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40012"/>
          <w:sz w:val="24"/>
        </w:rPr>
        <w:t>Hijaz Hospital Trust</w:t>
      </w:r>
    </w:p>
    <w:p>
      <w:pPr>
        <w:spacing w:after="80"/>
      </w:pPr>
      <w:r>
        <w:rPr>
          <w:rFonts w:ascii="Calibri" w:hAnsi="Calibri" w:eastAsia="Calibri"/>
          <w:b/>
          <w:i w:val="0"/>
          <w:color w:val="1B2441"/>
          <w:sz w:val="40"/>
        </w:rPr>
        <w:t>Hero Excerpt Length Report</w:t>
      </w:r>
    </w:p>
    <w:p>
      <w:pPr>
        <w:spacing w:after="80"/>
      </w:pPr>
      <w:r>
        <w:rPr>
          <w:rFonts w:ascii="Calibri" w:hAnsi="Calibri" w:eastAsia="Calibri"/>
          <w:b w:val="0"/>
          <w:i/>
          <w:color w:val="5B6173"/>
          <w:sz w:val="22"/>
        </w:rPr>
        <w:t>Word and character counts for each page hero support line (hero.excerpt, or hero.quote / hero.body when that is the sole support).</w:t>
      </w:r>
    </w:p>
    <w:p>
      <w:pPr>
        <w:spacing w:after="240"/>
      </w:pPr>
      <w:r>
        <w:rPr>
          <w:rFonts w:ascii="Calibri" w:hAnsi="Calibri" w:eastAsia="Calibri"/>
          <w:b w:val="0"/>
          <w:i w:val="0"/>
          <w:color w:val="5B6173"/>
          <w:sz w:val="20"/>
        </w:rPr>
        <w:t>Generated 2026-08-13 · 70 pages · avg 15.5 words · min 4 · max 55</w:t>
      </w:r>
    </w:p>
    <w:tbl>
      <w:tblPr>
        <w:tblW w:type="auto" w:w="0"/>
        <w:tblLayout w:type="autofit"/>
        <w:tblLook w:firstColumn="1" w:firstRow="1" w:lastColumn="0" w:lastRow="0" w:noHBand="0" w:noVBand="1" w:val="04A0"/>
      </w:tblPr>
      <w:tblGrid>
        <w:gridCol w:w="1403"/>
        <w:gridCol w:w="1403"/>
        <w:gridCol w:w="1403"/>
        <w:gridCol w:w="1403"/>
        <w:gridCol w:w="1403"/>
        <w:gridCol w:w="1403"/>
        <w:gridCol w:w="1403"/>
        <w:gridCol w:w="1403"/>
        <w:gridCol w:w="1403"/>
        <w:gridCol w:w="1403"/>
      </w:tblGrid>
      <w:tr>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Slug</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Path</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Title</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Field</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Words</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Chars</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Chars (no spaces)</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Hero text</w:t>
            </w:r>
          </w:p>
        </w:tc>
        <w:tc>
          <w:tcPr>
            <w:tcW w:type="dxa" w:w="1403"/>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18"/>
              </w:rPr>
              <w:t>Source file</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about-us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/about-us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About Us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 purpose, leadership, messages, and impact — the story of a hospital built to keep care within reach.</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about-us.json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cardiology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/departments/cardiology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Cardiology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121</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Outpatient heart disease evaluation and medical management, plus pre-operative cardiac assessment to support safe anesthesia and surgery.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dentistry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/departments/dentistry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Dentistry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Preventive, restorative, surgical, and specialist dental care to protect oral health and restore function.</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dermatology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/departments/dermatology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Dermatology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Diagnosis and treatment for skin, hair, and nail conditions — with OPD care, minor procedures, and preventive guidance.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dietetics-nutrition</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/departments/dietetics-nutrition</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Dietetics &amp; Nutrition</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Personalized nutrition assessment, counseling, and medical nutrition therapy for OPD, inpatient, ICU, and lifestyle-related needs.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endocrinology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/departments/endocrinology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Endocrinology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Specialist care for hormonal and metabolic disorders — including diabetes, thyroid disease, and long-term endocrine management.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ent-ear-nose-throat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/departments/ent-ear-nose-throat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ENT (Ear, Nose &amp; Throat)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Medical and surgical treatment for ear, nose, throat, head, and neck conditions in adults and children.</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gastroenterology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/departments/gastroenterology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Gastroenterology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Diagnosis and treatment for digestive, liver, pancreas, and biliary conditions — including advanced endoscopy and emergency GI care.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general-medicine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/departments/general-medicine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General Medicine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Adult medical care for acute illness, chronic disease, and complex conditions — with prevention, early diagnosis, and coordinated specialist support.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general-surgery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/departments/general-surgery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General Surgery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Elective and emergency surgical care with modern techniques, experienced teams, and support before, during, and after surgery.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gynaecology-obstetrics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/departments/gynaecology-obstetrics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Gynaecology &amp; Obstetrics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Pregnancy, maternity, and women’s health care — from routine and high-risk obstetrics to gynecological diagnosis and surgery.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nephrology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/departments/nephrology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Nephrology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Preventive, diagnostic, and long-term kidney care — including dialysis, interventional procedures, transplant support, and critical renal management.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ophthalmology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/departments/ophthalmology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Ophthalmology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Complete eye care — from routine exams and emergencies to cataract, glaucoma, and vision-restoring surgery.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orthopedics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/departments/orthopedics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Orthopedics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Bone, joint, trauma, and spine care — from emergency fractures and joint replacement to rehabilitation for patients of all ages.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pediatrics-neonatology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/departments/pediatrics-neonatology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Pediatrics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Outpatient, inpatient, emergency, and newborn care for infants, children, and adolescents — with a focus on early diagnosis and healthy development.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physiotherapy-rehabilitation</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/departments/physiotherapy-rehabilitation</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Physiotherapy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131</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Evidence-based rehabilitation to reduce pain, restore mobility, and improve function after injury, surgery, and chronic conditions.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plastic-reconstructive-surgery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/departments/plastic-reconstructive-surgery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Plastic &amp; Reconstructive Surgery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Reconstructive, burn, congenital, and aesthetic surgery focused on restoring function, appearance, and quality of life.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pulmonology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/departments/pulmonology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Pulmonology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Outpatient, inpatient, and emergency care for respiratory and chest diseases — including TB evaluation, treatment, and follow-up.</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urology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/departments/urology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Urology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Specialist care for kidney, bladder, prostate, and male reproductive conditions using minimally invasive and open surgical techniques.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departments.json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quote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"Whoever saves one life, it is as if he has saved all mankind." (Qur'an 5:32)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eidi-fitrana</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/donate/eidi-fitrana</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Eidi &amp; Fitrana</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Share the Blessings of Eid</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donations.json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general</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/donate/general</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General Donation</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Every Donation Makes a Difference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donations.json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how-to-donate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/donate/how-to-donate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 to Donate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278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239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Supporting Hijaz Hospital Trust is simple, secure, and impactful. Your contribution helps us provide quality healthcare to deserving patients and strengthens our mission of serving humanity with compassion and dignity. Choose the donation method that is most convenient for you.</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how-to-donate.json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bank-transfer</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/donate/how-to-donate/bank-transfer</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Bank Transfer</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You can directly support Hijaz Hospital Trust by transferring your donation to the following designated accounts.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how-to-donate.json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cheque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/donate/how-to-donate/cheque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Cheque or Bank Draft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Donations may also be made through cheque or bank draft payable to: Hijaz Social Welfare Society (Hijaz Hospital)</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how-to-donate.json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meezan-app</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/donate/how-to-donate/meezan-app</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Meezan Mobile App</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185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159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Hijaz Hospital is available as a trusted donation recipient on the Meezan Mobile App, offering donors a secure, convenient, and Shariah-compliant way to support our healthcare services.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how-to-donate.json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mobile-wallet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/donate/how-to-donate/mobile-wallet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Mobile Wallet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 quickly and conveniently through mobile payment services.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how-to-donate.json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online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/donate/how-to-donate/online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Online Donation</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190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 securely through our online payment gateway using your debit or credit card. All online donations are processed through a secure platform, and a confirmation receipt will be provided.</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how-to-donate.json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pick-up</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/donate/how-to-donate/pick-up</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Pick-Up Donation Service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For your convenience, our authorized representatives can collect donations from your home or office.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how-to-donate.json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sadaqah</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/donate/sadaqah</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Sadaqah</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Turn Your Sadaqah into Healing and Hope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donations.json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what-you-can-support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/donate/what-you-can-support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What You Can Support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171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From nourishing meals and essential supplies to patient sponsorships, free surgeries, and hospital projects — choose how your gift strengthens care for deserving patients.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what-you-can-support.json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donate-a-meal</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/donate/what-you-can-support/donate-a-meal</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 a Meal</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Nourish a Patient. Support Their Recovery.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what-you-can-support.json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donate-in-kind</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/donate/what-you-can-support/donate-in-kind</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 in Kind</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Support Patient Care Through Essential Supplies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what-you-can-support.json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sponsor-a-patient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/donate/what-you-can-support/sponsor-a-patient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Sponsor a Patient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Become a Source of Healing and Hope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what-you-can-support.json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sponsor-free-surgeries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/donate/what-you-can-support/sponsor-free-surgeries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Sponsor Free Surgeries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Support Life-Changing Surgical Care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what-you-can-support.json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support-a-project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/donate/what-you-can-support/support-a-project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Support a Project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Help Build the Future of Healthcare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what-you-can-support.json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zakat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/donate/zakat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Zakat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Let Your Zakat Become a Source of Healing</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donations.json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fb-cardiology-checkup</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/l/fb-cardiology-checkup</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Cardiology Checkup Program</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body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Consultation, baseline investigations, and follow-up guidance in one streamlined visit.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landing-pages.json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 &amp; Governance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The founders, chairpersons, presidents, and teams who steward Hijaz Hospital’s mission of care within reach.</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leadership-messages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/leadership/messages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 Messages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Letters from the Chairman and the President on the Trust’s call to serve humanity.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leadership-messages.json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chairman</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/leadership/messages/chairman</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Chairman's Message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 message of gratitude, resolve, and service from the Chairman of Hijaz Hospital Trust.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chairmans-message.json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president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/leadership/messages/president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President's Message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101</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 message from the President on clinical excellence, compassion, and care without financial barriers.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presidents-message.json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our-impact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/our-impact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 Impact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Measuring our reach through patient care, partnerships, and community programmes — the tangible difference Hijaz Hospital makes every day.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our-impact.json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our-purpose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/our-purpose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 Purpose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The vision, journey, and values that keep quality care within reach for every patient who walks through our doors.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our-purpose.json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our-supporters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/our-supporters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 Friends / Supporters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Friends and partners whose generosity keeps free and subsidised care possible at Hijaz Hospital.</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our-supporters.json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 Welfare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Zakat, welfare programs, and community support — so financial hardship never stands between patients and essential care.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patient-welfare-hub.json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admission-process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/patient-welfare/admission-process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 Admission Process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 structured six-step admission path — from OPD consultation through treatment and discharge.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dialysis-support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/patient-welfare/dialysis-support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Dialysis Patient Support Program</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Welfare support beyond dialysis treatment — monthly assistance, ration, and family needs for deserving patients.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financial-assistance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/patient-welfare/financial-assistance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Zakat &amp; Financial Assistance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Shariah-compliant Zakat and charitable welfare assistance so financial hardship never blocks essential care.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free-meals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/patient-welfare/free-meals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Free Meals for Patients and Attendants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Three nutritious meals daily for admitted patients and attendants — care that extends beyond treatment.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free-medical-camps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/patient-welfare/free-medical-camps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Flood Relief &amp; Humanitarian Assistance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Community support in times of disaster — homes, mosques, and financial assistance after the floods of 2005, 2011, and 2022.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free-medicines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/patient-welfare/free-medicines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Free Medicines for Eligible Patients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111</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Prescribed medicines free of charge for eligible OPD patients — continuity of treatment without medicine costs.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patient-information-guide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/patient-welfare/patient-information-guide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 Information Guide</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56</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 comprehensive guide to patient services, care, and facilities.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patient-rights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/patient-welfare/patient-rights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 Rights &amp; Responsibilities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101</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Your rights to dignified, safe care — and the shared responsibilities that support a positive healthcare environment.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sehat-sahulat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/patient-welfare/sehat-sahulat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Sehat Sahulat Program</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Government-supported healthcare coverage that helps eligible patients access treatment with less financial burden.</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patient-welfare.json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ambulance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/services/ambulance</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Ambulance Services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24/7 ambulance transport with free service for deserving patients.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anesthesia</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/services/anesthesia</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Anesthesia Department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Safe anesthesia care before, during, and after surgery — available 24/7.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blood-bank</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/services/blood-bank</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Blood Bank</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Voluntary donations, careful screening, and transfusion support when patients need it.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cafeteria</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/services/cafeteria</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Cafeteria</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Clean, hygienic meals and snacks at subsidized rates for patients, visitors, and staff.</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cardiac-diagnostics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/services/cardiac-diagnostics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Cardiac Diagnostics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276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242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Hijaz Hospital provides comprehensive non-invasive cardiac diagnostic services to assist in the early diagnosis and monitoring of heart disease. Our services are available for outpatient, inpatient, and emergency patients, ensuring timely cardiac assessment whenever required.</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dialysis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/services/dialysis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Dialysis Care Unit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Safe, reliable dialysis since 2008 — with free care for eligible patients.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emergency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/services/emergency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Emergency Department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11</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Round-the-clock emergency care for acute illness, injury, and urgent medical needs.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63</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icu</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/services/icu</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Intensive Care Unit (ICU)</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24/7 critical care with continuous monitoring and life-support for the most seriously ill.</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ipd</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/services/ipd</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Inpatient Department (IPD)</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79</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Compassionate inpatient care — hospitalization, surgery, and recovery, accessible to all.</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65</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nursing</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/services/nursing</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Nursing Department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94</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Caring hands, compassionate hearts, and professional excellence — 50+ nurses around the clock.</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opd</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/services/opd</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Outpatient Department (OPD)</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12</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87</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76</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Expert consultations across 40+ specialties, with free medicines for every OPD patient.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ot-complex</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/services/ot-complex</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Operation Theatre Complex</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10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87</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78</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Modern theatres and multidisciplinary surgical teams for safe, high-quality procedures.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pathology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/services/pathology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Pathology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354</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310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The Clinical Laboratory at Hijaz Hospital provides a comprehensive range of routine and specialized diagnostic services that support clinical decision-making, disease prevention, and effective patient management. Operating 24 hours a day, the laboratory serves emergency, inpatient, and outpatient departments with timely and accurate diagnostic testing.</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pharmacy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/services/pharmacy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Pharmacy</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9</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70</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62</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Safe, authentic medicines with free dispensing for deserving patients.</w:t>
            </w:r>
          </w:p>
        </w:tc>
        <w:tc>
          <w:tcPr>
            <w:tcW w:type="dxa" w:w="1403"/>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r>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70</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radiology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/services/radiology</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Radiology &amp; Imaging</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excerpt</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55</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438</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383</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The Radiology &amp; Imaging Department at Hijaz Hospital provides comprehensive diagnostic imaging services that support the early detection, accurate diagnosis, and ongoing monitoring of a wide range of medical conditions. Serving outpatient (OPD), inpatient (IPD), and emergency patients, the department combines experienced radiologists with modern imaging technology to deliver high-quality images and timely, clinically reliable reports.</w:t>
            </w:r>
          </w:p>
        </w:tc>
        <w:tc>
          <w:tcPr>
            <w:tcW w:type="dxa" w:w="1403"/>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6"/>
              </w:rPr>
              <w:t>services.json</w:t>
            </w:r>
          </w:p>
        </w:tc>
      </w:tr>
    </w:tbl>
    <w:p>
      <w:pPr>
        <w:spacing w:before="240"/>
      </w:pPr>
      <w:r>
        <w:rPr>
          <w:rFonts w:ascii="Calibri" w:hAnsi="Calibri" w:eastAsia="Calibri"/>
          <w:b w:val="0"/>
          <w:i/>
          <w:color w:val="5B6173"/>
          <w:sz w:val="18"/>
        </w:rPr>
        <w:t>Notes: Card/link excerpts outside hero blocks are excluded. Donate hub uses a Qur’an quote (no excerpt). Landing pages use hero.body. Skipped files: departments_part1.json, doctors.json, events.json, forms.json, lab-tests.json, navigation.json, news.json, site-settings.json, success-stories.json.</w:t>
      </w:r>
    </w:p>
    <w:sectPr w:rsidR="00FC693F" w:rsidRPr="0006063C" w:rsidSect="00034616">
      <w:pgSz w:w="15840" w:h="12240" w:orient="landscape"/>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