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vygerzcu0sy9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Direcciones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Direcciones 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Internet se basa en la suite de protocolos de red TCP/IP. A cada computadora en Internet se le asigna una dirección de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Protocolo de Internet (IP)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única, que en la actualidad es un número de 32 bits representado por cuatro cadenas de números, los cuales varían de 0 a 255 y se separan por puntos. </w:t>
      </w:r>
    </w:p>
    <w:p w:rsidR="00000000" w:rsidDel="00000000" w:rsidP="00000000" w:rsidRDefault="00000000" w:rsidRPr="00000000" w14:paraId="00000005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Cuando un usuario envía un mensaje a otro en Internet, primero se descompone en paquetes mediante el protocolo TCP. Cada paquete contiene su dirección de destino. Después los paquetes se envían del cliente al servidor de red, y de ahí a tantos servidores como sea necesario para que lleguen a una computadora específica con una dirección conocida. En la dirección de destino, los paquetes se vuelven a ensamblar para formar el mensaje original.</w:t>
      </w:r>
    </w:p>
    <w:p w:rsidR="00000000" w:rsidDel="00000000" w:rsidP="00000000" w:rsidRDefault="00000000" w:rsidRPr="00000000" w14:paraId="00000007">
      <w:pPr>
        <w:pStyle w:val="Subtitle"/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</w:rPr>
      </w:pPr>
      <w:bookmarkStart w:colFirst="0" w:colLast="0" w:name="_heading=h.g5oc60acwq1k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Direcciones MAC</w:t>
      </w:r>
    </w:p>
    <w:p w:rsidR="00000000" w:rsidDel="00000000" w:rsidP="00000000" w:rsidRDefault="00000000" w:rsidRPr="00000000" w14:paraId="00000008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Por sus siglas en inglés significa </w:t>
      </w:r>
      <w:r w:rsidDel="00000000" w:rsidR="00000000" w:rsidRPr="00000000">
        <w:rPr>
          <w:rFonts w:ascii="Open Sans" w:cs="Open Sans" w:eastAsia="Open Sans" w:hAnsi="Open Sans"/>
          <w:i w:val="1"/>
          <w:color w:val="000000"/>
          <w:rtl w:val="0"/>
        </w:rPr>
        <w:t xml:space="preserve">Media Access Control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. Es un identificador único que cada fabricante le asigna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a la tarjeta de red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de sus dispositivos conectados, desde un ordenador o móvil hasta routers, impresoras u otros dispositivos. Cada dirección MAC es única a nivel mundial y, en teoría, son fijas para cada dispositivo.</w:t>
      </w:r>
    </w:p>
    <w:p w:rsidR="00000000" w:rsidDel="00000000" w:rsidP="00000000" w:rsidRDefault="00000000" w:rsidRPr="00000000" w14:paraId="00000009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Cada dirección MAC incluye seis parejas de números. Los primeros tres pares sirven para identificar al fabricante y los tres siguientes al modelo concreto. Es importante tener en cuenta que un equipo puede contar con hardware variado para conectarse a las redes. De esta forma, es común tener una dirección MAC para Ethernet, otra para wifi y otra para bluetooth.</w:t>
      </w:r>
    </w:p>
    <w:p w:rsidR="00000000" w:rsidDel="00000000" w:rsidP="00000000" w:rsidRDefault="00000000" w:rsidRPr="00000000" w14:paraId="0000000B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Si queremos verificar la dirección MAC en Windows, debemos:</w:t>
      </w:r>
    </w:p>
    <w:p w:rsidR="00000000" w:rsidDel="00000000" w:rsidP="00000000" w:rsidRDefault="00000000" w:rsidRPr="00000000" w14:paraId="0000000D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before="0" w:line="276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Pulsar las teclas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Windows+R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para abrir Ejecutar.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before="0" w:line="276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Escribir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cmd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y presiona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Enter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para ir al Símbolo de sistema.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before="0" w:line="276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Escribir: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 ipconfig /all</w:t>
      </w:r>
    </w:p>
    <w:p w:rsidR="00000000" w:rsidDel="00000000" w:rsidP="00000000" w:rsidRDefault="00000000" w:rsidRPr="00000000" w14:paraId="00000011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Aparecerá algo así:</w:t>
      </w:r>
    </w:p>
    <w:p w:rsidR="00000000" w:rsidDel="00000000" w:rsidP="00000000" w:rsidRDefault="00000000" w:rsidRPr="00000000" w14:paraId="00000013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</w:rPr>
        <w:drawing>
          <wp:inline distB="114300" distT="114300" distL="114300" distR="114300">
            <wp:extent cx="5591175" cy="3721100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Si queremos verificar la dirección MAC en MacOS, debemos:</w:t>
      </w:r>
    </w:p>
    <w:p w:rsidR="00000000" w:rsidDel="00000000" w:rsidP="00000000" w:rsidRDefault="00000000" w:rsidRPr="00000000" w14:paraId="00000017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before="0" w:line="276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Acceder a las Preferencias del Sistema y luego hacer clic en Red.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before="0" w:line="276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Hacer clic sobre Avanzado, que se encuentra en la parte inferior de la ventana.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before="0" w:line="276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En la pestaña Hardware se encuentra la información sobre la dirección MAC.</w:t>
      </w:r>
    </w:p>
    <w:p w:rsidR="00000000" w:rsidDel="00000000" w:rsidP="00000000" w:rsidRDefault="00000000" w:rsidRPr="00000000" w14:paraId="0000001B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Si queremos verificar la dirección MAC en distribuciones GNU/Linux, debemos:</w:t>
      </w:r>
    </w:p>
    <w:p w:rsidR="00000000" w:rsidDel="00000000" w:rsidP="00000000" w:rsidRDefault="00000000" w:rsidRPr="00000000" w14:paraId="0000001D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before="0" w:line="276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Acceder a la consola y escribir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 ifconfig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before="0" w:line="276" w:lineRule="auto"/>
        <w:ind w:left="720" w:hanging="36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La dirección MAC es la dirección que aparece en el campo HWaddr.</w:t>
      </w:r>
    </w:p>
    <w:p w:rsidR="00000000" w:rsidDel="00000000" w:rsidP="00000000" w:rsidRDefault="00000000" w:rsidRPr="00000000" w14:paraId="00000020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="276" w:lineRule="auto"/>
        <w:ind w:left="0" w:firstLine="0"/>
        <w:jc w:val="both"/>
        <w:rPr/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Esta información resulta muy útil para los administradores de sistemas que tienen que dirigir redes con cientos o miles de dispositivos conectados.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-28571</wp:posOffset>
          </wp:positionH>
          <wp:positionV relativeFrom="page">
            <wp:posOffset>-6447</wp:posOffset>
          </wp:positionV>
          <wp:extent cx="7777163" cy="1047850"/>
          <wp:effectExtent b="0" l="0" r="0" t="0"/>
          <wp:wrapSquare wrapText="bothSides" distB="0" distT="0" distL="0" distR="0"/>
          <wp:docPr id="2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22180" l="0" r="0" t="505"/>
                  <a:stretch>
                    <a:fillRect/>
                  </a:stretch>
                </pic:blipFill>
                <pic:spPr>
                  <a:xfrm>
                    <a:off x="0" y="0"/>
                    <a:ext cx="7777163" cy="10478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9525</wp:posOffset>
          </wp:positionH>
          <wp:positionV relativeFrom="page">
            <wp:posOffset>28575</wp:posOffset>
          </wp:positionV>
          <wp:extent cx="7781925" cy="1337067"/>
          <wp:effectExtent b="0" l="0" r="0" t="0"/>
          <wp:wrapTopAndBottom distB="114300" distT="114300"/>
          <wp:docPr id="2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4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1925" cy="133706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iwr9UvrBCLPunEoLP3Kla+GIHw==">AMUW2mVY8iYhcZYrcIviUZTD6HxiuszHkMI4+Q235G3KjfLbfksLKlFO/k1Oy2j00AVmudCojFaJqS7Y01O/SrIToCxwopnjjkNkGX2hO4dDwtBtYaUsBkGybeeLN9lnk/XyoIfc/9zewp0I9Gx8y9GIHNTlUe8jlOV8NQQNt7ak+Ku6J2EXZrU=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