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line="360" w:lineRule="auto"/>
        <w:ind w:left="0" w:firstLine="0"/>
        <w:rPr>
          <w:rFonts w:ascii="Rajdhani" w:cs="Rajdhani" w:eastAsia="Rajdhani" w:hAnsi="Rajdhani"/>
          <w:b w:val="1"/>
          <w:sz w:val="36"/>
          <w:szCs w:val="36"/>
        </w:rPr>
      </w:pPr>
      <w:bookmarkStart w:colFirst="0" w:colLast="0" w:name="_dqwa0t8yrq0e" w:id="0"/>
      <w:bookmarkEnd w:id="0"/>
      <w:r w:rsidDel="00000000" w:rsidR="00000000" w:rsidRPr="00000000">
        <w:rPr/>
        <w:drawing>
          <wp:inline distB="114300" distT="114300" distL="114300" distR="114300">
            <wp:extent cx="3552825" cy="10858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rPr/>
      </w:pPr>
      <w:bookmarkStart w:colFirst="0" w:colLast="0" w:name="_k95is8u9iu6c" w:id="1"/>
      <w:bookmarkEnd w:id="1"/>
      <w:r w:rsidDel="00000000" w:rsidR="00000000" w:rsidRPr="00000000">
        <w:rPr>
          <w:rtl w:val="0"/>
        </w:rPr>
        <w:t xml:space="preserve">Back End I</w:t>
      </w:r>
    </w:p>
    <w:p w:rsidR="00000000" w:rsidDel="00000000" w:rsidP="00000000" w:rsidRDefault="00000000" w:rsidRPr="00000000" w14:paraId="00000003">
      <w:pPr>
        <w:pStyle w:val="Title"/>
        <w:pageBreakBefore w:val="0"/>
        <w:jc w:val="left"/>
        <w:rPr>
          <w:rFonts w:ascii="Roboto" w:cs="Roboto" w:eastAsia="Roboto" w:hAnsi="Roboto"/>
          <w:b w:val="1"/>
          <w:color w:val="6d64e8"/>
          <w:sz w:val="54"/>
          <w:szCs w:val="54"/>
        </w:rPr>
      </w:pPr>
      <w:bookmarkStart w:colFirst="0" w:colLast="0" w:name="_75u0fr7bx0rh" w:id="2"/>
      <w:bookmarkEnd w:id="2"/>
      <w:r w:rsidDel="00000000" w:rsidR="00000000" w:rsidRPr="00000000">
        <w:rPr>
          <w:sz w:val="50"/>
          <w:szCs w:val="50"/>
          <w:rtl w:val="0"/>
        </w:rPr>
        <w:t xml:space="preserve">Ejercitación</w:t>
      </w:r>
      <w:r w:rsidDel="00000000" w:rsidR="00000000" w:rsidRPr="00000000">
        <w:rPr>
          <w:sz w:val="50"/>
          <w:szCs w:val="50"/>
          <w:rtl w:val="0"/>
        </w:rPr>
        <w:t xml:space="preserve"> y consigna para las mesas de trabajo</w:t>
      </w:r>
      <w:r w:rsidDel="00000000" w:rsidR="00000000" w:rsidRPr="00000000">
        <w:rPr>
          <w:rtl w:val="0"/>
        </w:rPr>
      </w:r>
    </w:p>
    <w:tbl>
      <w:tblPr>
        <w:tblStyle w:val="Table1"/>
        <w:tblW w:w="9659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59"/>
        <w:tblGridChange w:id="0">
          <w:tblGrid>
            <w:gridCol w:w="9659"/>
          </w:tblGrid>
        </w:tblGridChange>
      </w:tblGrid>
      <w:tr>
        <w:trPr>
          <w:cantSplit w:val="0"/>
          <w:trHeight w:val="11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spacing w:after="0" w:before="200" w:line="360" w:lineRule="auto"/>
              <w:ind w:left="-15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Durante esta clase les proponemos que realicen las ejercitaciones de las semanas anteriores que no llegaron a completar para ponerse al día o, en caso de haberlas completado, les dejamos los siguientes desafíos para seguir poniendo en práctica lo aprendido. </w:t>
            </w:r>
          </w:p>
        </w:tc>
      </w:tr>
    </w:tbl>
    <w:p w:rsidR="00000000" w:rsidDel="00000000" w:rsidP="00000000" w:rsidRDefault="00000000" w:rsidRPr="00000000" w14:paraId="00000005">
      <w:pPr>
        <w:pStyle w:val="Heading1"/>
        <w:pageBreakBefore w:val="0"/>
        <w:spacing w:line="360" w:lineRule="auto"/>
        <w:rPr>
          <w:color w:val="434343"/>
          <w:sz w:val="40"/>
          <w:szCs w:val="40"/>
        </w:rPr>
      </w:pPr>
      <w:bookmarkStart w:colFirst="0" w:colLast="0" w:name="_eatn34tln1aa" w:id="3"/>
      <w:bookmarkEnd w:id="3"/>
      <w:r w:rsidDel="00000000" w:rsidR="00000000" w:rsidRPr="00000000">
        <w:rPr>
          <w:color w:val="434343"/>
          <w:sz w:val="40"/>
          <w:szCs w:val="40"/>
          <w:rtl w:val="0"/>
        </w:rPr>
        <w:t xml:space="preserve">Ponemos a prueba nuestros conocimientos</w:t>
      </w:r>
    </w:p>
    <w:p w:rsidR="00000000" w:rsidDel="00000000" w:rsidP="00000000" w:rsidRDefault="00000000" w:rsidRPr="00000000" w14:paraId="00000006">
      <w:pPr>
        <w:pageBreakBefore w:val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 tener en cuenta: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2"/>
        </w:numPr>
        <w:spacing w:after="0" w:afterAutospacing="0"/>
        <w:ind w:left="720" w:hanging="360"/>
        <w:jc w:val="left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Ejercicio grupal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2"/>
        </w:numPr>
        <w:ind w:left="720" w:hanging="360"/>
        <w:jc w:val="left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rtl w:val="0"/>
        </w:rPr>
        <w:t xml:space="preserve">Nivel de complejidad intermedia: 🔥🔥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Subtitle"/>
        <w:pageBreakBefore w:val="0"/>
        <w:jc w:val="left"/>
        <w:rPr/>
      </w:pPr>
      <w:bookmarkStart w:colFirst="0" w:colLast="0" w:name="_5tdai5jpbjxa" w:id="4"/>
      <w:bookmarkEnd w:id="4"/>
      <w:r w:rsidDel="00000000" w:rsidR="00000000" w:rsidRPr="00000000">
        <w:rPr>
          <w:rtl w:val="0"/>
        </w:rPr>
        <w:t xml:space="preserve">Enunciado</w:t>
      </w:r>
    </w:p>
    <w:p w:rsidR="00000000" w:rsidDel="00000000" w:rsidP="00000000" w:rsidRDefault="00000000" w:rsidRPr="00000000" w14:paraId="0000000A">
      <w:pPr>
        <w:pageBreakBefore w:val="0"/>
        <w:ind w:left="0" w:firstLine="0"/>
        <w:jc w:val="left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rtl w:val="0"/>
        </w:rPr>
        <w:t xml:space="preserve">Supongamos que tenemos una producción de ropa y tenemos que mostrar diferentes listas de ropa: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3"/>
        </w:numPr>
        <w:spacing w:after="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Lista Talle XS.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3"/>
        </w:numPr>
        <w:spacing w:after="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Lista Talle S.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3"/>
        </w:numPr>
        <w:spacing w:after="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Lista Talle M.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3"/>
        </w:numPr>
        <w:spacing w:after="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Lista Ropa importada.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3"/>
        </w:numPr>
        <w:spacing w:after="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Lista Ropa en malas condiciones.</w:t>
      </w:r>
    </w:p>
    <w:p w:rsidR="00000000" w:rsidDel="00000000" w:rsidP="00000000" w:rsidRDefault="00000000" w:rsidRPr="00000000" w14:paraId="00000010">
      <w:pPr>
        <w:pageBreakBefore w:val="0"/>
        <w:spacing w:after="0" w:line="36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after="0" w:line="360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 manera grupal,</w:t>
      </w:r>
      <w:r w:rsidDel="00000000" w:rsidR="00000000" w:rsidRPr="00000000">
        <w:rPr>
          <w:sz w:val="22"/>
          <w:szCs w:val="22"/>
          <w:rtl w:val="0"/>
        </w:rPr>
        <w:t xml:space="preserve"> mediante el patrón flyweight debemos realizar un diseño para generar el cliente ropa, con los siguientes atributos:</w:t>
      </w:r>
    </w:p>
    <w:p w:rsidR="00000000" w:rsidDel="00000000" w:rsidP="00000000" w:rsidRDefault="00000000" w:rsidRPr="00000000" w14:paraId="00000012">
      <w:pPr>
        <w:pageBreakBefore w:val="0"/>
        <w:spacing w:after="0" w:line="36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spacing w:after="0" w:line="360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Talle: este es un string.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spacing w:after="0" w:line="360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Tipo: este es un string que describe el tipo de prenda: Ejemplo pantalón.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spacing w:after="0" w:line="360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esNuevo: esta es una bandera para saber si es nuevo.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spacing w:after="0" w:line="360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importada: esta es una bandera para saber si es nacional o internacional.</w:t>
      </w:r>
    </w:p>
    <w:p w:rsidR="00000000" w:rsidDel="00000000" w:rsidP="00000000" w:rsidRDefault="00000000" w:rsidRPr="00000000" w14:paraId="00000017">
      <w:pPr>
        <w:pageBreakBefore w:val="0"/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after="0" w:line="36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Luego debemos generar dos tests: uno para corroborar que la fábrica nos devuelve el elemento que necesitamos y otro, que mida el tamaño de la factory y demuestre que es menor a la cantidad de pedidos. Por ejemplo, si pedimos cinco pantalones y dos remeras, el tamaño de la fábrica debería ser dos.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6834" w:w="11909" w:orient="portrait"/>
      <w:pgMar w:bottom="1440" w:top="1440" w:left="1133.8582677165355" w:right="1132.2047244094488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 SemiBold">
    <w:embedRegular w:fontKey="{00000000-0000-0000-0000-000000000000}" r:id="rId5" w:subsetted="0"/>
    <w:embedBold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ageBreakBefore w:val="0"/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ageBreakBefore w:val="0"/>
      <w:spacing w:line="360" w:lineRule="auto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2"/>
        <w:szCs w:val="32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6"/>
        <w:szCs w:val="3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ageBreakBefore w:val="0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-86436</wp:posOffset>
          </wp:positionH>
          <wp:positionV relativeFrom="page">
            <wp:posOffset>-38099</wp:posOffset>
          </wp:positionV>
          <wp:extent cx="7705725" cy="1323975"/>
          <wp:effectExtent b="0" l="0" r="0" t="0"/>
          <wp:wrapTopAndBottom distB="114300" distT="11430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705725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1152525"/>
          <wp:effectExtent b="0" l="0" r="0" t="0"/>
          <wp:wrapSquare wrapText="bothSides" distB="0" distT="0" distL="0" distR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_419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RajdhaniSemiBold-regular.ttf"/><Relationship Id="rId6" Type="http://schemas.openxmlformats.org/officeDocument/2006/relationships/font" Target="fonts/RajdhaniSemiBold-bold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