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75BBC2" w14:textId="7B852D9B" w:rsidR="00901323" w:rsidRDefault="004A3C50">
      <w:r>
        <w:rPr>
          <w:rFonts w:hint="eastAsia"/>
        </w:rPr>
        <w:t>通过</w:t>
      </w:r>
      <w:r w:rsidR="0030377B">
        <w:rPr>
          <w:rFonts w:hint="eastAsia"/>
        </w:rPr>
        <w:t>在线街景</w:t>
      </w:r>
      <w:r>
        <w:rPr>
          <w:rFonts w:hint="eastAsia"/>
        </w:rPr>
        <w:t>来探索城市形象</w:t>
      </w:r>
      <w:r w:rsidR="0030377B">
        <w:rPr>
          <w:rFonts w:hint="eastAsia"/>
        </w:rPr>
        <w:t>已不是什么新鲜事儿了。例</w:t>
      </w:r>
      <w:r>
        <w:rPr>
          <w:rFonts w:hint="eastAsia"/>
        </w:rPr>
        <w:t>如，</w:t>
      </w:r>
      <w:r w:rsidR="0030377B" w:rsidRPr="0030377B">
        <w:t>谷歌</w:t>
      </w:r>
      <w:r>
        <w:rPr>
          <w:rFonts w:hint="eastAsia"/>
        </w:rPr>
        <w:t>街景</w:t>
      </w:r>
      <w:r w:rsidR="0030377B">
        <w:rPr>
          <w:rFonts w:hint="eastAsia"/>
        </w:rPr>
        <w:t>、百度</w:t>
      </w:r>
      <w:r>
        <w:rPr>
          <w:rFonts w:hint="eastAsia"/>
        </w:rPr>
        <w:t>街景</w:t>
      </w:r>
      <w:r w:rsidR="0030377B" w:rsidRPr="0030377B">
        <w:t>等</w:t>
      </w:r>
      <w:r>
        <w:rPr>
          <w:rFonts w:hint="eastAsia"/>
        </w:rPr>
        <w:t>地图</w:t>
      </w:r>
      <w:r w:rsidR="0030377B" w:rsidRPr="0030377B">
        <w:t>应用</w:t>
      </w:r>
      <w:r w:rsidR="00F77E45">
        <w:rPr>
          <w:rFonts w:hint="eastAsia"/>
        </w:rPr>
        <w:t>便</w:t>
      </w:r>
      <w:r w:rsidR="0030377B" w:rsidRPr="0030377B">
        <w:t>可以</w:t>
      </w:r>
      <w:r>
        <w:rPr>
          <w:rFonts w:hint="eastAsia"/>
        </w:rPr>
        <w:t>实现</w:t>
      </w:r>
      <w:r w:rsidR="00F77E45">
        <w:rPr>
          <w:rFonts w:hint="eastAsia"/>
        </w:rPr>
        <w:t>足不出户地</w:t>
      </w:r>
      <w:r w:rsidR="0030377B" w:rsidRPr="0030377B">
        <w:t>轻松浏览世界各地。</w:t>
      </w:r>
    </w:p>
    <w:p w14:paraId="62E12E07" w14:textId="77777777" w:rsidR="00B556EE" w:rsidRDefault="00F77E45">
      <w:r>
        <w:rPr>
          <w:rFonts w:hint="eastAsia"/>
        </w:rPr>
        <w:t>然而，</w:t>
      </w:r>
      <w:r w:rsidR="00082F6C">
        <w:rPr>
          <w:rFonts w:hint="eastAsia"/>
        </w:rPr>
        <w:t>这类</w:t>
      </w:r>
      <w:r w:rsidR="004A3C50">
        <w:rPr>
          <w:rFonts w:hint="eastAsia"/>
        </w:rPr>
        <w:t>在线街景仍然</w:t>
      </w:r>
      <w:r w:rsidR="00A52B23" w:rsidRPr="00A52B23">
        <w:t>无法摆脱“线性”的探索模式</w:t>
      </w:r>
      <w:r w:rsidR="00082F6C">
        <w:rPr>
          <w:rFonts w:hint="eastAsia"/>
        </w:rPr>
        <w:t>，人们</w:t>
      </w:r>
      <w:r w:rsidR="00A52B23" w:rsidRPr="00A52B23">
        <w:t>被限制在虚拟街道上单向点击前进，</w:t>
      </w:r>
      <w:r w:rsidR="00902191">
        <w:rPr>
          <w:rFonts w:hint="eastAsia"/>
        </w:rPr>
        <w:t>对城市形象</w:t>
      </w:r>
      <w:r w:rsidR="00A52B23" w:rsidRPr="00A52B23">
        <w:t>缺乏多样化</w:t>
      </w:r>
      <w:r w:rsidR="00902191">
        <w:rPr>
          <w:rFonts w:hint="eastAsia"/>
        </w:rPr>
        <w:t>的</w:t>
      </w:r>
      <w:r w:rsidR="00A52B23" w:rsidRPr="00A52B23">
        <w:t>交互</w:t>
      </w:r>
      <w:r w:rsidR="00902191">
        <w:rPr>
          <w:rFonts w:hint="eastAsia"/>
        </w:rPr>
        <w:t>探索体验。</w:t>
      </w:r>
    </w:p>
    <w:p w14:paraId="0BD7C9D4" w14:textId="47AEA760" w:rsidR="00F77E45" w:rsidRDefault="00F77E45">
      <w:r>
        <w:rPr>
          <w:rFonts w:hint="eastAsia"/>
        </w:rPr>
        <w:t>在</w:t>
      </w:r>
      <w:r>
        <w:rPr>
          <w:rFonts w:hint="eastAsia"/>
        </w:rPr>
        <w:t>信息数字化时代，</w:t>
      </w:r>
      <w:r w:rsidR="004A3C50">
        <w:rPr>
          <w:rFonts w:hint="eastAsia"/>
        </w:rPr>
        <w:t>人们对城市形象探索有了更高的需求</w:t>
      </w:r>
      <w:r w:rsidR="00902191">
        <w:rPr>
          <w:rFonts w:hint="eastAsia"/>
        </w:rPr>
        <w:t>，例如，</w:t>
      </w:r>
      <w:r w:rsidR="00902191">
        <w:rPr>
          <w:rFonts w:hint="eastAsia"/>
        </w:rPr>
        <w:t>快速搜索特定街景、</w:t>
      </w:r>
      <w:r w:rsidR="00902191">
        <w:rPr>
          <w:rFonts w:hint="eastAsia"/>
        </w:rPr>
        <w:t>智能交互</w:t>
      </w:r>
      <w:r w:rsidR="00B556EE">
        <w:rPr>
          <w:rFonts w:hint="eastAsia"/>
        </w:rPr>
        <w:t>城市环境，明智决策规划发展。</w:t>
      </w:r>
    </w:p>
    <w:p w14:paraId="1257E82B" w14:textId="3E037600" w:rsidR="001F4188" w:rsidRDefault="001F4188">
      <w:r>
        <w:rPr>
          <w:rFonts w:hint="eastAsia"/>
        </w:rPr>
        <w:t>因此，</w:t>
      </w:r>
      <w:r w:rsidR="00415DE7">
        <w:rPr>
          <w:rFonts w:hint="eastAsia"/>
        </w:rPr>
        <w:t>我们</w:t>
      </w:r>
      <w:r w:rsidR="00415DE7" w:rsidRPr="00415DE7">
        <w:t>开发</w:t>
      </w:r>
      <w:r w:rsidR="00415DE7">
        <w:rPr>
          <w:rFonts w:hint="eastAsia"/>
        </w:rPr>
        <w:t>了</w:t>
      </w:r>
      <w:r w:rsidR="00415DE7" w:rsidRPr="00415DE7">
        <w:t>一个</w:t>
      </w:r>
      <w:r w:rsidR="00415DE7">
        <w:rPr>
          <w:rFonts w:hint="eastAsia"/>
        </w:rPr>
        <w:t>城市街景</w:t>
      </w:r>
      <w:r w:rsidR="00415DE7" w:rsidRPr="00415DE7">
        <w:t>索引，</w:t>
      </w:r>
      <w:r w:rsidR="00415DE7">
        <w:rPr>
          <w:rFonts w:hint="eastAsia"/>
        </w:rPr>
        <w:t>以</w:t>
      </w:r>
      <w:r w:rsidR="00415DE7" w:rsidRPr="00415DE7">
        <w:t>收集、分析和描述整个城市街景的</w:t>
      </w:r>
      <w:r w:rsidR="00415DE7">
        <w:rPr>
          <w:rFonts w:hint="eastAsia"/>
        </w:rPr>
        <w:t>视觉</w:t>
      </w:r>
      <w:r w:rsidR="00AC1A88">
        <w:rPr>
          <w:rFonts w:hint="eastAsia"/>
        </w:rPr>
        <w:t>信息</w:t>
      </w:r>
      <w:r w:rsidR="00415DE7" w:rsidRPr="00415DE7">
        <w:t>数据流，</w:t>
      </w:r>
      <w:r w:rsidR="00415DE7">
        <w:rPr>
          <w:rFonts w:hint="eastAsia"/>
        </w:rPr>
        <w:t>从而灵活、多维度、</w:t>
      </w:r>
      <w:r w:rsidR="00415DE7" w:rsidRPr="00415DE7">
        <w:t>高效地深入挖掘城市视觉环境</w:t>
      </w:r>
      <w:r w:rsidR="00415DE7">
        <w:rPr>
          <w:rFonts w:hint="eastAsia"/>
        </w:rPr>
        <w:t>特征</w:t>
      </w:r>
      <w:r w:rsidR="00415DE7" w:rsidRPr="00415DE7">
        <w:t>，</w:t>
      </w:r>
      <w:r w:rsidR="00415DE7">
        <w:rPr>
          <w:rFonts w:hint="eastAsia"/>
        </w:rPr>
        <w:t>以</w:t>
      </w:r>
      <w:r w:rsidR="00415DE7" w:rsidRPr="00415DE7">
        <w:t>改变</w:t>
      </w:r>
      <w:r w:rsidR="00415DE7">
        <w:rPr>
          <w:rFonts w:hint="eastAsia"/>
        </w:rPr>
        <w:t>现代</w:t>
      </w:r>
      <w:r w:rsidR="00415DE7" w:rsidRPr="00415DE7">
        <w:t>城市形象的管理和探索方式。</w:t>
      </w:r>
    </w:p>
    <w:p w14:paraId="4B1D10AC" w14:textId="235B8CB9" w:rsidR="0097258E" w:rsidRDefault="00AC1A88">
      <w:r>
        <w:rPr>
          <w:rFonts w:hint="eastAsia"/>
        </w:rPr>
        <w:t>街景的信息化</w:t>
      </w:r>
      <w:r w:rsidR="0009287D">
        <w:rPr>
          <w:rFonts w:hint="eastAsia"/>
        </w:rPr>
        <w:t>需要对街景进行视觉特征的提取与量化。对此</w:t>
      </w:r>
      <w:r w:rsidR="00415DE7">
        <w:rPr>
          <w:rFonts w:hint="eastAsia"/>
        </w:rPr>
        <w:t>，</w:t>
      </w:r>
      <w:r w:rsidR="0097258E">
        <w:rPr>
          <w:rFonts w:hint="eastAsia"/>
        </w:rPr>
        <w:t>我们</w:t>
      </w:r>
      <w:r w:rsidR="0097258E">
        <w:rPr>
          <w:rFonts w:hint="eastAsia"/>
        </w:rPr>
        <w:t>着眼于</w:t>
      </w:r>
      <w:r w:rsidR="0097258E">
        <w:rPr>
          <w:rFonts w:hint="eastAsia"/>
        </w:rPr>
        <w:t>街景的</w:t>
      </w:r>
      <w:r w:rsidR="0097258E">
        <w:rPr>
          <w:rFonts w:hint="eastAsia"/>
        </w:rPr>
        <w:t>纹理、形状、色彩这三个</w:t>
      </w:r>
      <w:r w:rsidR="0009287D">
        <w:rPr>
          <w:rFonts w:hint="eastAsia"/>
        </w:rPr>
        <w:t>基于感知的视觉特征，并以</w:t>
      </w:r>
      <w:r w:rsidR="0097258E">
        <w:rPr>
          <w:rFonts w:hint="eastAsia"/>
        </w:rPr>
        <w:t>视觉复杂度</w:t>
      </w:r>
      <w:r w:rsidR="0009287D">
        <w:rPr>
          <w:rFonts w:hint="eastAsia"/>
        </w:rPr>
        <w:t>的方式去量化</w:t>
      </w:r>
      <w:r w:rsidR="0097258E">
        <w:rPr>
          <w:rFonts w:hint="eastAsia"/>
        </w:rPr>
        <w:t>。</w:t>
      </w:r>
      <w:r w:rsidR="0009287D">
        <w:rPr>
          <w:rFonts w:hint="eastAsia"/>
        </w:rPr>
        <w:t>这样做的</w:t>
      </w:r>
      <w:r w:rsidR="0097258E">
        <w:rPr>
          <w:rFonts w:hint="eastAsia"/>
        </w:rPr>
        <w:t>原因有三：</w:t>
      </w:r>
    </w:p>
    <w:p w14:paraId="0A324D42" w14:textId="6FD0317B" w:rsidR="004C355B" w:rsidRDefault="004C355B" w:rsidP="00AB1ED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凯文林奇在《城市意象》中</w:t>
      </w:r>
      <w:r w:rsidR="00AB1ED1">
        <w:rPr>
          <w:rFonts w:hint="eastAsia"/>
        </w:rPr>
        <w:t>提出，</w:t>
      </w:r>
      <w:r w:rsidR="00AB1ED1">
        <w:t>沿街的砖墙老屋、门前的热闹集市、街边的葱郁大树</w:t>
      </w:r>
      <w:r w:rsidR="00AB1ED1">
        <w:rPr>
          <w:rFonts w:hint="eastAsia"/>
        </w:rPr>
        <w:t>等</w:t>
      </w:r>
      <w:r w:rsidR="000529F7">
        <w:rPr>
          <w:rFonts w:hint="eastAsia"/>
        </w:rPr>
        <w:t>，</w:t>
      </w:r>
      <w:r w:rsidR="00AB1ED1">
        <w:rPr>
          <w:rFonts w:hint="eastAsia"/>
        </w:rPr>
        <w:t>这</w:t>
      </w:r>
      <w:r w:rsidR="00AB1ED1">
        <w:t>些具有不同</w:t>
      </w:r>
      <w:r w:rsidR="00AB1ED1">
        <w:rPr>
          <w:rFonts w:hint="eastAsia"/>
        </w:rPr>
        <w:t>纹理</w:t>
      </w:r>
      <w:r w:rsidR="00AB1ED1">
        <w:t>、</w:t>
      </w:r>
      <w:r w:rsidR="00AB1ED1">
        <w:rPr>
          <w:rFonts w:hint="eastAsia"/>
        </w:rPr>
        <w:t>形状、</w:t>
      </w:r>
      <w:r w:rsidR="00AB1ED1">
        <w:rPr>
          <w:rFonts w:hint="eastAsia"/>
        </w:rPr>
        <w:t>色</w:t>
      </w:r>
      <w:r w:rsidR="00AB1ED1">
        <w:t>彩与组合模式的视觉肌理</w:t>
      </w:r>
      <w:r w:rsidR="00AB1ED1">
        <w:rPr>
          <w:rFonts w:hint="eastAsia"/>
        </w:rPr>
        <w:t>，往往</w:t>
      </w:r>
      <w:r w:rsidR="00AB1ED1">
        <w:t>会形成生动、强烈的心理图像，是强化城市意象性(imageability)与易辨性(legibility)的感知方式</w:t>
      </w:r>
      <w:r w:rsidR="00AB1ED1">
        <w:rPr>
          <w:rFonts w:hint="eastAsia"/>
        </w:rPr>
        <w:t>。因此，纹理、形状、色彩是认识城市意象、印象、风貌形象的</w:t>
      </w:r>
      <w:r w:rsidR="00630E4A">
        <w:rPr>
          <w:rFonts w:hint="eastAsia"/>
        </w:rPr>
        <w:t>典型</w:t>
      </w:r>
      <w:r w:rsidR="00AB1ED1">
        <w:rPr>
          <w:rFonts w:hint="eastAsia"/>
        </w:rPr>
        <w:t>视觉特征。</w:t>
      </w:r>
    </w:p>
    <w:p w14:paraId="267EEDCB" w14:textId="3AF6AF44" w:rsidR="00AB1ED1" w:rsidRDefault="00AB1ED1" w:rsidP="00AB1ED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在以往对</w:t>
      </w:r>
      <w:r w:rsidR="00630E4A">
        <w:rPr>
          <w:rFonts w:hint="eastAsia"/>
        </w:rPr>
        <w:t>城市街景与人类认知的耦合研究中，不难发现</w:t>
      </w:r>
      <w:r w:rsidR="00630E4A" w:rsidRPr="00630E4A">
        <w:t>视觉复杂度可被看作是街</w:t>
      </w:r>
      <w:r w:rsidR="00630E4A">
        <w:rPr>
          <w:rFonts w:hint="eastAsia"/>
        </w:rPr>
        <w:t>景</w:t>
      </w:r>
      <w:r w:rsidR="00630E4A" w:rsidRPr="00630E4A">
        <w:t>多种认知体验的底层逻辑与描述机制</w:t>
      </w:r>
      <w:r w:rsidR="00630E4A">
        <w:rPr>
          <w:rFonts w:hint="eastAsia"/>
        </w:rPr>
        <w:t>。因此，视觉复杂度是视觉信息传递中数量与能量的有效量化方式。</w:t>
      </w:r>
    </w:p>
    <w:p w14:paraId="6C05BF89" w14:textId="065F7E04" w:rsidR="00415DE7" w:rsidRDefault="0097258E" w:rsidP="00630E4A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目前</w:t>
      </w:r>
      <w:r w:rsidR="001371B7">
        <w:rPr>
          <w:rFonts w:hint="eastAsia"/>
        </w:rPr>
        <w:t>，数字语境下</w:t>
      </w:r>
      <w:r>
        <w:rPr>
          <w:rFonts w:hint="eastAsia"/>
        </w:rPr>
        <w:t>的街景解析</w:t>
      </w:r>
      <w:r w:rsidR="001371B7">
        <w:rPr>
          <w:rFonts w:hint="eastAsia"/>
        </w:rPr>
        <w:t>通常依靠语义认知，即提取街景的</w:t>
      </w:r>
      <w:r>
        <w:rPr>
          <w:rFonts w:hint="eastAsia"/>
        </w:rPr>
        <w:t>天空、建筑、植物、道路等</w:t>
      </w:r>
      <w:r w:rsidR="00414036">
        <w:rPr>
          <w:rFonts w:hint="eastAsia"/>
        </w:rPr>
        <w:t>物质构成</w:t>
      </w:r>
      <w:r w:rsidR="001371B7">
        <w:rPr>
          <w:rFonts w:hint="eastAsia"/>
        </w:rPr>
        <w:t>特征，并以其各自的像素占比来量化。</w:t>
      </w:r>
      <w:r w:rsidR="00414036">
        <w:rPr>
          <w:rFonts w:hint="eastAsia"/>
        </w:rPr>
        <w:t>但这种方法</w:t>
      </w:r>
      <w:r w:rsidR="0055575C">
        <w:rPr>
          <w:rFonts w:hint="eastAsia"/>
        </w:rPr>
        <w:t>只能描述</w:t>
      </w:r>
      <w:r w:rsidR="004C355B">
        <w:rPr>
          <w:rFonts w:hint="eastAsia"/>
        </w:rPr>
        <w:t>街景的“形态”，却并不能抓住街景的“神韵”</w:t>
      </w:r>
      <w:r w:rsidR="00630E4A">
        <w:rPr>
          <w:rFonts w:hint="eastAsia"/>
        </w:rPr>
        <w:t>。因此，街景纹理、形状、色彩特征的视觉复杂度</w:t>
      </w:r>
      <w:r w:rsidR="005F3827">
        <w:rPr>
          <w:rFonts w:hint="eastAsia"/>
        </w:rPr>
        <w:t>“另辟蹊径”，</w:t>
      </w:r>
      <w:r w:rsidR="005F3827">
        <w:rPr>
          <w:rFonts w:hint="eastAsia"/>
        </w:rPr>
        <w:t>为城市形象认知</w:t>
      </w:r>
      <w:r w:rsidR="005F3827">
        <w:rPr>
          <w:rFonts w:hint="eastAsia"/>
        </w:rPr>
        <w:t>提供了一个新颖的探索角度。同时，也</w:t>
      </w:r>
      <w:r w:rsidR="00630E4A">
        <w:rPr>
          <w:rFonts w:hint="eastAsia"/>
        </w:rPr>
        <w:t>可作为</w:t>
      </w:r>
      <w:r w:rsidR="005F3827">
        <w:rPr>
          <w:rFonts w:hint="eastAsia"/>
        </w:rPr>
        <w:t>现有</w:t>
      </w:r>
      <w:r w:rsidR="00630E4A">
        <w:rPr>
          <w:rFonts w:hint="eastAsia"/>
        </w:rPr>
        <w:t>方法的有效补充，在数字语境下更全面的掌握城市街景</w:t>
      </w:r>
      <w:r w:rsidR="005F3827">
        <w:rPr>
          <w:rFonts w:hint="eastAsia"/>
        </w:rPr>
        <w:t>形象。</w:t>
      </w:r>
    </w:p>
    <w:sectPr w:rsidR="00415D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254CFC"/>
    <w:multiLevelType w:val="hybridMultilevel"/>
    <w:tmpl w:val="653C3248"/>
    <w:lvl w:ilvl="0" w:tplc="FA984B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77B"/>
    <w:rsid w:val="00017417"/>
    <w:rsid w:val="0003320E"/>
    <w:rsid w:val="00040477"/>
    <w:rsid w:val="000529F7"/>
    <w:rsid w:val="00082F6C"/>
    <w:rsid w:val="0009287D"/>
    <w:rsid w:val="001161B0"/>
    <w:rsid w:val="00125C7A"/>
    <w:rsid w:val="001371B7"/>
    <w:rsid w:val="001B1D69"/>
    <w:rsid w:val="001D2627"/>
    <w:rsid w:val="001F4188"/>
    <w:rsid w:val="00257BAF"/>
    <w:rsid w:val="002C4059"/>
    <w:rsid w:val="0030377B"/>
    <w:rsid w:val="00303DE4"/>
    <w:rsid w:val="003A260B"/>
    <w:rsid w:val="003E46F3"/>
    <w:rsid w:val="00414036"/>
    <w:rsid w:val="00415DE7"/>
    <w:rsid w:val="0047328F"/>
    <w:rsid w:val="00492895"/>
    <w:rsid w:val="004A3C50"/>
    <w:rsid w:val="004C355B"/>
    <w:rsid w:val="00517068"/>
    <w:rsid w:val="0053769A"/>
    <w:rsid w:val="0055575C"/>
    <w:rsid w:val="00564E6E"/>
    <w:rsid w:val="005D6C9D"/>
    <w:rsid w:val="005F3827"/>
    <w:rsid w:val="005F6DEC"/>
    <w:rsid w:val="00620C33"/>
    <w:rsid w:val="00624EBC"/>
    <w:rsid w:val="00630E4A"/>
    <w:rsid w:val="00731A72"/>
    <w:rsid w:val="00756DF3"/>
    <w:rsid w:val="00776200"/>
    <w:rsid w:val="007A30F4"/>
    <w:rsid w:val="007B0CF0"/>
    <w:rsid w:val="007B2114"/>
    <w:rsid w:val="007F0C13"/>
    <w:rsid w:val="00844EF2"/>
    <w:rsid w:val="00901323"/>
    <w:rsid w:val="00902191"/>
    <w:rsid w:val="0097258E"/>
    <w:rsid w:val="00982BFF"/>
    <w:rsid w:val="00985CAF"/>
    <w:rsid w:val="009E0538"/>
    <w:rsid w:val="00A166AE"/>
    <w:rsid w:val="00A27EDA"/>
    <w:rsid w:val="00A37DC2"/>
    <w:rsid w:val="00A46B14"/>
    <w:rsid w:val="00A51EA2"/>
    <w:rsid w:val="00A52B23"/>
    <w:rsid w:val="00A71ED2"/>
    <w:rsid w:val="00A80070"/>
    <w:rsid w:val="00AB1ED1"/>
    <w:rsid w:val="00AC1A88"/>
    <w:rsid w:val="00AC793E"/>
    <w:rsid w:val="00AD0174"/>
    <w:rsid w:val="00B26CAD"/>
    <w:rsid w:val="00B54D8D"/>
    <w:rsid w:val="00B556EE"/>
    <w:rsid w:val="00D061C6"/>
    <w:rsid w:val="00D74811"/>
    <w:rsid w:val="00DB02F2"/>
    <w:rsid w:val="00DE3911"/>
    <w:rsid w:val="00E33C3E"/>
    <w:rsid w:val="00EA2350"/>
    <w:rsid w:val="00EF33B1"/>
    <w:rsid w:val="00F20F06"/>
    <w:rsid w:val="00F23B69"/>
    <w:rsid w:val="00F429ED"/>
    <w:rsid w:val="00F65C32"/>
    <w:rsid w:val="00F77E45"/>
    <w:rsid w:val="00FC4924"/>
    <w:rsid w:val="00FF7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DB3222"/>
  <w15:chartTrackingRefBased/>
  <w15:docId w15:val="{B7758DBE-5380-E34E-BCDA-C4E4FF640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7258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1</Pages>
  <Words>114</Words>
  <Characters>651</Characters>
  <Application>Microsoft Office Word</Application>
  <DocSecurity>0</DocSecurity>
  <Lines>5</Lines>
  <Paragraphs>1</Paragraphs>
  <ScaleCrop>false</ScaleCrop>
  <Company/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 Author</dc:creator>
  <cp:keywords/>
  <dc:description/>
  <cp:lastModifiedBy>the Author</cp:lastModifiedBy>
  <cp:revision>6</cp:revision>
  <dcterms:created xsi:type="dcterms:W3CDTF">2023-08-04T02:32:00Z</dcterms:created>
  <dcterms:modified xsi:type="dcterms:W3CDTF">2023-08-06T05:56:00Z</dcterms:modified>
</cp:coreProperties>
</file>