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FACDB" w14:textId="77777777" w:rsidR="00FF4DE7" w:rsidRDefault="00FF4DE7" w:rsidP="00FF4DE7">
      <w:pPr>
        <w:tabs>
          <w:tab w:val="left" w:pos="8520"/>
        </w:tabs>
        <w:jc w:val="center"/>
      </w:pPr>
      <w:r>
        <w:rPr>
          <w:b/>
          <w:sz w:val="40"/>
          <w:szCs w:val="40"/>
        </w:rPr>
        <w:t>Module ICT3715</w:t>
      </w:r>
    </w:p>
    <w:p w14:paraId="4FF7503C" w14:textId="5363B502" w:rsidR="00FF4DE7" w:rsidRDefault="00FF4DE7" w:rsidP="00FF4DE7">
      <w:pPr>
        <w:pStyle w:val="Heading2"/>
        <w:jc w:val="center"/>
      </w:pPr>
      <w:bookmarkStart w:id="0" w:name="_Toc533409297"/>
      <w:r>
        <w:t>Year 20</w:t>
      </w:r>
      <w:bookmarkEnd w:id="0"/>
      <w:r w:rsidR="00D35582">
        <w:t>20</w:t>
      </w:r>
    </w:p>
    <w:p w14:paraId="5DCDDF3E" w14:textId="77777777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INFORMATION AND COMMUNICATION TECHNOLOGY</w:t>
      </w:r>
    </w:p>
    <w:p w14:paraId="3DFA385F" w14:textId="5B96835F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</w:t>
      </w:r>
      <w:r w:rsidR="003415F9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</w:p>
    <w:p w14:paraId="43516F1A" w14:textId="79829855" w:rsidR="00FF4DE7" w:rsidRDefault="00FF4DE7" w:rsidP="00FF4D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DUE DATE: </w:t>
      </w:r>
      <w:r w:rsidR="00D35582">
        <w:rPr>
          <w:b/>
          <w:sz w:val="36"/>
          <w:szCs w:val="36"/>
        </w:rPr>
        <w:t>3</w:t>
      </w:r>
      <w:r w:rsidR="003415F9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 xml:space="preserve"> </w:t>
      </w:r>
      <w:r w:rsidR="003415F9">
        <w:rPr>
          <w:b/>
          <w:sz w:val="36"/>
          <w:szCs w:val="36"/>
        </w:rPr>
        <w:t xml:space="preserve">APRIL </w:t>
      </w:r>
      <w:r>
        <w:rPr>
          <w:b/>
          <w:sz w:val="36"/>
          <w:szCs w:val="36"/>
        </w:rPr>
        <w:t>20</w:t>
      </w:r>
      <w:r w:rsidR="00D35582">
        <w:rPr>
          <w:b/>
          <w:sz w:val="36"/>
          <w:szCs w:val="36"/>
        </w:rPr>
        <w:t>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85"/>
      </w:tblGrid>
      <w:tr w:rsidR="00FF4DE7" w14:paraId="3522C672" w14:textId="77777777" w:rsidTr="00FF4DE7">
        <w:trPr>
          <w:trHeight w:val="284"/>
          <w:jc w:val="center"/>
        </w:trPr>
        <w:tc>
          <w:tcPr>
            <w:tcW w:w="5688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200313" w14:textId="77777777" w:rsidR="00FF4DE7" w:rsidRDefault="00FF4DE7">
            <w:pPr>
              <w:pStyle w:val="Heading3"/>
              <w:rPr>
                <w:sz w:val="20"/>
                <w:szCs w:val="24"/>
                <w:lang w:eastAsia="en-ZA"/>
              </w:rPr>
            </w:pPr>
            <w:bookmarkStart w:id="1" w:name="_Toc533409298"/>
            <w:r>
              <w:rPr>
                <w:lang w:eastAsia="en-ZA"/>
              </w:rPr>
              <w:t>STUDENT NUMBER (Student completes)</w:t>
            </w:r>
            <w:bookmarkEnd w:id="1"/>
          </w:p>
        </w:tc>
      </w:tr>
      <w:tr w:rsidR="00FF4DE7" w14:paraId="19E63BDB" w14:textId="77777777" w:rsidTr="00FF4DE7">
        <w:trPr>
          <w:trHeight w:val="397"/>
          <w:jc w:val="center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23D564" w14:textId="32167797" w:rsidR="00FF4DE7" w:rsidRDefault="00BE69B3" w:rsidP="00BE69B3">
            <w:pPr>
              <w:jc w:val="center"/>
              <w:rPr>
                <w:lang w:eastAsia="en-ZA"/>
              </w:rPr>
            </w:pPr>
            <w:r>
              <w:rPr>
                <w:lang w:eastAsia="en-ZA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BE05DE" w14:textId="22F6A6C9" w:rsidR="00FF4DE7" w:rsidRDefault="00BE69B3" w:rsidP="00BE69B3">
            <w:pPr>
              <w:jc w:val="center"/>
              <w:rPr>
                <w:lang w:eastAsia="en-ZA"/>
              </w:rPr>
            </w:pPr>
            <w:r>
              <w:rPr>
                <w:lang w:eastAsia="en-ZA"/>
              </w:rPr>
              <w:t>8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F3D364" w14:textId="6B693912" w:rsidR="00FF4DE7" w:rsidRDefault="00BE69B3" w:rsidP="00BE69B3">
            <w:pPr>
              <w:jc w:val="center"/>
              <w:rPr>
                <w:lang w:eastAsia="en-ZA"/>
              </w:rPr>
            </w:pPr>
            <w:r>
              <w:rPr>
                <w:lang w:eastAsia="en-ZA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017094" w14:textId="3EBF4F64" w:rsidR="00FF4DE7" w:rsidRDefault="00BE69B3" w:rsidP="00BE69B3">
            <w:pPr>
              <w:jc w:val="center"/>
              <w:rPr>
                <w:lang w:eastAsia="en-ZA"/>
              </w:rPr>
            </w:pPr>
            <w:r>
              <w:rPr>
                <w:lang w:eastAsia="en-ZA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0648C206" w14:textId="77777777" w:rsidR="00FF4DE7" w:rsidRDefault="00FF4DE7" w:rsidP="00BE69B3">
            <w:pPr>
              <w:jc w:val="center"/>
              <w:rPr>
                <w:lang w:eastAsia="en-Z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481501" w14:textId="4C557FE0" w:rsidR="00FF4DE7" w:rsidRDefault="00BE69B3" w:rsidP="00BE69B3">
            <w:pPr>
              <w:jc w:val="center"/>
              <w:rPr>
                <w:lang w:eastAsia="en-ZA"/>
              </w:rPr>
            </w:pPr>
            <w:r>
              <w:rPr>
                <w:lang w:eastAsia="en-ZA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5AA360" w14:textId="07179855" w:rsidR="00FF4DE7" w:rsidRDefault="00BE69B3" w:rsidP="00BE69B3">
            <w:pPr>
              <w:jc w:val="center"/>
              <w:rPr>
                <w:lang w:eastAsia="en-ZA"/>
              </w:rPr>
            </w:pPr>
            <w:r>
              <w:rPr>
                <w:lang w:eastAsia="en-ZA"/>
              </w:rPr>
              <w:t>6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3A75D0" w14:textId="2F3BB432" w:rsidR="00FF4DE7" w:rsidRDefault="00BE69B3" w:rsidP="00BE69B3">
            <w:pPr>
              <w:jc w:val="center"/>
              <w:rPr>
                <w:lang w:eastAsia="en-ZA"/>
              </w:rPr>
            </w:pPr>
            <w:r>
              <w:rPr>
                <w:lang w:eastAsia="en-ZA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CC"/>
          </w:tcPr>
          <w:p w14:paraId="65C68187" w14:textId="6951460C" w:rsidR="00FF4DE7" w:rsidRDefault="00FF4DE7" w:rsidP="00BE69B3">
            <w:pPr>
              <w:jc w:val="center"/>
              <w:rPr>
                <w:lang w:eastAsia="en-ZA"/>
              </w:rPr>
            </w:pPr>
          </w:p>
        </w:tc>
        <w:tc>
          <w:tcPr>
            <w:tcW w:w="5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641780" w14:textId="6DF91D69" w:rsidR="00FF4DE7" w:rsidRDefault="00BE69B3" w:rsidP="00BE69B3">
            <w:pPr>
              <w:jc w:val="center"/>
              <w:rPr>
                <w:lang w:eastAsia="en-ZA"/>
              </w:rPr>
            </w:pPr>
            <w:r>
              <w:rPr>
                <w:lang w:eastAsia="en-ZA"/>
              </w:rPr>
              <w:t>6</w:t>
            </w:r>
          </w:p>
        </w:tc>
      </w:tr>
    </w:tbl>
    <w:p w14:paraId="3092F66F" w14:textId="77777777" w:rsidR="00FF4DE7" w:rsidRDefault="00FF4DE7" w:rsidP="00BE69B3">
      <w:pPr>
        <w:jc w:val="center"/>
        <w:rPr>
          <w:lang w:val="en-Z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78"/>
      </w:tblGrid>
      <w:tr w:rsidR="00FF4DE7" w14:paraId="7FE50970" w14:textId="77777777" w:rsidTr="007F46AF">
        <w:trPr>
          <w:trHeight w:val="585"/>
          <w:jc w:val="center"/>
        </w:trPr>
        <w:tc>
          <w:tcPr>
            <w:tcW w:w="7478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04CACE" w14:textId="77777777" w:rsidR="00FF4DE7" w:rsidRDefault="00FF4DE7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IDENTITY NUMBER (Student completes)</w:t>
            </w:r>
          </w:p>
        </w:tc>
      </w:tr>
      <w:tr w:rsidR="00FF4DE7" w14:paraId="42A136F5" w14:textId="77777777" w:rsidTr="007F46AF">
        <w:trPr>
          <w:trHeight w:hRule="exact" w:val="484"/>
          <w:jc w:val="center"/>
        </w:trPr>
        <w:tc>
          <w:tcPr>
            <w:tcW w:w="5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A80E45" w14:textId="08EA4A4C" w:rsidR="00FF4DE7" w:rsidRDefault="00BE69B3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9</w:t>
            </w:r>
          </w:p>
          <w:p w14:paraId="1A3814DB" w14:textId="77777777" w:rsidR="007F46AF" w:rsidRDefault="007F46AF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84DA57" w14:textId="1F30F08C" w:rsidR="00FF4DE7" w:rsidRDefault="00BE69B3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6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B93212" w14:textId="3388E169" w:rsidR="00FF4DE7" w:rsidRDefault="00BE69B3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0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6C296C3" w14:textId="253C359D" w:rsidR="00FF4DE7" w:rsidRDefault="00BE69B3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9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21E6F7C" w14:textId="11E191EB" w:rsidR="00FF4DE7" w:rsidRDefault="00BE69B3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1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A7CE2D" w14:textId="15A79B99" w:rsidR="00FF4DE7" w:rsidRDefault="00BE69B3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3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49D5E02" w14:textId="5A08EB09" w:rsidR="00FF4DE7" w:rsidRDefault="00BE69B3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5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42C150C" w14:textId="232DA9CA" w:rsidR="00FF4DE7" w:rsidRDefault="00BE69B3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2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4A30282E" w14:textId="29D764FA" w:rsidR="00FF4DE7" w:rsidRDefault="00BE69B3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6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48236BE" w14:textId="4749A64F" w:rsidR="00FF4DE7" w:rsidRDefault="00BE69B3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7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27ADC30" w14:textId="6F7DF638" w:rsidR="00FF4DE7" w:rsidRDefault="00BE69B3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0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E5DC3A7" w14:textId="4E5BB429" w:rsidR="00FF4DE7" w:rsidRDefault="00BE69B3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8</w:t>
            </w:r>
          </w:p>
        </w:tc>
        <w:tc>
          <w:tcPr>
            <w:tcW w:w="57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27A993" w14:textId="2F1B5F70" w:rsidR="00FF4DE7" w:rsidRDefault="00BE69B3" w:rsidP="00BE69B3">
            <w:pPr>
              <w:jc w:val="center"/>
              <w:rPr>
                <w:b/>
                <w:sz w:val="20"/>
                <w:szCs w:val="20"/>
                <w:lang w:eastAsia="en-ZA"/>
              </w:rPr>
            </w:pPr>
            <w:r>
              <w:rPr>
                <w:b/>
                <w:sz w:val="20"/>
                <w:szCs w:val="20"/>
                <w:lang w:eastAsia="en-ZA"/>
              </w:rPr>
              <w:t>5</w:t>
            </w:r>
          </w:p>
        </w:tc>
      </w:tr>
    </w:tbl>
    <w:p w14:paraId="3DC62494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757617DB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  <w:r w:rsidRPr="00FF4DE7">
        <w:rPr>
          <w:i/>
          <w:sz w:val="26"/>
        </w:rPr>
        <w:t>No handwritte</w:t>
      </w:r>
      <w:r>
        <w:rPr>
          <w:i/>
          <w:sz w:val="26"/>
        </w:rPr>
        <w:t>n assignments will be accepted.</w:t>
      </w:r>
    </w:p>
    <w:p w14:paraId="4E7E2172" w14:textId="77777777" w:rsidR="00FF4DE7" w:rsidRDefault="00FF4DE7" w:rsidP="00FF4DE7">
      <w:pPr>
        <w:spacing w:after="0" w:line="240" w:lineRule="auto"/>
        <w:jc w:val="center"/>
        <w:rPr>
          <w:i/>
          <w:sz w:val="26"/>
        </w:rPr>
      </w:pPr>
    </w:p>
    <w:p w14:paraId="57D5FA0A" w14:textId="77777777" w:rsidR="00FF4DE7" w:rsidRDefault="00FF4DE7">
      <w:pPr>
        <w:spacing w:after="0" w:line="240" w:lineRule="auto"/>
      </w:pPr>
    </w:p>
    <w:p w14:paraId="46E6337D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85224CB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525A462E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student:</w:t>
      </w:r>
    </w:p>
    <w:p w14:paraId="6C4322A8" w14:textId="77777777" w:rsidR="00FF4DE7" w:rsidRDefault="00FF4DE7" w:rsidP="00FF4DE7">
      <w:pPr>
        <w:spacing w:after="0" w:line="240" w:lineRule="auto"/>
        <w:rPr>
          <w:b/>
          <w:sz w:val="24"/>
          <w:szCs w:val="24"/>
        </w:rPr>
      </w:pPr>
    </w:p>
    <w:p w14:paraId="66957FF7" w14:textId="77777777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Complete this front page (page 1). </w:t>
      </w:r>
    </w:p>
    <w:p w14:paraId="105B072B" w14:textId="77777777" w:rsidR="00FF4DE7" w:rsidRDefault="00FF4DE7" w:rsidP="00FF4DE7">
      <w:pPr>
        <w:rPr>
          <w:i/>
          <w:sz w:val="24"/>
          <w:szCs w:val="24"/>
        </w:rPr>
      </w:pPr>
      <w:r>
        <w:rPr>
          <w:i/>
          <w:sz w:val="24"/>
          <w:szCs w:val="24"/>
        </w:rPr>
        <w:t>Complete the Plagiarism Pledge (page 3).  Your assignment will not be assessed without this.</w:t>
      </w:r>
    </w:p>
    <w:p w14:paraId="0F2EA755" w14:textId="7F67CF09" w:rsidR="00FF4DE7" w:rsidRDefault="00FF4DE7" w:rsidP="00FF4DE7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After you’ve completed the front page with your information, the plagiarism pledge and section A, save the document as a PDF.  Keep a copy of the original should there be problem with the upload.</w:t>
      </w:r>
    </w:p>
    <w:p w14:paraId="0BD62FE3" w14:textId="77777777" w:rsidR="00FF4DE7" w:rsidRDefault="00FF4DE7" w:rsidP="00FF4DE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 for the marker:</w:t>
      </w:r>
    </w:p>
    <w:p w14:paraId="32F7E04C" w14:textId="77777777" w:rsidR="00FF4DE7" w:rsidRDefault="00FF4DE7" w:rsidP="00FF4DE7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Marker indicate the marks obtained by the student for each component of the </w:t>
      </w:r>
      <w:r w:rsidR="00CC3E1C">
        <w:rPr>
          <w:i/>
          <w:sz w:val="24"/>
          <w:szCs w:val="24"/>
        </w:rPr>
        <w:t xml:space="preserve">assignment </w:t>
      </w:r>
      <w:r>
        <w:rPr>
          <w:i/>
          <w:sz w:val="24"/>
          <w:szCs w:val="24"/>
        </w:rPr>
        <w:t xml:space="preserve">on page 2. Refer to the Criteria Document that you’ve received for the detailed description and requirement for each component.  Comments </w:t>
      </w:r>
      <w:r w:rsidR="00CC3E1C">
        <w:rPr>
          <w:i/>
          <w:sz w:val="24"/>
          <w:szCs w:val="24"/>
        </w:rPr>
        <w:t>are made in the document itself and/or page 2.</w:t>
      </w:r>
    </w:p>
    <w:p w14:paraId="6A648C5D" w14:textId="77777777" w:rsidR="00FF4DE7" w:rsidRDefault="00FF4DE7" w:rsidP="00FF4DE7">
      <w:pPr>
        <w:jc w:val="both"/>
        <w:rPr>
          <w:i/>
          <w:sz w:val="24"/>
          <w:szCs w:val="24"/>
        </w:rPr>
      </w:pPr>
    </w:p>
    <w:tbl>
      <w:tblPr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1"/>
        <w:gridCol w:w="849"/>
        <w:gridCol w:w="1017"/>
        <w:gridCol w:w="2434"/>
        <w:gridCol w:w="1864"/>
      </w:tblGrid>
      <w:tr w:rsidR="00FF4DE7" w14:paraId="6B519272" w14:textId="77777777" w:rsidTr="00A4501F">
        <w:trPr>
          <w:cantSplit/>
          <w:trHeight w:hRule="exact" w:val="397"/>
        </w:trPr>
        <w:tc>
          <w:tcPr>
            <w:tcW w:w="38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EF7B89E" w14:textId="77777777" w:rsidR="00FF4DE7" w:rsidRDefault="00FF4DE7">
            <w:pPr>
              <w:pStyle w:val="Heading2"/>
              <w:jc w:val="center"/>
              <w:rPr>
                <w:sz w:val="20"/>
                <w:szCs w:val="24"/>
                <w:lang w:eastAsia="en-ZA"/>
              </w:rPr>
            </w:pPr>
            <w:r>
              <w:rPr>
                <w:lang w:eastAsia="en-ZA"/>
              </w:rPr>
              <w:lastRenderedPageBreak/>
              <w:br w:type="page"/>
            </w:r>
            <w:bookmarkStart w:id="2" w:name="_Toc533409299"/>
            <w:r>
              <w:rPr>
                <w:sz w:val="20"/>
                <w:lang w:eastAsia="en-ZA"/>
              </w:rPr>
              <w:t>System component</w:t>
            </w:r>
            <w:bookmarkEnd w:id="2"/>
          </w:p>
          <w:p w14:paraId="40724E74" w14:textId="77777777" w:rsidR="00FF4DE7" w:rsidRDefault="00FF4DE7">
            <w:pPr>
              <w:spacing w:after="0" w:line="240" w:lineRule="auto"/>
              <w:jc w:val="center"/>
              <w:rPr>
                <w:lang w:val="en-GB" w:eastAsia="en-ZA"/>
              </w:rPr>
            </w:pPr>
            <w:r>
              <w:rPr>
                <w:lang w:val="en-GB" w:eastAsia="en-ZA"/>
              </w:rPr>
              <w:t>(Marker completes)</w:t>
            </w:r>
          </w:p>
          <w:p w14:paraId="7C3895CC" w14:textId="77777777" w:rsidR="00FF4DE7" w:rsidRDefault="00FF4DE7">
            <w:pPr>
              <w:spacing w:after="0" w:line="240" w:lineRule="auto"/>
              <w:jc w:val="center"/>
              <w:rPr>
                <w:lang w:val="en-GB" w:eastAsia="en-ZA"/>
              </w:rPr>
            </w:pPr>
          </w:p>
        </w:tc>
        <w:tc>
          <w:tcPr>
            <w:tcW w:w="61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21D7B543" w14:textId="77777777" w:rsidR="00FF4DE7" w:rsidRDefault="00FF4DE7" w:rsidP="00A15F8E">
            <w:pPr>
              <w:pStyle w:val="Heading4"/>
              <w:tabs>
                <w:tab w:val="right" w:pos="3852"/>
              </w:tabs>
              <w:ind w:right="72"/>
              <w:rPr>
                <w:b/>
                <w:i w:val="0"/>
                <w:sz w:val="30"/>
                <w:lang w:eastAsia="en-ZA"/>
              </w:rPr>
            </w:pPr>
            <w:r>
              <w:rPr>
                <w:b/>
                <w:i w:val="0"/>
                <w:sz w:val="30"/>
                <w:lang w:eastAsia="en-ZA"/>
              </w:rPr>
              <w:t>Marks</w:t>
            </w:r>
          </w:p>
        </w:tc>
      </w:tr>
      <w:tr w:rsidR="00FF4DE7" w14:paraId="4C3512CE" w14:textId="77777777" w:rsidTr="00A4501F">
        <w:trPr>
          <w:cantSplit/>
          <w:trHeight w:val="397"/>
        </w:trPr>
        <w:tc>
          <w:tcPr>
            <w:tcW w:w="38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6C07B7" w14:textId="77777777" w:rsidR="00FF4DE7" w:rsidRDefault="00FF4DE7">
            <w:pPr>
              <w:spacing w:after="0" w:line="240" w:lineRule="auto"/>
              <w:rPr>
                <w:lang w:val="en-GB" w:eastAsia="en-ZA"/>
              </w:rPr>
            </w:pPr>
          </w:p>
        </w:tc>
        <w:tc>
          <w:tcPr>
            <w:tcW w:w="616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5270CB53" w14:textId="77777777" w:rsidR="00FF4DE7" w:rsidRDefault="00FF4DE7" w:rsidP="00A15F8E">
            <w:pPr>
              <w:pStyle w:val="Heading4"/>
              <w:rPr>
                <w:b/>
                <w:i w:val="0"/>
                <w:sz w:val="30"/>
                <w:lang w:eastAsia="en-ZA"/>
              </w:rPr>
            </w:pPr>
            <w:r>
              <w:rPr>
                <w:b/>
                <w:i w:val="0"/>
                <w:sz w:val="30"/>
                <w:lang w:eastAsia="en-ZA"/>
              </w:rPr>
              <w:t>Markers</w:t>
            </w:r>
          </w:p>
        </w:tc>
      </w:tr>
      <w:tr w:rsidR="00A4501F" w14:paraId="014D0D7C" w14:textId="77777777" w:rsidTr="000F19E8">
        <w:trPr>
          <w:cantSplit/>
          <w:trHeight w:hRule="exact" w:val="318"/>
        </w:trPr>
        <w:tc>
          <w:tcPr>
            <w:tcW w:w="38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1F5901" w14:textId="77777777" w:rsidR="00A4501F" w:rsidRDefault="00A4501F">
            <w:pPr>
              <w:spacing w:after="0" w:line="240" w:lineRule="auto"/>
              <w:rPr>
                <w:lang w:val="en-GB" w:eastAsia="en-ZA"/>
              </w:rPr>
            </w:pPr>
          </w:p>
        </w:tc>
        <w:tc>
          <w:tcPr>
            <w:tcW w:w="18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6CA651FA" w14:textId="6C2C7D31" w:rsidR="00A4501F" w:rsidRDefault="00A4501F">
            <w:pPr>
              <w:jc w:val="center"/>
              <w:rPr>
                <w:b/>
                <w:sz w:val="20"/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3A3E320" w14:textId="573044DE" w:rsidR="009F5458" w:rsidRDefault="00A15F8E" w:rsidP="000F19E8">
            <w:pPr>
              <w:jc w:val="center"/>
              <w:rPr>
                <w:b/>
                <w:sz w:val="20"/>
                <w:lang w:eastAsia="en-ZA"/>
              </w:rPr>
            </w:pPr>
            <w:r>
              <w:rPr>
                <w:b/>
                <w:sz w:val="20"/>
                <w:lang w:eastAsia="en-ZA"/>
              </w:rPr>
              <w:t>Comments</w:t>
            </w:r>
            <w:r w:rsidR="000F19E8">
              <w:rPr>
                <w:b/>
                <w:sz w:val="20"/>
                <w:lang w:eastAsia="en-ZA"/>
              </w:rPr>
              <w:t xml:space="preserve"> </w:t>
            </w:r>
            <w:proofErr w:type="gramStart"/>
            <w:r w:rsidR="009F5458">
              <w:rPr>
                <w:b/>
                <w:sz w:val="20"/>
                <w:lang w:eastAsia="en-ZA"/>
              </w:rPr>
              <w:t>F</w:t>
            </w:r>
            <w:r w:rsidR="00376466">
              <w:rPr>
                <w:b/>
                <w:sz w:val="20"/>
                <w:lang w:eastAsia="en-ZA"/>
              </w:rPr>
              <w:t>rom</w:t>
            </w:r>
            <w:proofErr w:type="gramEnd"/>
            <w:r w:rsidR="00376466">
              <w:rPr>
                <w:b/>
                <w:sz w:val="20"/>
                <w:lang w:eastAsia="en-ZA"/>
              </w:rPr>
              <w:t xml:space="preserve"> Marker</w:t>
            </w:r>
          </w:p>
        </w:tc>
      </w:tr>
      <w:tr w:rsidR="00A4501F" w14:paraId="4AF7FB82" w14:textId="77777777" w:rsidTr="00A4501F">
        <w:trPr>
          <w:cantSplit/>
          <w:trHeight w:hRule="exact" w:val="397"/>
        </w:trPr>
        <w:tc>
          <w:tcPr>
            <w:tcW w:w="381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040AECC5" w14:textId="77777777" w:rsidR="00A4501F" w:rsidRDefault="00A4501F">
            <w:pPr>
              <w:jc w:val="right"/>
              <w:rPr>
                <w:lang w:eastAsia="en-ZA"/>
              </w:rPr>
            </w:pPr>
            <w:r>
              <w:rPr>
                <w:lang w:eastAsia="en-ZA"/>
              </w:rPr>
              <w:t xml:space="preserve"> 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322A072D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Max</w:t>
            </w:r>
          </w:p>
        </w:tc>
        <w:tc>
          <w:tcPr>
            <w:tcW w:w="10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116224DF" w14:textId="77777777" w:rsidR="00A4501F" w:rsidRDefault="00A4501F">
            <w:pPr>
              <w:rPr>
                <w:lang w:eastAsia="en-ZA"/>
              </w:rPr>
            </w:pPr>
            <w:r>
              <w:rPr>
                <w:lang w:eastAsia="en-ZA"/>
              </w:rPr>
              <w:t>Stud</w:t>
            </w: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7D2D3931" w14:textId="77777777" w:rsidR="00A4501F" w:rsidRDefault="00A4501F">
            <w:pPr>
              <w:rPr>
                <w:lang w:eastAsia="en-ZA"/>
              </w:rPr>
            </w:pPr>
          </w:p>
        </w:tc>
      </w:tr>
      <w:tr w:rsidR="00FF4DE7" w14:paraId="77B75A1F" w14:textId="77777777" w:rsidTr="00A422EC">
        <w:trPr>
          <w:cantSplit/>
          <w:trHeight w:val="321"/>
        </w:trPr>
        <w:tc>
          <w:tcPr>
            <w:tcW w:w="9975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26787F46" w14:textId="428AC5FC" w:rsidR="00FF4DE7" w:rsidRDefault="003D1C9D" w:rsidP="00A422EC">
            <w:pPr>
              <w:spacing w:line="240" w:lineRule="auto"/>
              <w:rPr>
                <w:lang w:eastAsia="en-ZA"/>
              </w:rPr>
            </w:pPr>
            <w:r>
              <w:rPr>
                <w:b/>
                <w:i/>
                <w:lang w:eastAsia="en-ZA"/>
              </w:rPr>
              <w:t>SECTION A</w:t>
            </w:r>
            <w:r w:rsidR="00003C7C">
              <w:rPr>
                <w:b/>
                <w:i/>
                <w:lang w:eastAsia="en-ZA"/>
              </w:rPr>
              <w:t xml:space="preserve"> Exporting and importing of data</w:t>
            </w:r>
            <w:r>
              <w:rPr>
                <w:b/>
                <w:i/>
                <w:lang w:eastAsia="en-ZA"/>
              </w:rPr>
              <w:t xml:space="preserve"> </w:t>
            </w:r>
            <w:r w:rsidR="00205BB6">
              <w:rPr>
                <w:b/>
                <w:i/>
                <w:lang w:eastAsia="en-ZA"/>
              </w:rPr>
              <w:t>[20 marks]</w:t>
            </w:r>
          </w:p>
        </w:tc>
      </w:tr>
      <w:tr w:rsidR="00A4501F" w14:paraId="3FD7043A" w14:textId="77777777" w:rsidTr="000F19E8">
        <w:trPr>
          <w:cantSplit/>
          <w:trHeight w:hRule="exact" w:val="3126"/>
        </w:trPr>
        <w:tc>
          <w:tcPr>
            <w:tcW w:w="381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529E780A" w14:textId="77777777" w:rsidR="00A4501F" w:rsidRDefault="00205BB6">
            <w:pPr>
              <w:rPr>
                <w:lang w:eastAsia="en-ZA"/>
              </w:rPr>
            </w:pPr>
            <w:r>
              <w:rPr>
                <w:lang w:eastAsia="en-ZA"/>
              </w:rPr>
              <w:t>Exporting and importing of data from spreadsheet</w:t>
            </w:r>
            <w:r w:rsidR="00C23816">
              <w:rPr>
                <w:lang w:eastAsia="en-ZA"/>
              </w:rPr>
              <w:t>s</w:t>
            </w:r>
            <w:r>
              <w:rPr>
                <w:lang w:eastAsia="en-ZA"/>
              </w:rPr>
              <w:t xml:space="preserve"> to tables.</w:t>
            </w:r>
          </w:p>
          <w:p w14:paraId="50095238" w14:textId="78895E34" w:rsidR="00C23816" w:rsidRDefault="00C23816">
            <w:pPr>
              <w:rPr>
                <w:lang w:eastAsia="en-ZA"/>
              </w:rPr>
            </w:pPr>
            <w:r>
              <w:rPr>
                <w:lang w:eastAsia="en-ZA"/>
              </w:rPr>
              <w:t>(Refer to Section A in the Assignment and follow the process.  You are required to export the database, tables and imported data</w:t>
            </w:r>
            <w:r w:rsidR="006D426F">
              <w:rPr>
                <w:lang w:eastAsia="en-ZA"/>
              </w:rPr>
              <w:t xml:space="preserve"> to a SQL file.  Combine the SQL file with this document </w:t>
            </w:r>
            <w:r w:rsidR="00003C7C">
              <w:rPr>
                <w:lang w:eastAsia="en-ZA"/>
              </w:rPr>
              <w:t xml:space="preserve">(in PDF) format </w:t>
            </w:r>
            <w:r w:rsidR="006D426F">
              <w:rPr>
                <w:lang w:eastAsia="en-ZA"/>
              </w:rPr>
              <w:t>and ZIP it together as one file)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hideMark/>
          </w:tcPr>
          <w:p w14:paraId="10A40B09" w14:textId="2331FC32" w:rsidR="00A4501F" w:rsidRDefault="00B37688">
            <w:pPr>
              <w:rPr>
                <w:lang w:eastAsia="en-ZA"/>
              </w:rPr>
            </w:pPr>
            <w:r>
              <w:rPr>
                <w:lang w:eastAsia="en-ZA"/>
              </w:rPr>
              <w:t>20</w:t>
            </w:r>
          </w:p>
        </w:tc>
        <w:tc>
          <w:tcPr>
            <w:tcW w:w="10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0047FFD6" w14:textId="77777777" w:rsidR="00A4501F" w:rsidRDefault="00A4501F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52E649F" w14:textId="77777777" w:rsidR="00A4501F" w:rsidRDefault="00A4501F">
            <w:pPr>
              <w:rPr>
                <w:lang w:eastAsia="en-ZA"/>
              </w:rPr>
            </w:pPr>
          </w:p>
        </w:tc>
      </w:tr>
      <w:tr w:rsidR="000C45C0" w14:paraId="42FFB654" w14:textId="77777777" w:rsidTr="00660AA0">
        <w:trPr>
          <w:cantSplit/>
          <w:trHeight w:hRule="exact" w:val="281"/>
        </w:trPr>
        <w:tc>
          <w:tcPr>
            <w:tcW w:w="9975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01BCCC8C" w14:textId="0A3B9027" w:rsidR="000C45C0" w:rsidRDefault="000C45C0">
            <w:pPr>
              <w:rPr>
                <w:lang w:eastAsia="en-ZA"/>
              </w:rPr>
            </w:pPr>
            <w:r w:rsidRPr="000C45C0">
              <w:rPr>
                <w:b/>
                <w:i/>
                <w:lang w:eastAsia="en-ZA"/>
              </w:rPr>
              <w:t xml:space="preserve">SECTION B – </w:t>
            </w:r>
            <w:r w:rsidR="00003C7C">
              <w:rPr>
                <w:b/>
                <w:i/>
                <w:lang w:eastAsia="en-ZA"/>
              </w:rPr>
              <w:t>Creating of Reports [30 marks]</w:t>
            </w:r>
          </w:p>
        </w:tc>
      </w:tr>
      <w:tr w:rsidR="000C45C0" w14:paraId="0B11D4DB" w14:textId="77777777" w:rsidTr="000F19E8">
        <w:trPr>
          <w:cantSplit/>
          <w:trHeight w:hRule="exact" w:val="974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3DA0F2A6" w14:textId="77777777" w:rsidR="008B6739" w:rsidRDefault="00003C7C" w:rsidP="008B6739">
            <w:pPr>
              <w:rPr>
                <w:lang w:eastAsia="en-ZA"/>
              </w:rPr>
            </w:pPr>
            <w:r>
              <w:rPr>
                <w:lang w:eastAsia="en-ZA"/>
              </w:rPr>
              <w:t>Day-to-day Report 1</w:t>
            </w:r>
          </w:p>
          <w:p w14:paraId="67029972" w14:textId="19155CF1" w:rsidR="00B37688" w:rsidRPr="000C45C0" w:rsidRDefault="00B37688" w:rsidP="008B6739">
            <w:pPr>
              <w:rPr>
                <w:lang w:eastAsia="en-ZA"/>
              </w:rPr>
            </w:pPr>
            <w:r>
              <w:rPr>
                <w:lang w:eastAsia="en-ZA"/>
              </w:rPr>
              <w:t>Unpaid Invoices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69C58E97" w14:textId="639B5B39" w:rsidR="000C45C0" w:rsidRDefault="00B37688">
            <w:pPr>
              <w:rPr>
                <w:lang w:eastAsia="en-ZA"/>
              </w:rPr>
            </w:pPr>
            <w:r>
              <w:rPr>
                <w:lang w:eastAsia="en-ZA"/>
              </w:rPr>
              <w:t>5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AFC3170" w14:textId="77777777" w:rsidR="000C45C0" w:rsidRDefault="000C45C0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80175D3" w14:textId="77777777" w:rsidR="000C45C0" w:rsidRDefault="000C45C0">
            <w:pPr>
              <w:rPr>
                <w:lang w:eastAsia="en-ZA"/>
              </w:rPr>
            </w:pPr>
          </w:p>
        </w:tc>
      </w:tr>
      <w:tr w:rsidR="00B37688" w14:paraId="76A3832B" w14:textId="77777777" w:rsidTr="000F19E8">
        <w:trPr>
          <w:cantSplit/>
          <w:trHeight w:hRule="exact" w:val="992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34DA5438" w14:textId="77777777" w:rsidR="00B37688" w:rsidRDefault="00B37688" w:rsidP="008B6739">
            <w:pPr>
              <w:rPr>
                <w:lang w:eastAsia="en-ZA"/>
              </w:rPr>
            </w:pPr>
            <w:r>
              <w:rPr>
                <w:lang w:eastAsia="en-ZA"/>
              </w:rPr>
              <w:t>Day-to-day Report 2</w:t>
            </w:r>
          </w:p>
          <w:p w14:paraId="429EC45D" w14:textId="52251D84" w:rsidR="00B37688" w:rsidRDefault="00B37688" w:rsidP="008B6739">
            <w:pPr>
              <w:rPr>
                <w:lang w:eastAsia="en-ZA"/>
              </w:rPr>
            </w:pPr>
            <w:r>
              <w:rPr>
                <w:lang w:eastAsia="en-ZA"/>
              </w:rPr>
              <w:t>Birthdays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FDFFEE5" w14:textId="74EA240C" w:rsidR="00B37688" w:rsidRDefault="00B37688">
            <w:pPr>
              <w:rPr>
                <w:lang w:eastAsia="en-ZA"/>
              </w:rPr>
            </w:pPr>
            <w:r>
              <w:rPr>
                <w:lang w:eastAsia="en-ZA"/>
              </w:rPr>
              <w:t>5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F42929A" w14:textId="77777777" w:rsidR="00B37688" w:rsidRDefault="00B37688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7FED7A4" w14:textId="77777777" w:rsidR="00B37688" w:rsidRDefault="00B37688">
            <w:pPr>
              <w:rPr>
                <w:lang w:eastAsia="en-ZA"/>
              </w:rPr>
            </w:pPr>
          </w:p>
        </w:tc>
      </w:tr>
      <w:tr w:rsidR="00B37688" w14:paraId="5490DF02" w14:textId="77777777" w:rsidTr="00B37688">
        <w:trPr>
          <w:cantSplit/>
          <w:trHeight w:hRule="exact" w:val="1064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F742D04" w14:textId="77777777" w:rsidR="00B37688" w:rsidRDefault="00B37688" w:rsidP="008B6739">
            <w:pPr>
              <w:rPr>
                <w:lang w:eastAsia="en-ZA"/>
              </w:rPr>
            </w:pPr>
            <w:r>
              <w:rPr>
                <w:lang w:eastAsia="en-ZA"/>
              </w:rPr>
              <w:t>Day-to-day Report 3</w:t>
            </w:r>
          </w:p>
          <w:p w14:paraId="3E99215C" w14:textId="2AC75F68" w:rsidR="006D022C" w:rsidRDefault="006D022C" w:rsidP="008B6739">
            <w:pPr>
              <w:rPr>
                <w:lang w:eastAsia="en-ZA"/>
              </w:rPr>
            </w:pPr>
            <w:r>
              <w:rPr>
                <w:lang w:eastAsia="en-ZA"/>
              </w:rPr>
              <w:t>Supplements below stock level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13A1982C" w14:textId="3DA3E522" w:rsidR="00B37688" w:rsidRDefault="006D022C">
            <w:pPr>
              <w:rPr>
                <w:lang w:eastAsia="en-ZA"/>
              </w:rPr>
            </w:pPr>
            <w:r>
              <w:rPr>
                <w:lang w:eastAsia="en-ZA"/>
              </w:rPr>
              <w:t>5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395789FB" w14:textId="77777777" w:rsidR="00B37688" w:rsidRDefault="00B37688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E552C49" w14:textId="77777777" w:rsidR="00B37688" w:rsidRDefault="00B37688">
            <w:pPr>
              <w:rPr>
                <w:lang w:eastAsia="en-ZA"/>
              </w:rPr>
            </w:pPr>
          </w:p>
        </w:tc>
      </w:tr>
      <w:tr w:rsidR="006D022C" w14:paraId="2355FE3B" w14:textId="77777777" w:rsidTr="00B37688">
        <w:trPr>
          <w:cantSplit/>
          <w:trHeight w:hRule="exact" w:val="1064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5EBE9EE5" w14:textId="77777777" w:rsidR="006D022C" w:rsidRDefault="006D022C" w:rsidP="008B6739">
            <w:pPr>
              <w:rPr>
                <w:lang w:eastAsia="en-ZA"/>
              </w:rPr>
            </w:pPr>
            <w:r>
              <w:rPr>
                <w:lang w:eastAsia="en-ZA"/>
              </w:rPr>
              <w:t>MIS Report 1</w:t>
            </w:r>
          </w:p>
          <w:p w14:paraId="48AE3A7D" w14:textId="0FEED032" w:rsidR="006D022C" w:rsidRDefault="006D022C" w:rsidP="008B6739">
            <w:pPr>
              <w:rPr>
                <w:lang w:eastAsia="en-ZA"/>
              </w:rPr>
            </w:pPr>
            <w:r>
              <w:rPr>
                <w:lang w:eastAsia="en-ZA"/>
              </w:rPr>
              <w:t>Top 10 clients</w:t>
            </w:r>
            <w:r w:rsidR="00B05D41">
              <w:rPr>
                <w:lang w:eastAsia="en-ZA"/>
              </w:rPr>
              <w:t xml:space="preserve"> (frequency)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F06A6A6" w14:textId="57B5C383" w:rsidR="006D022C" w:rsidRDefault="00B05D41">
            <w:pPr>
              <w:rPr>
                <w:lang w:eastAsia="en-ZA"/>
              </w:rPr>
            </w:pPr>
            <w:r>
              <w:rPr>
                <w:lang w:eastAsia="en-ZA"/>
              </w:rPr>
              <w:t>5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D3414F5" w14:textId="77777777" w:rsidR="006D022C" w:rsidRDefault="006D022C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7214CEFF" w14:textId="77777777" w:rsidR="006D022C" w:rsidRDefault="006D022C">
            <w:pPr>
              <w:rPr>
                <w:lang w:eastAsia="en-ZA"/>
              </w:rPr>
            </w:pPr>
          </w:p>
        </w:tc>
      </w:tr>
      <w:tr w:rsidR="00B05D41" w14:paraId="7483B9F2" w14:textId="77777777" w:rsidTr="00B37688">
        <w:trPr>
          <w:cantSplit/>
          <w:trHeight w:hRule="exact" w:val="1064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75FB12E" w14:textId="77777777" w:rsidR="00B05D41" w:rsidRDefault="00B05D41" w:rsidP="008B6739">
            <w:pPr>
              <w:rPr>
                <w:lang w:eastAsia="en-ZA"/>
              </w:rPr>
            </w:pPr>
            <w:r>
              <w:rPr>
                <w:lang w:eastAsia="en-ZA"/>
              </w:rPr>
              <w:t>MIS Report 2</w:t>
            </w:r>
          </w:p>
          <w:p w14:paraId="3AD60647" w14:textId="0F6F3A2C" w:rsidR="00B05D41" w:rsidRDefault="00B05D41" w:rsidP="008B6739">
            <w:pPr>
              <w:rPr>
                <w:lang w:eastAsia="en-ZA"/>
              </w:rPr>
            </w:pPr>
            <w:r>
              <w:rPr>
                <w:lang w:eastAsia="en-ZA"/>
              </w:rPr>
              <w:t>Month</w:t>
            </w:r>
            <w:r w:rsidR="000F19E8">
              <w:rPr>
                <w:lang w:eastAsia="en-ZA"/>
              </w:rPr>
              <w:t xml:space="preserve"> report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3FBB9587" w14:textId="7A1A1E22" w:rsidR="00B05D41" w:rsidRDefault="00B05D41">
            <w:pPr>
              <w:rPr>
                <w:lang w:eastAsia="en-ZA"/>
              </w:rPr>
            </w:pPr>
            <w:r>
              <w:rPr>
                <w:lang w:eastAsia="en-ZA"/>
              </w:rPr>
              <w:t>5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A643DAD" w14:textId="77777777" w:rsidR="00B05D41" w:rsidRDefault="00B05D41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29EE354" w14:textId="77777777" w:rsidR="00B05D41" w:rsidRDefault="00B05D41">
            <w:pPr>
              <w:rPr>
                <w:lang w:eastAsia="en-ZA"/>
              </w:rPr>
            </w:pPr>
          </w:p>
        </w:tc>
      </w:tr>
      <w:tr w:rsidR="000F19E8" w14:paraId="79E043ED" w14:textId="77777777" w:rsidTr="00B37688">
        <w:trPr>
          <w:cantSplit/>
          <w:trHeight w:hRule="exact" w:val="1064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35992A36" w14:textId="77777777" w:rsidR="000F19E8" w:rsidRDefault="000F19E8" w:rsidP="008B6739">
            <w:pPr>
              <w:rPr>
                <w:lang w:eastAsia="en-ZA"/>
              </w:rPr>
            </w:pPr>
            <w:r>
              <w:rPr>
                <w:lang w:eastAsia="en-ZA"/>
              </w:rPr>
              <w:t>MIS Report 3</w:t>
            </w:r>
          </w:p>
          <w:p w14:paraId="14352FB3" w14:textId="54DC9002" w:rsidR="000F19E8" w:rsidRDefault="000F19E8" w:rsidP="008B6739">
            <w:pPr>
              <w:rPr>
                <w:lang w:eastAsia="en-ZA"/>
              </w:rPr>
            </w:pPr>
            <w:r>
              <w:rPr>
                <w:lang w:eastAsia="en-ZA"/>
              </w:rPr>
              <w:t>Client Contact report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</w:tcPr>
          <w:p w14:paraId="577399CD" w14:textId="1AAAE7D6" w:rsidR="000F19E8" w:rsidRDefault="000F19E8">
            <w:pPr>
              <w:rPr>
                <w:lang w:eastAsia="en-ZA"/>
              </w:rPr>
            </w:pPr>
            <w:r>
              <w:rPr>
                <w:lang w:eastAsia="en-ZA"/>
              </w:rPr>
              <w:t>5</w:t>
            </w: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08E03B06" w14:textId="77777777" w:rsidR="000F19E8" w:rsidRDefault="000F19E8">
            <w:pPr>
              <w:rPr>
                <w:lang w:eastAsia="en-ZA"/>
              </w:rPr>
            </w:pPr>
          </w:p>
        </w:tc>
        <w:tc>
          <w:tcPr>
            <w:tcW w:w="429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1D44F7B9" w14:textId="77777777" w:rsidR="000F19E8" w:rsidRDefault="000F19E8">
            <w:pPr>
              <w:rPr>
                <w:lang w:eastAsia="en-ZA"/>
              </w:rPr>
            </w:pPr>
          </w:p>
        </w:tc>
      </w:tr>
      <w:tr w:rsidR="00A5350F" w14:paraId="64FF81E9" w14:textId="77777777" w:rsidTr="00A4501F">
        <w:trPr>
          <w:cantSplit/>
          <w:trHeight w:hRule="exact" w:val="725"/>
        </w:trPr>
        <w:tc>
          <w:tcPr>
            <w:tcW w:w="381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  <w:hideMark/>
          </w:tcPr>
          <w:p w14:paraId="7C92D2DC" w14:textId="77777777" w:rsidR="00A5350F" w:rsidRDefault="00A5350F" w:rsidP="00A5350F">
            <w:pPr>
              <w:rPr>
                <w:lang w:eastAsia="en-ZA"/>
              </w:rPr>
            </w:pPr>
            <w:r>
              <w:rPr>
                <w:lang w:eastAsia="en-ZA"/>
              </w:rPr>
              <w:t>MARKER (SIGNATURE)</w:t>
            </w:r>
          </w:p>
        </w:tc>
        <w:tc>
          <w:tcPr>
            <w:tcW w:w="186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27B04C9E" w14:textId="77777777" w:rsidR="00A5350F" w:rsidRDefault="00A5350F" w:rsidP="00A5350F">
            <w:pPr>
              <w:rPr>
                <w:lang w:eastAsia="en-ZA"/>
              </w:rPr>
            </w:pPr>
          </w:p>
          <w:p w14:paraId="317810CE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24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6298CA5" w14:textId="77777777" w:rsidR="00A5350F" w:rsidRDefault="00A5350F" w:rsidP="00A5350F">
            <w:pPr>
              <w:rPr>
                <w:lang w:eastAsia="en-ZA"/>
              </w:rPr>
            </w:pPr>
          </w:p>
        </w:tc>
        <w:tc>
          <w:tcPr>
            <w:tcW w:w="186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7E6E6" w:themeFill="background2"/>
          </w:tcPr>
          <w:p w14:paraId="63057FAA" w14:textId="77777777" w:rsidR="00A5350F" w:rsidRDefault="00A5350F" w:rsidP="00A5350F">
            <w:pPr>
              <w:rPr>
                <w:lang w:eastAsia="en-ZA"/>
              </w:rPr>
            </w:pPr>
          </w:p>
        </w:tc>
      </w:tr>
    </w:tbl>
    <w:p w14:paraId="3927A9BA" w14:textId="77777777" w:rsidR="00FF4DE7" w:rsidRDefault="00FF4DE7">
      <w:pPr>
        <w:spacing w:after="0" w:line="240" w:lineRule="auto"/>
      </w:pPr>
      <w:r>
        <w:br w:type="page"/>
      </w:r>
    </w:p>
    <w:p w14:paraId="41A7157E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41F06335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</w:p>
    <w:p w14:paraId="3E1AB954" w14:textId="77777777" w:rsidR="00EE41E3" w:rsidRDefault="00EE41E3" w:rsidP="00EE41E3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PLAGIARISM PLEDGE BY THE STUDENT</w:t>
      </w:r>
    </w:p>
    <w:p w14:paraId="22449386" w14:textId="77777777" w:rsidR="00EE41E3" w:rsidRDefault="00EE41E3" w:rsidP="00EE41E3">
      <w:pPr>
        <w:spacing w:after="0" w:line="240" w:lineRule="auto"/>
        <w:rPr>
          <w:b/>
          <w:sz w:val="24"/>
          <w:szCs w:val="24"/>
        </w:rPr>
      </w:pPr>
    </w:p>
    <w:p w14:paraId="3BDC4483" w14:textId="77777777" w:rsidR="00EE41E3" w:rsidRDefault="00EE41E3" w:rsidP="00EE41E3">
      <w:pPr>
        <w:pStyle w:val="Default"/>
      </w:pPr>
      <w:r>
        <w:t xml:space="preserve"> </w:t>
      </w:r>
    </w:p>
    <w:p w14:paraId="0C3D1E59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Unisa’s plagiarism policy. </w:t>
      </w:r>
    </w:p>
    <w:p w14:paraId="1FC1FE1F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Unisa’s plagiarism policy. </w:t>
      </w:r>
    </w:p>
    <w:p w14:paraId="703EB12B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agree to abide by Unisa’s plagiarism policy. </w:t>
      </w:r>
    </w:p>
    <w:p w14:paraId="301FAA85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have read the direct copying, plagiarism, and “patch-writing” document. </w:t>
      </w:r>
    </w:p>
    <w:p w14:paraId="49DD795F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what direct copying, plagiarism, and “patch-writing” is. </w:t>
      </w:r>
    </w:p>
    <w:p w14:paraId="50860F2C" w14:textId="77777777" w:rsidR="00EE41E3" w:rsidRDefault="00EE41E3" w:rsidP="00EE41E3">
      <w:pPr>
        <w:pStyle w:val="Default"/>
        <w:numPr>
          <w:ilvl w:val="0"/>
          <w:numId w:val="6"/>
        </w:numPr>
        <w:spacing w:after="146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undertake to avoid copying directly, plagiarism and patch writing. </w:t>
      </w:r>
    </w:p>
    <w:p w14:paraId="4200E6C6" w14:textId="77777777" w:rsidR="00EE41E3" w:rsidRDefault="00EE41E3" w:rsidP="006D335C">
      <w:pPr>
        <w:pStyle w:val="Default"/>
        <w:numPr>
          <w:ilvl w:val="0"/>
          <w:numId w:val="6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All academic work, written or otherwise, that I submit is expected to be the result of my own skill and labour. </w:t>
      </w:r>
    </w:p>
    <w:p w14:paraId="37A200F6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0BBEB3" w14:textId="77777777" w:rsidR="00EE41E3" w:rsidRDefault="00EE41E3" w:rsidP="006D335C">
      <w:pPr>
        <w:pStyle w:val="Default"/>
        <w:numPr>
          <w:ilvl w:val="0"/>
          <w:numId w:val="6"/>
        </w:numPr>
        <w:spacing w:after="142"/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I understand that, if I am guilty of the infringement of breach of copyright/plagiarism or unethical practice, I will be subject to the applicable disciplinary code as determined by Unisa. </w:t>
      </w:r>
    </w:p>
    <w:p w14:paraId="269FB0FF" w14:textId="77777777" w:rsidR="00EE41E3" w:rsidRDefault="00EE41E3" w:rsidP="006D335C">
      <w:pPr>
        <w:pStyle w:val="Default"/>
        <w:numPr>
          <w:ilvl w:val="0"/>
          <w:numId w:val="6"/>
        </w:numPr>
        <w:jc w:val="both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 xml:space="preserve">The marker has the right to refuse to assess the </w:t>
      </w:r>
      <w:r w:rsidR="006D335C">
        <w:rPr>
          <w:color w:val="2A1630"/>
          <w:sz w:val="22"/>
          <w:szCs w:val="22"/>
        </w:rPr>
        <w:t xml:space="preserve">assignment and the </w:t>
      </w:r>
      <w:r>
        <w:rPr>
          <w:color w:val="2A1630"/>
          <w:sz w:val="22"/>
          <w:szCs w:val="22"/>
        </w:rPr>
        <w:t xml:space="preserve">system </w:t>
      </w:r>
      <w:r>
        <w:rPr>
          <w:color w:val="340334"/>
          <w:sz w:val="22"/>
          <w:szCs w:val="22"/>
        </w:rPr>
        <w:t xml:space="preserve">if </w:t>
      </w:r>
      <w:r>
        <w:rPr>
          <w:color w:val="2A1630"/>
          <w:sz w:val="22"/>
          <w:szCs w:val="22"/>
        </w:rPr>
        <w:t>pla</w:t>
      </w:r>
      <w:r>
        <w:rPr>
          <w:color w:val="22164D"/>
          <w:sz w:val="22"/>
          <w:szCs w:val="22"/>
        </w:rPr>
        <w:t>g</w:t>
      </w:r>
      <w:r>
        <w:rPr>
          <w:color w:val="340334"/>
          <w:sz w:val="22"/>
          <w:szCs w:val="22"/>
        </w:rPr>
        <w:t xml:space="preserve">iarism is </w:t>
      </w:r>
      <w:r>
        <w:rPr>
          <w:color w:val="2A1630"/>
          <w:sz w:val="22"/>
          <w:szCs w:val="22"/>
        </w:rPr>
        <w:t xml:space="preserve">detected. </w:t>
      </w:r>
    </w:p>
    <w:p w14:paraId="5755E38D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5078BE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5D8F54DE" w14:textId="494F91DB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name and Surname:  ____</w:t>
      </w:r>
      <w:r w:rsidR="00BE69B3">
        <w:rPr>
          <w:color w:val="2A1630"/>
          <w:sz w:val="22"/>
          <w:szCs w:val="22"/>
          <w:u w:val="single"/>
        </w:rPr>
        <w:t>John-Jacques Malan</w:t>
      </w:r>
      <w:r>
        <w:rPr>
          <w:color w:val="2A1630"/>
          <w:sz w:val="22"/>
          <w:szCs w:val="22"/>
        </w:rPr>
        <w:t>_________________</w:t>
      </w:r>
    </w:p>
    <w:p w14:paraId="5EB79FB7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45770BDE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030F1C11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75B47889" w14:textId="02A7CA36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number:  ___</w:t>
      </w:r>
      <w:r w:rsidR="00BE69B3">
        <w:rPr>
          <w:color w:val="2A1630"/>
          <w:sz w:val="22"/>
          <w:szCs w:val="22"/>
          <w:u w:val="single"/>
        </w:rPr>
        <w:t>58231676</w:t>
      </w:r>
      <w:r>
        <w:rPr>
          <w:color w:val="2A1630"/>
          <w:sz w:val="22"/>
          <w:szCs w:val="22"/>
        </w:rPr>
        <w:t>___________________</w:t>
      </w:r>
    </w:p>
    <w:p w14:paraId="2781211A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1FDF9A45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</w:p>
    <w:p w14:paraId="602E08E7" w14:textId="1E514B7A" w:rsidR="00EE41E3" w:rsidRPr="00BE69B3" w:rsidRDefault="00BE69B3" w:rsidP="00EE41E3">
      <w:pPr>
        <w:pStyle w:val="Default"/>
        <w:ind w:left="720"/>
        <w:rPr>
          <w:rFonts w:ascii="Darklight" w:hAnsi="Darklight"/>
          <w:color w:val="2A1630"/>
          <w:sz w:val="144"/>
          <w:szCs w:val="144"/>
        </w:rPr>
      </w:pPr>
      <w:proofErr w:type="spellStart"/>
      <w:r w:rsidRPr="00BE69B3">
        <w:rPr>
          <w:rFonts w:ascii="Darklight" w:hAnsi="Darklight"/>
          <w:color w:val="2A1630"/>
          <w:sz w:val="144"/>
          <w:szCs w:val="144"/>
        </w:rPr>
        <w:t>Jmalan</w:t>
      </w:r>
      <w:proofErr w:type="spellEnd"/>
    </w:p>
    <w:p w14:paraId="61187CD4" w14:textId="4271AFE3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___________________________</w:t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 w:rsidR="00BE69B3">
        <w:rPr>
          <w:color w:val="2A1630"/>
          <w:sz w:val="22"/>
          <w:szCs w:val="22"/>
          <w:u w:val="single"/>
        </w:rPr>
        <w:t>14/04/2020</w:t>
      </w:r>
      <w:r>
        <w:rPr>
          <w:color w:val="2A1630"/>
          <w:sz w:val="22"/>
          <w:szCs w:val="22"/>
        </w:rPr>
        <w:t>_</w:t>
      </w:r>
    </w:p>
    <w:p w14:paraId="0379B4F9" w14:textId="77777777" w:rsidR="00EE41E3" w:rsidRDefault="00EE41E3" w:rsidP="00EE41E3">
      <w:pPr>
        <w:pStyle w:val="Default"/>
        <w:ind w:left="720"/>
        <w:rPr>
          <w:color w:val="2A1630"/>
          <w:sz w:val="22"/>
          <w:szCs w:val="22"/>
        </w:rPr>
      </w:pPr>
      <w:r>
        <w:rPr>
          <w:color w:val="2A1630"/>
          <w:sz w:val="22"/>
          <w:szCs w:val="22"/>
        </w:rPr>
        <w:t>Student signature:</w:t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</w:r>
      <w:r>
        <w:rPr>
          <w:color w:val="2A1630"/>
          <w:sz w:val="22"/>
          <w:szCs w:val="22"/>
        </w:rPr>
        <w:tab/>
        <w:t>Date:</w:t>
      </w:r>
    </w:p>
    <w:p w14:paraId="6F2073C5" w14:textId="5E40D4A1" w:rsidR="00EE41E3" w:rsidRDefault="00EE41E3">
      <w:pPr>
        <w:spacing w:after="0" w:line="240" w:lineRule="auto"/>
      </w:pPr>
      <w:r>
        <w:br w:type="page"/>
      </w:r>
    </w:p>
    <w:p w14:paraId="782A1301" w14:textId="01280A7F" w:rsidR="00C04C4D" w:rsidRDefault="00C04C4D">
      <w:pPr>
        <w:spacing w:after="0" w:line="240" w:lineRule="auto"/>
      </w:pPr>
    </w:p>
    <w:p w14:paraId="539DFDC3" w14:textId="67763FC1" w:rsidR="00AD7217" w:rsidRDefault="00312C60" w:rsidP="001906EB">
      <w:pPr>
        <w:spacing w:after="0" w:line="240" w:lineRule="auto"/>
      </w:pPr>
      <w:r>
        <w:t>SECTION A</w:t>
      </w:r>
    </w:p>
    <w:p w14:paraId="3E78CF51" w14:textId="3BB62819" w:rsidR="00312C60" w:rsidRDefault="00312C60" w:rsidP="001906EB">
      <w:pPr>
        <w:spacing w:after="0" w:line="240" w:lineRule="auto"/>
      </w:pPr>
    </w:p>
    <w:p w14:paraId="562D2078" w14:textId="37E7146D" w:rsidR="00312C60" w:rsidRDefault="00195EA6" w:rsidP="001906EB">
      <w:pPr>
        <w:spacing w:after="0" w:line="240" w:lineRule="auto"/>
      </w:pPr>
      <w:r>
        <w:t>Please see the attached SQL-file as requested.</w:t>
      </w:r>
    </w:p>
    <w:p w14:paraId="01DC90D7" w14:textId="05AD34D7" w:rsidR="00312C60" w:rsidRDefault="00312C60" w:rsidP="001906EB">
      <w:pPr>
        <w:spacing w:after="0" w:line="240" w:lineRule="auto"/>
      </w:pPr>
    </w:p>
    <w:p w14:paraId="60D0E071" w14:textId="59078BE9" w:rsidR="00312C60" w:rsidRDefault="00312C60" w:rsidP="001906EB">
      <w:pPr>
        <w:spacing w:after="0" w:line="240" w:lineRule="auto"/>
      </w:pPr>
      <w:r>
        <w:t>SECTION B</w:t>
      </w:r>
    </w:p>
    <w:p w14:paraId="118F47FB" w14:textId="40C935F6" w:rsidR="000D67BB" w:rsidRDefault="000D67BB" w:rsidP="001906EB">
      <w:pPr>
        <w:spacing w:after="0" w:line="240" w:lineRule="auto"/>
      </w:pPr>
    </w:p>
    <w:p w14:paraId="0227E6AD" w14:textId="23E1E633" w:rsidR="000D67BB" w:rsidRPr="00334E39" w:rsidRDefault="000D67BB" w:rsidP="000D67BB">
      <w:pPr>
        <w:rPr>
          <w:b/>
          <w:i/>
          <w:lang w:eastAsia="en-ZA"/>
        </w:rPr>
      </w:pPr>
      <w:r w:rsidRPr="00334E39">
        <w:rPr>
          <w:b/>
          <w:i/>
          <w:lang w:eastAsia="en-ZA"/>
        </w:rPr>
        <w:t>Day-to-day Report 1</w:t>
      </w:r>
      <w:r w:rsidRPr="00334E39">
        <w:rPr>
          <w:b/>
          <w:i/>
          <w:lang w:eastAsia="en-ZA"/>
        </w:rPr>
        <w:tab/>
        <w:t>Unpaid Invoices</w:t>
      </w:r>
    </w:p>
    <w:p w14:paraId="34B2BFE6" w14:textId="03B49CFA" w:rsidR="000D67BB" w:rsidRDefault="0053272A" w:rsidP="0053272A">
      <w:pPr>
        <w:pBdr>
          <w:bottom w:val="single" w:sz="6" w:space="1" w:color="auto"/>
        </w:pBdr>
        <w:rPr>
          <w:lang w:eastAsia="en-ZA"/>
        </w:rPr>
      </w:pPr>
      <w:r w:rsidRPr="00334E39">
        <w:rPr>
          <w:b/>
          <w:i/>
          <w:lang w:eastAsia="en-ZA"/>
        </w:rPr>
        <w:t>SQL</w:t>
      </w:r>
      <w:r>
        <w:rPr>
          <w:lang w:eastAsia="en-ZA"/>
        </w:rPr>
        <w:t>:</w:t>
      </w:r>
    </w:p>
    <w:p w14:paraId="6DCBD6A3" w14:textId="77777777" w:rsidR="00B60C3F" w:rsidRDefault="00B60C3F" w:rsidP="00B60C3F">
      <w:pPr>
        <w:rPr>
          <w:lang w:eastAsia="en-ZA"/>
        </w:rPr>
      </w:pPr>
      <w:r>
        <w:rPr>
          <w:lang w:eastAsia="en-ZA"/>
        </w:rPr>
        <w:t xml:space="preserve">SELECT </w:t>
      </w:r>
      <w:proofErr w:type="spellStart"/>
      <w:r>
        <w:rPr>
          <w:lang w:eastAsia="en-ZA"/>
        </w:rPr>
        <w:t>tblClientInfo.Client_id</w:t>
      </w:r>
      <w:proofErr w:type="spellEnd"/>
      <w:r>
        <w:rPr>
          <w:lang w:eastAsia="en-ZA"/>
        </w:rPr>
        <w:t xml:space="preserve"> AS "CLIENT ID", </w:t>
      </w:r>
      <w:proofErr w:type="spellStart"/>
      <w:r>
        <w:rPr>
          <w:lang w:eastAsia="en-ZA"/>
        </w:rPr>
        <w:t>tblClientInfo.C_name</w:t>
      </w:r>
      <w:proofErr w:type="spellEnd"/>
      <w:r>
        <w:rPr>
          <w:lang w:eastAsia="en-ZA"/>
        </w:rPr>
        <w:t>||</w:t>
      </w:r>
      <w:proofErr w:type="spellStart"/>
      <w:r>
        <w:rPr>
          <w:lang w:eastAsia="en-ZA"/>
        </w:rPr>
        <w:t>tblClientInfo.C_surname</w:t>
      </w:r>
      <w:proofErr w:type="spellEnd"/>
      <w:r>
        <w:rPr>
          <w:lang w:eastAsia="en-ZA"/>
        </w:rPr>
        <w:t xml:space="preserve"> AS "CLIENT", </w:t>
      </w:r>
      <w:proofErr w:type="spellStart"/>
      <w:r>
        <w:rPr>
          <w:lang w:eastAsia="en-ZA"/>
        </w:rPr>
        <w:t>tblInv_Info.Inv_Num</w:t>
      </w:r>
      <w:proofErr w:type="spellEnd"/>
      <w:r>
        <w:rPr>
          <w:lang w:eastAsia="en-ZA"/>
        </w:rPr>
        <w:t xml:space="preserve"> AS "INVOICE NUMBER", </w:t>
      </w:r>
      <w:proofErr w:type="spellStart"/>
      <w:r>
        <w:rPr>
          <w:lang w:eastAsia="en-ZA"/>
        </w:rPr>
        <w:t>tblInv_Info.Inv_date</w:t>
      </w:r>
      <w:proofErr w:type="spellEnd"/>
      <w:r>
        <w:rPr>
          <w:lang w:eastAsia="en-ZA"/>
        </w:rPr>
        <w:t xml:space="preserve"> AS "INVOICE DATE"</w:t>
      </w:r>
    </w:p>
    <w:p w14:paraId="3FF629FE" w14:textId="77777777" w:rsidR="00B60C3F" w:rsidRDefault="00B60C3F" w:rsidP="00B60C3F">
      <w:pPr>
        <w:rPr>
          <w:lang w:eastAsia="en-ZA"/>
        </w:rPr>
      </w:pPr>
      <w:r>
        <w:rPr>
          <w:lang w:eastAsia="en-ZA"/>
        </w:rPr>
        <w:t xml:space="preserve">FROM </w:t>
      </w:r>
      <w:proofErr w:type="spellStart"/>
      <w:r>
        <w:rPr>
          <w:lang w:eastAsia="en-ZA"/>
        </w:rPr>
        <w:t>tblClientInfo</w:t>
      </w:r>
      <w:proofErr w:type="spellEnd"/>
      <w:r>
        <w:rPr>
          <w:lang w:eastAsia="en-ZA"/>
        </w:rPr>
        <w:t xml:space="preserve">, </w:t>
      </w:r>
      <w:proofErr w:type="spellStart"/>
      <w:r>
        <w:rPr>
          <w:lang w:eastAsia="en-ZA"/>
        </w:rPr>
        <w:t>tblInv_Info</w:t>
      </w:r>
      <w:proofErr w:type="spellEnd"/>
    </w:p>
    <w:p w14:paraId="61B5DC00" w14:textId="77777777" w:rsidR="00B60C3F" w:rsidRDefault="00B60C3F" w:rsidP="00B60C3F">
      <w:pPr>
        <w:rPr>
          <w:lang w:eastAsia="en-ZA"/>
        </w:rPr>
      </w:pPr>
      <w:r>
        <w:rPr>
          <w:lang w:eastAsia="en-ZA"/>
        </w:rPr>
        <w:t xml:space="preserve">WHERE </w:t>
      </w:r>
      <w:proofErr w:type="spellStart"/>
      <w:r>
        <w:rPr>
          <w:lang w:eastAsia="en-ZA"/>
        </w:rPr>
        <w:t>tblClientInfo.Client_id</w:t>
      </w:r>
      <w:proofErr w:type="spellEnd"/>
      <w:r>
        <w:rPr>
          <w:lang w:eastAsia="en-ZA"/>
        </w:rPr>
        <w:t xml:space="preserve"> = </w:t>
      </w:r>
      <w:proofErr w:type="spellStart"/>
      <w:r>
        <w:rPr>
          <w:lang w:eastAsia="en-ZA"/>
        </w:rPr>
        <w:t>tblInv_Info.Client_id</w:t>
      </w:r>
      <w:proofErr w:type="spellEnd"/>
      <w:r>
        <w:rPr>
          <w:lang w:eastAsia="en-ZA"/>
        </w:rPr>
        <w:t xml:space="preserve"> AND </w:t>
      </w:r>
      <w:proofErr w:type="spellStart"/>
      <w:r>
        <w:rPr>
          <w:lang w:eastAsia="en-ZA"/>
        </w:rPr>
        <w:t>tblInv_Info.Inv_Paid</w:t>
      </w:r>
      <w:proofErr w:type="spellEnd"/>
      <w:r>
        <w:rPr>
          <w:lang w:eastAsia="en-ZA"/>
        </w:rPr>
        <w:t xml:space="preserve"> != 'Y' OR </w:t>
      </w:r>
      <w:proofErr w:type="spellStart"/>
      <w:r>
        <w:rPr>
          <w:lang w:eastAsia="en-ZA"/>
        </w:rPr>
        <w:t>tblClientInfo.Client_id</w:t>
      </w:r>
      <w:proofErr w:type="spellEnd"/>
      <w:r>
        <w:rPr>
          <w:lang w:eastAsia="en-ZA"/>
        </w:rPr>
        <w:t xml:space="preserve"> = </w:t>
      </w:r>
      <w:proofErr w:type="spellStart"/>
      <w:r>
        <w:rPr>
          <w:lang w:eastAsia="en-ZA"/>
        </w:rPr>
        <w:t>tblInv_Info.Client_id</w:t>
      </w:r>
      <w:proofErr w:type="spellEnd"/>
      <w:r>
        <w:rPr>
          <w:lang w:eastAsia="en-ZA"/>
        </w:rPr>
        <w:t xml:space="preserve"> AND </w:t>
      </w:r>
      <w:proofErr w:type="spellStart"/>
      <w:r>
        <w:rPr>
          <w:lang w:eastAsia="en-ZA"/>
        </w:rPr>
        <w:t>tblInv_Info.Inv_Paid</w:t>
      </w:r>
      <w:proofErr w:type="spellEnd"/>
      <w:r>
        <w:rPr>
          <w:lang w:eastAsia="en-ZA"/>
        </w:rPr>
        <w:t xml:space="preserve"> IS NULL AND </w:t>
      </w:r>
      <w:proofErr w:type="spellStart"/>
      <w:r>
        <w:rPr>
          <w:lang w:eastAsia="en-ZA"/>
        </w:rPr>
        <w:t>tblInv_Info.Inv_date</w:t>
      </w:r>
      <w:proofErr w:type="spellEnd"/>
      <w:r>
        <w:rPr>
          <w:lang w:eastAsia="en-ZA"/>
        </w:rPr>
        <w:t xml:space="preserve"> &lt; '12/31/2019'</w:t>
      </w:r>
    </w:p>
    <w:p w14:paraId="15A7580E" w14:textId="18C5C6F7" w:rsidR="00734526" w:rsidRDefault="00B60C3F" w:rsidP="00B60C3F">
      <w:pPr>
        <w:rPr>
          <w:lang w:eastAsia="en-ZA"/>
        </w:rPr>
      </w:pPr>
      <w:r>
        <w:rPr>
          <w:lang w:eastAsia="en-ZA"/>
        </w:rPr>
        <w:t xml:space="preserve">ORDER BY </w:t>
      </w:r>
      <w:proofErr w:type="spellStart"/>
      <w:r>
        <w:rPr>
          <w:lang w:eastAsia="en-ZA"/>
        </w:rPr>
        <w:t>tblInv_Info.Inv_</w:t>
      </w:r>
      <w:proofErr w:type="gramStart"/>
      <w:r>
        <w:rPr>
          <w:lang w:eastAsia="en-ZA"/>
        </w:rPr>
        <w:t>date</w:t>
      </w:r>
      <w:proofErr w:type="spellEnd"/>
      <w:r>
        <w:rPr>
          <w:lang w:eastAsia="en-ZA"/>
        </w:rPr>
        <w:t>;</w:t>
      </w:r>
      <w:proofErr w:type="gramEnd"/>
    </w:p>
    <w:p w14:paraId="35830E8C" w14:textId="77777777" w:rsidR="0053272A" w:rsidRDefault="0053272A">
      <w:pPr>
        <w:spacing w:after="0" w:line="240" w:lineRule="auto"/>
        <w:rPr>
          <w:lang w:eastAsia="en-ZA"/>
        </w:rPr>
      </w:pPr>
      <w:r>
        <w:rPr>
          <w:lang w:eastAsia="en-ZA"/>
        </w:rPr>
        <w:br w:type="page"/>
      </w:r>
    </w:p>
    <w:p w14:paraId="3627A614" w14:textId="77777777" w:rsidR="0053272A" w:rsidRPr="0053272A" w:rsidRDefault="0053272A" w:rsidP="0053272A">
      <w:pPr>
        <w:rPr>
          <w:b/>
          <w:i/>
          <w:lang w:eastAsia="en-ZA"/>
        </w:rPr>
      </w:pPr>
      <w:r w:rsidRPr="0053272A">
        <w:rPr>
          <w:b/>
          <w:i/>
          <w:lang w:eastAsia="en-ZA"/>
        </w:rPr>
        <w:lastRenderedPageBreak/>
        <w:t>Day-to-day Report 1</w:t>
      </w:r>
      <w:r w:rsidRPr="0053272A">
        <w:rPr>
          <w:b/>
          <w:i/>
          <w:lang w:eastAsia="en-ZA"/>
        </w:rPr>
        <w:tab/>
        <w:t>Unpaid Invoices</w:t>
      </w:r>
    </w:p>
    <w:p w14:paraId="4C1C9353" w14:textId="182EAAD8" w:rsidR="00077D52" w:rsidRDefault="00077D52" w:rsidP="00077D52">
      <w:pPr>
        <w:pBdr>
          <w:bottom w:val="single" w:sz="6" w:space="1" w:color="auto"/>
        </w:pBdr>
        <w:rPr>
          <w:b/>
          <w:i/>
          <w:lang w:eastAsia="en-ZA"/>
        </w:rPr>
      </w:pPr>
      <w:r>
        <w:rPr>
          <w:b/>
          <w:i/>
          <w:lang w:eastAsia="en-ZA"/>
        </w:rPr>
        <w:t>Report (complete – all the data returned by your SQL must be displayed.  Either make a screen dump or copy and paste from the query results)</w:t>
      </w:r>
    </w:p>
    <w:p w14:paraId="1C5E459F" w14:textId="3C6358B5" w:rsidR="00077D52" w:rsidRDefault="00B60C3F" w:rsidP="00077D52">
      <w:pPr>
        <w:rPr>
          <w:lang w:eastAsia="en-ZA"/>
        </w:rPr>
      </w:pPr>
      <w:r w:rsidRPr="00B60C3F">
        <w:rPr>
          <w:lang w:eastAsia="en-ZA"/>
        </w:rPr>
        <w:drawing>
          <wp:inline distT="0" distB="0" distL="0" distR="0" wp14:anchorId="4A4EF8C9" wp14:editId="494C7737">
            <wp:extent cx="5943600" cy="5408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0ED3" w14:textId="4FB75EA2" w:rsidR="0053272A" w:rsidRDefault="0053272A">
      <w:pPr>
        <w:spacing w:after="0" w:line="240" w:lineRule="auto"/>
        <w:rPr>
          <w:lang w:eastAsia="en-ZA"/>
        </w:rPr>
      </w:pPr>
      <w:r>
        <w:rPr>
          <w:lang w:eastAsia="en-ZA"/>
        </w:rPr>
        <w:br w:type="page"/>
      </w:r>
    </w:p>
    <w:p w14:paraId="1E1B32C8" w14:textId="400936C8" w:rsidR="00C9500E" w:rsidRPr="00334E39" w:rsidRDefault="00C9500E" w:rsidP="00C9500E">
      <w:pPr>
        <w:rPr>
          <w:b/>
          <w:i/>
          <w:lang w:eastAsia="en-ZA"/>
        </w:rPr>
      </w:pPr>
      <w:r w:rsidRPr="00334E39">
        <w:rPr>
          <w:b/>
          <w:i/>
          <w:lang w:eastAsia="en-ZA"/>
        </w:rPr>
        <w:lastRenderedPageBreak/>
        <w:t xml:space="preserve">Day-to-day Report </w:t>
      </w:r>
      <w:r>
        <w:rPr>
          <w:b/>
          <w:i/>
          <w:lang w:eastAsia="en-ZA"/>
        </w:rPr>
        <w:t>2</w:t>
      </w:r>
      <w:r w:rsidRPr="00334E39">
        <w:rPr>
          <w:b/>
          <w:i/>
          <w:lang w:eastAsia="en-ZA"/>
        </w:rPr>
        <w:tab/>
      </w:r>
      <w:r>
        <w:rPr>
          <w:b/>
          <w:i/>
          <w:lang w:eastAsia="en-ZA"/>
        </w:rPr>
        <w:t>Birthdays</w:t>
      </w:r>
    </w:p>
    <w:p w14:paraId="1477ED83" w14:textId="671B16B9" w:rsidR="00C9500E" w:rsidRDefault="00C9500E" w:rsidP="00C9500E">
      <w:pPr>
        <w:pBdr>
          <w:bottom w:val="single" w:sz="6" w:space="1" w:color="auto"/>
        </w:pBdr>
        <w:rPr>
          <w:lang w:eastAsia="en-ZA"/>
        </w:rPr>
      </w:pPr>
      <w:r w:rsidRPr="00334E39">
        <w:rPr>
          <w:b/>
          <w:i/>
          <w:lang w:eastAsia="en-ZA"/>
        </w:rPr>
        <w:t>SQL</w:t>
      </w:r>
      <w:r>
        <w:rPr>
          <w:lang w:eastAsia="en-ZA"/>
        </w:rPr>
        <w:t>:</w:t>
      </w:r>
    </w:p>
    <w:p w14:paraId="77A9E1C9" w14:textId="77777777" w:rsidR="00C57895" w:rsidRDefault="00C57895" w:rsidP="00C57895">
      <w:pPr>
        <w:rPr>
          <w:lang w:eastAsia="en-ZA"/>
        </w:rPr>
      </w:pPr>
      <w:r>
        <w:rPr>
          <w:lang w:eastAsia="en-ZA"/>
        </w:rPr>
        <w:t xml:space="preserve">SELECT </w:t>
      </w:r>
      <w:proofErr w:type="spellStart"/>
      <w:r>
        <w:rPr>
          <w:lang w:eastAsia="en-ZA"/>
        </w:rPr>
        <w:t>tblClientInfo.Client_id</w:t>
      </w:r>
      <w:proofErr w:type="spellEnd"/>
      <w:r>
        <w:rPr>
          <w:lang w:eastAsia="en-ZA"/>
        </w:rPr>
        <w:t xml:space="preserve"> AS "CLIENT ID", </w:t>
      </w:r>
      <w:proofErr w:type="spellStart"/>
      <w:r>
        <w:rPr>
          <w:lang w:eastAsia="en-ZA"/>
        </w:rPr>
        <w:t>tblClientInfo.C_name</w:t>
      </w:r>
      <w:proofErr w:type="spellEnd"/>
      <w:r>
        <w:rPr>
          <w:lang w:eastAsia="en-ZA"/>
        </w:rPr>
        <w:t>||' '||</w:t>
      </w:r>
      <w:proofErr w:type="spellStart"/>
      <w:r>
        <w:rPr>
          <w:lang w:eastAsia="en-ZA"/>
        </w:rPr>
        <w:t>tblClientInfo.C_surname</w:t>
      </w:r>
      <w:proofErr w:type="spellEnd"/>
      <w:r>
        <w:rPr>
          <w:lang w:eastAsia="en-ZA"/>
        </w:rPr>
        <w:t xml:space="preserve"> AS "CLIENT NAME"</w:t>
      </w:r>
    </w:p>
    <w:p w14:paraId="4B47D627" w14:textId="77777777" w:rsidR="00C57895" w:rsidRDefault="00C57895" w:rsidP="00C57895">
      <w:pPr>
        <w:rPr>
          <w:lang w:eastAsia="en-ZA"/>
        </w:rPr>
      </w:pPr>
      <w:r>
        <w:rPr>
          <w:lang w:eastAsia="en-ZA"/>
        </w:rPr>
        <w:t xml:space="preserve">FROM </w:t>
      </w:r>
      <w:proofErr w:type="spellStart"/>
      <w:r>
        <w:rPr>
          <w:lang w:eastAsia="en-ZA"/>
        </w:rPr>
        <w:t>tblClientInfo</w:t>
      </w:r>
      <w:proofErr w:type="spellEnd"/>
    </w:p>
    <w:p w14:paraId="549ADD88" w14:textId="1DEF7302" w:rsidR="00734526" w:rsidRDefault="00C57895" w:rsidP="00C57895">
      <w:pPr>
        <w:rPr>
          <w:lang w:eastAsia="en-ZA"/>
        </w:rPr>
      </w:pPr>
      <w:r>
        <w:rPr>
          <w:lang w:eastAsia="en-ZA"/>
        </w:rPr>
        <w:t xml:space="preserve">WHERE </w:t>
      </w:r>
      <w:proofErr w:type="gramStart"/>
      <w:r>
        <w:rPr>
          <w:lang w:eastAsia="en-ZA"/>
        </w:rPr>
        <w:t>SUBSTR(</w:t>
      </w:r>
      <w:proofErr w:type="spellStart"/>
      <w:proofErr w:type="gramEnd"/>
      <w:r>
        <w:rPr>
          <w:lang w:eastAsia="en-ZA"/>
        </w:rPr>
        <w:t>tblClientInfo.Client_id</w:t>
      </w:r>
      <w:proofErr w:type="spellEnd"/>
      <w:r>
        <w:rPr>
          <w:lang w:eastAsia="en-ZA"/>
        </w:rPr>
        <w:t>, 3, 4) = SUBSTR(TO_CHAR(CURRENT_DATE,'</w:t>
      </w:r>
      <w:proofErr w:type="spellStart"/>
      <w:r>
        <w:rPr>
          <w:lang w:eastAsia="en-ZA"/>
        </w:rPr>
        <w:t>yymmdd</w:t>
      </w:r>
      <w:proofErr w:type="spellEnd"/>
      <w:r>
        <w:rPr>
          <w:lang w:eastAsia="en-ZA"/>
        </w:rPr>
        <w:t>'), 3, 4);</w:t>
      </w:r>
    </w:p>
    <w:p w14:paraId="38C58A74" w14:textId="77777777" w:rsidR="00734526" w:rsidRDefault="00734526" w:rsidP="00C9500E">
      <w:pPr>
        <w:rPr>
          <w:lang w:eastAsia="en-ZA"/>
        </w:rPr>
      </w:pPr>
    </w:p>
    <w:p w14:paraId="6AF8E6C5" w14:textId="77777777" w:rsidR="00C9500E" w:rsidRDefault="00C9500E">
      <w:pPr>
        <w:spacing w:after="0" w:line="240" w:lineRule="auto"/>
        <w:rPr>
          <w:lang w:eastAsia="en-ZA"/>
        </w:rPr>
      </w:pPr>
      <w:r>
        <w:rPr>
          <w:lang w:eastAsia="en-ZA"/>
        </w:rPr>
        <w:br w:type="page"/>
      </w:r>
    </w:p>
    <w:p w14:paraId="69BA13C4" w14:textId="77777777" w:rsidR="00C9500E" w:rsidRPr="00334E39" w:rsidRDefault="00C9500E" w:rsidP="00C9500E">
      <w:pPr>
        <w:rPr>
          <w:b/>
          <w:i/>
          <w:lang w:eastAsia="en-ZA"/>
        </w:rPr>
      </w:pPr>
      <w:r w:rsidRPr="00334E39">
        <w:rPr>
          <w:b/>
          <w:i/>
          <w:lang w:eastAsia="en-ZA"/>
        </w:rPr>
        <w:lastRenderedPageBreak/>
        <w:t xml:space="preserve">Day-to-day Report </w:t>
      </w:r>
      <w:r>
        <w:rPr>
          <w:b/>
          <w:i/>
          <w:lang w:eastAsia="en-ZA"/>
        </w:rPr>
        <w:t>2</w:t>
      </w:r>
      <w:r w:rsidRPr="00334E39">
        <w:rPr>
          <w:b/>
          <w:i/>
          <w:lang w:eastAsia="en-ZA"/>
        </w:rPr>
        <w:tab/>
      </w:r>
      <w:r>
        <w:rPr>
          <w:b/>
          <w:i/>
          <w:lang w:eastAsia="en-ZA"/>
        </w:rPr>
        <w:t>Birthdays</w:t>
      </w:r>
    </w:p>
    <w:p w14:paraId="22953E51" w14:textId="2A70F30B" w:rsidR="00C9500E" w:rsidRDefault="00C9500E" w:rsidP="00C9500E">
      <w:pPr>
        <w:pBdr>
          <w:bottom w:val="single" w:sz="6" w:space="1" w:color="auto"/>
        </w:pBdr>
        <w:rPr>
          <w:b/>
          <w:i/>
          <w:lang w:eastAsia="en-ZA"/>
        </w:rPr>
      </w:pPr>
      <w:r>
        <w:rPr>
          <w:b/>
          <w:i/>
          <w:lang w:eastAsia="en-ZA"/>
        </w:rPr>
        <w:t>Report (complete – all the data</w:t>
      </w:r>
      <w:r w:rsidR="00077D52">
        <w:rPr>
          <w:b/>
          <w:i/>
          <w:lang w:eastAsia="en-ZA"/>
        </w:rPr>
        <w:t xml:space="preserve"> returned by your SQL must be displayed.  Either make a screen dump or copy and paste from the query results</w:t>
      </w:r>
      <w:r>
        <w:rPr>
          <w:b/>
          <w:i/>
          <w:lang w:eastAsia="en-ZA"/>
        </w:rPr>
        <w:t>)</w:t>
      </w:r>
    </w:p>
    <w:p w14:paraId="1CB75F99" w14:textId="10C33A1A" w:rsidR="009560ED" w:rsidRDefault="00C57895" w:rsidP="00C9500E">
      <w:pPr>
        <w:rPr>
          <w:lang w:eastAsia="en-ZA"/>
        </w:rPr>
      </w:pPr>
      <w:r w:rsidRPr="00C57895">
        <w:rPr>
          <w:lang w:eastAsia="en-ZA"/>
        </w:rPr>
        <w:drawing>
          <wp:inline distT="0" distB="0" distL="0" distR="0" wp14:anchorId="2C98C18D" wp14:editId="3AFDBEAD">
            <wp:extent cx="5943600" cy="5104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C358" w14:textId="7F1A3383" w:rsidR="00734526" w:rsidRDefault="00734526" w:rsidP="001906EB">
      <w:pPr>
        <w:spacing w:after="0" w:line="240" w:lineRule="auto"/>
      </w:pPr>
    </w:p>
    <w:p w14:paraId="2B371F5A" w14:textId="7CBA95C9" w:rsidR="00734526" w:rsidRDefault="00734526" w:rsidP="001906EB">
      <w:pPr>
        <w:spacing w:after="0" w:line="240" w:lineRule="auto"/>
      </w:pPr>
    </w:p>
    <w:p w14:paraId="1D1134E9" w14:textId="77777777" w:rsidR="00734526" w:rsidRDefault="00734526" w:rsidP="001906EB">
      <w:pPr>
        <w:spacing w:after="0" w:line="240" w:lineRule="auto"/>
      </w:pPr>
    </w:p>
    <w:p w14:paraId="4BBCAD40" w14:textId="2934DCF6" w:rsidR="002603CC" w:rsidRDefault="002603CC">
      <w:pPr>
        <w:spacing w:after="0" w:line="240" w:lineRule="auto"/>
      </w:pPr>
      <w:r>
        <w:br w:type="page"/>
      </w:r>
    </w:p>
    <w:p w14:paraId="61DC1E31" w14:textId="63DE2187" w:rsidR="002603CC" w:rsidRPr="00334E39" w:rsidRDefault="002603CC" w:rsidP="002603CC">
      <w:pPr>
        <w:rPr>
          <w:b/>
          <w:i/>
          <w:lang w:eastAsia="en-ZA"/>
        </w:rPr>
      </w:pPr>
      <w:r w:rsidRPr="00334E39">
        <w:rPr>
          <w:b/>
          <w:i/>
          <w:lang w:eastAsia="en-ZA"/>
        </w:rPr>
        <w:lastRenderedPageBreak/>
        <w:t xml:space="preserve">Day-to-day Report </w:t>
      </w:r>
      <w:r>
        <w:rPr>
          <w:b/>
          <w:i/>
          <w:lang w:eastAsia="en-ZA"/>
        </w:rPr>
        <w:t>3</w:t>
      </w:r>
      <w:r w:rsidRPr="00334E39">
        <w:rPr>
          <w:b/>
          <w:i/>
          <w:lang w:eastAsia="en-ZA"/>
        </w:rPr>
        <w:tab/>
      </w:r>
      <w:r w:rsidRPr="009560ED">
        <w:rPr>
          <w:b/>
          <w:i/>
          <w:lang w:eastAsia="en-ZA"/>
        </w:rPr>
        <w:t>Supplements below stock level</w:t>
      </w:r>
    </w:p>
    <w:p w14:paraId="6C0DA0BB" w14:textId="31910710" w:rsidR="002603CC" w:rsidRDefault="002603CC" w:rsidP="002603CC">
      <w:pPr>
        <w:pBdr>
          <w:bottom w:val="single" w:sz="6" w:space="1" w:color="auto"/>
        </w:pBdr>
        <w:spacing w:after="0" w:line="240" w:lineRule="auto"/>
        <w:rPr>
          <w:b/>
          <w:i/>
          <w:lang w:eastAsia="en-ZA"/>
        </w:rPr>
      </w:pPr>
      <w:r w:rsidRPr="00334E39">
        <w:rPr>
          <w:b/>
          <w:i/>
          <w:lang w:eastAsia="en-ZA"/>
        </w:rPr>
        <w:t>SQ</w:t>
      </w:r>
      <w:r>
        <w:rPr>
          <w:b/>
          <w:i/>
          <w:lang w:eastAsia="en-ZA"/>
        </w:rPr>
        <w:t>L</w:t>
      </w:r>
    </w:p>
    <w:p w14:paraId="5D9E931D" w14:textId="77777777" w:rsidR="00C57895" w:rsidRDefault="00C57895">
      <w:pPr>
        <w:spacing w:after="0" w:line="240" w:lineRule="auto"/>
        <w:rPr>
          <w:b/>
          <w:iCs/>
          <w:lang w:eastAsia="en-ZA"/>
        </w:rPr>
      </w:pPr>
    </w:p>
    <w:p w14:paraId="1A04F997" w14:textId="77777777" w:rsidR="00A34CB5" w:rsidRPr="00A34CB5" w:rsidRDefault="00A34CB5" w:rsidP="00A34CB5">
      <w:pPr>
        <w:spacing w:after="0" w:line="240" w:lineRule="auto"/>
        <w:rPr>
          <w:bCs/>
          <w:iCs/>
          <w:lang w:eastAsia="en-ZA"/>
        </w:rPr>
      </w:pPr>
      <w:r w:rsidRPr="00A34CB5">
        <w:rPr>
          <w:bCs/>
          <w:iCs/>
          <w:lang w:eastAsia="en-ZA"/>
        </w:rPr>
        <w:t xml:space="preserve">SELECT </w:t>
      </w:r>
      <w:proofErr w:type="spellStart"/>
      <w:r w:rsidRPr="00A34CB5">
        <w:rPr>
          <w:bCs/>
          <w:iCs/>
          <w:lang w:eastAsia="en-ZA"/>
        </w:rPr>
        <w:t>tblSupplements.Supplement_id</w:t>
      </w:r>
      <w:proofErr w:type="spellEnd"/>
      <w:r w:rsidRPr="00A34CB5">
        <w:rPr>
          <w:bCs/>
          <w:iCs/>
          <w:lang w:eastAsia="en-ZA"/>
        </w:rPr>
        <w:t xml:space="preserve"> AS "Supplement", </w:t>
      </w:r>
    </w:p>
    <w:p w14:paraId="4BE7C6A2" w14:textId="77777777" w:rsidR="00A34CB5" w:rsidRPr="00A34CB5" w:rsidRDefault="00A34CB5" w:rsidP="00A34CB5">
      <w:pPr>
        <w:spacing w:after="0" w:line="240" w:lineRule="auto"/>
        <w:rPr>
          <w:bCs/>
          <w:iCs/>
          <w:lang w:eastAsia="en-ZA"/>
        </w:rPr>
      </w:pPr>
      <w:proofErr w:type="spellStart"/>
      <w:r w:rsidRPr="00A34CB5">
        <w:rPr>
          <w:bCs/>
          <w:iCs/>
          <w:lang w:eastAsia="en-ZA"/>
        </w:rPr>
        <w:t>tblSupplier_Info.Supplier_ID</w:t>
      </w:r>
      <w:proofErr w:type="spellEnd"/>
      <w:r w:rsidRPr="00A34CB5">
        <w:rPr>
          <w:bCs/>
          <w:iCs/>
          <w:lang w:eastAsia="en-ZA"/>
        </w:rPr>
        <w:t>||' '||</w:t>
      </w:r>
      <w:proofErr w:type="spellStart"/>
      <w:r w:rsidRPr="00A34CB5">
        <w:rPr>
          <w:bCs/>
          <w:iCs/>
          <w:lang w:eastAsia="en-ZA"/>
        </w:rPr>
        <w:t>tblSupplier_Info.Contact_Person</w:t>
      </w:r>
      <w:proofErr w:type="spellEnd"/>
      <w:r w:rsidRPr="00A34CB5">
        <w:rPr>
          <w:bCs/>
          <w:iCs/>
          <w:lang w:eastAsia="en-ZA"/>
        </w:rPr>
        <w:t>||' '||</w:t>
      </w:r>
      <w:proofErr w:type="spellStart"/>
      <w:r w:rsidRPr="00A34CB5">
        <w:rPr>
          <w:bCs/>
          <w:iCs/>
          <w:lang w:eastAsia="en-ZA"/>
        </w:rPr>
        <w:t>tblSupplier_Info.Supplier_Tel</w:t>
      </w:r>
      <w:proofErr w:type="spellEnd"/>
      <w:r w:rsidRPr="00A34CB5">
        <w:rPr>
          <w:bCs/>
          <w:iCs/>
          <w:lang w:eastAsia="en-ZA"/>
        </w:rPr>
        <w:t xml:space="preserve"> AS "Supplier Information", </w:t>
      </w:r>
    </w:p>
    <w:p w14:paraId="15BC1836" w14:textId="77777777" w:rsidR="00A34CB5" w:rsidRPr="00A34CB5" w:rsidRDefault="00A34CB5" w:rsidP="00A34CB5">
      <w:pPr>
        <w:spacing w:after="0" w:line="240" w:lineRule="auto"/>
        <w:rPr>
          <w:bCs/>
          <w:iCs/>
          <w:lang w:eastAsia="en-ZA"/>
        </w:rPr>
      </w:pPr>
      <w:proofErr w:type="spellStart"/>
      <w:r w:rsidRPr="00A34CB5">
        <w:rPr>
          <w:bCs/>
          <w:iCs/>
          <w:lang w:eastAsia="en-ZA"/>
        </w:rPr>
        <w:t>tblSupplements.Min_levels</w:t>
      </w:r>
      <w:proofErr w:type="spellEnd"/>
      <w:r w:rsidRPr="00A34CB5">
        <w:rPr>
          <w:bCs/>
          <w:iCs/>
          <w:lang w:eastAsia="en-ZA"/>
        </w:rPr>
        <w:t xml:space="preserve"> AS "Min Levels", </w:t>
      </w:r>
      <w:proofErr w:type="spellStart"/>
      <w:r w:rsidRPr="00A34CB5">
        <w:rPr>
          <w:bCs/>
          <w:iCs/>
          <w:lang w:eastAsia="en-ZA"/>
        </w:rPr>
        <w:t>tblSupplements.Current_stock_levels</w:t>
      </w:r>
      <w:proofErr w:type="spellEnd"/>
      <w:r w:rsidRPr="00A34CB5">
        <w:rPr>
          <w:bCs/>
          <w:iCs/>
          <w:lang w:eastAsia="en-ZA"/>
        </w:rPr>
        <w:t xml:space="preserve"> AS "Current Stock"</w:t>
      </w:r>
    </w:p>
    <w:p w14:paraId="6BF97D8C" w14:textId="77777777" w:rsidR="00A34CB5" w:rsidRPr="00A34CB5" w:rsidRDefault="00A34CB5" w:rsidP="00A34CB5">
      <w:pPr>
        <w:spacing w:after="0" w:line="240" w:lineRule="auto"/>
        <w:rPr>
          <w:bCs/>
          <w:iCs/>
          <w:lang w:eastAsia="en-ZA"/>
        </w:rPr>
      </w:pPr>
      <w:r w:rsidRPr="00A34CB5">
        <w:rPr>
          <w:bCs/>
          <w:iCs/>
          <w:lang w:eastAsia="en-ZA"/>
        </w:rPr>
        <w:t xml:space="preserve">FROM </w:t>
      </w:r>
      <w:proofErr w:type="spellStart"/>
      <w:r w:rsidRPr="00A34CB5">
        <w:rPr>
          <w:bCs/>
          <w:iCs/>
          <w:lang w:eastAsia="en-ZA"/>
        </w:rPr>
        <w:t>tblSupplements</w:t>
      </w:r>
      <w:proofErr w:type="spellEnd"/>
      <w:r w:rsidRPr="00A34CB5">
        <w:rPr>
          <w:bCs/>
          <w:iCs/>
          <w:lang w:eastAsia="en-ZA"/>
        </w:rPr>
        <w:t xml:space="preserve">, </w:t>
      </w:r>
      <w:proofErr w:type="spellStart"/>
      <w:r w:rsidRPr="00A34CB5">
        <w:rPr>
          <w:bCs/>
          <w:iCs/>
          <w:lang w:eastAsia="en-ZA"/>
        </w:rPr>
        <w:t>tblSupplier_Info</w:t>
      </w:r>
      <w:proofErr w:type="spellEnd"/>
    </w:p>
    <w:p w14:paraId="5D524AF6" w14:textId="77777777" w:rsidR="00A34CB5" w:rsidRPr="00A34CB5" w:rsidRDefault="00A34CB5" w:rsidP="00A34CB5">
      <w:pPr>
        <w:spacing w:after="0" w:line="240" w:lineRule="auto"/>
        <w:rPr>
          <w:bCs/>
          <w:iCs/>
          <w:lang w:eastAsia="en-ZA"/>
        </w:rPr>
      </w:pPr>
      <w:r w:rsidRPr="00A34CB5">
        <w:rPr>
          <w:bCs/>
          <w:iCs/>
          <w:lang w:eastAsia="en-ZA"/>
        </w:rPr>
        <w:t xml:space="preserve">WHERE </w:t>
      </w:r>
      <w:proofErr w:type="spellStart"/>
      <w:r w:rsidRPr="00A34CB5">
        <w:rPr>
          <w:bCs/>
          <w:iCs/>
          <w:lang w:eastAsia="en-ZA"/>
        </w:rPr>
        <w:t>tblSupplier_Info.Supplier_ID</w:t>
      </w:r>
      <w:proofErr w:type="spellEnd"/>
      <w:r w:rsidRPr="00A34CB5">
        <w:rPr>
          <w:bCs/>
          <w:iCs/>
          <w:lang w:eastAsia="en-ZA"/>
        </w:rPr>
        <w:t xml:space="preserve"> = </w:t>
      </w:r>
      <w:proofErr w:type="spellStart"/>
      <w:r w:rsidRPr="00A34CB5">
        <w:rPr>
          <w:bCs/>
          <w:iCs/>
          <w:lang w:eastAsia="en-ZA"/>
        </w:rPr>
        <w:t>tblSupplements.Supplier_ID</w:t>
      </w:r>
      <w:proofErr w:type="spellEnd"/>
      <w:r w:rsidRPr="00A34CB5">
        <w:rPr>
          <w:bCs/>
          <w:iCs/>
          <w:lang w:eastAsia="en-ZA"/>
        </w:rPr>
        <w:t xml:space="preserve"> AND </w:t>
      </w:r>
      <w:proofErr w:type="spellStart"/>
      <w:r w:rsidRPr="00A34CB5">
        <w:rPr>
          <w:bCs/>
          <w:iCs/>
          <w:lang w:eastAsia="en-ZA"/>
        </w:rPr>
        <w:t>tblSupplements.Min_levels</w:t>
      </w:r>
      <w:proofErr w:type="spellEnd"/>
      <w:r w:rsidRPr="00A34CB5">
        <w:rPr>
          <w:bCs/>
          <w:iCs/>
          <w:lang w:eastAsia="en-ZA"/>
        </w:rPr>
        <w:t xml:space="preserve"> &gt; </w:t>
      </w:r>
      <w:proofErr w:type="spellStart"/>
      <w:r w:rsidRPr="00A34CB5">
        <w:rPr>
          <w:bCs/>
          <w:iCs/>
          <w:lang w:eastAsia="en-ZA"/>
        </w:rPr>
        <w:t>tblSupplements.Current_stock_levels</w:t>
      </w:r>
      <w:proofErr w:type="spellEnd"/>
    </w:p>
    <w:p w14:paraId="23C8B60C" w14:textId="391296CF" w:rsidR="002603CC" w:rsidRDefault="00A34CB5" w:rsidP="00A34CB5">
      <w:pPr>
        <w:spacing w:after="0" w:line="240" w:lineRule="auto"/>
        <w:rPr>
          <w:b/>
          <w:i/>
          <w:lang w:eastAsia="en-ZA"/>
        </w:rPr>
      </w:pPr>
      <w:r w:rsidRPr="00A34CB5">
        <w:rPr>
          <w:bCs/>
          <w:iCs/>
          <w:lang w:eastAsia="en-ZA"/>
        </w:rPr>
        <w:t xml:space="preserve">ORDER BY </w:t>
      </w:r>
      <w:proofErr w:type="spellStart"/>
      <w:r w:rsidRPr="00A34CB5">
        <w:rPr>
          <w:bCs/>
          <w:iCs/>
          <w:lang w:eastAsia="en-ZA"/>
        </w:rPr>
        <w:t>tblSupplier_Info.Supplier_ID</w:t>
      </w:r>
      <w:proofErr w:type="spellEnd"/>
      <w:r w:rsidRPr="00A34CB5">
        <w:rPr>
          <w:bCs/>
          <w:iCs/>
          <w:lang w:eastAsia="en-ZA"/>
        </w:rPr>
        <w:t>;</w:t>
      </w:r>
      <w:r w:rsidR="002603CC">
        <w:rPr>
          <w:b/>
          <w:i/>
          <w:lang w:eastAsia="en-ZA"/>
        </w:rPr>
        <w:br w:type="page"/>
      </w:r>
    </w:p>
    <w:p w14:paraId="6FE8FCEF" w14:textId="583C6305" w:rsidR="009560ED" w:rsidRDefault="009560ED">
      <w:pPr>
        <w:spacing w:after="0" w:line="240" w:lineRule="auto"/>
        <w:rPr>
          <w:b/>
          <w:i/>
          <w:lang w:eastAsia="en-ZA"/>
        </w:rPr>
      </w:pPr>
    </w:p>
    <w:p w14:paraId="2F24B97F" w14:textId="7305AAA6" w:rsidR="009560ED" w:rsidRPr="00334E39" w:rsidRDefault="009560ED" w:rsidP="009560ED">
      <w:pPr>
        <w:rPr>
          <w:b/>
          <w:i/>
          <w:lang w:eastAsia="en-ZA"/>
        </w:rPr>
      </w:pPr>
      <w:r w:rsidRPr="00334E39">
        <w:rPr>
          <w:b/>
          <w:i/>
          <w:lang w:eastAsia="en-ZA"/>
        </w:rPr>
        <w:t xml:space="preserve">Day-to-day Report </w:t>
      </w:r>
      <w:r>
        <w:rPr>
          <w:b/>
          <w:i/>
          <w:lang w:eastAsia="en-ZA"/>
        </w:rPr>
        <w:t>3</w:t>
      </w:r>
      <w:r w:rsidRPr="00334E39">
        <w:rPr>
          <w:b/>
          <w:i/>
          <w:lang w:eastAsia="en-ZA"/>
        </w:rPr>
        <w:tab/>
      </w:r>
      <w:r w:rsidRPr="009560ED">
        <w:rPr>
          <w:b/>
          <w:i/>
          <w:lang w:eastAsia="en-ZA"/>
        </w:rPr>
        <w:t>Supplements below stock level</w:t>
      </w:r>
    </w:p>
    <w:p w14:paraId="2EECFEDA" w14:textId="77777777" w:rsidR="009560ED" w:rsidRDefault="009560ED" w:rsidP="009560ED">
      <w:pPr>
        <w:pBdr>
          <w:bottom w:val="single" w:sz="6" w:space="1" w:color="auto"/>
        </w:pBdr>
        <w:rPr>
          <w:b/>
          <w:i/>
          <w:lang w:eastAsia="en-ZA"/>
        </w:rPr>
      </w:pPr>
      <w:r>
        <w:rPr>
          <w:b/>
          <w:i/>
          <w:lang w:eastAsia="en-ZA"/>
        </w:rPr>
        <w:t>Report (complete – all the data returned by your SQL must be displayed.  Either make a screen dump or copy and paste from the query results)</w:t>
      </w:r>
    </w:p>
    <w:p w14:paraId="1FAF9CF2" w14:textId="77777777" w:rsidR="009560ED" w:rsidRDefault="009560ED">
      <w:pPr>
        <w:spacing w:after="0" w:line="240" w:lineRule="auto"/>
        <w:rPr>
          <w:b/>
          <w:i/>
          <w:lang w:eastAsia="en-ZA"/>
        </w:rPr>
      </w:pPr>
    </w:p>
    <w:p w14:paraId="14704197" w14:textId="7B487C36" w:rsidR="00E62BEE" w:rsidRDefault="00A34CB5">
      <w:pPr>
        <w:spacing w:after="0" w:line="240" w:lineRule="auto"/>
      </w:pPr>
      <w:r w:rsidRPr="00A34CB5">
        <w:drawing>
          <wp:inline distT="0" distB="0" distL="0" distR="0" wp14:anchorId="26D21D3A" wp14:editId="0B6944F6">
            <wp:extent cx="4895947" cy="6505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486" cy="65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BEE">
        <w:br w:type="page"/>
      </w:r>
    </w:p>
    <w:p w14:paraId="44DE035B" w14:textId="147F4221" w:rsidR="00E62BEE" w:rsidRPr="00334E39" w:rsidRDefault="00E62BEE" w:rsidP="00E62BEE">
      <w:pPr>
        <w:rPr>
          <w:b/>
          <w:i/>
          <w:lang w:eastAsia="en-ZA"/>
        </w:rPr>
      </w:pPr>
      <w:r>
        <w:rPr>
          <w:b/>
          <w:i/>
          <w:lang w:eastAsia="en-ZA"/>
        </w:rPr>
        <w:lastRenderedPageBreak/>
        <w:t xml:space="preserve">MIS </w:t>
      </w:r>
      <w:r w:rsidRPr="00334E39">
        <w:rPr>
          <w:b/>
          <w:i/>
          <w:lang w:eastAsia="en-ZA"/>
        </w:rPr>
        <w:t xml:space="preserve">Report </w:t>
      </w:r>
      <w:r>
        <w:rPr>
          <w:b/>
          <w:i/>
          <w:lang w:eastAsia="en-ZA"/>
        </w:rPr>
        <w:t>1</w:t>
      </w:r>
      <w:r w:rsidRPr="00334E39">
        <w:rPr>
          <w:b/>
          <w:i/>
          <w:lang w:eastAsia="en-ZA"/>
        </w:rPr>
        <w:tab/>
      </w:r>
      <w:r>
        <w:rPr>
          <w:b/>
          <w:i/>
          <w:lang w:eastAsia="en-ZA"/>
        </w:rPr>
        <w:t>Top 10 clients (frequency)</w:t>
      </w:r>
    </w:p>
    <w:p w14:paraId="14338F68" w14:textId="77777777" w:rsidR="00E62BEE" w:rsidRDefault="00E62BEE" w:rsidP="00E62BEE">
      <w:pPr>
        <w:pBdr>
          <w:bottom w:val="single" w:sz="6" w:space="1" w:color="auto"/>
        </w:pBdr>
        <w:spacing w:after="0" w:line="240" w:lineRule="auto"/>
        <w:rPr>
          <w:b/>
          <w:i/>
          <w:lang w:eastAsia="en-ZA"/>
        </w:rPr>
      </w:pPr>
      <w:r w:rsidRPr="00334E39">
        <w:rPr>
          <w:b/>
          <w:i/>
          <w:lang w:eastAsia="en-ZA"/>
        </w:rPr>
        <w:t>SQ</w:t>
      </w:r>
      <w:r>
        <w:rPr>
          <w:b/>
          <w:i/>
          <w:lang w:eastAsia="en-ZA"/>
        </w:rPr>
        <w:t>L</w:t>
      </w:r>
    </w:p>
    <w:p w14:paraId="72194A66" w14:textId="77777777" w:rsidR="00D9268E" w:rsidRDefault="00D9268E" w:rsidP="009F13B4">
      <w:pPr>
        <w:spacing w:after="0" w:line="240" w:lineRule="auto"/>
      </w:pPr>
    </w:p>
    <w:p w14:paraId="405F9DBF" w14:textId="4DB69FB2" w:rsidR="009F13B4" w:rsidRDefault="009F13B4" w:rsidP="009F13B4">
      <w:pPr>
        <w:spacing w:after="0" w:line="240" w:lineRule="auto"/>
      </w:pPr>
      <w:r>
        <w:t xml:space="preserve">SELECT DISTINCT </w:t>
      </w:r>
      <w:proofErr w:type="spellStart"/>
      <w:r>
        <w:t>TblClientInfo.Client_id</w:t>
      </w:r>
      <w:proofErr w:type="spellEnd"/>
      <w:r>
        <w:t>||' '||</w:t>
      </w:r>
      <w:proofErr w:type="spellStart"/>
      <w:r>
        <w:t>TblClientInfo.C_name</w:t>
      </w:r>
      <w:proofErr w:type="spellEnd"/>
      <w:r>
        <w:t>||' '||</w:t>
      </w:r>
      <w:proofErr w:type="spellStart"/>
      <w:r>
        <w:t>TblClientInfo.C_surname</w:t>
      </w:r>
      <w:proofErr w:type="spellEnd"/>
      <w:r>
        <w:t xml:space="preserve"> AS "</w:t>
      </w:r>
      <w:proofErr w:type="spellStart"/>
      <w:r>
        <w:t>Client</w:t>
      </w:r>
      <w:proofErr w:type="gramStart"/>
      <w:r>
        <w:t>",COUNT</w:t>
      </w:r>
      <w:proofErr w:type="spellEnd"/>
      <w:proofErr w:type="gramEnd"/>
      <w:r>
        <w:t>(</w:t>
      </w:r>
      <w:proofErr w:type="spellStart"/>
      <w:r>
        <w:t>tblInv_Info.Client_id</w:t>
      </w:r>
      <w:proofErr w:type="spellEnd"/>
      <w:r>
        <w:t>) AS "Frequency"</w:t>
      </w:r>
    </w:p>
    <w:p w14:paraId="2F336D8C" w14:textId="77777777" w:rsidR="009F13B4" w:rsidRDefault="009F13B4" w:rsidP="009F13B4">
      <w:pPr>
        <w:spacing w:after="0" w:line="240" w:lineRule="auto"/>
      </w:pPr>
      <w:r>
        <w:t xml:space="preserve">FROM </w:t>
      </w:r>
      <w:proofErr w:type="spellStart"/>
      <w:r>
        <w:t>TblClientInfo</w:t>
      </w:r>
      <w:proofErr w:type="spellEnd"/>
      <w:r>
        <w:t xml:space="preserve">, </w:t>
      </w:r>
      <w:proofErr w:type="spellStart"/>
      <w:r>
        <w:t>tblInv_Info</w:t>
      </w:r>
      <w:proofErr w:type="spellEnd"/>
    </w:p>
    <w:p w14:paraId="62FE606F" w14:textId="77777777" w:rsidR="009F13B4" w:rsidRDefault="009F13B4" w:rsidP="009F13B4">
      <w:pPr>
        <w:spacing w:after="0" w:line="240" w:lineRule="auto"/>
      </w:pPr>
      <w:r>
        <w:t xml:space="preserve">WHERE </w:t>
      </w:r>
      <w:proofErr w:type="spellStart"/>
      <w:r>
        <w:t>TblClientInfo.Client_id</w:t>
      </w:r>
      <w:proofErr w:type="spellEnd"/>
      <w:r>
        <w:t xml:space="preserve"> = </w:t>
      </w:r>
      <w:proofErr w:type="spellStart"/>
      <w:r>
        <w:t>tblInv_Info.Client_id</w:t>
      </w:r>
      <w:proofErr w:type="spellEnd"/>
    </w:p>
    <w:p w14:paraId="53C67497" w14:textId="77777777" w:rsidR="009F13B4" w:rsidRDefault="009F13B4" w:rsidP="009F13B4">
      <w:pPr>
        <w:spacing w:after="0" w:line="240" w:lineRule="auto"/>
      </w:pPr>
      <w:r>
        <w:t xml:space="preserve">GROUP BY </w:t>
      </w:r>
      <w:proofErr w:type="spellStart"/>
      <w:r>
        <w:t>tblInv_Info.Client_id</w:t>
      </w:r>
      <w:proofErr w:type="spellEnd"/>
      <w:r>
        <w:t xml:space="preserve">, </w:t>
      </w:r>
      <w:proofErr w:type="spellStart"/>
      <w:r>
        <w:t>TblClientInfo.Client_id</w:t>
      </w:r>
      <w:proofErr w:type="spellEnd"/>
      <w:r>
        <w:t xml:space="preserve">, </w:t>
      </w:r>
      <w:proofErr w:type="spellStart"/>
      <w:r>
        <w:t>TblClientInfo.C_name</w:t>
      </w:r>
      <w:proofErr w:type="spellEnd"/>
      <w:r>
        <w:t xml:space="preserve">, </w:t>
      </w:r>
      <w:proofErr w:type="spellStart"/>
      <w:r>
        <w:t>TblClientInfo.C_surname</w:t>
      </w:r>
      <w:proofErr w:type="spellEnd"/>
    </w:p>
    <w:p w14:paraId="513C0B7A" w14:textId="7F739EC4" w:rsidR="00E62BEE" w:rsidRDefault="009F13B4" w:rsidP="009F13B4">
      <w:pPr>
        <w:spacing w:after="0" w:line="240" w:lineRule="auto"/>
      </w:pPr>
      <w:r>
        <w:t>ORDER BY "Frequency" DESC;</w:t>
      </w:r>
      <w:r w:rsidR="00E62BEE">
        <w:br w:type="page"/>
      </w:r>
    </w:p>
    <w:p w14:paraId="11CBC12B" w14:textId="77777777" w:rsidR="00E62BEE" w:rsidRPr="00334E39" w:rsidRDefault="00E62BEE" w:rsidP="00E62BEE">
      <w:pPr>
        <w:rPr>
          <w:b/>
          <w:i/>
          <w:lang w:eastAsia="en-ZA"/>
        </w:rPr>
      </w:pPr>
      <w:r>
        <w:rPr>
          <w:b/>
          <w:i/>
          <w:lang w:eastAsia="en-ZA"/>
        </w:rPr>
        <w:lastRenderedPageBreak/>
        <w:t xml:space="preserve">MIS </w:t>
      </w:r>
      <w:r w:rsidRPr="00334E39">
        <w:rPr>
          <w:b/>
          <w:i/>
          <w:lang w:eastAsia="en-ZA"/>
        </w:rPr>
        <w:t xml:space="preserve">Report </w:t>
      </w:r>
      <w:r>
        <w:rPr>
          <w:b/>
          <w:i/>
          <w:lang w:eastAsia="en-ZA"/>
        </w:rPr>
        <w:t>1</w:t>
      </w:r>
      <w:r w:rsidRPr="00334E39">
        <w:rPr>
          <w:b/>
          <w:i/>
          <w:lang w:eastAsia="en-ZA"/>
        </w:rPr>
        <w:tab/>
      </w:r>
      <w:r>
        <w:rPr>
          <w:b/>
          <w:i/>
          <w:lang w:eastAsia="en-ZA"/>
        </w:rPr>
        <w:t>Top 10 clients (frequency)</w:t>
      </w:r>
    </w:p>
    <w:p w14:paraId="4A3E7388" w14:textId="77777777" w:rsidR="00E62BEE" w:rsidRDefault="00E62BEE" w:rsidP="00E62BEE">
      <w:pPr>
        <w:pBdr>
          <w:bottom w:val="single" w:sz="6" w:space="1" w:color="auto"/>
        </w:pBdr>
        <w:rPr>
          <w:b/>
          <w:i/>
          <w:lang w:eastAsia="en-ZA"/>
        </w:rPr>
      </w:pPr>
      <w:r>
        <w:rPr>
          <w:b/>
          <w:i/>
          <w:lang w:eastAsia="en-ZA"/>
        </w:rPr>
        <w:t>Report (complete – all the data returned by your SQL must be displayed.  Either make a screen dump or copy and paste from the query results)</w:t>
      </w:r>
    </w:p>
    <w:p w14:paraId="58E2F847" w14:textId="70FB6852" w:rsidR="00E62BEE" w:rsidRDefault="009F13B4">
      <w:pPr>
        <w:spacing w:after="0" w:line="240" w:lineRule="auto"/>
        <w:rPr>
          <w:b/>
          <w:i/>
          <w:lang w:eastAsia="en-ZA"/>
        </w:rPr>
      </w:pPr>
      <w:r w:rsidRPr="009F13B4">
        <w:rPr>
          <w:b/>
          <w:i/>
          <w:lang w:eastAsia="en-ZA"/>
        </w:rPr>
        <w:drawing>
          <wp:inline distT="0" distB="0" distL="0" distR="0" wp14:anchorId="77DDFB0F" wp14:editId="5B2F4905">
            <wp:extent cx="5619750" cy="4516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134" cy="453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BEE">
        <w:rPr>
          <w:b/>
          <w:i/>
          <w:lang w:eastAsia="en-ZA"/>
        </w:rPr>
        <w:br w:type="page"/>
      </w:r>
    </w:p>
    <w:p w14:paraId="3A56F561" w14:textId="02ADD9BB" w:rsidR="00E62BEE" w:rsidRPr="00334E39" w:rsidRDefault="00E62BEE" w:rsidP="00E62BEE">
      <w:pPr>
        <w:rPr>
          <w:b/>
          <w:i/>
          <w:lang w:eastAsia="en-ZA"/>
        </w:rPr>
      </w:pPr>
      <w:r>
        <w:rPr>
          <w:b/>
          <w:i/>
          <w:lang w:eastAsia="en-ZA"/>
        </w:rPr>
        <w:lastRenderedPageBreak/>
        <w:t xml:space="preserve">MIS </w:t>
      </w:r>
      <w:r w:rsidRPr="00334E39">
        <w:rPr>
          <w:b/>
          <w:i/>
          <w:lang w:eastAsia="en-ZA"/>
        </w:rPr>
        <w:t xml:space="preserve">Report </w:t>
      </w:r>
      <w:r>
        <w:rPr>
          <w:b/>
          <w:i/>
          <w:lang w:eastAsia="en-ZA"/>
        </w:rPr>
        <w:t>2</w:t>
      </w:r>
      <w:r w:rsidRPr="00334E39">
        <w:rPr>
          <w:b/>
          <w:i/>
          <w:lang w:eastAsia="en-ZA"/>
        </w:rPr>
        <w:tab/>
      </w:r>
      <w:r>
        <w:rPr>
          <w:b/>
          <w:i/>
          <w:lang w:eastAsia="en-ZA"/>
        </w:rPr>
        <w:t>Month Report</w:t>
      </w:r>
    </w:p>
    <w:p w14:paraId="35104D9A" w14:textId="77777777" w:rsidR="00E62BEE" w:rsidRDefault="00E62BEE" w:rsidP="00E62BEE">
      <w:pPr>
        <w:pBdr>
          <w:bottom w:val="single" w:sz="6" w:space="1" w:color="auto"/>
        </w:pBdr>
        <w:spacing w:after="0" w:line="240" w:lineRule="auto"/>
        <w:rPr>
          <w:b/>
          <w:i/>
          <w:lang w:eastAsia="en-ZA"/>
        </w:rPr>
      </w:pPr>
      <w:r w:rsidRPr="00334E39">
        <w:rPr>
          <w:b/>
          <w:i/>
          <w:lang w:eastAsia="en-ZA"/>
        </w:rPr>
        <w:t>SQ</w:t>
      </w:r>
      <w:r>
        <w:rPr>
          <w:b/>
          <w:i/>
          <w:lang w:eastAsia="en-ZA"/>
        </w:rPr>
        <w:t>L</w:t>
      </w:r>
    </w:p>
    <w:p w14:paraId="3EFEBD4E" w14:textId="77777777" w:rsidR="00E62BEE" w:rsidRDefault="00E62BEE" w:rsidP="00E62BEE">
      <w:pPr>
        <w:spacing w:after="0" w:line="240" w:lineRule="auto"/>
        <w:rPr>
          <w:b/>
          <w:i/>
          <w:lang w:eastAsia="en-ZA"/>
        </w:rPr>
      </w:pPr>
    </w:p>
    <w:p w14:paraId="09715E63" w14:textId="77777777" w:rsidR="00D9268E" w:rsidRDefault="00D9268E" w:rsidP="00D9268E">
      <w:pPr>
        <w:spacing w:after="0" w:line="240" w:lineRule="auto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tblInv_Info.Inv_Date</w:t>
      </w:r>
      <w:proofErr w:type="spellEnd"/>
      <w:r>
        <w:t>) AS "NUM OF PURCHASES", SUBSTR(TO_CHAR(tblInv_Info.Inv_Date,'</w:t>
      </w:r>
      <w:proofErr w:type="spellStart"/>
      <w:r>
        <w:t>yyMONTHdd</w:t>
      </w:r>
      <w:proofErr w:type="spellEnd"/>
      <w:r>
        <w:t>'), 3, 3) AS "MONTH"</w:t>
      </w:r>
    </w:p>
    <w:p w14:paraId="5D3EB00A" w14:textId="77777777" w:rsidR="00D9268E" w:rsidRDefault="00D9268E" w:rsidP="00D9268E">
      <w:pPr>
        <w:spacing w:after="0" w:line="240" w:lineRule="auto"/>
      </w:pPr>
      <w:r>
        <w:t xml:space="preserve">FROM </w:t>
      </w:r>
      <w:proofErr w:type="spellStart"/>
      <w:r>
        <w:t>tblInv_Info</w:t>
      </w:r>
      <w:proofErr w:type="spellEnd"/>
    </w:p>
    <w:p w14:paraId="48F452B0" w14:textId="77777777" w:rsidR="00D9268E" w:rsidRDefault="00D9268E" w:rsidP="00D9268E">
      <w:pPr>
        <w:spacing w:after="0" w:line="240" w:lineRule="auto"/>
      </w:pPr>
      <w:r>
        <w:t>GROUP BY SUBSTR(TO_</w:t>
      </w:r>
      <w:proofErr w:type="gramStart"/>
      <w:r>
        <w:t>CHAR(</w:t>
      </w:r>
      <w:proofErr w:type="gramEnd"/>
      <w:r>
        <w:t>tblInv_Info.Inv_Date,'</w:t>
      </w:r>
      <w:proofErr w:type="spellStart"/>
      <w:r>
        <w:t>yyMONTHdd</w:t>
      </w:r>
      <w:proofErr w:type="spellEnd"/>
      <w:r>
        <w:t>'), 3, 3)</w:t>
      </w:r>
    </w:p>
    <w:p w14:paraId="7DFB2BB2" w14:textId="601508B8" w:rsidR="00E62BEE" w:rsidRDefault="00D9268E" w:rsidP="00D9268E">
      <w:pPr>
        <w:spacing w:after="0" w:line="240" w:lineRule="auto"/>
      </w:pPr>
      <w:r>
        <w:t>ORDER BY "NUM OF PURCHASES" DESC;</w:t>
      </w:r>
      <w:r w:rsidR="00E62BEE">
        <w:br w:type="page"/>
      </w:r>
    </w:p>
    <w:p w14:paraId="2CE8687A" w14:textId="4CD16808" w:rsidR="00E62BEE" w:rsidRPr="00334E39" w:rsidRDefault="00E62BEE" w:rsidP="00E62BEE">
      <w:pPr>
        <w:rPr>
          <w:b/>
          <w:i/>
          <w:lang w:eastAsia="en-ZA"/>
        </w:rPr>
      </w:pPr>
      <w:r>
        <w:rPr>
          <w:b/>
          <w:i/>
          <w:lang w:eastAsia="en-ZA"/>
        </w:rPr>
        <w:lastRenderedPageBreak/>
        <w:t xml:space="preserve">MIS </w:t>
      </w:r>
      <w:r w:rsidRPr="00334E39">
        <w:rPr>
          <w:b/>
          <w:i/>
          <w:lang w:eastAsia="en-ZA"/>
        </w:rPr>
        <w:t xml:space="preserve">Report </w:t>
      </w:r>
      <w:r>
        <w:rPr>
          <w:b/>
          <w:i/>
          <w:lang w:eastAsia="en-ZA"/>
        </w:rPr>
        <w:t>2</w:t>
      </w:r>
      <w:r w:rsidRPr="00334E39">
        <w:rPr>
          <w:b/>
          <w:i/>
          <w:lang w:eastAsia="en-ZA"/>
        </w:rPr>
        <w:tab/>
      </w:r>
      <w:r>
        <w:rPr>
          <w:b/>
          <w:i/>
          <w:lang w:eastAsia="en-ZA"/>
        </w:rPr>
        <w:t>Month Report</w:t>
      </w:r>
    </w:p>
    <w:p w14:paraId="6AFCD926" w14:textId="77777777" w:rsidR="00E62BEE" w:rsidRDefault="00E62BEE" w:rsidP="00E62BEE">
      <w:pPr>
        <w:pBdr>
          <w:bottom w:val="single" w:sz="6" w:space="1" w:color="auto"/>
        </w:pBdr>
        <w:rPr>
          <w:b/>
          <w:i/>
          <w:lang w:eastAsia="en-ZA"/>
        </w:rPr>
      </w:pPr>
      <w:r>
        <w:rPr>
          <w:b/>
          <w:i/>
          <w:lang w:eastAsia="en-ZA"/>
        </w:rPr>
        <w:t>Report (complete – all the data returned by your SQL must be displayed.  Either make a screen dump or copy and paste from the query results)</w:t>
      </w:r>
    </w:p>
    <w:p w14:paraId="22302AD8" w14:textId="511142B4" w:rsidR="004572E0" w:rsidRDefault="00D9268E">
      <w:pPr>
        <w:spacing w:after="0" w:line="240" w:lineRule="auto"/>
      </w:pPr>
      <w:r w:rsidRPr="00D9268E">
        <w:drawing>
          <wp:inline distT="0" distB="0" distL="0" distR="0" wp14:anchorId="1E38C1EB" wp14:editId="1800C08E">
            <wp:extent cx="4743450" cy="53966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311" cy="54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2E0">
        <w:br w:type="page"/>
      </w:r>
    </w:p>
    <w:p w14:paraId="2F4CEFA1" w14:textId="798932B6" w:rsidR="004572E0" w:rsidRPr="00334E39" w:rsidRDefault="004572E0" w:rsidP="004572E0">
      <w:pPr>
        <w:rPr>
          <w:b/>
          <w:i/>
          <w:lang w:eastAsia="en-ZA"/>
        </w:rPr>
      </w:pPr>
      <w:r>
        <w:rPr>
          <w:b/>
          <w:i/>
          <w:lang w:eastAsia="en-ZA"/>
        </w:rPr>
        <w:lastRenderedPageBreak/>
        <w:t xml:space="preserve">MIS </w:t>
      </w:r>
      <w:r w:rsidRPr="00334E39">
        <w:rPr>
          <w:b/>
          <w:i/>
          <w:lang w:eastAsia="en-ZA"/>
        </w:rPr>
        <w:t xml:space="preserve">Report </w:t>
      </w:r>
      <w:r>
        <w:rPr>
          <w:b/>
          <w:i/>
          <w:lang w:eastAsia="en-ZA"/>
        </w:rPr>
        <w:t>3</w:t>
      </w:r>
      <w:r w:rsidRPr="00334E39">
        <w:rPr>
          <w:b/>
          <w:i/>
          <w:lang w:eastAsia="en-ZA"/>
        </w:rPr>
        <w:tab/>
      </w:r>
      <w:r>
        <w:rPr>
          <w:b/>
          <w:i/>
          <w:lang w:eastAsia="en-ZA"/>
        </w:rPr>
        <w:t>Client Contact Report</w:t>
      </w:r>
    </w:p>
    <w:p w14:paraId="3591AED5" w14:textId="77777777" w:rsidR="004572E0" w:rsidRDefault="004572E0" w:rsidP="004572E0">
      <w:pPr>
        <w:pBdr>
          <w:bottom w:val="single" w:sz="6" w:space="1" w:color="auto"/>
        </w:pBdr>
        <w:spacing w:after="0" w:line="240" w:lineRule="auto"/>
        <w:rPr>
          <w:b/>
          <w:i/>
          <w:lang w:eastAsia="en-ZA"/>
        </w:rPr>
      </w:pPr>
      <w:r w:rsidRPr="00334E39">
        <w:rPr>
          <w:b/>
          <w:i/>
          <w:lang w:eastAsia="en-ZA"/>
        </w:rPr>
        <w:t>SQ</w:t>
      </w:r>
      <w:r>
        <w:rPr>
          <w:b/>
          <w:i/>
          <w:lang w:eastAsia="en-ZA"/>
        </w:rPr>
        <w:t>L</w:t>
      </w:r>
    </w:p>
    <w:p w14:paraId="30ECF5D3" w14:textId="77777777" w:rsidR="004572E0" w:rsidRDefault="004572E0" w:rsidP="004572E0">
      <w:pPr>
        <w:spacing w:after="0" w:line="240" w:lineRule="auto"/>
        <w:rPr>
          <w:b/>
          <w:i/>
          <w:lang w:eastAsia="en-ZA"/>
        </w:rPr>
      </w:pPr>
    </w:p>
    <w:p w14:paraId="3C52F68C" w14:textId="77777777" w:rsidR="00D9268E" w:rsidRDefault="00D9268E" w:rsidP="00D9268E">
      <w:pPr>
        <w:spacing w:after="0" w:line="240" w:lineRule="auto"/>
      </w:pPr>
      <w:r>
        <w:t xml:space="preserve">SELECT </w:t>
      </w:r>
      <w:proofErr w:type="spellStart"/>
      <w:r>
        <w:t>TblClientInfo.Client_id</w:t>
      </w:r>
      <w:proofErr w:type="spellEnd"/>
      <w:r>
        <w:t xml:space="preserve"> AS "CLIENT", </w:t>
      </w:r>
      <w:proofErr w:type="spellStart"/>
      <w:r>
        <w:t>TblClientInfo.C_Tel_H</w:t>
      </w:r>
      <w:proofErr w:type="spellEnd"/>
      <w:r>
        <w:t xml:space="preserve"> AS "HOME", </w:t>
      </w:r>
      <w:proofErr w:type="spellStart"/>
      <w:r>
        <w:t>TblClientInfo.C_Tel_W</w:t>
      </w:r>
      <w:proofErr w:type="spellEnd"/>
      <w:r>
        <w:t xml:space="preserve"> AS "WORK", </w:t>
      </w:r>
      <w:proofErr w:type="spellStart"/>
      <w:r>
        <w:t>TblClientInfo.C_Tell_Cell</w:t>
      </w:r>
      <w:proofErr w:type="spellEnd"/>
      <w:r>
        <w:t xml:space="preserve"> AS "CELL", </w:t>
      </w:r>
      <w:proofErr w:type="spellStart"/>
      <w:r>
        <w:t>TblClientInfo.C_Email</w:t>
      </w:r>
      <w:proofErr w:type="spellEnd"/>
      <w:r>
        <w:t xml:space="preserve"> AS "E-MAIL"</w:t>
      </w:r>
    </w:p>
    <w:p w14:paraId="55C93818" w14:textId="77777777" w:rsidR="00D9268E" w:rsidRDefault="00D9268E" w:rsidP="00D9268E">
      <w:pPr>
        <w:spacing w:after="0" w:line="240" w:lineRule="auto"/>
      </w:pPr>
      <w:r>
        <w:t xml:space="preserve">FROM </w:t>
      </w:r>
      <w:proofErr w:type="spellStart"/>
      <w:r>
        <w:t>TblClientInfo</w:t>
      </w:r>
      <w:proofErr w:type="spellEnd"/>
    </w:p>
    <w:p w14:paraId="2379C564" w14:textId="77777777" w:rsidR="00D9268E" w:rsidRDefault="00D9268E" w:rsidP="00D9268E">
      <w:pPr>
        <w:spacing w:after="0" w:line="240" w:lineRule="auto"/>
      </w:pPr>
      <w:r>
        <w:t xml:space="preserve">WHERE </w:t>
      </w:r>
      <w:proofErr w:type="spellStart"/>
      <w:r>
        <w:t>TblClientInfo.C_Tell_Cell</w:t>
      </w:r>
      <w:proofErr w:type="spellEnd"/>
      <w:r>
        <w:t xml:space="preserve"> IS NULL AND </w:t>
      </w:r>
      <w:proofErr w:type="spellStart"/>
      <w:r>
        <w:t>TblClientInfo.C_Email</w:t>
      </w:r>
      <w:proofErr w:type="spellEnd"/>
      <w:r>
        <w:t xml:space="preserve"> IS NULL</w:t>
      </w:r>
    </w:p>
    <w:p w14:paraId="7B87C97B" w14:textId="11964A8C" w:rsidR="004572E0" w:rsidRDefault="00D9268E" w:rsidP="00D9268E">
      <w:pPr>
        <w:spacing w:after="0" w:line="240" w:lineRule="auto"/>
      </w:pPr>
      <w:r>
        <w:t xml:space="preserve">ORDER BY </w:t>
      </w:r>
      <w:proofErr w:type="spellStart"/>
      <w:r>
        <w:t>TblClientInfo.Client_id</w:t>
      </w:r>
      <w:proofErr w:type="spellEnd"/>
      <w:r>
        <w:t>;</w:t>
      </w:r>
      <w:r w:rsidR="004572E0">
        <w:br w:type="page"/>
      </w:r>
    </w:p>
    <w:p w14:paraId="6A8C33BF" w14:textId="309A9167" w:rsidR="004572E0" w:rsidRPr="00334E39" w:rsidRDefault="004572E0" w:rsidP="004572E0">
      <w:pPr>
        <w:rPr>
          <w:b/>
          <w:i/>
          <w:lang w:eastAsia="en-ZA"/>
        </w:rPr>
      </w:pPr>
      <w:r>
        <w:rPr>
          <w:b/>
          <w:i/>
          <w:lang w:eastAsia="en-ZA"/>
        </w:rPr>
        <w:lastRenderedPageBreak/>
        <w:t xml:space="preserve">MIS </w:t>
      </w:r>
      <w:r w:rsidRPr="00334E39">
        <w:rPr>
          <w:b/>
          <w:i/>
          <w:lang w:eastAsia="en-ZA"/>
        </w:rPr>
        <w:t xml:space="preserve">Report </w:t>
      </w:r>
      <w:r>
        <w:rPr>
          <w:b/>
          <w:i/>
          <w:lang w:eastAsia="en-ZA"/>
        </w:rPr>
        <w:t>3</w:t>
      </w:r>
      <w:r w:rsidRPr="00334E39">
        <w:rPr>
          <w:b/>
          <w:i/>
          <w:lang w:eastAsia="en-ZA"/>
        </w:rPr>
        <w:tab/>
      </w:r>
      <w:r>
        <w:rPr>
          <w:b/>
          <w:i/>
          <w:lang w:eastAsia="en-ZA"/>
        </w:rPr>
        <w:t>Client Contact Report</w:t>
      </w:r>
    </w:p>
    <w:p w14:paraId="1FAA0DCA" w14:textId="77777777" w:rsidR="004572E0" w:rsidRDefault="004572E0" w:rsidP="004572E0">
      <w:pPr>
        <w:pBdr>
          <w:bottom w:val="single" w:sz="6" w:space="1" w:color="auto"/>
        </w:pBdr>
        <w:rPr>
          <w:b/>
          <w:i/>
          <w:lang w:eastAsia="en-ZA"/>
        </w:rPr>
      </w:pPr>
      <w:r>
        <w:rPr>
          <w:b/>
          <w:i/>
          <w:lang w:eastAsia="en-ZA"/>
        </w:rPr>
        <w:t>Report (complete – all the data returned by your SQL must be displayed.  Either make a screen dump or copy and paste from the query results)</w:t>
      </w:r>
    </w:p>
    <w:p w14:paraId="65036F36" w14:textId="69F56AF3" w:rsidR="006100B1" w:rsidRDefault="00D9268E" w:rsidP="004572E0">
      <w:pPr>
        <w:spacing w:after="0" w:line="240" w:lineRule="auto"/>
      </w:pPr>
      <w:r w:rsidRPr="00D9268E">
        <w:drawing>
          <wp:inline distT="0" distB="0" distL="0" distR="0" wp14:anchorId="570AFE55" wp14:editId="5BCBECE7">
            <wp:extent cx="4572638" cy="24958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0B1" w:rsidSect="00B147A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D3B88" w14:textId="77777777" w:rsidR="00007DBA" w:rsidRDefault="00007DBA" w:rsidP="00B147AD">
      <w:pPr>
        <w:spacing w:after="0" w:line="240" w:lineRule="auto"/>
      </w:pPr>
      <w:r>
        <w:separator/>
      </w:r>
    </w:p>
  </w:endnote>
  <w:endnote w:type="continuationSeparator" w:id="0">
    <w:p w14:paraId="71A2B3BE" w14:textId="77777777" w:rsidR="00007DBA" w:rsidRDefault="00007DBA" w:rsidP="00B1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rklight">
    <w:panose1 w:val="02000303000000000000"/>
    <w:charset w:val="00"/>
    <w:family w:val="auto"/>
    <w:pitch w:val="variable"/>
    <w:sig w:usb0="00000007" w:usb1="1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69573" w14:textId="77777777" w:rsidR="000E0804" w:rsidRPr="009337E7" w:rsidRDefault="000E0804">
    <w:pPr>
      <w:pStyle w:val="Footer"/>
      <w:jc w:val="right"/>
      <w:rPr>
        <w:sz w:val="16"/>
        <w:szCs w:val="16"/>
      </w:rPr>
    </w:pPr>
    <w:r w:rsidRPr="009337E7">
      <w:rPr>
        <w:sz w:val="16"/>
        <w:szCs w:val="16"/>
      </w:rPr>
      <w:t xml:space="preserve">Page | </w:t>
    </w:r>
    <w:r w:rsidRPr="009337E7">
      <w:rPr>
        <w:sz w:val="16"/>
        <w:szCs w:val="16"/>
      </w:rPr>
      <w:fldChar w:fldCharType="begin"/>
    </w:r>
    <w:r w:rsidRPr="009337E7">
      <w:rPr>
        <w:sz w:val="16"/>
        <w:szCs w:val="16"/>
      </w:rPr>
      <w:instrText xml:space="preserve"> PAGE   \* MERGEFORMAT </w:instrText>
    </w:r>
    <w:r w:rsidRPr="009337E7">
      <w:rPr>
        <w:sz w:val="16"/>
        <w:szCs w:val="16"/>
      </w:rPr>
      <w:fldChar w:fldCharType="separate"/>
    </w:r>
    <w:r w:rsidR="00737AEB">
      <w:rPr>
        <w:noProof/>
        <w:sz w:val="16"/>
        <w:szCs w:val="16"/>
      </w:rPr>
      <w:t>1</w:t>
    </w:r>
    <w:r w:rsidRPr="009337E7">
      <w:rPr>
        <w:sz w:val="16"/>
        <w:szCs w:val="16"/>
      </w:rPr>
      <w:fldChar w:fldCharType="end"/>
    </w:r>
    <w:r w:rsidRPr="009337E7">
      <w:rPr>
        <w:sz w:val="16"/>
        <w:szCs w:val="16"/>
      </w:rPr>
      <w:t xml:space="preserve"> </w:t>
    </w:r>
  </w:p>
  <w:p w14:paraId="7830236E" w14:textId="77777777" w:rsidR="000E0804" w:rsidRDefault="000E0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34439" w14:textId="77777777" w:rsidR="00007DBA" w:rsidRDefault="00007DBA" w:rsidP="00B147AD">
      <w:pPr>
        <w:spacing w:after="0" w:line="240" w:lineRule="auto"/>
      </w:pPr>
      <w:r>
        <w:separator/>
      </w:r>
    </w:p>
  </w:footnote>
  <w:footnote w:type="continuationSeparator" w:id="0">
    <w:p w14:paraId="1801EA0A" w14:textId="77777777" w:rsidR="00007DBA" w:rsidRDefault="00007DBA" w:rsidP="00B14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4C1D5" w14:textId="1B31940D" w:rsidR="000E0804" w:rsidRPr="009337E7" w:rsidRDefault="000E0804" w:rsidP="00B147AD">
    <w:pPr>
      <w:pStyle w:val="Header"/>
      <w:tabs>
        <w:tab w:val="clear" w:pos="9360"/>
      </w:tabs>
      <w:rPr>
        <w:sz w:val="16"/>
        <w:szCs w:val="16"/>
      </w:rPr>
    </w:pPr>
    <w:r>
      <w:rPr>
        <w:sz w:val="16"/>
        <w:szCs w:val="16"/>
      </w:rPr>
      <w:t>Student Number:</w:t>
    </w:r>
    <w:r w:rsidR="00BE69B3">
      <w:rPr>
        <w:sz w:val="16"/>
        <w:szCs w:val="16"/>
      </w:rPr>
      <w:t xml:space="preserve"> 58231676</w:t>
    </w:r>
    <w:r w:rsidRPr="009337E7">
      <w:rPr>
        <w:sz w:val="16"/>
        <w:szCs w:val="16"/>
      </w:rPr>
      <w:tab/>
    </w:r>
    <w:r w:rsidR="00E23F87">
      <w:rPr>
        <w:sz w:val="16"/>
        <w:szCs w:val="16"/>
      </w:rPr>
      <w:tab/>
      <w:t>Module ICT3715</w:t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</w:r>
    <w:r w:rsidR="00E23F87">
      <w:rPr>
        <w:sz w:val="16"/>
        <w:szCs w:val="16"/>
      </w:rPr>
      <w:tab/>
      <w:t>Year 20</w:t>
    </w:r>
    <w:r w:rsidR="00D35582">
      <w:rPr>
        <w:sz w:val="16"/>
        <w:szCs w:val="16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42A17"/>
    <w:multiLevelType w:val="hybridMultilevel"/>
    <w:tmpl w:val="5FE08B82"/>
    <w:lvl w:ilvl="0" w:tplc="B3FC6EE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62D4F"/>
    <w:multiLevelType w:val="hybridMultilevel"/>
    <w:tmpl w:val="B1349C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B0428"/>
    <w:multiLevelType w:val="hybridMultilevel"/>
    <w:tmpl w:val="3892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3021B"/>
    <w:multiLevelType w:val="hybridMultilevel"/>
    <w:tmpl w:val="F04C4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7B53"/>
    <w:multiLevelType w:val="hybridMultilevel"/>
    <w:tmpl w:val="7B42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B5800"/>
    <w:multiLevelType w:val="hybridMultilevel"/>
    <w:tmpl w:val="83FAAF86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045B2"/>
    <w:multiLevelType w:val="hybridMultilevel"/>
    <w:tmpl w:val="CF44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D48DB"/>
    <w:multiLevelType w:val="hybridMultilevel"/>
    <w:tmpl w:val="76D65B28"/>
    <w:lvl w:ilvl="0" w:tplc="0EDEAA7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C38C1"/>
    <w:multiLevelType w:val="hybridMultilevel"/>
    <w:tmpl w:val="2A0C6920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F1B27"/>
    <w:multiLevelType w:val="hybridMultilevel"/>
    <w:tmpl w:val="12D28724"/>
    <w:lvl w:ilvl="0" w:tplc="B2FAD2E0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1F"/>
    <w:rsid w:val="00003C7C"/>
    <w:rsid w:val="00007DBA"/>
    <w:rsid w:val="00040EE4"/>
    <w:rsid w:val="00047A8D"/>
    <w:rsid w:val="00062DC2"/>
    <w:rsid w:val="00075B49"/>
    <w:rsid w:val="00077D52"/>
    <w:rsid w:val="0009651F"/>
    <w:rsid w:val="000C45C0"/>
    <w:rsid w:val="000D2D5B"/>
    <w:rsid w:val="000D67BB"/>
    <w:rsid w:val="000E0804"/>
    <w:rsid w:val="000F19E8"/>
    <w:rsid w:val="000F456E"/>
    <w:rsid w:val="001906EB"/>
    <w:rsid w:val="00195EA6"/>
    <w:rsid w:val="001A1FEC"/>
    <w:rsid w:val="001D2696"/>
    <w:rsid w:val="00205BB6"/>
    <w:rsid w:val="002603CC"/>
    <w:rsid w:val="00264379"/>
    <w:rsid w:val="002830F8"/>
    <w:rsid w:val="002B215C"/>
    <w:rsid w:val="002F5BA6"/>
    <w:rsid w:val="00312C60"/>
    <w:rsid w:val="00334E39"/>
    <w:rsid w:val="003415F9"/>
    <w:rsid w:val="00376466"/>
    <w:rsid w:val="003D1C9D"/>
    <w:rsid w:val="003E18FE"/>
    <w:rsid w:val="004572E0"/>
    <w:rsid w:val="004700F3"/>
    <w:rsid w:val="004A6D03"/>
    <w:rsid w:val="0053272A"/>
    <w:rsid w:val="00564C21"/>
    <w:rsid w:val="005846E9"/>
    <w:rsid w:val="005E40EE"/>
    <w:rsid w:val="006100B1"/>
    <w:rsid w:val="00652049"/>
    <w:rsid w:val="006D022C"/>
    <w:rsid w:val="006D335C"/>
    <w:rsid w:val="006D426F"/>
    <w:rsid w:val="006D79C0"/>
    <w:rsid w:val="006F5000"/>
    <w:rsid w:val="00734526"/>
    <w:rsid w:val="00737AEB"/>
    <w:rsid w:val="007F0E76"/>
    <w:rsid w:val="007F46AF"/>
    <w:rsid w:val="00871491"/>
    <w:rsid w:val="008B6739"/>
    <w:rsid w:val="008C3559"/>
    <w:rsid w:val="008D74F1"/>
    <w:rsid w:val="008F39D2"/>
    <w:rsid w:val="008F5048"/>
    <w:rsid w:val="009337E7"/>
    <w:rsid w:val="009560ED"/>
    <w:rsid w:val="00971F64"/>
    <w:rsid w:val="00991E0E"/>
    <w:rsid w:val="00993A58"/>
    <w:rsid w:val="009F13B4"/>
    <w:rsid w:val="009F5458"/>
    <w:rsid w:val="00A15F8E"/>
    <w:rsid w:val="00A34CB5"/>
    <w:rsid w:val="00A422EC"/>
    <w:rsid w:val="00A4501F"/>
    <w:rsid w:val="00A5350F"/>
    <w:rsid w:val="00A56EDB"/>
    <w:rsid w:val="00A6759B"/>
    <w:rsid w:val="00AD7217"/>
    <w:rsid w:val="00B05D41"/>
    <w:rsid w:val="00B147AD"/>
    <w:rsid w:val="00B37688"/>
    <w:rsid w:val="00B60C3F"/>
    <w:rsid w:val="00BB4482"/>
    <w:rsid w:val="00BE69B3"/>
    <w:rsid w:val="00C04C4D"/>
    <w:rsid w:val="00C21088"/>
    <w:rsid w:val="00C23816"/>
    <w:rsid w:val="00C454ED"/>
    <w:rsid w:val="00C57895"/>
    <w:rsid w:val="00C9500E"/>
    <w:rsid w:val="00CC3E1C"/>
    <w:rsid w:val="00CF3930"/>
    <w:rsid w:val="00D35582"/>
    <w:rsid w:val="00D568F9"/>
    <w:rsid w:val="00D64ABA"/>
    <w:rsid w:val="00D74F35"/>
    <w:rsid w:val="00D81E0A"/>
    <w:rsid w:val="00D9268E"/>
    <w:rsid w:val="00DB5ED1"/>
    <w:rsid w:val="00E23F87"/>
    <w:rsid w:val="00E27054"/>
    <w:rsid w:val="00E511A2"/>
    <w:rsid w:val="00E62BEE"/>
    <w:rsid w:val="00E640D8"/>
    <w:rsid w:val="00E9377A"/>
    <w:rsid w:val="00EC3FC5"/>
    <w:rsid w:val="00EE41E3"/>
    <w:rsid w:val="00F11068"/>
    <w:rsid w:val="00F13CB8"/>
    <w:rsid w:val="00F36AD9"/>
    <w:rsid w:val="00F45868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51DF7"/>
  <w15:chartTrackingRefBased/>
  <w15:docId w15:val="{99E643C3-93D4-477D-94FB-7A35F8D0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6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56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5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4E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47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47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47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F45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56E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Heading2Char">
    <w:name w:val="Heading 2 Char"/>
    <w:link w:val="Heading2"/>
    <w:uiPriority w:val="9"/>
    <w:rsid w:val="000F456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F45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C454ED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454ED"/>
  </w:style>
  <w:style w:type="paragraph" w:styleId="TOC2">
    <w:name w:val="toc 2"/>
    <w:basedOn w:val="Normal"/>
    <w:next w:val="Normal"/>
    <w:autoRedefine/>
    <w:uiPriority w:val="39"/>
    <w:unhideWhenUsed/>
    <w:rsid w:val="00C454E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54ED"/>
    <w:pPr>
      <w:ind w:left="440"/>
    </w:pPr>
  </w:style>
  <w:style w:type="character" w:styleId="Hyperlink">
    <w:name w:val="Hyperlink"/>
    <w:uiPriority w:val="99"/>
    <w:unhideWhenUsed/>
    <w:rsid w:val="00C454E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E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ZA"/>
    </w:rPr>
  </w:style>
  <w:style w:type="paragraph" w:customStyle="1" w:styleId="Default">
    <w:name w:val="Default"/>
    <w:rsid w:val="00EE41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 w:eastAsia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E511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26727E896EC740859196333521183D" ma:contentTypeVersion="4" ma:contentTypeDescription="Create a new document." ma:contentTypeScope="" ma:versionID="3cb563526138136d26730a36295c609a">
  <xsd:schema xmlns:xsd="http://www.w3.org/2001/XMLSchema" xmlns:xs="http://www.w3.org/2001/XMLSchema" xmlns:p="http://schemas.microsoft.com/office/2006/metadata/properties" xmlns:ns2="c10bc36e-b25f-4376-b094-f1a214886dbe" xmlns:ns3="9f098940-883d-4b8b-abab-ec2c0c3b2d9f" targetNamespace="http://schemas.microsoft.com/office/2006/metadata/properties" ma:root="true" ma:fieldsID="20f5b3d21d3e437427339cbf8e0181f3" ns2:_="" ns3:_="">
    <xsd:import namespace="c10bc36e-b25f-4376-b094-f1a214886dbe"/>
    <xsd:import namespace="9f098940-883d-4b8b-abab-ec2c0c3b2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bc36e-b25f-4376-b094-f1a214886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98940-883d-4b8b-abab-ec2c0c3b2d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8ED26B-2582-4601-915E-A74936F256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1EE41A-0A95-4C0A-B995-C0DA66E034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4FBE19-B184-4D57-9FE9-EB4854217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bc36e-b25f-4376-b094-f1a214886dbe"/>
    <ds:schemaRef ds:uri="9f098940-883d-4b8b-abab-ec2c0c3b2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15</Pages>
  <Words>927</Words>
  <Characters>5288</Characters>
  <Application>Microsoft Office Word</Application>
  <DocSecurity>2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Links>
    <vt:vector size="366" baseType="variant">
      <vt:variant>
        <vt:i4>1179709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_Toc500599199</vt:lpwstr>
      </vt:variant>
      <vt:variant>
        <vt:i4>1179709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_Toc500599198</vt:lpwstr>
      </vt:variant>
      <vt:variant>
        <vt:i4>1179709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_Toc500599197</vt:lpwstr>
      </vt:variant>
      <vt:variant>
        <vt:i4>1179709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_Toc500599196</vt:lpwstr>
      </vt:variant>
      <vt:variant>
        <vt:i4>1179709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_Toc500599195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_Toc500599194</vt:lpwstr>
      </vt:variant>
      <vt:variant>
        <vt:i4>1179709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_Toc500599193</vt:lpwstr>
      </vt:variant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_Toc500599192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_Toc500599191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_Toc500599190</vt:lpwstr>
      </vt:variant>
      <vt:variant>
        <vt:i4>1245245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_Toc500599189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_Toc500599188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_Toc500599187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_Toc500599186</vt:lpwstr>
      </vt:variant>
      <vt:variant>
        <vt:i4>1245245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_Toc500599185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_Toc500599184</vt:lpwstr>
      </vt:variant>
      <vt:variant>
        <vt:i4>1245245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_Toc500599183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_Toc500599182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_Toc500599181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_Toc500599180</vt:lpwstr>
      </vt:variant>
      <vt:variant>
        <vt:i4>1835069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_Toc500599179</vt:lpwstr>
      </vt:variant>
      <vt:variant>
        <vt:i4>1835069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_Toc500599178</vt:lpwstr>
      </vt:variant>
      <vt:variant>
        <vt:i4>1835069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_Toc500599177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_Toc500599176</vt:lpwstr>
      </vt:variant>
      <vt:variant>
        <vt:i4>1835069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_Toc500599175</vt:lpwstr>
      </vt:variant>
      <vt:variant>
        <vt:i4>1835069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_Toc500599174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_Toc500599173</vt:lpwstr>
      </vt:variant>
      <vt:variant>
        <vt:i4>1835069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_Toc500599172</vt:lpwstr>
      </vt:variant>
      <vt:variant>
        <vt:i4>1835069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_Toc500599171</vt:lpwstr>
      </vt:variant>
      <vt:variant>
        <vt:i4>1835069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_Toc500599170</vt:lpwstr>
      </vt:variant>
      <vt:variant>
        <vt:i4>1900605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_Toc500599169</vt:lpwstr>
      </vt:variant>
      <vt:variant>
        <vt:i4>1900605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_Toc500599168</vt:lpwstr>
      </vt:variant>
      <vt:variant>
        <vt:i4>1900605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_Toc500599167</vt:lpwstr>
      </vt:variant>
      <vt:variant>
        <vt:i4>1900605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_Toc500599166</vt:lpwstr>
      </vt:variant>
      <vt:variant>
        <vt:i4>1900605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_Toc500599165</vt:lpwstr>
      </vt:variant>
      <vt:variant>
        <vt:i4>1900605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_Toc500599164</vt:lpwstr>
      </vt:variant>
      <vt:variant>
        <vt:i4>1900605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_Toc500599163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_Toc500599162</vt:lpwstr>
      </vt:variant>
      <vt:variant>
        <vt:i4>1900605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_Toc500599161</vt:lpwstr>
      </vt:variant>
      <vt:variant>
        <vt:i4>1900605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_Toc500599160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_Toc500599159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_Toc500599158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_Toc500599157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_Toc500599156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_Toc500599155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_Toc500599154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_Toc500599153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_Toc500599152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_Toc500599151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_Toc500599150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_Toc500599149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_Toc500599148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_Toc500599147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_Toc500599146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_Toc500599145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_Toc500599144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_Toc500599143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_Toc500599142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_Toc500599141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_Toc500599140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_Toc500599139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John-Jacques Malan</dc:creator>
  <cp:keywords/>
  <cp:lastModifiedBy>John-Jacques Malan</cp:lastModifiedBy>
  <cp:revision>9</cp:revision>
  <dcterms:created xsi:type="dcterms:W3CDTF">2020-04-14T08:54:00Z</dcterms:created>
  <dcterms:modified xsi:type="dcterms:W3CDTF">2020-04-14T13:39:00Z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0x0101005D26727E896EC740859196333521183D</vt:lpwstr>
  </property>
</Properties>
</file>