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CellMar>
          <w:left w:w="99" w:type="dxa"/>
          <w:top w:w="0" w:type="dxa"/>
          <w:right w:w="99" w:type="dxa"/>
          <w:bottom w:w="0" w:type="dxa"/>
        </w:tblCellMar>
        <w:tblW w:w="0" w:type="auto"/>
        <w:tblInd w:w="-45" w:type="dxa"/>
        <w:tblLook w:val="000000" w:firstRow="0" w:lastRow="0" w:firstColumn="0" w:lastColumn="0" w:noHBand="0" w:noVBand="0"/>
        <w:tblLayout w:type="auto"/>
      </w:tblPr>
      <w:tblGrid>
        <w:gridCol w:w="9789"/>
      </w:tblGrid>
      <w:tr>
        <w:trPr>
          <w:trHeight w:hRule="atleast" w:val="689"/>
          <w:hidden w:val="0"/>
        </w:trPr>
        <w:tc>
          <w:tcPr>
            <w:tcW w:type="dxa" w:w="9789"/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jc w:val="center"/>
              <w:rPr>
                <w:shd w:val="clear" w:color="000000" w:fill="auto"/>
              </w:rPr>
            </w:pPr>
            <w:r>
              <w:rPr>
                <w:b w:val="1"/>
                <w:sz w:val="35"/>
                <w:szCs w:val="35"/>
                <w:shd w:val="clear" w:color="000000" w:fill="auto"/>
                <w:rFonts w:ascii="맑은 고딕" w:eastAsia="맑은 고딕" w:hAnsi="맑은 고딕" w:cs="맑은 고딕" w:hint="eastAsia"/>
              </w:rPr>
              <w:t>개인</w:t>
            </w:r>
            <w:r>
              <w:rPr>
                <w:b w:val="1"/>
                <w:sz w:val="35"/>
                <w:szCs w:val="35"/>
                <w:shd w:val="clear" w:color="000000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z w:val="35"/>
                <w:szCs w:val="35"/>
                <w:shd w:val="clear" w:color="000000" w:fill="auto"/>
                <w:rFonts w:ascii="맑은 고딕" w:eastAsia="맑은 고딕" w:hAnsi="맑은 고딕" w:cs="맑은 고딕" w:hint="eastAsia"/>
              </w:rPr>
              <w:t>정보</w:t>
            </w:r>
          </w:p>
        </w:tc>
      </w:tr>
    </w:tbl>
    <w:p>
      <w:pPr>
        <w:ind w:right="-594" w:firstLine="0"/>
        <w:rPr>
          <w:shd w:val="clear" w:color="000000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99" w:type="dxa"/>
          <w:top w:w="0" w:type="dxa"/>
          <w:right w:w="99" w:type="dxa"/>
          <w:bottom w:w="0" w:type="dxa"/>
        </w:tblCellMar>
        <w:tblW w:w="0" w:type="auto"/>
        <w:tblInd w:w="-15" w:type="dxa"/>
        <w:tblLook w:val="000000" w:firstRow="0" w:lastRow="0" w:firstColumn="0" w:lastColumn="0" w:noHBand="0" w:noVBand="0"/>
        <w:tblLayout w:type="auto"/>
      </w:tblPr>
      <w:tblGrid>
        <w:gridCol w:w="791"/>
        <w:gridCol w:w="1095"/>
        <w:gridCol w:w="1922"/>
        <w:gridCol w:w="9"/>
        <w:gridCol w:w="1258"/>
        <w:gridCol w:w="2829"/>
        <w:gridCol w:w="1908"/>
      </w:tblGrid>
      <w:tr>
        <w:trPr>
          <w:trHeight w:hRule="atleast" w:val="450"/>
          <w:cantSplit/>
          <w:hidden w:val="0"/>
        </w:trPr>
        <w:tc>
          <w:tcPr>
            <w:tcW w:type="dxa" w:w="791"/>
            <w:vAlign w:val="center"/>
            <w:vMerge w:val="restart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pStyle w:val="PO166"/>
              <w:jc w:val="center"/>
              <w:spacing w:lineRule="exact" w:line="192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 xml:space="preserve">신 상</w:t>
            </w:r>
          </w:p>
          <w:p>
            <w:pPr>
              <w:pStyle w:val="PO166"/>
              <w:jc w:val="center"/>
              <w:spacing w:lineRule="exact" w:line="192"/>
              <w:rPr>
                <w:b w:val="1"/>
                <w:shd w:val="pct15" w:color="000000" w:fill="FFFFFF"/>
                <w:rFonts w:ascii="맑은 고딕" w:eastAsia="맑은 고딕" w:hAnsi="맑은 고딕" w:cs="맑은 고딕"/>
              </w:rPr>
            </w:pPr>
          </w:p>
          <w:p>
            <w:pPr>
              <w:pStyle w:val="PO166"/>
              <w:jc w:val="center"/>
              <w:spacing w:lineRule="exact" w:line="192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 xml:space="preserve">정 보</w:t>
            </w:r>
          </w:p>
        </w:tc>
        <w:tc>
          <w:tcPr>
            <w:tcW w:type="dxa" w:w="1095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pStyle w:val="PO166"/>
              <w:jc w:val="center"/>
              <w:spacing w:lineRule="exact" w:line="192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 xml:space="preserve">이  름</w:t>
            </w:r>
          </w:p>
        </w:tc>
        <w:tc>
          <w:tcPr>
            <w:tcW w:type="dxa" w:w="1931"/>
            <w:vAlign w:val="center"/>
            <w:gridSpan w:val="2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pStyle w:val="PO166"/>
              <w:jc w:val="center"/>
              <w:spacing w:lineRule="exact" w:line="192"/>
              <w:rPr>
                <w:shd w:val="clear" w:color="000000" w:fill="auto"/>
              </w:rPr>
            </w:pPr>
            <w:r>
              <w:rPr>
                <w:shd w:val="clear" w:color="000000" w:fill="auto"/>
                <w:rFonts w:ascii="굴림체" w:eastAsia="굴림체" w:hAnsi="굴림체" w:cs="굴림체" w:hint="eastAsia"/>
              </w:rPr>
              <w:t>김영군</w:t>
            </w:r>
          </w:p>
        </w:tc>
        <w:tc>
          <w:tcPr>
            <w:tcW w:type="dxa" w:w="125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주민번호</w:t>
            </w:r>
          </w:p>
        </w:tc>
        <w:tc>
          <w:tcPr>
            <w:tcW w:type="dxa" w:w="282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pStyle w:val="PO166"/>
              <w:jc w:val="center"/>
              <w:spacing w:lineRule="exact" w:line="192"/>
              <w:rPr>
                <w:shd w:val="clear" w:color="000000" w:fill="auto"/>
              </w:rPr>
            </w:pPr>
            <w:r>
              <w:rPr>
                <w:shd w:val="clear" w:color="000000" w:fill="auto"/>
                <w:rFonts w:ascii="맑은 고딕" w:eastAsia="맑은 고딕" w:hAnsi="맑은 고딕" w:cs="맑은 고딕" w:hint="eastAsia"/>
              </w:rPr>
              <w:t>771118-1******</w:t>
            </w:r>
          </w:p>
        </w:tc>
        <w:tc>
          <w:tcPr>
            <w:tcW w:type="dxa" w:w="1908"/>
            <w:vAlign w:val="bottom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pStyle w:val="PO166"/>
              <w:rPr>
                <w:shd w:val="clear" w:color="000000" w:fill="auto"/>
              </w:rPr>
            </w:pPr>
            <w:r>
              <w:rPr>
                <w:shd w:val="clear" w:color="000000" w:fill="auto"/>
                <w:rFonts w:ascii="맑은 고딕" w:eastAsia="맑은 고딕" w:hAnsi="맑은 고딕" w:cs="맑은 고딕" w:hint="eastAsia"/>
              </w:rPr>
              <w:t xml:space="preserve">사진 꼭</w:t>
            </w:r>
          </w:p>
        </w:tc>
      </w:tr>
      <w:tr>
        <w:trPr>
          <w:trHeight w:hRule="atleast" w:val="450"/>
          <w:cantSplit/>
          <w:hidden w:val="0"/>
        </w:trPr>
        <w:tc>
          <w:tcPr>
            <w:tcW w:type="dxa" w:w="791"/>
            <w:vAlign w:val="center"/>
            <w:vMerge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/>
        </w:tc>
        <w:tc>
          <w:tcPr>
            <w:tcW w:type="dxa" w:w="1095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연락처</w:t>
            </w:r>
          </w:p>
        </w:tc>
        <w:tc>
          <w:tcPr>
            <w:tcW w:type="dxa" w:w="1931"/>
            <w:vAlign w:val="center"/>
            <w:gridSpan w:val="2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shd w:val="clear" w:color="000000" w:fill="auto"/>
              </w:rPr>
            </w:pPr>
            <w:r>
              <w:rPr>
                <w:shd w:val="clear" w:color="000000" w:fill="auto"/>
                <w:rFonts w:ascii="맑은 고딕" w:eastAsia="맑은 고딕" w:hAnsi="맑은 고딕" w:cs="맑은 고딕" w:hint="eastAsia"/>
              </w:rPr>
              <w:t>010-3561-3986</w:t>
            </w:r>
          </w:p>
        </w:tc>
        <w:tc>
          <w:tcPr>
            <w:tcW w:type="dxa" w:w="125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pStyle w:val="PO166"/>
              <w:jc w:val="center"/>
              <w:spacing w:lineRule="exact" w:line="192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E-mail</w:t>
            </w:r>
          </w:p>
        </w:tc>
        <w:tc>
          <w:tcPr>
            <w:tcW w:type="dxa" w:w="282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hint="eastAsia"/>
              </w:rPr>
              <w:t>yng023@daum.net</w:t>
            </w:r>
          </w:p>
        </w:tc>
        <w:tc>
          <w:tcPr>
            <w:tcW w:type="dxa" w:w="1908"/>
            <w:vAlign w:val="bottom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</w:tr>
      <w:tr>
        <w:trPr>
          <w:trHeight w:hRule="atleast" w:val="450"/>
          <w:cantSplit/>
          <w:hidden w:val="0"/>
        </w:trPr>
        <w:tc>
          <w:tcPr>
            <w:tcW w:type="dxa" w:w="791"/>
            <w:vAlign w:val="center"/>
            <w:vMerge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/>
        </w:tc>
        <w:tc>
          <w:tcPr>
            <w:tcW w:type="dxa" w:w="1095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 xml:space="preserve">주  소</w:t>
            </w:r>
          </w:p>
        </w:tc>
        <w:tc>
          <w:tcPr>
            <w:tcW w:type="dxa" w:w="6018"/>
            <w:vAlign w:val="center"/>
            <w:gridSpan w:val="4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</w:rPr>
            </w:pPr>
            <w:r>
              <w:rPr>
                <w:b w:val="1"/>
                <w:shd w:val="clear" w:color="000000" w:fill="auto"/>
                <w:rFonts w:ascii="맑은 고딕" w:eastAsia="맑은 고딕" w:hAnsi="맑은 고딕" w:cs="맑은 고딕" w:hint="eastAsia"/>
              </w:rPr>
              <w:t xml:space="preserve">경기도 부천시 원미동 103-3</w:t>
            </w:r>
          </w:p>
        </w:tc>
        <w:tc>
          <w:tcPr>
            <w:tcW w:type="dxa" w:w="1908"/>
            <w:vAlign w:val="bottom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</w:tr>
      <w:tr>
        <w:trPr>
          <w:trHeight w:hRule="atleast" w:val="488"/>
          <w:cantSplit/>
          <w:hidden w:val="0"/>
        </w:trPr>
        <w:tc>
          <w:tcPr>
            <w:tcW w:type="dxa" w:w="791"/>
            <w:vAlign w:val="center"/>
            <w:vMerge w:val="restart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pStyle w:val="PO166"/>
              <w:jc w:val="center"/>
              <w:spacing w:lineRule="exact" w:line="192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 xml:space="preserve">경 력</w:t>
            </w:r>
          </w:p>
          <w:p>
            <w:pPr>
              <w:pStyle w:val="PO166"/>
              <w:jc w:val="center"/>
              <w:spacing w:lineRule="exact" w:line="192"/>
              <w:rPr>
                <w:b w:val="1"/>
                <w:shd w:val="pct15" w:color="000000" w:fill="FFFFFF"/>
                <w:rFonts w:ascii="맑은 고딕" w:eastAsia="맑은 고딕" w:hAnsi="맑은 고딕" w:cs="맑은 고딕"/>
              </w:rPr>
            </w:pPr>
          </w:p>
          <w:p>
            <w:pPr>
              <w:pStyle w:val="PO166"/>
              <w:jc w:val="center"/>
              <w:spacing w:lineRule="exact" w:line="192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 xml:space="preserve">정 보</w:t>
            </w:r>
          </w:p>
        </w:tc>
        <w:tc>
          <w:tcPr>
            <w:tcW w:type="dxa" w:w="1095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 xml:space="preserve">경  력</w:t>
            </w:r>
          </w:p>
        </w:tc>
        <w:tc>
          <w:tcPr>
            <w:tcW w:type="dxa" w:w="1922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shd w:val="clear" w:color="000000" w:fill="auto"/>
              </w:rPr>
            </w:pPr>
            <w:r>
              <w:rPr>
                <w:shd w:val="clear" w:color="000000" w:fill="auto"/>
                <w:rFonts w:ascii="맑은 고딕" w:eastAsia="맑은 고딕" w:hAnsi="맑은 고딕" w:cs="맑은 고딕" w:hint="eastAsia"/>
              </w:rPr>
              <w:t>총2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3년 </w:t>
            </w:r>
            <w:r>
              <w:rPr>
                <w:shd w:val="clear" w:color="000000" w:fill="auto"/>
                <w:rFonts w:ascii="맑은 고딕" w:eastAsia="맑은 고딕" w:hAnsi="맑은 고딕" w:cs="맑은 고딕" w:hint="eastAsia"/>
              </w:rPr>
              <w:t xml:space="preserve">4개월 </w:t>
            </w:r>
            <w:r>
              <w:rPr>
                <w:shd w:val="clear" w:color="000000" w:fill="auto"/>
                <w:rFonts w:ascii="맑은 고딕" w:eastAsia="맑은 고딕" w:hAnsi="맑은 고딕" w:cs="맑은 고딕" w:hint="eastAsia"/>
              </w:rPr>
              <w:t xml:space="preserve">(닷넷 </w:t>
            </w:r>
            <w:r>
              <w:rPr>
                <w:shd w:val="clear" w:color="000000" w:fill="auto"/>
                <w:rFonts w:ascii="맑은 고딕" w:eastAsia="맑은 고딕" w:hAnsi="맑은 고딕" w:cs="맑은 고딕" w:hint="eastAsia"/>
              </w:rPr>
              <w:t>1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6</w:t>
            </w:r>
            <w:r>
              <w:rPr>
                <w:shd w:val="clear" w:color="000000" w:fill="auto"/>
                <w:rFonts w:ascii="맑은 고딕" w:eastAsia="맑은 고딕" w:hAnsi="맑은 고딕" w:cs="맑은 고딕" w:hint="eastAsia"/>
              </w:rPr>
              <w:t xml:space="preserve">년이상,SQL튜닝 </w:t>
            </w:r>
            <w:r>
              <w:rPr>
                <w:shd w:val="clear" w:color="000000" w:fill="auto"/>
                <w:rFonts w:ascii="맑은 고딕" w:eastAsia="맑은 고딕" w:hAnsi="맑은 고딕" w:cs="맑은 고딕" w:hint="eastAsia"/>
              </w:rPr>
              <w:t>6년이상</w:t>
            </w:r>
            <w:r>
              <w:rPr>
                <w:shd w:val="clear" w:color="000000" w:fill="auto"/>
                <w:rFonts w:ascii="맑은 고딕" w:eastAsia="맑은 고딕" w:hAnsi="맑은 고딕" w:cs="맑은 고딕" w:hint="eastAsia"/>
                <w:lang w:bidi="ar-SA" w:eastAsia="ko-KR" w:val="en-US"/>
              </w:rPr>
              <w:t xml:space="preserve">, CSS </w:t>
            </w:r>
            <w:r>
              <w:rPr>
                <w:shd w:val="clear" w:color="000000" w:fill="auto"/>
                <w:rFonts w:ascii="맑은 고딕" w:eastAsia="맑은 고딕" w:hAnsi="맑은 고딕" w:cs="맑은 고딕" w:hint="eastAsia"/>
                <w:lang w:bidi="ar-SA" w:eastAsia="ko-KR" w:val="en-US"/>
              </w:rPr>
              <w:t xml:space="preserve">디자인 퍼블리싱 </w:t>
            </w:r>
            <w:r>
              <w:rPr>
                <w:shd w:val="clear" w:color="000000" w:fill="auto"/>
                <w:rFonts w:ascii="맑은 고딕" w:eastAsia="맑은 고딕" w:hAnsi="맑은 고딕" w:cs="맑은 고딕" w:hint="eastAsia"/>
                <w:lang w:bidi="ar-SA" w:eastAsia="ko-KR" w:val="en-US"/>
              </w:rPr>
              <w:t>2년이상</w:t>
            </w:r>
            <w:r>
              <w:rPr>
                <w:shd w:val="clear" w:color="000000" w:fill="auto"/>
                <w:rFonts w:ascii="맑은 고딕" w:eastAsia="맑은 고딕" w:hAnsi="맑은 고딕" w:cs="맑은 고딕" w:hint="eastAsia"/>
              </w:rPr>
              <w:t>)</w:t>
            </w:r>
          </w:p>
        </w:tc>
        <w:tc>
          <w:tcPr>
            <w:tcW w:type="dxa" w:w="1267"/>
            <w:vAlign w:val="center"/>
            <w:gridSpan w:val="2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희망보수</w:t>
            </w:r>
          </w:p>
        </w:tc>
        <w:tc>
          <w:tcPr>
            <w:tcW w:type="dxa" w:w="282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shd w:val="clear" w:color="000000" w:fill="auto"/>
                <w:rFonts w:ascii="맑은 고딕" w:eastAsia="맑은 고딕" w:hAnsi="맑은 고딕" w:cs="맑은 고딕"/>
              </w:rPr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80</w:t>
            </w:r>
            <w:r>
              <w:rPr>
                <w:shd w:val="clear" w:color="000000" w:fill="auto"/>
                <w:rFonts w:ascii="맑은 고딕" w:eastAsia="맑은 고딕" w:hAnsi="맑은 고딕" w:cs="맑은 고딕"/>
                <w:lang w:bidi="ar-SA" w:eastAsia="ko-KR" w:val="en-US"/>
              </w:rPr>
              <w:t>0</w:t>
            </w:r>
            <w:r>
              <w:rPr>
                <w:shd w:val="clear" w:color="000000" w:fill="auto"/>
                <w:rFonts w:ascii="맑은 고딕" w:eastAsia="맑은 고딕" w:hAnsi="맑은 고딕" w:cs="맑은 고딕" w:hint="eastAsia"/>
              </w:rPr>
              <w:t>만원이상</w:t>
            </w:r>
            <w:r>
              <w:rPr>
                <w:shd w:val="clear" w:color="000000" w:fill="auto"/>
                <w:rFonts w:ascii="맑은 고딕" w:eastAsia="맑은 고딕" w:hAnsi="맑은 고딕" w:cs="맑은 고딕" w:hint="eastAsia"/>
                <w:lang w:bidi="ar-SA" w:eastAsia="ko-KR" w:val="en-US"/>
              </w:rPr>
              <w:t>(단가협의가능)</w:t>
            </w:r>
          </w:p>
        </w:tc>
        <w:tc>
          <w:tcPr>
            <w:tcW w:type="dxa" w:w="1908"/>
            <w:vAlign w:val="bottom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</w:tr>
      <w:tr>
        <w:trPr>
          <w:trHeight w:hRule="atleast" w:val="552"/>
          <w:cantSplit/>
          <w:hidden w:val="0"/>
        </w:trPr>
        <w:tc>
          <w:tcPr>
            <w:tcW w:type="dxa" w:w="791"/>
            <w:vAlign w:val="center"/>
            <w:vMerge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/>
        </w:tc>
        <w:tc>
          <w:tcPr>
            <w:tcW w:type="dxa" w:w="1095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 xml:space="preserve">등  급</w:t>
            </w:r>
          </w:p>
        </w:tc>
        <w:tc>
          <w:tcPr>
            <w:tcW w:type="dxa" w:w="1922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shd w:val="clear" w:color="000000" w:fill="auto"/>
              </w:rPr>
            </w:pPr>
            <w:r>
              <w:rPr>
                <w:shd w:val="clear" w:color="000000" w:fill="auto"/>
                <w:rFonts w:ascii="맑은 고딕" w:eastAsia="맑은 고딕" w:hAnsi="맑은 고딕" w:cs="맑은 고딕" w:hint="eastAsia"/>
              </w:rPr>
              <w:t>특급</w:t>
            </w:r>
          </w:p>
        </w:tc>
        <w:tc>
          <w:tcPr>
            <w:tcW w:type="dxa" w:w="1267"/>
            <w:vAlign w:val="center"/>
            <w:gridSpan w:val="2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투입가능일</w:t>
            </w:r>
          </w:p>
        </w:tc>
        <w:tc>
          <w:tcPr>
            <w:tcW w:type="dxa" w:w="282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shd w:val="clear" w:color="000000" w:fill="auto"/>
              </w:rPr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>4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>월1일</w:t>
            </w:r>
          </w:p>
        </w:tc>
        <w:tc>
          <w:tcPr>
            <w:tcW w:type="dxa" w:w="1908"/>
            <w:vAlign w:val="bottom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/>
        </w:tc>
      </w:tr>
    </w:tbl>
    <w:p>
      <w:pPr>
        <w:rPr>
          <w:shd w:val="clear" w:color="000000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99" w:type="dxa"/>
          <w:top w:w="0" w:type="dxa"/>
          <w:right w:w="99" w:type="dxa"/>
          <w:bottom w:w="0" w:type="dxa"/>
        </w:tblCellMar>
        <w:tblW w:w="0" w:type="auto"/>
        <w:tblInd w:w="-15" w:type="dxa"/>
        <w:tblLook w:val="000000" w:firstRow="0" w:lastRow="0" w:firstColumn="0" w:lastColumn="0" w:noHBand="0" w:noVBand="0"/>
        <w:tblLayout w:type="auto"/>
      </w:tblPr>
      <w:tblGrid>
        <w:gridCol w:w="799"/>
        <w:gridCol w:w="2900"/>
        <w:gridCol w:w="3200"/>
        <w:gridCol w:w="2808"/>
      </w:tblGrid>
      <w:tr>
        <w:trPr>
          <w:trHeight w:hRule="atleast" w:val="475"/>
          <w:cantSplit/>
          <w:hidden w:val="0"/>
        </w:trPr>
        <w:tc>
          <w:tcPr>
            <w:tcW w:type="dxa" w:w="799"/>
            <w:vAlign w:val="center"/>
            <w:vMerge w:val="restart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pStyle w:val="PO166"/>
              <w:jc w:val="center"/>
              <w:spacing w:lineRule="exact" w:line="192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 xml:space="preserve">학 력</w:t>
            </w:r>
          </w:p>
          <w:p>
            <w:pPr>
              <w:pStyle w:val="PO166"/>
              <w:jc w:val="center"/>
              <w:spacing w:lineRule="exact" w:line="192"/>
              <w:rPr>
                <w:b w:val="1"/>
                <w:shd w:val="pct15" w:color="000000" w:fill="FFFFFF"/>
                <w:rFonts w:ascii="맑은 고딕" w:eastAsia="맑은 고딕" w:hAnsi="맑은 고딕" w:cs="맑은 고딕"/>
              </w:rPr>
            </w:pPr>
          </w:p>
          <w:p>
            <w:pPr>
              <w:pStyle w:val="PO166"/>
              <w:jc w:val="center"/>
              <w:spacing w:lineRule="exact" w:line="192"/>
              <w:rPr>
                <w:shd w:val="clear" w:color="000000" w:fill="auto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 xml:space="preserve">사 항</w:t>
            </w:r>
          </w:p>
        </w:tc>
        <w:tc>
          <w:tcPr>
            <w:tcW w:type="dxa" w:w="290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pStyle w:val="PO166"/>
              <w:jc w:val="center"/>
              <w:spacing w:lineRule="exact" w:line="192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기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/>
              </w:rPr>
              <w:t xml:space="preserve">    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type="dxa" w:w="320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pStyle w:val="PO166"/>
              <w:jc w:val="center"/>
              <w:spacing w:lineRule="exact" w:line="192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 xml:space="preserve">출 신 학 교</w:t>
            </w:r>
          </w:p>
        </w:tc>
        <w:tc>
          <w:tcPr>
            <w:tcW w:type="dxa" w:w="28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 xml:space="preserve">전   공</w:t>
            </w:r>
          </w:p>
        </w:tc>
      </w:tr>
      <w:tr>
        <w:trPr>
          <w:trHeight w:hRule="atleast" w:val="420"/>
          <w:cantSplit/>
          <w:hidden w:val="0"/>
        </w:trPr>
        <w:tc>
          <w:tcPr>
            <w:tcW w:type="dxa" w:w="799"/>
            <w:vAlign w:val="center"/>
            <w:vMerge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/>
        </w:tc>
        <w:tc>
          <w:tcPr>
            <w:tcW w:type="dxa" w:w="290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shd w:val="clear" w:color="000000" w:fill="auto"/>
              </w:rPr>
            </w:pPr>
            <w:r>
              <w:rPr>
                <w:shd w:val="clear" w:color="000000" w:fill="auto"/>
                <w:rFonts w:ascii="맑은 고딕" w:eastAsia="맑은 고딕" w:hAnsi="맑은 고딕" w:cs="맑은 고딕" w:hint="eastAsia"/>
              </w:rPr>
              <w:t xml:space="preserve">1993.3 ~ 1996.2</w:t>
            </w:r>
          </w:p>
        </w:tc>
        <w:tc>
          <w:tcPr>
            <w:tcW w:type="dxa" w:w="320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</w:rPr>
            </w:pPr>
            <w:r>
              <w:rPr>
                <w:shd w:val="clear" w:color="000000" w:fill="auto"/>
                <w:rFonts w:ascii="맑은 고딕" w:eastAsia="맑은 고딕" w:hAnsi="맑은 고딕" w:cs="맑은 고딕" w:hint="eastAsia"/>
              </w:rPr>
              <w:t>우신고등학교</w:t>
            </w:r>
          </w:p>
        </w:tc>
        <w:tc>
          <w:tcPr>
            <w:tcW w:type="dxa" w:w="28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</w:rPr>
            </w:pPr>
            <w:r>
              <w:rPr>
                <w:shd w:val="clear" w:color="000000" w:fill="auto"/>
                <w:rFonts w:ascii="맑은 고딕" w:eastAsia="맑은 고딕" w:hAnsi="맑은 고딕" w:cs="맑은 고딕" w:hint="eastAsia"/>
              </w:rPr>
              <w:t>이과</w:t>
            </w:r>
          </w:p>
        </w:tc>
      </w:tr>
      <w:tr>
        <w:trPr>
          <w:trHeight w:hRule="atleast" w:val="420"/>
          <w:cantSplit/>
          <w:hidden w:val="0"/>
        </w:trPr>
        <w:tc>
          <w:tcPr>
            <w:tcW w:type="dxa" w:w="799"/>
            <w:vAlign w:val="center"/>
            <w:vMerge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/>
        </w:tc>
        <w:tc>
          <w:tcPr>
            <w:tcW w:type="dxa" w:w="290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shd w:val="clear" w:color="000000" w:fill="auto"/>
              </w:rPr>
            </w:pPr>
            <w:r>
              <w:rPr>
                <w:shd w:val="clear" w:color="000000" w:fill="auto"/>
                <w:rFonts w:ascii="맑은 고딕" w:eastAsia="맑은 고딕" w:hAnsi="맑은 고딕" w:cs="맑은 고딕" w:hint="eastAsia"/>
              </w:rPr>
              <w:t>1996.3</w:t>
            </w: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 </w:t>
            </w:r>
            <w:r>
              <w:rPr>
                <w:shd w:val="clear" w:color="000000" w:fill="auto"/>
                <w:rFonts w:ascii="맑은 고딕" w:eastAsia="맑은 고딕" w:hAnsi="맑은 고딕" w:cs="맑은 고딕" w:hint="eastAsia"/>
              </w:rPr>
              <w:t xml:space="preserve">~ 2001.2</w:t>
            </w:r>
          </w:p>
        </w:tc>
        <w:tc>
          <w:tcPr>
            <w:tcW w:type="dxa" w:w="320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</w:rPr>
            </w:pPr>
            <w:r>
              <w:rPr>
                <w:shd w:val="clear" w:color="000000" w:fill="auto"/>
                <w:rFonts w:ascii="맑은 고딕" w:eastAsia="맑은 고딕" w:hAnsi="맑은 고딕" w:cs="맑은 고딕" w:hint="eastAsia"/>
              </w:rPr>
              <w:t>부천대학교(전문학사)</w:t>
            </w:r>
          </w:p>
        </w:tc>
        <w:tc>
          <w:tcPr>
            <w:tcW w:type="dxa" w:w="28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</w:rPr>
            </w:pPr>
            <w:r>
              <w:rPr>
                <w:shd w:val="clear" w:color="000000" w:fill="auto"/>
                <w:rFonts w:ascii="맑은 고딕" w:eastAsia="맑은 고딕" w:hAnsi="맑은 고딕" w:cs="맑은 고딕" w:hint="eastAsia"/>
              </w:rPr>
              <w:t>정보처리과</w:t>
            </w:r>
          </w:p>
        </w:tc>
      </w:tr>
    </w:tbl>
    <w:p>
      <w:pPr>
        <w:rPr>
          <w:shd w:val="clear" w:color="000000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99" w:type="dxa"/>
          <w:top w:w="0" w:type="dxa"/>
          <w:right w:w="99" w:type="dxa"/>
          <w:bottom w:w="0" w:type="dxa"/>
        </w:tblCellMar>
        <w:tblW w:w="0" w:type="auto"/>
        <w:tblInd w:w="-15" w:type="dxa"/>
        <w:tblLook w:val="000000" w:firstRow="0" w:lastRow="0" w:firstColumn="0" w:lastColumn="0" w:noHBand="0" w:noVBand="0"/>
        <w:tblLayout w:type="auto"/>
      </w:tblPr>
      <w:tblGrid>
        <w:gridCol w:w="750"/>
        <w:gridCol w:w="2198"/>
        <w:gridCol w:w="2558"/>
        <w:gridCol w:w="1538"/>
        <w:gridCol w:w="2768"/>
      </w:tblGrid>
      <w:tr>
        <w:trPr>
          <w:trHeight w:hRule="atleast" w:val="480"/>
          <w:cantSplit/>
          <w:hidden w:val="0"/>
        </w:trPr>
        <w:tc>
          <w:tcPr>
            <w:tcW w:type="dxa" w:w="750"/>
            <w:vAlign w:val="center"/>
            <w:vMerge w:val="restart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pStyle w:val="PO166"/>
              <w:jc w:val="center"/>
              <w:spacing w:lineRule="exact" w:line="192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 xml:space="preserve">경 력</w:t>
            </w:r>
          </w:p>
          <w:p>
            <w:pPr>
              <w:pStyle w:val="PO166"/>
              <w:jc w:val="center"/>
              <w:spacing w:lineRule="exact" w:line="192"/>
              <w:rPr>
                <w:b w:val="1"/>
                <w:shd w:val="pct15" w:color="000000" w:fill="FFFFFF"/>
                <w:rFonts w:ascii="맑은 고딕" w:eastAsia="맑은 고딕" w:hAnsi="맑은 고딕" w:cs="맑은 고딕"/>
              </w:rPr>
            </w:pPr>
          </w:p>
          <w:p>
            <w:pPr>
              <w:pStyle w:val="PO166"/>
              <w:jc w:val="center"/>
              <w:spacing w:lineRule="exact" w:line="192"/>
              <w:rPr>
                <w:shd w:val="clear" w:color="000000" w:fill="auto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 xml:space="preserve">사 항</w:t>
            </w:r>
          </w:p>
        </w:tc>
        <w:tc>
          <w:tcPr>
            <w:tcW w:type="dxa" w:w="21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pStyle w:val="PO166"/>
              <w:jc w:val="center"/>
              <w:spacing w:lineRule="exact" w:line="192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회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/>
              </w:rPr>
              <w:t xml:space="preserve">  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사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/>
              </w:rPr>
              <w:t xml:space="preserve">  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type="dxa" w:w="255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pStyle w:val="PO166"/>
              <w:jc w:val="center"/>
              <w:spacing w:lineRule="exact" w:line="192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기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/>
              </w:rPr>
              <w:t xml:space="preserve">    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type="dxa" w:w="153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pStyle w:val="PO166"/>
              <w:jc w:val="center"/>
              <w:spacing w:lineRule="exact" w:line="192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직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/>
              </w:rPr>
              <w:t xml:space="preserve">    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위</w:t>
            </w:r>
          </w:p>
        </w:tc>
        <w:tc>
          <w:tcPr>
            <w:tcW w:type="dxa" w:w="276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담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/>
              </w:rPr>
              <w:t xml:space="preserve">  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당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/>
              </w:rPr>
              <w:t xml:space="preserve">  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업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/>
              </w:rPr>
              <w:t xml:space="preserve">  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무</w:t>
            </w:r>
          </w:p>
        </w:tc>
      </w:tr>
      <w:tr>
        <w:trPr>
          <w:trHeight w:hRule="atleast" w:val="420"/>
          <w:cantSplit/>
          <w:hidden w:val="0"/>
        </w:trPr>
        <w:tc>
          <w:tcPr>
            <w:tcW w:type="dxa" w:w="750"/>
            <w:vAlign w:val="center"/>
            <w:vMerge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/>
        </w:tc>
        <w:tc>
          <w:tcPr>
            <w:tcW w:type="dxa" w:w="21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100"/>
              <w:rPr>
                <w:shd w:val="clear" w:color="000000" w:fill="auto"/>
              </w:rPr>
            </w:pPr>
            <w:r>
              <w:rPr>
                <w:sz w:val="19"/>
                <w:szCs w:val="19"/>
                <w:shd w:val="clear" w:color="000000" w:fill="auto"/>
                <w:rFonts w:ascii="굴림체" w:eastAsia="굴림체" w:hAnsi="굴림체" w:cs="굴림체"/>
              </w:rPr>
              <w:t>㈜</w:t>
            </w:r>
            <w:r>
              <w:rPr>
                <w:sz w:val="19"/>
                <w:szCs w:val="19"/>
                <w:shd w:val="clear" w:color="000000" w:fill="auto"/>
                <w:rFonts w:ascii="굴림체" w:eastAsia="굴림체" w:hAnsi="굴림체" w:cs="굴림체" w:hint="eastAsia"/>
              </w:rPr>
              <w:t>한국정보마스타</w:t>
            </w:r>
          </w:p>
        </w:tc>
        <w:tc>
          <w:tcPr>
            <w:tcW w:type="dxa" w:w="255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 w:color="000000" w:fill="auto"/>
              </w:rPr>
            </w:pPr>
            <w:r>
              <w:rPr>
                <w:color w:val="000000"/>
                <w:shd w:val="clear" w:color="000000" w:fill="auto"/>
                <w:rFonts w:ascii="굴림체" w:eastAsia="굴림체" w:hAnsi="굴림체" w:cs="굴림체" w:hint="eastAsia"/>
              </w:rPr>
              <w:t xml:space="preserve">2001.09 </w:t>
            </w:r>
            <w:r>
              <w:rPr>
                <w:color w:val="000000"/>
                <w:shd w:val="clear" w:color="000000" w:fill="auto"/>
                <w:rFonts w:ascii="굴림체" w:eastAsia="굴림체" w:hAnsi="굴림체" w:cs="굴림체"/>
              </w:rPr>
              <w:t>–</w:t>
            </w:r>
            <w:r>
              <w:rPr>
                <w:color w:val="000000"/>
                <w:shd w:val="clear" w:color="000000" w:fill="auto"/>
                <w:rFonts w:ascii="굴림체" w:eastAsia="굴림체" w:hAnsi="굴림체" w:cs="굴림체" w:hint="eastAsia"/>
              </w:rPr>
              <w:t xml:space="preserve"> 2004.08</w:t>
            </w:r>
          </w:p>
        </w:tc>
        <w:tc>
          <w:tcPr>
            <w:tcW w:type="dxa" w:w="153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100"/>
              <w:rPr>
                <w:shd w:val="clear" w:color="000000" w:fill="auto"/>
              </w:rPr>
            </w:pPr>
            <w:r>
              <w:rPr>
                <w:sz w:val="19"/>
                <w:szCs w:val="19"/>
                <w:shd w:val="clear" w:color="000000" w:fill="auto"/>
                <w:rFonts w:ascii="굴림체" w:eastAsia="굴림체" w:hAnsi="굴림체" w:cs="굴림체" w:hint="eastAsia"/>
              </w:rPr>
              <w:t>사원</w:t>
            </w:r>
          </w:p>
        </w:tc>
        <w:tc>
          <w:tcPr>
            <w:tcW w:type="dxa" w:w="276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100"/>
              <w:rPr>
                <w:shd w:val="clear" w:color="000000" w:fill="auto"/>
              </w:rPr>
            </w:pPr>
            <w:r>
              <w:rPr>
                <w:color w:val="000000"/>
                <w:shd w:val="clear" w:color="000000" w:fill="auto"/>
                <w:rFonts w:ascii="굴림체" w:eastAsia="굴림체" w:hAnsi="굴림체" w:cs="굴림체" w:hint="eastAsia"/>
              </w:rPr>
              <w:t xml:space="preserve">ERP 및 웹 개발</w:t>
            </w:r>
          </w:p>
        </w:tc>
      </w:tr>
      <w:tr>
        <w:trPr>
          <w:trHeight w:hRule="atleast" w:val="307"/>
          <w:cantSplit/>
          <w:hidden w:val="0"/>
        </w:trPr>
        <w:tc>
          <w:tcPr>
            <w:tcW w:type="dxa" w:w="750"/>
            <w:vAlign w:val="center"/>
            <w:vMerge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/>
        </w:tc>
        <w:tc>
          <w:tcPr>
            <w:tcW w:type="dxa" w:w="21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both"/>
              <w:rPr>
                <w:shd w:val="clear" w:color="000000" w:fill="auto"/>
                <w:rFonts w:ascii="굴림체" w:eastAsia="굴림체" w:hAnsi="굴림체" w:cs="굴림체"/>
              </w:rPr>
            </w:pPr>
            <w:r>
              <w:rPr>
                <w:shd w:val="clear" w:color="000000" w:fill="auto"/>
                <w:rFonts w:ascii="굴림체" w:eastAsia="맑은 고딕" w:hAnsi="맑은 고딕" w:cs="맑은 고딕"/>
                <w:lang w:bidi="ar-SA" w:eastAsia="ko-KR" w:val="en-US"/>
              </w:rPr>
              <w:t>프리랜서</w:t>
            </w:r>
          </w:p>
        </w:tc>
        <w:tc>
          <w:tcPr>
            <w:tcW w:type="dxa" w:w="255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shd w:val="clear" w:color="000000" w:fill="auto"/>
                <w:rFonts w:ascii="굴림체" w:eastAsia="굴림체" w:hAnsi="굴림체" w:cs="굴림체"/>
              </w:rPr>
            </w:pPr>
            <w:r>
              <w:rPr>
                <w:shd w:val="clear" w:color="000000" w:fill="auto"/>
                <w:rFonts w:ascii="굴림체" w:eastAsia="굴림체" w:hAnsi="굴림체" w:cs="굴림체" w:hint="eastAsia"/>
              </w:rPr>
              <w:t>20</w:t>
            </w:r>
            <w:r>
              <w:rPr>
                <w:shd w:val="clear" w:color="000000" w:fill="auto"/>
                <w:rFonts w:ascii="굴림체" w:eastAsia="굴림체" w:hAnsi="굴림체" w:cs="굴림체" w:hint="eastAsia"/>
                <w:lang w:bidi="ar-SA" w:eastAsia="ko-KR" w:val="en-US"/>
              </w:rPr>
              <w:t xml:space="preserve">04.09 </w:t>
            </w:r>
            <w:r>
              <w:rPr>
                <w:shd w:val="clear" w:color="000000" w:fill="auto"/>
                <w:rFonts w:ascii="굴림체" w:eastAsia="굴림체" w:hAnsi="굴림체" w:cs="굴림체" w:hint="eastAsia"/>
              </w:rPr>
              <w:t xml:space="preserve">- 20</w:t>
            </w:r>
            <w:r>
              <w:rPr>
                <w:shd w:val="clear" w:color="000000" w:fill="auto"/>
                <w:rFonts w:ascii="굴림체" w:eastAsia="굴림체" w:hAnsi="굴림체" w:cs="굴림체" w:hint="eastAsia"/>
                <w:lang w:bidi="ar-SA" w:eastAsia="ko-KR" w:val="en-US"/>
              </w:rPr>
              <w:t>23.12</w:t>
            </w:r>
          </w:p>
        </w:tc>
        <w:tc>
          <w:tcPr>
            <w:tcW w:type="dxa" w:w="153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shd w:val="clear" w:color="000000" w:fill="auto"/>
                <w:rFonts w:ascii="굴림체" w:eastAsia="굴림체" w:hAnsi="굴림체" w:cs="굴림체"/>
              </w:rPr>
            </w:pPr>
            <w:r>
              <w:rPr>
                <w:shd w:val="clear" w:color="000000" w:fill="auto"/>
                <w:rFonts w:ascii="굴림체" w:eastAsia="굴림체" w:hAnsi="굴림체" w:cs="굴림체" w:hint="eastAsia"/>
              </w:rPr>
              <w:t>차장</w:t>
            </w:r>
          </w:p>
        </w:tc>
        <w:tc>
          <w:tcPr>
            <w:tcW w:type="dxa" w:w="276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rPr>
                <w:shd w:val="clear" w:color="000000" w:fill="auto"/>
                <w:rFonts w:ascii="굴림체" w:eastAsia="굴림체" w:hAnsi="굴림체" w:cs="굴림체"/>
              </w:rPr>
            </w:pPr>
            <w:r>
              <w:rPr>
                <w:shd w:val="clear" w:color="000000" w:fill="auto"/>
                <w:rFonts w:ascii="굴림체" w:eastAsia="굴림체" w:hAnsi="굴림체" w:cs="굴림체" w:hint="eastAsia"/>
                <w:lang w:bidi="ar-SA" w:eastAsia="ko-KR" w:val="en-US"/>
              </w:rPr>
              <w:t>분석,설계,개발,튜닝,UI퍼블</w:t>
            </w:r>
            <w:r>
              <w:rPr>
                <w:shd w:val="clear" w:color="000000" w:fill="auto"/>
                <w:rFonts w:ascii="굴림체" w:eastAsia="굴림체" w:hAnsi="굴림체" w:cs="굴림체" w:hint="eastAsia"/>
                <w:lang w:bidi="ar-SA" w:eastAsia="ko-KR" w:val="en-US"/>
              </w:rPr>
              <w:t>리싱</w:t>
            </w:r>
          </w:p>
        </w:tc>
      </w:tr>
    </w:tbl>
    <w:p>
      <w:pPr>
        <w:rPr>
          <w:shd w:val="clear" w:color="000000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99" w:type="dxa"/>
          <w:top w:w="0" w:type="dxa"/>
          <w:right w:w="99" w:type="dxa"/>
          <w:bottom w:w="0" w:type="dxa"/>
        </w:tblCellMar>
        <w:tblW w:w="0" w:type="auto"/>
        <w:tblInd w:w="-16" w:type="dxa"/>
        <w:tblLook w:val="000000" w:firstRow="0" w:lastRow="0" w:firstColumn="0" w:lastColumn="0" w:noHBand="0" w:noVBand="0"/>
        <w:tblLayout w:type="auto"/>
      </w:tblPr>
      <w:tblGrid>
        <w:gridCol w:w="4100"/>
        <w:gridCol w:w="1182"/>
        <w:gridCol w:w="221"/>
        <w:gridCol w:w="2797"/>
        <w:gridCol w:w="1430"/>
      </w:tblGrid>
      <w:tr>
        <w:trPr>
          <w:trHeight w:hRule="atleast" w:val="480"/>
          <w:hidden w:val="0"/>
        </w:trPr>
        <w:tc>
          <w:tcPr>
            <w:tcW w:type="dxa" w:w="410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 xml:space="preserve">보 유 기 술</w:t>
            </w:r>
          </w:p>
        </w:tc>
        <w:tc>
          <w:tcPr>
            <w:tcW w:type="dxa" w:w="1182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숙련도</w:t>
            </w:r>
          </w:p>
        </w:tc>
        <w:tc>
          <w:tcPr>
            <w:tcW w:type="dxa" w:w="221"/>
            <w:vAlign w:val="center"/>
            <w:tcBorders>
              <w:left w:val="single" w:color="000000" w:sz="4"/>
            </w:tcBorders>
            <w:shd w:val="clear" w:color="000000"/>
          </w:tcPr>
          <w:p>
            <w:pPr>
              <w:rPr>
                <w:b w:val="1"/>
                <w:shd w:val="clear" w:color="000000" w:fill="auto"/>
                <w:rFonts w:ascii="맑은 고딕" w:eastAsia="맑은 고딕" w:hAnsi="맑은 고딕" w:cs="맑은 고딕"/>
              </w:rPr>
              <w:snapToGrid w:val="off"/>
            </w:pPr>
          </w:p>
        </w:tc>
        <w:tc>
          <w:tcPr>
            <w:tcW w:type="dxa" w:w="2797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pStyle w:val="PO166"/>
              <w:jc w:val="center"/>
              <w:spacing w:lineRule="exact" w:line="192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 xml:space="preserve">자 격 증</w:t>
            </w:r>
          </w:p>
        </w:tc>
        <w:tc>
          <w:tcPr>
            <w:tcW w:type="dxa" w:w="143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pStyle w:val="PO166"/>
              <w:jc w:val="center"/>
              <w:spacing w:lineRule="exact" w:line="192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취득일</w:t>
            </w:r>
          </w:p>
        </w:tc>
      </w:tr>
      <w:tr>
        <w:trPr>
          <w:trHeight w:hRule="atleast" w:val="435"/>
          <w:hidden w:val="0"/>
        </w:trPr>
        <w:tc>
          <w:tcPr>
            <w:tcW w:type="dxa" w:w="410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</w:rPr>
            </w:pPr>
            <w:r>
              <w:rPr>
                <w:shd w:val="clear" w:color="000000" w:fill="auto"/>
                <w:rFonts w:ascii="맑은 고딕" w:eastAsia="맑은 고딕" w:hAnsi="맑은 고딕" w:cs="맑은 고딕" w:hint="eastAsia"/>
              </w:rPr>
              <w:t xml:space="preserve">ASP.NET, REACT, NEXT.JS, C#, VB.NET, </w:t>
            </w:r>
            <w:r>
              <w:rPr>
                <w:shd w:val="clear" w:color="000000" w:fill="auto"/>
                <w:rFonts w:ascii="맑은 고딕" w:eastAsia="맑은 고딕" w:hAnsi="맑은 고딕" w:cs="맑은 고딕" w:hint="eastAsia"/>
              </w:rPr>
              <w:t xml:space="preserve">JQUERY, AJAX,DEV EXPRESS</w:t>
            </w:r>
          </w:p>
        </w:tc>
        <w:tc>
          <w:tcPr>
            <w:tcW w:type="dxa" w:w="1182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shd w:val="clear" w:color="000000" w:fill="auto"/>
              </w:rPr>
            </w:pPr>
            <w:r>
              <w:rPr>
                <w:shd w:val="clear" w:color="000000" w:fill="auto"/>
                <w:rFonts w:ascii="맑은 고딕" w:eastAsia="맑은 고딕" w:hAnsi="맑은 고딕" w:cs="맑은 고딕" w:hint="eastAsia"/>
              </w:rPr>
              <w:t>특</w:t>
            </w:r>
          </w:p>
        </w:tc>
        <w:tc>
          <w:tcPr>
            <w:tcW w:type="dxa" w:w="221"/>
            <w:vAlign w:val="center"/>
            <w:tcBorders>
              <w:left w:val="single" w:color="000000" w:sz="4"/>
            </w:tcBorders>
            <w:shd w:val="clear" w:color="000000"/>
          </w:tcPr>
          <w:p>
            <w:pPr>
              <w:rPr>
                <w:shd w:val="clear" w:color="000000" w:fill="auto"/>
                <w:rFonts w:ascii="맑은 고딕" w:eastAsia="맑은 고딕" w:hAnsi="맑은 고딕" w:cs="맑은 고딕"/>
              </w:rPr>
              <w:snapToGrid w:val="off"/>
            </w:pPr>
          </w:p>
        </w:tc>
        <w:tc>
          <w:tcPr>
            <w:tcW w:type="dxa" w:w="2797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360"/>
              <w:rPr>
                <w:shd w:val="clear" w:color="000000" w:fill="auto"/>
              </w:rPr>
              <w:autoSpaceDE w:val="0"/>
            </w:pPr>
            <w:r>
              <w:rPr>
                <w:color w:val="000000"/>
                <w:shd w:val="clear" w:color="000000" w:fill="auto"/>
                <w:rFonts w:ascii="맑은 고딕" w:eastAsia="맑은 고딕" w:hAnsi="맑은 고딕" w:cs="맑은 고딕" w:hint="eastAsia"/>
              </w:rPr>
              <w:t>정보처리산업기사</w:t>
            </w:r>
          </w:p>
        </w:tc>
        <w:tc>
          <w:tcPr>
            <w:tcW w:type="dxa" w:w="143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360"/>
              <w:rPr>
                <w:shd w:val="clear" w:color="000000" w:fill="auto"/>
              </w:rPr>
              <w:autoSpaceDE w:val="0"/>
            </w:pPr>
            <w:r>
              <w:rPr>
                <w:color w:val="000000"/>
                <w:shd w:val="clear" w:color="000000" w:fill="auto"/>
                <w:rFonts w:ascii="맑은 고딕" w:eastAsia="맑은 고딕" w:hAnsi="맑은 고딕" w:cs="맑은 고딕" w:hint="eastAsia"/>
              </w:rPr>
              <w:t>2000.05</w:t>
            </w:r>
          </w:p>
        </w:tc>
      </w:tr>
      <w:tr>
        <w:trPr>
          <w:trHeight w:hRule="atleast" w:val="435"/>
          <w:hidden w:val="0"/>
        </w:trPr>
        <w:tc>
          <w:tcPr>
            <w:tcW w:type="dxa" w:w="410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</w:rPr>
            </w:pPr>
            <w:r>
              <w:rPr>
                <w:shd w:val="clear" w:color="000000" w:fill="auto"/>
                <w:rFonts w:ascii="맑은 고딕" w:eastAsia="맑은 고딕" w:hAnsi="맑은 고딕" w:cs="맑은 고딕" w:hint="eastAsia"/>
              </w:rPr>
              <w:t xml:space="preserve">ASP , VB, Delphi, CSS 퍼블리싱</w:t>
            </w:r>
          </w:p>
        </w:tc>
        <w:tc>
          <w:tcPr>
            <w:tcW w:type="dxa" w:w="1182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shd w:val="clear" w:color="000000" w:fill="auto"/>
              </w:rPr>
            </w:pPr>
            <w:r>
              <w:rPr>
                <w:shd w:val="clear" w:color="000000" w:fill="auto"/>
                <w:rFonts w:ascii="맑은 고딕" w:eastAsia="맑은 고딕" w:hAnsi="맑은 고딕" w:cs="맑은 고딕" w:hint="eastAsia"/>
              </w:rPr>
              <w:t>상</w:t>
            </w:r>
          </w:p>
        </w:tc>
        <w:tc>
          <w:tcPr>
            <w:tcW w:type="dxa" w:w="221"/>
            <w:vAlign w:val="center"/>
            <w:tcBorders>
              <w:left w:val="single" w:color="000000" w:sz="4"/>
            </w:tcBorders>
            <w:shd w:val="clear" w:color="000000"/>
          </w:tcPr>
          <w:p>
            <w:pPr>
              <w:rPr>
                <w:shd w:val="clear" w:color="000000" w:fill="auto"/>
                <w:rFonts w:ascii="맑은 고딕" w:eastAsia="맑은 고딕" w:hAnsi="맑은 고딕" w:cs="맑은 고딕"/>
              </w:rPr>
              <w:snapToGrid w:val="off"/>
            </w:pPr>
          </w:p>
        </w:tc>
        <w:tc>
          <w:tcPr>
            <w:tcW w:type="dxa" w:w="2797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360"/>
              <w:rPr>
                <w:color w:val="000000"/>
                <w:shd w:val="clear" w:color="000000" w:fill="auto"/>
                <w:rFonts w:ascii="맑은 고딕" w:eastAsia="맑은 고딕" w:hAnsi="맑은 고딕" w:cs="맑은 고딕"/>
              </w:rPr>
              <w:snapToGrid w:val="off"/>
              <w:autoSpaceDE w:val="0"/>
            </w:pPr>
          </w:p>
        </w:tc>
        <w:tc>
          <w:tcPr>
            <w:tcW w:type="dxa" w:w="143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360"/>
              <w:rPr>
                <w:color w:val="000000"/>
                <w:shd w:val="clear" w:color="000000" w:fill="auto"/>
                <w:rFonts w:ascii="맑은 고딕" w:eastAsia="맑은 고딕" w:hAnsi="맑은 고딕" w:cs="맑은 고딕"/>
              </w:rPr>
              <w:snapToGrid w:val="off"/>
              <w:autoSpaceDE w:val="0"/>
            </w:pPr>
          </w:p>
        </w:tc>
      </w:tr>
      <w:tr>
        <w:trPr>
          <w:trHeight w:hRule="atleast" w:val="435"/>
          <w:hidden w:val="0"/>
        </w:trPr>
        <w:tc>
          <w:tcPr>
            <w:tcW w:type="dxa" w:w="410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rPr>
                <w:shd w:val="clear" w:color="000000" w:fill="auto"/>
              </w:rPr>
            </w:pPr>
            <w:r>
              <w:rPr>
                <w:color w:val="000000"/>
                <w:shd w:val="clear" w:color="000000" w:fill="auto"/>
                <w:rFonts w:ascii="맑은 고딕" w:eastAsia="맑은 고딕" w:hAnsi="맑은 고딕" w:cs="맑은 고딕" w:hint="eastAsia"/>
              </w:rPr>
              <w:t xml:space="preserve">MS-SQL, Oracle</w:t>
            </w:r>
          </w:p>
        </w:tc>
        <w:tc>
          <w:tcPr>
            <w:tcW w:type="dxa" w:w="1182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shd w:val="clear" w:color="000000" w:fill="auto"/>
              </w:rPr>
            </w:pPr>
            <w:r>
              <w:rPr>
                <w:shd w:val="clear" w:color="000000" w:fill="auto"/>
                <w:rFonts w:ascii="맑은 고딕" w:eastAsia="맑은 고딕" w:hAnsi="맑은 고딕" w:cs="맑은 고딕" w:hint="eastAsia"/>
              </w:rPr>
              <w:t>특</w:t>
            </w:r>
          </w:p>
        </w:tc>
        <w:tc>
          <w:tcPr>
            <w:tcW w:type="dxa" w:w="221"/>
            <w:vAlign w:val="center"/>
            <w:tcBorders>
              <w:left w:val="single" w:color="000000" w:sz="4"/>
            </w:tcBorders>
            <w:shd w:val="clear" w:color="000000"/>
          </w:tcPr>
          <w:p>
            <w:pPr>
              <w:rPr>
                <w:shd w:val="clear" w:color="000000" w:fill="auto"/>
                <w:rFonts w:ascii="맑은 고딕" w:eastAsia="맑은 고딕" w:hAnsi="맑은 고딕" w:cs="맑은 고딕"/>
              </w:rPr>
              <w:snapToGrid w:val="off"/>
            </w:pPr>
          </w:p>
        </w:tc>
        <w:tc>
          <w:tcPr>
            <w:tcW w:type="dxa" w:w="2797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360"/>
              <w:rPr>
                <w:color w:val="000000"/>
                <w:shd w:val="clear" w:color="000000" w:fill="auto"/>
                <w:rFonts w:ascii="맑은 고딕" w:eastAsia="맑은 고딕" w:hAnsi="맑은 고딕" w:cs="맑은 고딕"/>
              </w:rPr>
              <w:snapToGrid w:val="off"/>
              <w:autoSpaceDE w:val="0"/>
            </w:pPr>
          </w:p>
        </w:tc>
        <w:tc>
          <w:tcPr>
            <w:tcW w:type="dxa" w:w="143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360"/>
              <w:rPr>
                <w:color w:val="000000"/>
                <w:shd w:val="clear" w:color="000000" w:fill="auto"/>
                <w:rFonts w:ascii="맑은 고딕" w:eastAsia="맑은 고딕" w:hAnsi="맑은 고딕" w:cs="맑은 고딕"/>
              </w:rPr>
              <w:snapToGrid w:val="off"/>
              <w:autoSpaceDE w:val="0"/>
            </w:pPr>
          </w:p>
        </w:tc>
      </w:tr>
      <w:tr>
        <w:trPr>
          <w:trHeight w:hRule="atleast" w:val="435"/>
          <w:hidden w:val="0"/>
        </w:trPr>
        <w:tc>
          <w:tcPr>
            <w:tcW w:type="dxa" w:w="410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rPr>
                <w:color w:val="000000"/>
                <w:shd w:val="clear" w:color="000000" w:fill="auto"/>
                <w:rFonts w:ascii="맑은 고딕" w:eastAsia="맑은 고딕" w:hAnsi="맑은 고딕" w:cs="맑은 고딕"/>
              </w:rPr>
            </w:pPr>
            <w:r>
              <w:rPr>
                <w:color w:val="000000"/>
                <w:shd w:val="clear" w:color="000000" w:fill="auto"/>
                <w:rFonts w:ascii="맑은 고딕" w:eastAsia="맑은 고딕" w:hAnsi="맑은 고딕" w:cs="맑은 고딕" w:hint="eastAsia"/>
              </w:rPr>
              <w:t>SQL튜닝(MSSQL,티베로)</w:t>
            </w:r>
          </w:p>
        </w:tc>
        <w:tc>
          <w:tcPr>
            <w:tcW w:type="dxa" w:w="1182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rPr>
                <w:shd w:val="clear" w:color="000000" w:fill="auto"/>
                <w:rFonts w:ascii="맑은 고딕" w:eastAsia="맑은 고딕" w:hAnsi="맑은 고딕" w:cs="맑은 고딕"/>
              </w:rPr>
            </w:pPr>
            <w:r>
              <w:rPr>
                <w:shd w:val="clear" w:color="000000" w:fill="auto"/>
                <w:rFonts w:ascii="맑은 고딕" w:eastAsia="맑은 고딕" w:hAnsi="맑은 고딕" w:cs="맑은 고딕" w:hint="eastAsia"/>
              </w:rPr>
              <w:t>특</w:t>
            </w:r>
          </w:p>
        </w:tc>
        <w:tc>
          <w:tcPr>
            <w:tcW w:type="dxa" w:w="221"/>
            <w:vAlign w:val="center"/>
            <w:tcBorders>
              <w:left w:val="single" w:color="000000" w:sz="4"/>
            </w:tcBorders>
            <w:shd w:val="clear" w:color="000000"/>
          </w:tcPr>
          <w:p>
            <w:pPr>
              <w:rPr>
                <w:shd w:val="clear" w:color="000000" w:fill="auto"/>
                <w:rFonts w:ascii="맑은 고딕" w:eastAsia="맑은 고딕" w:hAnsi="맑은 고딕" w:cs="맑은 고딕"/>
              </w:rPr>
              <w:snapToGrid w:val="off"/>
            </w:pPr>
          </w:p>
        </w:tc>
        <w:tc>
          <w:tcPr>
            <w:tcW w:type="dxa" w:w="2797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360"/>
              <w:rPr>
                <w:color w:val="000000"/>
                <w:shd w:val="clear" w:color="000000" w:fill="auto"/>
                <w:rFonts w:ascii="맑은 고딕" w:eastAsia="맑은 고딕" w:hAnsi="맑은 고딕" w:cs="맑은 고딕"/>
              </w:rPr>
              <w:snapToGrid w:val="off"/>
              <w:autoSpaceDE w:val="0"/>
            </w:pPr>
          </w:p>
        </w:tc>
        <w:tc>
          <w:tcPr>
            <w:tcW w:type="dxa" w:w="143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360"/>
              <w:rPr>
                <w:color w:val="000000"/>
                <w:shd w:val="clear" w:color="000000" w:fill="auto"/>
                <w:rFonts w:ascii="맑은 고딕" w:eastAsia="맑은 고딕" w:hAnsi="맑은 고딕" w:cs="맑은 고딕"/>
              </w:rPr>
              <w:snapToGrid w:val="off"/>
              <w:autoSpaceDE w:val="0"/>
            </w:pPr>
          </w:p>
        </w:tc>
      </w:tr>
    </w:tbl>
    <w:p>
      <w:pPr>
        <w:sectPr>
          <w:headerReference w:type="default" r:id="rId5"/>
          <w:pgSz w:w="11906" w:h="16838"/>
          <w:pgMar w:top="1458" w:left="1100" w:bottom="1094" w:right="1207" w:gutter="0"/>
          <w:pgNumType w:fmt="decimal"/>
          <w:docGrid w:type="lines" w:linePitch="365" w:charSpace="0"/>
        </w:sectPr>
        <w:jc w:val="left"/>
        <w:spacing w:lineRule="auto" w:line="240" w:before="0" w:after="0"/>
        <w:ind w:left="-16" w:right="0" w:firstLine="0"/>
        <w:rPr>
          <w:shd w:val="clear" w:color="000000" w:fill="auto"/>
        </w:rPr>
      </w:pPr>
    </w:p>
    <w:tbl>
      <w:tblID w:val="0"/>
      <w:tblPr>
        <w:tblCellMar>
          <w:left w:w="99" w:type="dxa"/>
          <w:top w:w="0" w:type="dxa"/>
          <w:right w:w="99" w:type="dxa"/>
          <w:bottom w:w="0" w:type="dxa"/>
        </w:tblCellMar>
        <w:tblW w:w="0" w:type="auto"/>
        <w:tblInd w:w="154" w:type="dxa"/>
        <w:tblLook w:val="000000" w:firstRow="0" w:lastRow="0" w:firstColumn="0" w:lastColumn="0" w:noHBand="0" w:noVBand="0"/>
        <w:tblLayout w:type="auto"/>
      </w:tblPr>
      <w:tblGrid>
        <w:gridCol w:w="15490"/>
      </w:tblGrid>
      <w:tr>
        <w:trPr>
          <w:trHeight w:hRule="atleast" w:val="723"/>
          <w:hidden w:val="0"/>
        </w:trPr>
        <w:tc>
          <w:tcPr>
            <w:tcW w:type="dxa" w:w="15490"/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pStyle w:val="PO7"/>
              <w:rPr>
                <w:shd w:val="clear" w:color="000000" w:fill="auto"/>
              </w:rPr>
            </w:pPr>
            <w:r>
              <w:rPr>
                <w:shd w:val="clear" w:color="000000" w:fill="auto"/>
                <w:rFonts w:ascii="맑은 고딕" w:eastAsia="맑은 고딕" w:hAnsi="맑은 고딕" w:cs="맑은 고딕" w:hint="eastAsia"/>
              </w:rPr>
              <w:t xml:space="preserve">Project 정보</w:t>
            </w:r>
          </w:p>
        </w:tc>
      </w:tr>
    </w:tbl>
    <w:p>
      <w:pPr>
        <w:ind w:left="-700" w:firstLine="0"/>
        <w:rPr>
          <w:shd w:val="clear" w:color="000000" w:fill="auto"/>
        </w:rPr>
      </w:pPr>
      <w:r>
        <w:rPr>
          <w:shd w:val="clear" w:color="000000" w:fill="auto"/>
          <w:rFonts w:ascii="맑은 고딕" w:eastAsia="맑은 고딕" w:hAnsi="맑은 고딕" w:cs="맑은 고딕" w:hint="eastAsia"/>
        </w:rPr>
        <w:t xml:space="preserve"> </w:t>
      </w:r>
    </w:p>
    <w:tbl>
      <w:tblID w:val="0"/>
      <w:tblPr>
        <w:tblCellMar>
          <w:left w:w="99" w:type="dxa"/>
          <w:top w:w="0" w:type="dxa"/>
          <w:right w:w="99" w:type="dxa"/>
          <w:bottom w:w="0" w:type="dxa"/>
        </w:tblCellMar>
        <w:tblW w:w="15366" w:type="dxa"/>
        <w:tblInd w:w="184" w:type="dxa"/>
        <w:tblLook w:val="000000" w:firstRow="0" w:lastRow="0" w:firstColumn="0" w:lastColumn="0" w:noHBand="0" w:noVBand="0"/>
        <w:tblLayout w:type="fixed"/>
      </w:tblPr>
      <w:tblGrid>
        <w:gridCol w:w="2298"/>
        <w:gridCol w:w="1870"/>
        <w:gridCol w:w="1843"/>
        <w:gridCol w:w="1559"/>
        <w:gridCol w:w="1276"/>
        <w:gridCol w:w="1701"/>
        <w:gridCol w:w="1984"/>
        <w:gridCol w:w="2126"/>
        <w:gridCol w:w="709"/>
      </w:tblGrid>
      <w:tr>
        <w:trPr>
          <w:trHeight w:hRule="atleast" w:val="308"/>
          <w:cantSplit/>
          <w:hidden w:val="0"/>
        </w:trPr>
        <w:tc>
          <w:tcPr>
            <w:tcW w:type="dxa" w:w="2298"/>
            <w:vAlign w:val="center"/>
            <w:vMerge w:val="restart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pStyle w:val="PO166"/>
              <w:jc w:val="center"/>
              <w:spacing w:lineRule="atLeast" w:line="307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 xml:space="preserve">프로젝트 명</w:t>
            </w:r>
          </w:p>
        </w:tc>
        <w:tc>
          <w:tcPr>
            <w:tcW w:type="dxa" w:w="1870"/>
            <w:vAlign w:val="center"/>
            <w:vMerge w:val="restart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 xml:space="preserve">기    간</w:t>
            </w:r>
          </w:p>
        </w:tc>
        <w:tc>
          <w:tcPr>
            <w:tcW w:type="dxa" w:w="1843"/>
            <w:vAlign w:val="center"/>
            <w:vMerge w:val="restart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고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객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사</w:t>
            </w:r>
          </w:p>
        </w:tc>
        <w:tc>
          <w:tcPr>
            <w:tcW w:type="dxa" w:w="1559"/>
            <w:vAlign w:val="center"/>
            <w:vMerge w:val="restart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 xml:space="preserve">역 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/>
              </w:rPr>
              <w:t xml:space="preserve">  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할</w:t>
            </w:r>
          </w:p>
        </w:tc>
        <w:tc>
          <w:tcPr>
            <w:tcW w:type="dxa" w:w="7796"/>
            <w:vAlign w:val="center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개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/>
              </w:rPr>
              <w:t xml:space="preserve">   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발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/>
              </w:rPr>
              <w:t xml:space="preserve">   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환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/>
              </w:rPr>
              <w:t xml:space="preserve">   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경</w:t>
            </w:r>
          </w:p>
        </w:tc>
      </w:tr>
      <w:tr>
        <w:trPr>
          <w:trHeight w:hRule="atleast" w:val="335"/>
          <w:cantSplit/>
          <w:hidden w:val="0"/>
        </w:trPr>
        <w:tc>
          <w:tcPr>
            <w:tcW w:type="dxa" w:w="2298"/>
            <w:vAlign w:val="center"/>
            <w:vMerge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/>
        </w:tc>
        <w:tc>
          <w:tcPr>
            <w:tcW w:type="dxa" w:w="1870"/>
            <w:vAlign w:val="center"/>
            <w:vMerge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/>
        </w:tc>
        <w:tc>
          <w:tcPr>
            <w:tcW w:type="dxa" w:w="1843"/>
            <w:vAlign w:val="center"/>
            <w:vMerge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/>
        </w:tc>
        <w:tc>
          <w:tcPr>
            <w:tcW w:type="dxa" w:w="1559"/>
            <w:vAlign w:val="center"/>
            <w:vMerge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/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pStyle w:val="PO166"/>
              <w:jc w:val="center"/>
              <w:spacing w:lineRule="exact" w:line="192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OS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pStyle w:val="PO166"/>
              <w:jc w:val="center"/>
              <w:spacing w:lineRule="exact" w:line="192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언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어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pStyle w:val="PO166"/>
              <w:jc w:val="center"/>
              <w:spacing w:lineRule="exact" w:line="192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/>
              </w:rPr>
              <w:t>DBMS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 w:fill="D9D9D9"/>
          </w:tcPr>
          <w:p>
            <w:pPr>
              <w:pStyle w:val="PO166"/>
              <w:jc w:val="center"/>
              <w:spacing w:lineRule="exact" w:line="192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/>
              </w:rPr>
              <w:t>TOOL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pStyle w:val="PO166"/>
              <w:jc w:val="center"/>
              <w:spacing w:lineRule="exact" w:line="192"/>
              <w:rPr>
                <w:shd w:val="pct15" w:color="000000" w:fill="FFFFFF"/>
              </w:rPr>
            </w:pP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기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/>
              </w:rPr>
              <w:t xml:space="preserve"> </w:t>
            </w:r>
            <w:r>
              <w:rPr>
                <w:b w:val="1"/>
                <w:shd w:val="pct15" w:color="000000" w:fill="FFFFFF"/>
                <w:rFonts w:ascii="맑은 고딕" w:eastAsia="맑은 고딕" w:hAnsi="맑은 고딕" w:cs="맑은 고딕" w:hint="eastAsia"/>
              </w:rPr>
              <w:t>타</w:t>
            </w:r>
          </w:p>
        </w:tc>
      </w:tr>
      <w:tr>
        <w:trPr>
          <w:trHeight w:hRule="atleast" w:val="410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제조수출업체      </w:t>
            </w:r>
          </w:p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수주개발(ERP)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2001.09-2002.01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현진상역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/>
              </w:rPr>
              <w:t>㈜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2000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Visual Basic</w:t>
            </w:r>
          </w:p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(윈폼)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MS-SQL 7.0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Visual Basic 6.0,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/>
              </w:rPr>
              <w:br/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/>
              </w:rPr>
              <w:t xml:space="preserve">Crystal Rep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ort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346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제조수출업체    </w:t>
            </w:r>
          </w:p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수주개발(ERP)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2002.02-2002.06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에이플러스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크리에이션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2000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Delphi(윈폼)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MS-SQL 7.0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Delphi5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268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조합정보화사업   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(중기청 주관)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2002.07-2003.01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공예조합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2000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ASP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ORACLE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ASP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359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POWER B2B(패키지) (ERP)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2003.02-2003.05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패키지개발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2000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ASP.NET,C#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MS-SQL SERVER 2000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Visual Studio .net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559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조합정보화사업</w:t>
            </w:r>
          </w:p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(중기청 주관)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2003.06-2003.12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부직포조합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2000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ASP.NET,C#,JAVA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(추가개발)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ORACLE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VisualStudio.net,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Active Report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630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웹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  <w:lang w:bidi="ar-SA" w:eastAsia="ko-KR" w:val="en-US"/>
              </w:rPr>
              <w:t>POS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 시스템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/>
              </w:rPr>
              <w:br/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/>
              </w:rPr>
              <w:t>(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의류) (ERP)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2004.01-2004.04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씨인터내셔널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2000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Delphi(윈폼),</w:t>
            </w:r>
          </w:p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C#,ASP.NET,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ORACLE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Delphi6,</w:t>
            </w:r>
          </w:p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Visual Studio.net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COM+</w:t>
            </w:r>
          </w:p>
        </w:tc>
      </w:tr>
      <w:tr>
        <w:trPr>
          <w:trHeight w:hRule="atleast" w:val="511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구매납품업체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/>
              </w:rPr>
              <w:br/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추가개발(ERP)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2004.05-2004.05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영화엔지니어링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2000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Delphi(윈폼)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MS-SQL SERVER 2000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Delphi5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405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제조판매업체</w:t>
            </w:r>
          </w:p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수주개발(ERP)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2004.06-2004.08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한국제대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/>
              </w:rPr>
              <w:t>㈜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2000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Delphi(윈폼)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MS-SQL SERVER 2000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Delphi6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483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그룹웨어(결제시스템)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2004.08-2004.10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LG-NICO 동제련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2003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ASP,VB,XML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MS-SQL SERVER 2000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Visibul Basic 6.0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COM+</w:t>
            </w:r>
          </w:p>
        </w:tc>
      </w:tr>
      <w:tr>
        <w:trPr>
          <w:trHeight w:hRule="atleast" w:val="665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DMAPS(경영정보시스템)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2004.11-2005.01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대홍기획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2003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C#,ASP.NET,XML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MS-SQL SERVER 2000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Visual Studio</w:t>
            </w:r>
          </w:p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.net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353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하자관리(ERP)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2005.02-2005.04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벽산건설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2000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ASP(Active X)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MS-SQL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/>
              </w:rPr>
              <w:br/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MS-SQL SERVER 2000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인터데브,VB6.0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COM+</w:t>
            </w:r>
          </w:p>
        </w:tc>
      </w:tr>
      <w:tr>
        <w:trPr>
          <w:trHeight w:hRule="atleast" w:val="339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인사관리(ERP)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2005.04-2005.09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삼호건설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2000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VB.NET(윈폼)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MS-SQL SERVER 2000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Visual Studio 2003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COM+</w:t>
            </w:r>
          </w:p>
        </w:tc>
      </w:tr>
      <w:tr>
        <w:trPr>
          <w:trHeight w:hRule="atleast" w:val="706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자재/무역추가개발(ERP)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2005.10-2006.01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A PLUS CREATION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2000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Delphi(윈폼)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MS-SQL SERVER 2000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Delphi5.0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340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color w:val="000000"/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color w:val="000000"/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자금관리(ERP)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2006.02-2006.06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신창건설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2000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ASP(Active X)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MS-SQL SERVER 2000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인터데브,VB6.0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COM+</w:t>
            </w:r>
          </w:p>
        </w:tc>
      </w:tr>
      <w:tr>
        <w:trPr>
          <w:trHeight w:hRule="atleast" w:val="339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사업비시스템/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재개발재건축(ERP)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2006.07-2007.03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벽산건설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2000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ASP(Active X)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MS-SQL SERVER 2000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인터데브,VB6.0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COM+</w:t>
            </w:r>
          </w:p>
        </w:tc>
      </w:tr>
      <w:tr>
        <w:trPr>
          <w:trHeight w:hRule="atleast" w:val="325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항공운임관리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2007.04-2007.09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참좋은여행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2003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ASP.NET,C#,AJAX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MS-SQL SERVER 2000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Visual Studio 2005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326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시설물관리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2007.10-2007.12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현대중공업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2003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ASP.NET, C#,AJAX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ORACLE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Visual Studio 2005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312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활동관리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2008.01-2008.02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중외제약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2003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C#(윈폼), Ultra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Chart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MS-SQL SERVER 2005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Visual Studio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2005,울트라차트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312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보험개발(SQL튜닝)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2008.03-2008.07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Asurion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개발,튜닝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2003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ASP.NET,C#,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VB(Active X)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MS-SQL SERVER 2005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Visual Studio 2005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519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PDA, 스마트클라이언트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2008.08-2008.10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CJ GLS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2003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C#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(윈폼)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MS-SQL Server 2005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Visual Studio 2005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</w:p>
        </w:tc>
      </w:tr>
      <w:tr>
        <w:trPr>
          <w:trHeight w:hRule="atleast" w:val="750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학사관리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2008.10-2009.01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한국디지털대학교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2003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ASP.NET, C#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MS-SQL Server 2005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Visual Studio 2005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354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인증관리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2009.02-2009.03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한국인정원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2003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ASP.NET,C#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MS-SQL Server 2005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Visual Studio 2005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630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수주관리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(ERP)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2009.03-2009.09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진성토건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2003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VB.NET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(윈폼)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MS-SQL Server 2005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Visual Studio 2008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855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전기, 전자, 바코드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2009.10~2009.12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5678도시철도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2003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C#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(윈폼)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Oracle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Visual Studio 2008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</w:p>
        </w:tc>
      </w:tr>
      <w:tr>
        <w:trPr>
          <w:trHeight w:hRule="atleast" w:val="450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펀드평가관리(SQL튜닝)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2010.01~2010.05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한국채권평가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개발리더,튜닝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2003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VB.NET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(윈폼)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MS-SQL 2008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Visual Studio 2008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405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화력발전소 운전 및 관리정보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2010.06~2010.12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한국전력연구원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2003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ASP.NET,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실버라이트(WPF)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MS-SQL 2008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Visual Studio 2008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위젯</w:t>
            </w:r>
          </w:p>
        </w:tc>
      </w:tr>
      <w:tr>
        <w:trPr>
          <w:trHeight w:hRule="atleast" w:val="855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옵티머스 모니터링 </w:t>
            </w: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시스템(SQL튜닝)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2010.12-2011.05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LG 전자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개발리더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,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아키텍쳐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설계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,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튜닝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2003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실버라이트(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WPF)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MS-SQL 2008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Visual Studio 2010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655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관제점  관리도구, 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건물 에너지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통합관리 시스템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2011.06-2011.08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신도림 디큐브시티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개발리더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,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아키텍쳐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설계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2003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ASP.NET,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C#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(윈폼)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Oracle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Visual Studio 2008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405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color w:val="000000"/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pacing w:val="-20"/>
                <w:color w:val="00000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임차관리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(ERP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  <w:lang w:bidi="ar-SA" w:eastAsia="ko-KR" w:val="en-US"/>
              </w:rPr>
              <w:t xml:space="preserve">), SAP </w:t>
            </w:r>
            <w:r>
              <w:rPr>
                <w:color w:val="000000"/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  <w:lang w:bidi="ar-SA" w:eastAsia="ko-KR" w:val="en-US"/>
              </w:rPr>
              <w:t>IF(RFC)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2011.09-2011.12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웅진홀딩스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PL,개발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2008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ASP.NET, C#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Oracle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Visual Studio 2008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570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농협 Argo 시스템(SQL튜닝)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2012.01-2012.04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농협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개발리더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,쿼리튜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닝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2008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VB.NET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(윈폼)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MS-SQL 2008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Visual Studio 2008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475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온라인 교육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2012.04~2012.07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휴넷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2008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MVC3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MS-SQL 2008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Visual Studio 2010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203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인사관리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(ERP)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2012.08-2012.10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이지빌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2008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ASP.NET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Oracle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Visual Studio 2005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203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자재구매관리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(ERP)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2012.11~2013.05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포스코건설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2008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C#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(윈폼),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Devexpress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MS-SQL 2008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Visual Studio 2008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203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문서관리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2013.06~2013.10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현대엔지니어링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,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아키텍쳐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설계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2008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C#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(윈폼),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Devexpress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MS-SQL 2008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Visual Studio 2008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203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b w:val="0"/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pacing w:val="-20"/>
                <w:b w:val="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정보분석시스템 (해외신규, </w:t>
            </w:r>
            <w:r>
              <w:rPr>
                <w:spacing w:val="-20"/>
                <w:b w:val="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국내고도화)(SQL튜닝)</w:t>
            </w:r>
            <w:r>
              <w:rPr>
                <w:spacing w:val="-20"/>
                <w:b w:val="0"/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  <w:lang w:bidi="ar-SA" w:eastAsia="ko-KR" w:val="en-US"/>
              </w:rPr>
              <w:t xml:space="preserve">, SM </w:t>
            </w:r>
            <w:r>
              <w:rPr>
                <w:spacing w:val="-20"/>
                <w:b w:val="0"/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  <w:lang w:bidi="ar-SA" w:eastAsia="ko-KR" w:val="en-US"/>
              </w:rPr>
              <w:t>유지보수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2013.11~2015.04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LG전자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PM,PL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,쿼리튜닝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2008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C#,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실버라이트(WPF)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MS-SQL 2008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Visual Studio 2010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203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평가관리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2015.05 -2015.07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푸르덴셜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2008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ASP.NET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MS-SQL 2008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Visual Studio 2010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475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Legal &amp; IP &amp; 이사회 관리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2015.08 -2015.10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SK C&amp;C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2008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ASP.NET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MS-SQL 2008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Visual Studio 2012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390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온실가스시스템관리(SQL튜닝)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2015.11~2016.02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SK C&amp;C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,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아키텍쳐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설계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2008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MVC5, Devexpress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MS-SQL 2008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Visual Studio 2012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390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지식재산권관리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(ERP)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2016.03-2016.06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포스코건설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2012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C#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(윈폼),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Devexpress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MS-SQL 2012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Visual Studio 2012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345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color w:val="000000"/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pacing w:val="-20"/>
                <w:color w:val="00000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배달대행관리</w:t>
            </w:r>
            <w:r>
              <w:rPr>
                <w:spacing w:val="-20"/>
                <w:color w:val="000000"/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  <w:lang w:bidi="ar-SA" w:eastAsia="ko-KR" w:val="en-US"/>
              </w:rPr>
              <w:t xml:space="preserve"> POS 시스템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2016.07-2016.09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띵동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WAS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C#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(윈폼)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Restful API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Visual Studio 2015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255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결재관리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2016.10-2016.12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한양대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2012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ASP.NET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MS-SQL 2012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Visual Studio 2005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225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b w:val="0"/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b w:val="0"/>
                <w:sz w:val="18"/>
                <w:szCs w:val="18"/>
                <w:shd w:val="clear" w:color="000000" w:fill="auto"/>
                <w:rFonts w:ascii="굴림체" w:eastAsia="맑은 고딕" w:hAnsi="맑은 고딕" w:cs="맑은 고딕"/>
                <w:lang w:bidi="ar-SA" w:eastAsia="ko-KR" w:val="en-US"/>
              </w:rPr>
              <w:t xml:space="preserve">어록관리 유지보수 </w:t>
            </w:r>
            <w:r>
              <w:rPr>
                <w:b w:val="0"/>
                <w:sz w:val="18"/>
                <w:szCs w:val="18"/>
                <w:shd w:val="clear" w:color="000000" w:fill="auto"/>
                <w:rFonts w:ascii="굴림체" w:eastAsia="맑은 고딕" w:hAnsi="맑은 고딕" w:cs="맑은 고딕"/>
                <w:lang w:bidi="ar-SA" w:eastAsia="ko-KR" w:val="en-US"/>
              </w:rPr>
              <w:t>개발,튜닝,CSS3퍼블리싱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2017.01-2019.07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CJ 올리브네트웍스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설계,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2012 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ASP.NET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MS-SQL 2008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Visual Studio 2010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300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홀드포인트(SQL튜닝설계)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 (ERP)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2019.08-2019.11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포스코건설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설계,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,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아키텍쳐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설계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MVC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MS-SQL 2014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Visual Studio 2015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210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교육과정개설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2019.12-2020-03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SK 이노베이션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ASP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MS-SQL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ASP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720"/>
          <w:hidden w:val="0"/>
        </w:trPr>
        <w:tc>
          <w:tcPr>
            <w:tcW w:type="dxa" w:w="2298"/>
            <w:vAlign w:val="center"/>
            <w:tcBorders>
              <w:bottom w:val="single" w:color="auto" w:sz="4"/>
              <w:left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대용량 데이터 쿼리 튜닝, 접속 </w:t>
            </w: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증가에 의한 트러블슈팅 해결</w:t>
            </w:r>
          </w:p>
        </w:tc>
        <w:tc>
          <w:tcPr>
            <w:tcW w:type="dxa" w:w="1870"/>
            <w:vAlign w:val="center"/>
            <w:tcBorders>
              <w:bottom w:val="single" w:color="auto" w:sz="4"/>
              <w:left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2020.03-2020.03</w:t>
            </w:r>
          </w:p>
        </w:tc>
        <w:tc>
          <w:tcPr>
            <w:tcW w:type="dxa" w:w="1843"/>
            <w:vAlign w:val="center"/>
            <w:tcBorders>
              <w:bottom w:val="single" w:color="auto" w:sz="4"/>
              <w:left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글로벌머니익스프레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스</w:t>
            </w:r>
          </w:p>
        </w:tc>
        <w:tc>
          <w:tcPr>
            <w:tcW w:type="dxa" w:w="1559"/>
            <w:vAlign w:val="center"/>
            <w:tcBorders>
              <w:bottom w:val="single" w:color="auto" w:sz="4"/>
              <w:left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DBA,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SQL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튜닝</w:t>
            </w:r>
          </w:p>
        </w:tc>
        <w:tc>
          <w:tcPr>
            <w:tcW w:type="dxa" w:w="1276"/>
            <w:vAlign w:val="center"/>
            <w:tcBorders>
              <w:bottom w:val="single" w:color="auto" w:sz="4"/>
              <w:left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Server</w:t>
            </w:r>
          </w:p>
        </w:tc>
        <w:tc>
          <w:tcPr>
            <w:tcW w:type="dxa" w:w="1701"/>
            <w:vAlign w:val="center"/>
            <w:tcBorders>
              <w:bottom w:val="single" w:color="auto" w:sz="4"/>
              <w:left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DB 접속증가에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따른 트러블슈팅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해결</w:t>
            </w:r>
          </w:p>
        </w:tc>
        <w:tc>
          <w:tcPr>
            <w:tcW w:type="dxa" w:w="1984"/>
            <w:vAlign w:val="center"/>
            <w:tcBorders>
              <w:bottom w:val="single" w:color="auto" w:sz="4"/>
              <w:left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MS-SQL</w:t>
            </w:r>
          </w:p>
        </w:tc>
        <w:tc>
          <w:tcPr>
            <w:tcW w:type="dxa" w:w="2126"/>
            <w:vAlign w:val="center"/>
            <w:tcBorders>
              <w:bottom w:val="single" w:color="auto" w:sz="4"/>
              <w:left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DB성능개선</w:t>
            </w:r>
          </w:p>
        </w:tc>
        <w:tc>
          <w:tcPr>
            <w:tcW w:type="dxa" w:w="709"/>
            <w:vAlign w:val="center"/>
            <w:tcBorders>
              <w:bottom w:val="single" w:color="auto" w:sz="4"/>
              <w:left w:val="single" w:color="000000" w:sz="4"/>
              <w:right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123"/>
          <w:hidden w:val="0"/>
        </w:trPr>
        <w:tc>
          <w:tcPr>
            <w:tcW w:type="dxa" w:w="2298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해외 MF 시스템</w:t>
            </w:r>
          </w:p>
        </w:tc>
        <w:tc>
          <w:tcPr>
            <w:tcW w:type="dxa" w:w="1870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2020.04~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2020.07</w:t>
            </w:r>
          </w:p>
        </w:tc>
        <w:tc>
          <w:tcPr>
            <w:tcW w:type="dxa" w:w="1843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BHC</w:t>
            </w:r>
          </w:p>
        </w:tc>
        <w:tc>
          <w:tcPr>
            <w:tcW w:type="dxa" w:w="1559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Server</w:t>
            </w:r>
          </w:p>
        </w:tc>
        <w:tc>
          <w:tcPr>
            <w:tcW w:type="dxa" w:w="1701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ASP</w:t>
            </w:r>
          </w:p>
        </w:tc>
        <w:tc>
          <w:tcPr>
            <w:tcW w:type="dxa" w:w="1984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MS-SQL</w:t>
            </w:r>
          </w:p>
        </w:tc>
        <w:tc>
          <w:tcPr>
            <w:tcW w:type="dxa" w:w="2126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ASP</w:t>
            </w:r>
          </w:p>
        </w:tc>
        <w:tc>
          <w:tcPr>
            <w:tcW w:type="dxa" w:w="709"/>
            <w:vAlign w:val="center"/>
            <w:tcBorders>
              <w:bottom w:val="single" w:color="auto" w:sz="4"/>
              <w:left w:val="single" w:color="000000" w:sz="4"/>
              <w:righ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123"/>
          <w:hidden w:val="0"/>
        </w:trPr>
        <w:tc>
          <w:tcPr>
            <w:tcW w:type="dxa" w:w="2298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제어DB시스템, 엑셀템플릿업로드</w:t>
            </w:r>
          </w:p>
        </w:tc>
        <w:tc>
          <w:tcPr>
            <w:tcW w:type="dxa" w:w="1870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2020.08~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2020.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09</w:t>
            </w:r>
          </w:p>
        </w:tc>
        <w:tc>
          <w:tcPr>
            <w:tcW w:type="dxa" w:w="1843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삼성엔지니어링</w:t>
            </w:r>
          </w:p>
        </w:tc>
        <w:tc>
          <w:tcPr>
            <w:tcW w:type="dxa" w:w="1559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아키텍쳐설계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,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개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발</w:t>
            </w:r>
          </w:p>
        </w:tc>
        <w:tc>
          <w:tcPr>
            <w:tcW w:type="dxa" w:w="1276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Server</w:t>
            </w:r>
          </w:p>
        </w:tc>
        <w:tc>
          <w:tcPr>
            <w:tcW w:type="dxa" w:w="1701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ASP.NET,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Devexpress</w:t>
            </w:r>
          </w:p>
        </w:tc>
        <w:tc>
          <w:tcPr>
            <w:tcW w:type="dxa" w:w="1984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MS-SQL</w:t>
            </w:r>
          </w:p>
        </w:tc>
        <w:tc>
          <w:tcPr>
            <w:tcW w:type="dxa" w:w="2126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Visual Studio 2019</w:t>
            </w:r>
          </w:p>
        </w:tc>
        <w:tc>
          <w:tcPr>
            <w:tcW w:type="dxa" w:w="709"/>
            <w:vAlign w:val="center"/>
            <w:tcBorders>
              <w:bottom w:val="single" w:color="auto" w:sz="4"/>
              <w:left w:val="single" w:color="000000" w:sz="4"/>
              <w:righ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123"/>
          <w:hidden w:val="0"/>
        </w:trPr>
        <w:tc>
          <w:tcPr>
            <w:tcW w:type="dxa" w:w="2298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pacing w:val="-20"/>
                <w:color w:val="000000"/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color w:val="00000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영업통계 SQL 튜닝, 접속 증가에 </w:t>
            </w:r>
            <w:r>
              <w:rPr>
                <w:spacing w:val="-20"/>
                <w:color w:val="00000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의한 </w:t>
            </w:r>
            <w:r>
              <w:rPr>
                <w:spacing w:val="-20"/>
                <w:color w:val="000000"/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장애대응</w:t>
            </w:r>
          </w:p>
        </w:tc>
        <w:tc>
          <w:tcPr>
            <w:tcW w:type="dxa" w:w="1870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2020.10~2020.11</w:t>
            </w:r>
          </w:p>
        </w:tc>
        <w:tc>
          <w:tcPr>
            <w:tcW w:type="dxa" w:w="1843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미래데이터</w:t>
            </w:r>
          </w:p>
        </w:tc>
        <w:tc>
          <w:tcPr>
            <w:tcW w:type="dxa" w:w="1559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개발, SQL배치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튜닝</w:t>
            </w:r>
          </w:p>
        </w:tc>
        <w:tc>
          <w:tcPr>
            <w:tcW w:type="dxa" w:w="1276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Server</w:t>
            </w:r>
          </w:p>
        </w:tc>
        <w:tc>
          <w:tcPr>
            <w:tcW w:type="dxa" w:w="1701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ASP.NET,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DB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접속증가에 따른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장애대응</w:t>
            </w:r>
          </w:p>
        </w:tc>
        <w:tc>
          <w:tcPr>
            <w:tcW w:type="dxa" w:w="1984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MS-SQL</w:t>
            </w:r>
          </w:p>
        </w:tc>
        <w:tc>
          <w:tcPr>
            <w:tcW w:type="dxa" w:w="2126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Visual Studio 2019</w:t>
            </w:r>
          </w:p>
        </w:tc>
        <w:tc>
          <w:tcPr>
            <w:tcW w:type="dxa" w:w="709"/>
            <w:vAlign w:val="center"/>
            <w:tcBorders>
              <w:bottom w:val="single" w:color="auto" w:sz="4"/>
              <w:left w:val="single" w:color="000000" w:sz="4"/>
              <w:righ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123"/>
          <w:hidden w:val="0"/>
        </w:trPr>
        <w:tc>
          <w:tcPr>
            <w:tcW w:type="dxa" w:w="2298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플렉스 닷네전환</w:t>
            </w:r>
          </w:p>
        </w:tc>
        <w:tc>
          <w:tcPr>
            <w:tcW w:type="dxa" w:w="1870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2020 12 ~ 2021 0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1</w:t>
            </w:r>
          </w:p>
        </w:tc>
        <w:tc>
          <w:tcPr>
            <w:tcW w:type="dxa" w:w="1843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LG CNS</w:t>
            </w:r>
          </w:p>
        </w:tc>
        <w:tc>
          <w:tcPr>
            <w:tcW w:type="dxa" w:w="1559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Server</w:t>
            </w:r>
          </w:p>
        </w:tc>
        <w:tc>
          <w:tcPr>
            <w:tcW w:type="dxa" w:w="1701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ASP.NET</w:t>
            </w:r>
          </w:p>
        </w:tc>
        <w:tc>
          <w:tcPr>
            <w:tcW w:type="dxa" w:w="1984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MS-SQL</w:t>
            </w:r>
          </w:p>
        </w:tc>
        <w:tc>
          <w:tcPr>
            <w:tcW w:type="dxa" w:w="2126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Visual Studio 2019</w:t>
            </w:r>
          </w:p>
        </w:tc>
        <w:tc>
          <w:tcPr>
            <w:tcW w:type="dxa" w:w="709"/>
            <w:vAlign w:val="center"/>
            <w:tcBorders>
              <w:bottom w:val="single" w:color="auto" w:sz="4"/>
              <w:left w:val="single" w:color="000000" w:sz="4"/>
              <w:righ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123"/>
          <w:hidden w:val="0"/>
        </w:trPr>
        <w:tc>
          <w:tcPr>
            <w:tcW w:type="dxa" w:w="2298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삼성 의료 해외법인 SQL 튜닝, 서버 </w:t>
            </w: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부하 개선</w:t>
            </w:r>
          </w:p>
        </w:tc>
        <w:tc>
          <w:tcPr>
            <w:tcW w:type="dxa" w:w="1870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2021.02~2021.02</w:t>
            </w:r>
          </w:p>
        </w:tc>
        <w:tc>
          <w:tcPr>
            <w:tcW w:type="dxa" w:w="1843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EPS</w:t>
            </w:r>
          </w:p>
        </w:tc>
        <w:tc>
          <w:tcPr>
            <w:tcW w:type="dxa" w:w="1559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DBA,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SQL튜닝</w:t>
            </w:r>
          </w:p>
        </w:tc>
        <w:tc>
          <w:tcPr>
            <w:tcW w:type="dxa" w:w="1276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Server</w:t>
            </w:r>
          </w:p>
        </w:tc>
        <w:tc>
          <w:tcPr>
            <w:tcW w:type="dxa" w:w="1701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SQL 튜닝</w:t>
            </w:r>
          </w:p>
        </w:tc>
        <w:tc>
          <w:tcPr>
            <w:tcW w:type="dxa" w:w="1984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MS-SQL</w:t>
            </w:r>
          </w:p>
        </w:tc>
        <w:tc>
          <w:tcPr>
            <w:tcW w:type="dxa" w:w="2126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DB 성능개선</w:t>
            </w:r>
          </w:p>
        </w:tc>
        <w:tc>
          <w:tcPr>
            <w:tcW w:type="dxa" w:w="709"/>
            <w:vAlign w:val="center"/>
            <w:tcBorders>
              <w:bottom w:val="single" w:color="auto" w:sz="4"/>
              <w:left w:val="single" w:color="000000" w:sz="4"/>
              <w:righ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123"/>
          <w:hidden w:val="0"/>
        </w:trPr>
        <w:tc>
          <w:tcPr>
            <w:tcW w:type="dxa" w:w="2298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중고자동차  거래 사이트 쿼리 튜닝, </w:t>
            </w: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서버 부하 개선</w:t>
            </w:r>
          </w:p>
        </w:tc>
        <w:tc>
          <w:tcPr>
            <w:tcW w:type="dxa" w:w="1870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2021.02~2020.03</w:t>
            </w:r>
          </w:p>
        </w:tc>
        <w:tc>
          <w:tcPr>
            <w:tcW w:type="dxa" w:w="1843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오토업컴퍼니</w:t>
            </w:r>
          </w:p>
        </w:tc>
        <w:tc>
          <w:tcPr>
            <w:tcW w:type="dxa" w:w="1559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DBA,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SQL튜닝</w:t>
            </w:r>
          </w:p>
        </w:tc>
        <w:tc>
          <w:tcPr>
            <w:tcW w:type="dxa" w:w="1276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Server</w:t>
            </w:r>
          </w:p>
        </w:tc>
        <w:tc>
          <w:tcPr>
            <w:tcW w:type="dxa" w:w="1701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SQL 튜닝</w:t>
            </w:r>
          </w:p>
        </w:tc>
        <w:tc>
          <w:tcPr>
            <w:tcW w:type="dxa" w:w="1984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MS-SQL</w:t>
            </w:r>
          </w:p>
        </w:tc>
        <w:tc>
          <w:tcPr>
            <w:tcW w:type="dxa" w:w="2126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DB 성능개선</w:t>
            </w:r>
          </w:p>
        </w:tc>
        <w:tc>
          <w:tcPr>
            <w:tcW w:type="dxa" w:w="709"/>
            <w:vAlign w:val="center"/>
            <w:tcBorders>
              <w:bottom w:val="single" w:color="auto" w:sz="4"/>
              <w:left w:val="single" w:color="000000" w:sz="4"/>
              <w:righ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123"/>
          <w:hidden w:val="0"/>
        </w:trPr>
        <w:tc>
          <w:tcPr>
            <w:tcW w:type="dxa" w:w="2298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국민은행 </w:t>
            </w: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RPA포탈</w:t>
            </w: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, DB </w:t>
            </w: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장애대응</w:t>
            </w:r>
          </w:p>
        </w:tc>
        <w:tc>
          <w:tcPr>
            <w:tcW w:type="dxa" w:w="1870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2021.03~2021.06</w:t>
            </w:r>
          </w:p>
        </w:tc>
        <w:tc>
          <w:tcPr>
            <w:tcW w:type="dxa" w:w="1843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LG CNS</w:t>
            </w:r>
          </w:p>
        </w:tc>
        <w:tc>
          <w:tcPr>
            <w:tcW w:type="dxa" w:w="1559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개발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,튜닝설계</w:t>
            </w:r>
          </w:p>
        </w:tc>
        <w:tc>
          <w:tcPr>
            <w:tcW w:type="dxa" w:w="1276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Server</w:t>
            </w:r>
          </w:p>
        </w:tc>
        <w:tc>
          <w:tcPr>
            <w:tcW w:type="dxa" w:w="1701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ASP.NET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,SQL튜닝,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DB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>장애대응</w:t>
            </w:r>
          </w:p>
        </w:tc>
        <w:tc>
          <w:tcPr>
            <w:tcW w:type="dxa" w:w="1984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MS-SQL</w:t>
            </w:r>
          </w:p>
        </w:tc>
        <w:tc>
          <w:tcPr>
            <w:tcW w:type="dxa" w:w="2126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Visual Studio 2019</w:t>
            </w:r>
          </w:p>
        </w:tc>
        <w:tc>
          <w:tcPr>
            <w:tcW w:type="dxa" w:w="709"/>
            <w:vAlign w:val="center"/>
            <w:tcBorders>
              <w:bottom w:val="single" w:color="auto" w:sz="4"/>
              <w:left w:val="single" w:color="000000" w:sz="4"/>
              <w:righ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123"/>
          <w:hidden w:val="0"/>
        </w:trPr>
        <w:tc>
          <w:tcPr>
            <w:tcW w:type="dxa" w:w="2298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진단포탈(SQL튜닝)</w:t>
            </w:r>
          </w:p>
        </w:tc>
        <w:tc>
          <w:tcPr>
            <w:tcW w:type="dxa" w:w="1870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2021.07~2022.01</w:t>
            </w:r>
          </w:p>
        </w:tc>
        <w:tc>
          <w:tcPr>
            <w:tcW w:type="dxa" w:w="1843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CJ 올리브네트웍스</w:t>
            </w:r>
          </w:p>
        </w:tc>
        <w:tc>
          <w:tcPr>
            <w:tcW w:type="dxa" w:w="1559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개발,설계,SQL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튜닝</w:t>
            </w:r>
          </w:p>
        </w:tc>
        <w:tc>
          <w:tcPr>
            <w:tcW w:type="dxa" w:w="1276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Server</w:t>
            </w:r>
          </w:p>
        </w:tc>
        <w:tc>
          <w:tcPr>
            <w:tcW w:type="dxa" w:w="1701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ASP.NET,윈폼</w:t>
            </w:r>
          </w:p>
        </w:tc>
        <w:tc>
          <w:tcPr>
            <w:tcW w:type="dxa" w:w="1984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MS-SQL</w:t>
            </w:r>
          </w:p>
        </w:tc>
        <w:tc>
          <w:tcPr>
            <w:tcW w:type="dxa" w:w="2126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Visual Studio 2019</w:t>
            </w:r>
          </w:p>
        </w:tc>
        <w:tc>
          <w:tcPr>
            <w:tcW w:type="dxa" w:w="709"/>
            <w:vAlign w:val="center"/>
            <w:tcBorders>
              <w:bottom w:val="single" w:color="auto" w:sz="4"/>
              <w:left w:val="single" w:color="000000" w:sz="4"/>
              <w:righ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123"/>
          <w:hidden w:val="0"/>
        </w:trPr>
        <w:tc>
          <w:tcPr>
            <w:tcW w:type="dxa" w:w="2298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통계튜닝</w:t>
            </w:r>
          </w:p>
        </w:tc>
        <w:tc>
          <w:tcPr>
            <w:tcW w:type="dxa" w:w="1870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2022.02~2022.03</w:t>
            </w:r>
          </w:p>
        </w:tc>
        <w:tc>
          <w:tcPr>
            <w:tcW w:type="dxa" w:w="1843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현대카드</w:t>
            </w:r>
          </w:p>
        </w:tc>
        <w:tc>
          <w:tcPr>
            <w:tcW w:type="dxa" w:w="1559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DBA,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통계쿼리튜닝</w:t>
            </w:r>
          </w:p>
        </w:tc>
        <w:tc>
          <w:tcPr>
            <w:tcW w:type="dxa" w:w="1276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server</w:t>
            </w:r>
          </w:p>
        </w:tc>
        <w:tc>
          <w:tcPr>
            <w:tcW w:type="dxa" w:w="1701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SQL 튜닝</w:t>
            </w:r>
          </w:p>
        </w:tc>
        <w:tc>
          <w:tcPr>
            <w:tcW w:type="dxa" w:w="1984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MS-SQL</w:t>
            </w:r>
          </w:p>
        </w:tc>
        <w:tc>
          <w:tcPr>
            <w:tcW w:type="dxa" w:w="2126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SQL 튜닝</w:t>
            </w:r>
          </w:p>
        </w:tc>
        <w:tc>
          <w:tcPr>
            <w:tcW w:type="dxa" w:w="709"/>
            <w:vAlign w:val="center"/>
            <w:tcBorders>
              <w:bottom w:val="single" w:color="auto" w:sz="4"/>
              <w:left w:val="single" w:color="000000" w:sz="4"/>
              <w:righ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123"/>
          <w:hidden w:val="0"/>
        </w:trPr>
        <w:tc>
          <w:tcPr>
            <w:tcW w:type="dxa" w:w="2298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LG SCM 생산계획/실적 설계</w:t>
            </w: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,튜닝</w:t>
            </w:r>
          </w:p>
        </w:tc>
        <w:tc>
          <w:tcPr>
            <w:tcW w:type="dxa" w:w="1870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2022.03~2022.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07</w:t>
            </w:r>
          </w:p>
        </w:tc>
        <w:tc>
          <w:tcPr>
            <w:tcW w:type="dxa" w:w="1843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LG화학</w:t>
            </w:r>
          </w:p>
        </w:tc>
        <w:tc>
          <w:tcPr>
            <w:tcW w:type="dxa" w:w="1559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설계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,튜닝</w:t>
            </w:r>
          </w:p>
        </w:tc>
        <w:tc>
          <w:tcPr>
            <w:tcW w:type="dxa" w:w="1276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Server</w:t>
            </w:r>
          </w:p>
        </w:tc>
        <w:tc>
          <w:tcPr>
            <w:tcW w:type="dxa" w:w="1701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설계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, SQL튜닝</w:t>
            </w:r>
          </w:p>
        </w:tc>
        <w:tc>
          <w:tcPr>
            <w:tcW w:type="dxa" w:w="1984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MS-SQL</w:t>
            </w:r>
          </w:p>
        </w:tc>
        <w:tc>
          <w:tcPr>
            <w:tcW w:type="dxa" w:w="2126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문서및SQL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 튜닝</w:t>
            </w:r>
          </w:p>
        </w:tc>
        <w:tc>
          <w:tcPr>
            <w:tcW w:type="dxa" w:w="709"/>
            <w:vAlign w:val="center"/>
            <w:tcBorders>
              <w:bottom w:val="single" w:color="auto" w:sz="4"/>
              <w:left w:val="single" w:color="000000" w:sz="4"/>
              <w:righ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123"/>
          <w:hidden w:val="0"/>
        </w:trPr>
        <w:tc>
          <w:tcPr>
            <w:tcW w:type="dxa" w:w="2298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ViaSRA SQL 벌크 배치</w:t>
            </w: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,SQL 튜닝</w:t>
            </w: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  <w:lang w:bidi="ar-SA" w:eastAsia="ko-KR" w:val="en-US"/>
              </w:rPr>
              <w:t xml:space="preserve">, </w:t>
            </w: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  <w:lang w:bidi="ar-SA" w:eastAsia="ko-KR" w:val="en-US"/>
              </w:rPr>
              <w:t xml:space="preserve">CSS 디자인퍼블리싱</w:t>
            </w:r>
          </w:p>
        </w:tc>
        <w:tc>
          <w:tcPr>
            <w:tcW w:type="dxa" w:w="1870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2022.08~2022.10</w:t>
            </w:r>
          </w:p>
        </w:tc>
        <w:tc>
          <w:tcPr>
            <w:tcW w:type="dxa" w:w="1843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비아트리스</w:t>
            </w:r>
          </w:p>
        </w:tc>
        <w:tc>
          <w:tcPr>
            <w:tcW w:type="dxa" w:w="1559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개발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, SQL 튜닝</w:t>
            </w:r>
          </w:p>
        </w:tc>
        <w:tc>
          <w:tcPr>
            <w:tcW w:type="dxa" w:w="1276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Server</w:t>
            </w:r>
          </w:p>
        </w:tc>
        <w:tc>
          <w:tcPr>
            <w:tcW w:type="dxa" w:w="1701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ASP.NET</w:t>
            </w:r>
          </w:p>
        </w:tc>
        <w:tc>
          <w:tcPr>
            <w:tcW w:type="dxa" w:w="1984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MS-SQL</w:t>
            </w:r>
          </w:p>
        </w:tc>
        <w:tc>
          <w:tcPr>
            <w:tcW w:type="dxa" w:w="2126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Visual studio 2012</w:t>
            </w:r>
          </w:p>
        </w:tc>
        <w:tc>
          <w:tcPr>
            <w:tcW w:type="dxa" w:w="709"/>
            <w:vAlign w:val="center"/>
            <w:tcBorders>
              <w:bottom w:val="single" w:color="auto" w:sz="4"/>
              <w:left w:val="single" w:color="000000" w:sz="4"/>
              <w:righ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123"/>
          <w:hidden w:val="0"/>
        </w:trPr>
        <w:tc>
          <w:tcPr>
            <w:tcW w:type="dxa" w:w="2298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금융보안원 SQL튜닝</w:t>
            </w:r>
          </w:p>
        </w:tc>
        <w:tc>
          <w:tcPr>
            <w:tcW w:type="dxa" w:w="1870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2022.11~2022.12</w:t>
            </w:r>
          </w:p>
        </w:tc>
        <w:tc>
          <w:tcPr>
            <w:tcW w:type="dxa" w:w="1843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안랩</w:t>
            </w:r>
          </w:p>
        </w:tc>
        <w:tc>
          <w:tcPr>
            <w:tcW w:type="dxa" w:w="1559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</w:rPr>
              <w:t xml:space="preserve">DBA,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SQL 튜닝</w:t>
            </w:r>
          </w:p>
        </w:tc>
        <w:tc>
          <w:tcPr>
            <w:tcW w:type="dxa" w:w="1276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서버</w:t>
            </w:r>
          </w:p>
        </w:tc>
        <w:tc>
          <w:tcPr>
            <w:tcW w:type="dxa" w:w="1701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SQL 튜닝</w:t>
            </w:r>
          </w:p>
        </w:tc>
        <w:tc>
          <w:tcPr>
            <w:tcW w:type="dxa" w:w="1984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티베로(오라클)</w:t>
            </w:r>
          </w:p>
        </w:tc>
        <w:tc>
          <w:tcPr>
            <w:tcW w:type="dxa" w:w="2126"/>
            <w:vAlign w:val="center"/>
            <w:tcBorders>
              <w:bottom w:val="single" w:color="auto" w:sz="4"/>
              <w:left w:val="single" w:color="000000" w:sz="4"/>
              <w:top w:val="single" w:color="auto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SQL 튜닝</w:t>
            </w:r>
          </w:p>
        </w:tc>
        <w:tc>
          <w:tcPr>
            <w:tcW w:type="dxa" w:w="709"/>
            <w:vAlign w:val="center"/>
            <w:tcBorders>
              <w:bottom w:val="single" w:color="auto" w:sz="4"/>
              <w:left w:val="single" w:color="000000" w:sz="4"/>
              <w:right w:val="single" w:color="000000" w:sz="4"/>
              <w:top w:val="single" w:color="auto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123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알바몬튜닝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2022.12~2023.0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3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잡코리아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DBA,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SQL 튜닝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SQL 튜닝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MS-SQL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SQL 튜닝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313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안전점검관리</w:t>
            </w: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  <w:lang w:bidi="ar-SA" w:eastAsia="ko-KR" w:val="en-US"/>
              </w:rPr>
              <w:t xml:space="preserve"> 개발 및 CSS </w:t>
            </w:r>
            <w:r>
              <w:rPr>
                <w:spacing w:val="-20"/>
                <w:sz w:val="18"/>
                <w:szCs w:val="18"/>
                <w:shd w:val="clear" w:color="000000" w:fill="auto"/>
                <w:rFonts w:ascii="굴림체" w:eastAsia="굴림체" w:hAnsi="굴림체" w:cs="굴림체" w:hint="eastAsia"/>
                <w:lang w:bidi="ar-SA" w:eastAsia="ko-KR" w:val="en-US"/>
              </w:rPr>
              <w:t>디자인퍼블리싱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2023.04~2023.04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GS칼텍스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ASP.NET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MS-SQL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Visual Studio 2015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313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pacing w:val="-20"/>
                <w:color w:val="000000"/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color w:val="000000"/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프로마스터 fa 레포트</w:t>
            </w:r>
            <w:r>
              <w:rPr>
                <w:spacing w:val="-20"/>
                <w:color w:val="00000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 xml:space="preserve"> 개발 및 </w:t>
            </w:r>
            <w:r>
              <w:rPr>
                <w:spacing w:val="-20"/>
                <w:color w:val="000000"/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튜닝(ERP)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2023.05~2024.03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포스코건설 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개발,튜닝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Windows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Server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C#(윈폼),Devexpr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ess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MS-SQL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 w:hint="eastAsia"/>
              </w:rPr>
              <w:t>,오라클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Visual Studio 2019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  <w:tr>
        <w:trPr>
          <w:trHeight w:hRule="atleast" w:val="313"/>
          <w:hidden w:val="0"/>
        </w:trPr>
        <w:tc>
          <w:tcPr>
            <w:tcW w:type="dxa" w:w="2298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pacing w:val="-20"/>
                <w:color w:val="000000"/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color w:val="000000"/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참좋은여행  유지보수및REACT 개발</w:t>
            </w:r>
          </w:p>
        </w:tc>
        <w:tc>
          <w:tcPr>
            <w:tcW w:type="dxa" w:w="1870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2024.04~2025.03</w:t>
            </w:r>
          </w:p>
        </w:tc>
        <w:tc>
          <w:tcPr>
            <w:tcW w:type="dxa" w:w="1843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참좋은여행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개발</w:t>
            </w:r>
          </w:p>
        </w:tc>
        <w:tc>
          <w:tcPr>
            <w:tcW w:type="dxa" w:w="127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Window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Server,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리눅스</w:t>
            </w:r>
          </w:p>
        </w:tc>
        <w:tc>
          <w:tcPr>
            <w:tcW w:type="dxa" w:w="1701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Mvc, React, </w:t>
            </w: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Next.js</w:t>
            </w:r>
          </w:p>
        </w:tc>
        <w:tc>
          <w:tcPr>
            <w:tcW w:type="dxa" w:w="1984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>Mssql</w:t>
            </w:r>
          </w:p>
        </w:tc>
        <w:tc>
          <w:tcPr>
            <w:tcW w:type="dxa" w:w="2126"/>
            <w:vAlign w:val="center"/>
            <w:tcBorders>
              <w:bottom w:val="single" w:color="000000" w:sz="4"/>
              <w:left w:val="single" w:color="000000" w:sz="4"/>
              <w:top w:val="single" w:color="000000" w:sz="4"/>
            </w:tcBorders>
            <w:shd w:val="clear" w:color="000000"/>
          </w:tcPr>
          <w:p>
            <w:pPr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t xml:space="preserve">Visual Studoi Code</w:t>
            </w:r>
          </w:p>
        </w:tc>
        <w:tc>
          <w:tcPr>
            <w:tcW w:type="dxa" w:w="70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tLeast" w:line="240"/>
              <w:rPr>
                <w:sz w:val="18"/>
                <w:szCs w:val="18"/>
                <w:shd w:val="clear" w:color="000000" w:fill="auto"/>
                <w:rFonts w:ascii="굴림체" w:eastAsia="굴림체" w:hAnsi="굴림체" w:cs="맑은 고딕"/>
              </w:rPr>
              <w:snapToGrid w:val="off"/>
            </w:pPr>
          </w:p>
        </w:tc>
      </w:tr>
    </w:tbl>
    <w:p>
      <w:pPr>
        <w:pBdr>
          <w:bottom w:sz="6" w:space="1" w:color="000000" w:val="single"/>
        </w:pBdr>
        <w:tabs>
          <w:tab w:val="left" w:pos="2894"/>
        </w:tabs>
        <w:rPr>
          <w:sz w:val="18"/>
          <w:szCs w:val="18"/>
          <w:shd w:val="clear" w:color="000000" w:fill="auto"/>
          <w:rFonts w:ascii="맑은 고딕" w:eastAsia="맑은 고딕" w:hAnsi="맑은 고딕" w:cs="맑은 고딕"/>
        </w:rPr>
      </w:pPr>
    </w:p>
    <w:p>
      <w:pPr>
        <w:pBdr>
          <w:bottom w:sz="6" w:space="1" w:color="000000" w:val="single"/>
        </w:pBdr>
        <w:tabs>
          <w:tab w:val="left" w:pos="2894"/>
        </w:tabs>
        <w:rPr>
          <w:sz w:val="18"/>
          <w:szCs w:val="18"/>
          <w:shd w:val="clear" w:color="000000" w:fill="auto"/>
          <w:rFonts w:ascii="맑은 고딕" w:eastAsia="맑은 고딕" w:hAnsi="맑은 고딕" w:cs="맑은 고딕"/>
        </w:rPr>
      </w:pPr>
    </w:p>
    <w:tbl>
      <w:tblID w:val="0"/>
      <w:tblPr>
        <w:tblCellMar>
          <w:left w:w="99" w:type="dxa"/>
          <w:top w:w="0" w:type="dxa"/>
          <w:right w:w="99" w:type="dxa"/>
          <w:bottom w:w="0" w:type="dxa"/>
        </w:tblCellMar>
        <w:tblW w:w="0" w:type="auto"/>
        <w:tblInd w:w="154" w:type="dxa"/>
        <w:tblLook w:val="000000" w:firstRow="0" w:lastRow="0" w:firstColumn="0" w:lastColumn="0" w:noHBand="0" w:noVBand="0"/>
        <w:tblLayout w:type="auto"/>
      </w:tblPr>
      <w:tblGrid>
        <w:gridCol w:w="15490"/>
      </w:tblGrid>
      <w:tr>
        <w:trPr>
          <w:trHeight w:hRule="atleast" w:val="723"/>
          <w:hidden w:val="0"/>
        </w:trPr>
        <w:tc>
          <w:tcPr>
            <w:tcW w:type="dxa" w:w="15490"/>
            <w:vAlign w:val="center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pStyle w:val="PO7"/>
              <w:rPr>
                <w:shd w:val="clear" w:color="000000" w:fill="auto"/>
              </w:rPr>
            </w:pPr>
            <w:r>
              <w:rPr>
                <w:shd w:val="clear" w:color="000000" w:fill="auto"/>
                <w:rFonts w:ascii="맑은 고딕" w:eastAsia="맑은 고딕" w:hAnsi="맑은 고딕" w:cs="맑은 고딕"/>
              </w:rPr>
              <w:t xml:space="preserve">데이터베이스 트러블슈팅 해결 및 쿼리튜닝</w:t>
            </w:r>
          </w:p>
        </w:tc>
      </w:tr>
    </w:tbl>
    <w:p>
      <w:pPr>
        <w:tabs>
          <w:tab w:val="left" w:pos="2894"/>
        </w:tabs>
        <w:rPr>
          <w:sz w:val="18"/>
          <w:szCs w:val="18"/>
          <w:shd w:val="clear" w:color="000000" w:fill="auto"/>
          <w:rFonts w:ascii="맑은 고딕" w:eastAsia="맑은 고딕" w:hAnsi="맑은 고딕" w:cs="맑은 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992"/>
        <w:gridCol w:w="12474"/>
        <w:gridCol w:w="1701"/>
      </w:tblGrid>
      <w:tr>
        <w:trPr>
          <w:hidden w:val="0"/>
        </w:trPr>
        <w:tc>
          <w:tcPr>
            <w:tcW w:type="dxa" w:w="992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 w:hint="eastAsia"/>
              </w:rPr>
              <w:t>1</w:t>
            </w:r>
          </w:p>
        </w:tc>
        <w:tc>
          <w:tcPr>
            <w:tcW w:type="dxa" w:w="12474"/>
            <w:vAlign w:val="top"/>
          </w:tcPr>
          <w:p>
            <w:pPr>
              <w:jc w:val="left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  <w:t xml:space="preserve">농협콜센터 1년 데이터 8000만건, 상담원 별, 기간별 조회 시 속도 저하 </w:t>
            </w: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>튜닝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>튜닝+개발</w:t>
            </w:r>
          </w:p>
        </w:tc>
      </w:tr>
      <w:tr>
        <w:trPr>
          <w:hidden w:val="0"/>
        </w:trPr>
        <w:tc>
          <w:tcPr>
            <w:tcW w:type="dxa" w:w="992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 w:hint="eastAsia"/>
              </w:rPr>
              <w:t>2</w:t>
            </w:r>
          </w:p>
        </w:tc>
        <w:tc>
          <w:tcPr>
            <w:tcW w:type="dxa" w:w="12474"/>
            <w:vAlign w:val="top"/>
          </w:tcPr>
          <w:p>
            <w:pPr>
              <w:jc w:val="left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  <w:t xml:space="preserve">LG 전자 보안로그 1일 1억건이상, 1일 3~4TB 저장됨, 조회 </w:t>
            </w: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굴림체"/>
              </w:rPr>
              <w:t>SQL</w:t>
            </w: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  <w:t xml:space="preserve"> </w:t>
            </w: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>튜닝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>튜닝+개발</w:t>
            </w:r>
          </w:p>
        </w:tc>
      </w:tr>
      <w:tr>
        <w:trPr>
          <w:hidden w:val="0"/>
        </w:trPr>
        <w:tc>
          <w:tcPr>
            <w:tcW w:type="dxa" w:w="992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 w:hint="eastAsia"/>
              </w:rPr>
              <w:t>3</w:t>
            </w:r>
          </w:p>
        </w:tc>
        <w:tc>
          <w:tcPr>
            <w:tcW w:type="dxa" w:w="12474"/>
            <w:vAlign w:val="top"/>
          </w:tcPr>
          <w:p>
            <w:pPr>
              <w:jc w:val="left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  <w:t xml:space="preserve">KTF 핸드폰 보험 고객정보(2000만건) 조회쿼리 튜닝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>튜닝+개발</w:t>
            </w:r>
          </w:p>
        </w:tc>
      </w:tr>
      <w:tr>
        <w:trPr>
          <w:hidden w:val="0"/>
        </w:trPr>
        <w:tc>
          <w:tcPr>
            <w:tcW w:type="dxa" w:w="992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 w:hint="eastAsia"/>
              </w:rPr>
              <w:t>4</w:t>
            </w:r>
          </w:p>
        </w:tc>
        <w:tc>
          <w:tcPr>
            <w:tcW w:type="dxa" w:w="12474"/>
            <w:vAlign w:val="top"/>
          </w:tcPr>
          <w:p>
            <w:pPr>
              <w:jc w:val="left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  <w:t xml:space="preserve">무인매장 통계 조회시 서버 장애 </w:t>
            </w: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굴림체"/>
              </w:rPr>
              <w:t>대응</w:t>
            </w: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  <w:t xml:space="preserve"> </w:t>
            </w: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>튜닝</w:t>
            </w: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  <w:t>(실시간배치)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>튜닝+개발</w:t>
            </w:r>
          </w:p>
        </w:tc>
      </w:tr>
      <w:tr>
        <w:trPr>
          <w:hidden w:val="0"/>
        </w:trPr>
        <w:tc>
          <w:tcPr>
            <w:tcW w:type="dxa" w:w="992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 w:hint="eastAsia"/>
              </w:rPr>
              <w:t>5</w:t>
            </w:r>
          </w:p>
        </w:tc>
        <w:tc>
          <w:tcPr>
            <w:tcW w:type="dxa" w:w="12474"/>
            <w:vAlign w:val="top"/>
          </w:tcPr>
          <w:p>
            <w:pPr>
              <w:jc w:val="left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  <w:t xml:space="preserve">핀테크 시스템 해외이체를 위한 대량 접속(급여일)시 접속장애 </w:t>
            </w: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>튜닝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>튜닝</w:t>
            </w:r>
          </w:p>
        </w:tc>
      </w:tr>
      <w:tr>
        <w:trPr>
          <w:hidden w:val="0"/>
        </w:trPr>
        <w:tc>
          <w:tcPr>
            <w:tcW w:type="dxa" w:w="992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 w:hint="eastAsia"/>
              </w:rPr>
              <w:t>6</w:t>
            </w:r>
          </w:p>
        </w:tc>
        <w:tc>
          <w:tcPr>
            <w:tcW w:type="dxa" w:w="12474"/>
            <w:vAlign w:val="top"/>
          </w:tcPr>
          <w:p>
            <w:pPr>
              <w:jc w:val="left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  <w:t xml:space="preserve">삼성 하만 의료장비 해외 시스템 데드락 개선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>튜닝</w:t>
            </w:r>
          </w:p>
        </w:tc>
      </w:tr>
      <w:tr>
        <w:trPr>
          <w:hidden w:val="0"/>
        </w:trPr>
        <w:tc>
          <w:tcPr>
            <w:tcW w:type="dxa" w:w="992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 w:hint="eastAsia"/>
              </w:rPr>
              <w:t>7</w:t>
            </w:r>
          </w:p>
        </w:tc>
        <w:tc>
          <w:tcPr>
            <w:tcW w:type="dxa" w:w="12474"/>
            <w:vAlign w:val="top"/>
          </w:tcPr>
          <w:p>
            <w:pPr>
              <w:jc w:val="left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  <w:t xml:space="preserve">국민은행 UIPATH RPA 포탈 데이터베이스 튜닝 설계로 </w:t>
            </w: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굴림체"/>
              </w:rPr>
              <w:t>장애대응</w:t>
            </w: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  <w:t xml:space="preserve">(수행사:LG CNS)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>튜닝+개발</w:t>
            </w:r>
          </w:p>
        </w:tc>
      </w:tr>
      <w:tr>
        <w:trPr>
          <w:hidden w:val="0"/>
        </w:trPr>
        <w:tc>
          <w:tcPr>
            <w:tcW w:type="dxa" w:w="992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 w:hint="eastAsia"/>
              </w:rPr>
              <w:t>8</w:t>
            </w:r>
          </w:p>
        </w:tc>
        <w:tc>
          <w:tcPr>
            <w:tcW w:type="dxa" w:w="12474"/>
            <w:vAlign w:val="top"/>
          </w:tcPr>
          <w:p>
            <w:pPr>
              <w:jc w:val="left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  <w:t xml:space="preserve">CJ 올리브네트웍스 동시 접속시 인사정보 테이블 연동시 성능 저하 </w:t>
            </w: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>튜닝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>튜닝+개발</w:t>
            </w:r>
          </w:p>
        </w:tc>
      </w:tr>
      <w:tr>
        <w:trPr>
          <w:hidden w:val="0"/>
        </w:trPr>
        <w:tc>
          <w:tcPr>
            <w:tcW w:type="dxa" w:w="992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 w:hint="eastAsia"/>
              </w:rPr>
              <w:t>9</w:t>
            </w:r>
          </w:p>
        </w:tc>
        <w:tc>
          <w:tcPr>
            <w:tcW w:type="dxa" w:w="12474"/>
            <w:vAlign w:val="top"/>
          </w:tcPr>
          <w:p>
            <w:pPr>
              <w:jc w:val="left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  <w:t xml:space="preserve">포스코건설 프로젝트 테이블 설계(성능최적화)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>튜닝+개발</w:t>
            </w:r>
          </w:p>
        </w:tc>
      </w:tr>
      <w:tr>
        <w:trPr>
          <w:hidden w:val="0"/>
        </w:trPr>
        <w:tc>
          <w:tcPr>
            <w:tcW w:type="dxa" w:w="992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 w:hint="eastAsia"/>
              </w:rPr>
              <w:t>10</w:t>
            </w:r>
          </w:p>
        </w:tc>
        <w:tc>
          <w:tcPr>
            <w:tcW w:type="dxa" w:w="12474"/>
            <w:vAlign w:val="top"/>
          </w:tcPr>
          <w:p>
            <w:pPr>
              <w:jc w:val="left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  <w:t xml:space="preserve">CJ 올리브네트웍스 어록관리 테이블 설계(성능최적화)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>튜닝+개발</w:t>
            </w:r>
          </w:p>
        </w:tc>
      </w:tr>
      <w:tr>
        <w:trPr>
          <w:hidden w:val="0"/>
        </w:trPr>
        <w:tc>
          <w:tcPr>
            <w:tcW w:type="dxa" w:w="992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 w:hint="eastAsia"/>
              </w:rPr>
              <w:t>11</w:t>
            </w:r>
          </w:p>
        </w:tc>
        <w:tc>
          <w:tcPr>
            <w:tcW w:type="dxa" w:w="12474"/>
            <w:vAlign w:val="top"/>
          </w:tcPr>
          <w:p>
            <w:pPr>
              <w:jc w:val="left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  <w:t xml:space="preserve">현대카드 콜센터 CTI 실시간 통계배치(15분 간격</w:t>
            </w: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>,10~20만건</w:t>
            </w: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  <w:t xml:space="preserve">) 쿼리 튜닝으로 시스템 개선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>튜닝+개발</w:t>
            </w:r>
          </w:p>
        </w:tc>
      </w:tr>
      <w:tr>
        <w:trPr>
          <w:hidden w:val="0"/>
        </w:trPr>
        <w:tc>
          <w:tcPr>
            <w:tcW w:type="dxa" w:w="992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 w:hint="eastAsia"/>
              </w:rPr>
              <w:t>12</w:t>
            </w:r>
          </w:p>
        </w:tc>
        <w:tc>
          <w:tcPr>
            <w:tcW w:type="dxa" w:w="12474"/>
            <w:vAlign w:val="top"/>
          </w:tcPr>
          <w:p>
            <w:pPr>
              <w:jc w:val="left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  <w:t xml:space="preserve">LG화학 SCM 집계 쿼리 튜닝으로 성능 저하 </w:t>
            </w: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>튜닝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>튜닝</w:t>
            </w: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굴림체" w:hint="eastAsia"/>
                <w:lang w:bidi="ar-SA" w:eastAsia="ko-KR" w:val="en-US"/>
              </w:rPr>
              <w:t>+개발</w:t>
            </w:r>
          </w:p>
        </w:tc>
      </w:tr>
      <w:tr>
        <w:trPr>
          <w:hidden w:val="0"/>
        </w:trPr>
        <w:tc>
          <w:tcPr>
            <w:tcW w:type="dxa" w:w="992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 w:hint="eastAsia"/>
              </w:rPr>
              <w:t>13</w:t>
            </w:r>
          </w:p>
        </w:tc>
        <w:tc>
          <w:tcPr>
            <w:tcW w:type="dxa" w:w="12474"/>
            <w:vAlign w:val="top"/>
          </w:tcPr>
          <w:p>
            <w:pPr>
              <w:jc w:val="left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  <w:t xml:space="preserve">중고차 정보제공 싸이트 쿼리 성능 개선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>튜닝</w:t>
            </w:r>
          </w:p>
        </w:tc>
      </w:tr>
      <w:tr>
        <w:trPr>
          <w:hidden w:val="0"/>
        </w:trPr>
        <w:tc>
          <w:tcPr>
            <w:tcW w:type="dxa" w:w="992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 w:hint="eastAsia"/>
              </w:rPr>
              <w:t>14</w:t>
            </w:r>
          </w:p>
        </w:tc>
        <w:tc>
          <w:tcPr>
            <w:tcW w:type="dxa" w:w="12474"/>
            <w:vAlign w:val="top"/>
          </w:tcPr>
          <w:p>
            <w:pPr>
              <w:jc w:val="left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  <w:t xml:space="preserve">MYSQL 쿼리</w:t>
            </w: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 xml:space="preserve"> </w:t>
            </w: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  <w:t xml:space="preserve">성능 저하 </w:t>
            </w: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>튜닝(6~7회)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>튜닝</w:t>
            </w:r>
          </w:p>
        </w:tc>
      </w:tr>
      <w:tr>
        <w:trPr>
          <w:hidden w:val="0"/>
        </w:trPr>
        <w:tc>
          <w:tcPr>
            <w:tcW w:type="dxa" w:w="992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 w:hint="eastAsia"/>
              </w:rPr>
              <w:t>15</w:t>
            </w:r>
          </w:p>
        </w:tc>
        <w:tc>
          <w:tcPr>
            <w:tcW w:type="dxa" w:w="12474"/>
            <w:vAlign w:val="top"/>
          </w:tcPr>
          <w:p>
            <w:pPr>
              <w:jc w:val="left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 xml:space="preserve">비아트리스 SRA 통계성 쿼리 튜닝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>튜닝+개발</w:t>
            </w:r>
          </w:p>
        </w:tc>
      </w:tr>
      <w:tr>
        <w:trPr>
          <w:hidden w:val="0"/>
        </w:trPr>
        <w:tc>
          <w:tcPr>
            <w:tcW w:type="dxa" w:w="992"/>
            <w:vAlign w:val="top"/>
            <w:shd w:val="clear" w:color="000000" w:fill="D8D8D8" w:themeFill="background1" w:themeFillShade="D8"/>
          </w:tcPr>
          <w:p>
            <w:pPr>
              <w:jc w:val="center"/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 w:hint="eastAsia"/>
              </w:rPr>
              <w:t>16</w:t>
            </w:r>
          </w:p>
        </w:tc>
        <w:tc>
          <w:tcPr>
            <w:tcW w:type="dxa" w:w="12474"/>
            <w:vAlign w:val="top"/>
          </w:tcPr>
          <w:p>
            <w:pPr>
              <w:jc w:val="left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 xml:space="preserve">금융보안원 티베로 SQL튜닝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>튜닝</w:t>
            </w:r>
          </w:p>
        </w:tc>
      </w:tr>
      <w:tr>
        <w:trPr>
          <w:trHeight w:hRule="atleast" w:val="260"/>
          <w:hidden w:val="0"/>
        </w:trPr>
        <w:tc>
          <w:tcPr>
            <w:tcW w:type="dxa" w:w="992"/>
            <w:vAlign w:val="center"/>
            <w:shd w:val="clear" w:color="000000" w:fill="D8D8D8" w:themeFill="background1" w:themeFillShade="D8"/>
          </w:tcPr>
          <w:p>
            <w:pPr>
              <w:jc w:val="center"/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/>
              </w:rPr>
              <w:t>17</w:t>
            </w:r>
          </w:p>
        </w:tc>
        <w:tc>
          <w:tcPr>
            <w:tcW w:type="dxa" w:w="12474"/>
            <w:vAlign w:val="top"/>
          </w:tcPr>
          <w:p>
            <w:pPr>
              <w:jc w:val="left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  <w:t xml:space="preserve">알바몬 </w:t>
            </w: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>리뉴얼</w:t>
            </w: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  <w:t xml:space="preserve">SQL 튜닝 및 장애대응</w:t>
            </w:r>
          </w:p>
        </w:tc>
        <w:tc>
          <w:tcPr>
            <w:tcW w:type="dxa" w:w="1701"/>
            <w:vAlign w:val="top"/>
          </w:tcPr>
          <w:p>
            <w:pPr>
              <w:jc w:val="center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>튜닝</w:t>
            </w:r>
          </w:p>
        </w:tc>
      </w:tr>
      <w:tr>
        <w:trPr>
          <w:trHeight w:hRule="atleast" w:val="360"/>
          <w:hidden w:val="0"/>
        </w:trPr>
        <w:tc>
          <w:tcPr>
            <w:tcW w:type="dxa" w:w="992"/>
            <w:vAlign w:val="center"/>
            <w:shd w:val="clear" w:color="000000" w:fill="D8D8D8" w:themeFill="background1" w:themeFillShade="D8"/>
          </w:tcPr>
          <w:p>
            <w:pPr>
              <w:jc w:val="center"/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pct15" w:color="000000" w:fill="FFFFFF"/>
                <w:rFonts w:ascii="굴림체" w:eastAsia="굴림체" w:hAnsi="굴림체" w:cs="맑은 고딕"/>
              </w:rPr>
              <w:t>18</w:t>
            </w:r>
          </w:p>
        </w:tc>
        <w:tc>
          <w:tcPr>
            <w:tcW w:type="dxa" w:w="12474"/>
            <w:vAlign w:val="center"/>
          </w:tcPr>
          <w:p>
            <w:pPr>
              <w:jc w:val="left"/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 xml:space="preserve">포스코건설 FA 레포트 성능 저하쿼리 튜닝,다중검색 쿼리 튜닝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굴림체" w:eastAsia="굴림체" w:hAnsi="굴림체"/>
              </w:rPr>
            </w:pPr>
            <w:r>
              <w:rPr>
                <w:spacing w:val="-20"/>
                <w:sz w:val="24"/>
                <w:szCs w:val="24"/>
                <w:shd w:val="clear" w:color="000000" w:fill="auto"/>
                <w:rFonts w:ascii="굴림체" w:eastAsia="굴림체" w:hAnsi="굴림체" w:cs="맑은 고딕" w:hint="eastAsia"/>
              </w:rPr>
              <w:t>튜닝+개발</w:t>
            </w:r>
          </w:p>
        </w:tc>
      </w:tr>
    </w:tbl>
    <w:p>
      <w:pPr>
        <w:tabs>
          <w:tab w:val="left" w:pos="2894"/>
        </w:tabs>
        <w:rPr>
          <w:sz w:val="18"/>
          <w:szCs w:val="18"/>
          <w:shd w:val="clear" w:color="000000" w:fill="auto"/>
          <w:rFonts w:ascii="맑은 고딕" w:eastAsia="맑은 고딕" w:hAnsi="맑은 고딕" w:cs="맑은 고딕"/>
        </w:rPr>
      </w:pPr>
      <w:r>
        <w:rPr>
          <w:sz w:val="18"/>
          <w:szCs w:val="18"/>
          <w:shd w:val="clear" w:color="000000" w:fill="auto"/>
          <w:rFonts w:ascii="맑은 고딕" w:eastAsia="맑은 고딕" w:hAnsi="맑은 고딕" w:cs="맑은 고딕"/>
        </w:rPr>
        <w:t xml:space="preserve"> </w:t>
      </w:r>
    </w:p>
    <w:sectPr>
      <w:pgSz w:w="16838" w:h="11906" w:orient="landscape"/>
      <w:pgMar w:top="1094" w:left="700" w:bottom="365" w:right="540" w:gutter="0"/>
      <w:pgNumType w:fmt="decimal"/>
      <w:docGrid w:type="lines" w:linePitch="365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both"/>
      <w:rPr>
        <w:shd w:val="clear" w:color="000000" w:fill="auto"/>
        <w:rFonts w:eastAsia="바탕체"/>
      </w:rPr>
      <w:widowControl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464F94D0"/>
    <w:lvl w:ilvl="0">
      <w:lvlJc w:val="left"/>
      <w:numFmt w:val="bullet"/>
      <w:start w:val="1"/>
      <w:suff w:val="nothing"/>
      <w:pPr>
        <w:ind w:left="0" w:firstLine="0"/>
        <w:tabs>
          <w:tab w:val="left" w:pos="0"/>
        </w:tabs>
        <w:rPr/>
      </w:pPr>
      <w:rPr>
        <w:shd w:val="clear" w:color="000000" w:fill="auto"/>
      </w:rPr>
      <w:lvlText w:val=""/>
    </w:lvl>
    <w:lvl w:ilvl="1">
      <w:lvlJc w:val="left"/>
      <w:numFmt w:val="bullet"/>
      <w:start w:val="1"/>
      <w:suff w:val="nothing"/>
      <w:pPr>
        <w:ind w:left="0" w:firstLine="0"/>
        <w:tabs>
          <w:tab w:val="left" w:pos="0"/>
        </w:tabs>
        <w:rPr/>
      </w:pPr>
      <w:rPr>
        <w:shd w:val="clear" w:color="000000" w:fill="auto"/>
      </w:rPr>
      <w:lvlText w:val=""/>
    </w:lvl>
    <w:lvl w:ilvl="2">
      <w:lvlJc w:val="left"/>
      <w:numFmt w:val="bullet"/>
      <w:start w:val="1"/>
      <w:suff w:val="nothing"/>
      <w:pPr>
        <w:ind w:left="0" w:firstLine="0"/>
        <w:tabs>
          <w:tab w:val="left" w:pos="0"/>
        </w:tabs>
        <w:rPr/>
      </w:pPr>
      <w:rPr>
        <w:shd w:val="clear" w:color="000000" w:fill="auto"/>
      </w:rPr>
      <w:lvlText w:val=""/>
    </w:lvl>
    <w:lvl w:ilvl="3">
      <w:lvlJc w:val="left"/>
      <w:numFmt w:val="bullet"/>
      <w:start w:val="1"/>
      <w:suff w:val="nothing"/>
      <w:pPr>
        <w:ind w:left="0" w:firstLine="0"/>
        <w:tabs>
          <w:tab w:val="left" w:pos="0"/>
        </w:tabs>
        <w:rPr/>
      </w:pPr>
      <w:rPr>
        <w:shd w:val="clear" w:color="000000" w:fill="auto"/>
      </w:rPr>
      <w:lvlText w:val=""/>
    </w:lvl>
    <w:lvl w:ilvl="4">
      <w:lvlJc w:val="left"/>
      <w:numFmt w:val="bullet"/>
      <w:start w:val="1"/>
      <w:suff w:val="nothing"/>
      <w:pPr>
        <w:ind w:left="0" w:firstLine="0"/>
        <w:tabs>
          <w:tab w:val="left" w:pos="0"/>
        </w:tabs>
        <w:rPr/>
      </w:pPr>
      <w:rPr>
        <w:shd w:val="clear" w:color="000000" w:fill="auto"/>
      </w:rPr>
      <w:lvlText w:val=""/>
    </w:lvl>
    <w:lvl w:ilvl="5">
      <w:lvlJc w:val="left"/>
      <w:numFmt w:val="bullet"/>
      <w:start w:val="1"/>
      <w:suff w:val="nothing"/>
      <w:pPr>
        <w:ind w:left="0" w:firstLine="0"/>
        <w:tabs>
          <w:tab w:val="left" w:pos="0"/>
        </w:tabs>
        <w:rPr/>
      </w:pPr>
      <w:rPr>
        <w:shd w:val="clear" w:color="000000" w:fill="auto"/>
      </w:rPr>
      <w:lvlText w:val=""/>
    </w:lvl>
    <w:lvl w:ilvl="6">
      <w:lvlJc w:val="left"/>
      <w:numFmt w:val="bullet"/>
      <w:start w:val="1"/>
      <w:suff w:val="nothing"/>
      <w:pPr>
        <w:ind w:left="0" w:firstLine="0"/>
        <w:tabs>
          <w:tab w:val="left" w:pos="0"/>
        </w:tabs>
        <w:rPr/>
      </w:pPr>
      <w:rPr>
        <w:shd w:val="clear" w:color="000000" w:fill="auto"/>
      </w:rPr>
      <w:lvlText w:val=""/>
    </w:lvl>
    <w:lvl w:ilvl="7">
      <w:lvlJc w:val="left"/>
      <w:numFmt w:val="bullet"/>
      <w:start w:val="1"/>
      <w:suff w:val="nothing"/>
      <w:pPr>
        <w:ind w:left="0" w:firstLine="0"/>
        <w:tabs>
          <w:tab w:val="left" w:pos="0"/>
        </w:tabs>
        <w:rPr/>
      </w:pPr>
      <w:rPr>
        <w:shd w:val="clear" w:color="000000" w:fill="auto"/>
      </w:rPr>
      <w:lvlText w:val=""/>
    </w:lvl>
    <w:lvl w:ilvl="8">
      <w:lvlJc w:val="left"/>
      <w:numFmt w:val="bullet"/>
      <w:start w:val="1"/>
      <w:suff w:val="nothing"/>
      <w:pPr>
        <w:ind w:left="0" w:firstLine="0"/>
        <w:tabs>
          <w:tab w:val="left" w:pos="0"/>
        </w:tabs>
        <w:rPr/>
      </w:pPr>
      <w:rPr>
        <w:shd w:val="clear" w:color="000000" w:fill="auto"/>
      </w:rPr>
      <w:lvlText w:val="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51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000000" w:fill="auto"/>
        <w:rFonts w:ascii="Times New Roman" w:eastAsia="맑은 고딕" w:hAnsi="Times New Roman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idowControl w:val="0"/>
    </w:pPr>
    <w:rPr>
      <w:shd w:val="clear" w:color="000000" w:fill="auto"/>
      <w:rFonts w:eastAsia="바탕체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"/>
    <w:qFormat/>
    <w:pPr>
      <w:jc w:val="center"/>
      <w:spacing w:before="240" w:after="120"/>
      <w:rPr/>
    </w:pPr>
    <w:rPr>
      <w:b w:val="1"/>
      <w:sz w:val="32"/>
      <w:szCs w:val="32"/>
      <w:shd w:val="clear" w:color="000000" w:fill="auto"/>
      <w:rFonts w:ascii="Arial" w:eastAsia="돋움" w:hAnsi="Arial" w:cs="Arial"/>
    </w:rPr>
  </w:style>
  <w:style w:styleId="PO7" w:type="paragraph">
    <w:name w:val="heading 1"/>
    <w:basedOn w:val="PO1"/>
    <w:next w:val="PO1"/>
    <w:qFormat/>
    <w:pPr>
      <w:numPr>
        <w:numId w:val="1"/>
      </w:numPr>
      <w:jc w:val="center"/>
      <w:rPr/>
      <w:outlineLvl w:val="0"/>
    </w:pPr>
    <w:rPr>
      <w:b w:val="1"/>
      <w:sz w:val="35"/>
      <w:szCs w:val="35"/>
      <w:shd w:val="clear" w:color="000000" w:fill="auto"/>
      <w:rFonts w:ascii="굴림체" w:eastAsia="굴림체" w:hAnsi="굴림체" w:cs="굴림체"/>
    </w:rPr>
  </w:style>
  <w:style w:styleId="PO8" w:type="paragraph">
    <w:name w:val="heading 2"/>
    <w:basedOn w:val="PO1"/>
    <w:next w:val="PO1"/>
    <w:qFormat/>
    <w:pPr>
      <w:numPr>
        <w:numId w:val="1"/>
        <w:ilvl w:val="1"/>
      </w:numPr>
      <w:jc w:val="center"/>
      <w:spacing w:lineRule="exact" w:line="220"/>
      <w:rPr/>
      <w:outlineLvl w:val="1"/>
    </w:pPr>
    <w:rPr>
      <w:b w:val="1"/>
      <w:sz w:val="18"/>
      <w:szCs w:val="18"/>
      <w:shd w:val="clear" w:color="000000" w:fill="auto"/>
      <w:rFonts w:ascii="굴림체" w:eastAsia="굴림체" w:hAnsi="굴림체" w:cs="굴림체"/>
    </w:rPr>
  </w:style>
  <w:style w:styleId="PO9" w:type="paragraph">
    <w:name w:val="heading 3"/>
    <w:basedOn w:val="PO1"/>
    <w:next w:val="PO1"/>
    <w:qFormat/>
    <w:pPr>
      <w:numPr>
        <w:numId w:val="1"/>
        <w:ilvl w:val="2"/>
      </w:numPr>
      <w:rPr/>
      <w:outlineLvl w:val="2"/>
    </w:pPr>
    <w:rPr>
      <w:b w:val="1"/>
      <w:shd w:val="clear" w:color="000000" w:fill="auto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1" w:type="character">
    <w:name w:val="WW8Num1z0"/>
  </w:style>
  <w:style w:customStyle="1" w:styleId="PO152" w:type="character">
    <w:name w:val="WW8Num1z1"/>
  </w:style>
  <w:style w:customStyle="1" w:styleId="PO153" w:type="character">
    <w:name w:val="WW8Num1z2"/>
  </w:style>
  <w:style w:customStyle="1" w:styleId="PO154" w:type="character">
    <w:name w:val="WW8Num1z3"/>
  </w:style>
  <w:style w:customStyle="1" w:styleId="PO155" w:type="character">
    <w:name w:val="WW8Num1z4"/>
  </w:style>
  <w:style w:customStyle="1" w:styleId="PO156" w:type="character">
    <w:name w:val="WW8Num1z5"/>
  </w:style>
  <w:style w:customStyle="1" w:styleId="PO157" w:type="character">
    <w:name w:val="WW8Num1z6"/>
  </w:style>
  <w:style w:customStyle="1" w:styleId="PO158" w:type="character">
    <w:name w:val="WW8Num1z7"/>
  </w:style>
  <w:style w:customStyle="1" w:styleId="PO159" w:type="character">
    <w:name w:val="WW8Num1z8"/>
  </w:style>
  <w:style w:styleId="PO160" w:type="character">
    <w:name w:val="Hyperlink"/>
    <w:rPr>
      <w:color w:val="0000FF"/>
      <w:u w:val="single"/>
      <w:shd w:val="clear" w:color="000000" w:fill="auto"/>
    </w:rPr>
  </w:style>
  <w:style w:styleId="PO161" w:type="character">
    <w:name w:val="FollowedHyperlink"/>
    <w:rPr>
      <w:color w:val="800080"/>
      <w:u w:val="single"/>
      <w:shd w:val="clear" w:color="000000" w:fill="auto"/>
    </w:rPr>
  </w:style>
  <w:style w:styleId="PO162" w:type="paragraph">
    <w:name w:val="Body Text"/>
    <w:basedOn w:val="PO1"/>
    <w:pPr>
      <w:spacing w:lineRule="auto" w:line="275" w:after="140"/>
      <w:rPr/>
    </w:pPr>
    <w:rPr>
      <w:shd w:val="clear" w:color="000000" w:fill="auto"/>
    </w:rPr>
  </w:style>
  <w:style w:styleId="PO163" w:type="paragraph">
    <w:name w:val="List"/>
    <w:basedOn w:val="PO162"/>
    <w:rPr>
      <w:shd w:val="clear" w:color="000000" w:fill="auto"/>
      <w:rFonts w:cs="Arial"/>
    </w:rPr>
  </w:style>
  <w:style w:styleId="PO164" w:type="paragraph">
    <w:name w:val="caption"/>
    <w:basedOn w:val="PO1"/>
    <w:qFormat/>
    <w:pPr>
      <w:spacing w:before="120" w:after="120"/>
      <w:suppressLineNumbers/>
      <w:rPr/>
    </w:pPr>
    <w:rPr>
      <w:i w:val="1"/>
      <w:sz w:val="24"/>
      <w:szCs w:val="24"/>
      <w:shd w:val="clear" w:color="000000" w:fill="auto"/>
      <w:rFonts w:cs="Arial"/>
    </w:rPr>
  </w:style>
  <w:style w:customStyle="1" w:styleId="PO165" w:type="paragraph">
    <w:name w:val="색인"/>
    <w:basedOn w:val="PO1"/>
    <w:pPr>
      <w:suppressLineNumbers/>
      <w:rPr/>
    </w:pPr>
    <w:rPr>
      <w:shd w:val="clear" w:color="000000" w:fill="auto"/>
      <w:rFonts w:cs="Arial"/>
    </w:rPr>
  </w:style>
  <w:style w:customStyle="1" w:styleId="PO166" w:type="paragraph">
    <w:name w:val="표준 단락"/>
    <w:pPr>
      <w:spacing w:lineRule="atLeast" w:line="320"/>
      <w:rPr/>
      <w:widowControl w:val="0"/>
      <w:autoSpaceDE w:val="0"/>
    </w:pPr>
    <w:rPr>
      <w:color w:val="000000"/>
      <w:shd w:val="clear" w:color="000000" w:fill="auto"/>
      <w:rFonts w:ascii="바탕" w:eastAsia="바탕" w:hAnsi="바탕" w:cs="바탕"/>
    </w:rPr>
  </w:style>
  <w:style w:customStyle="1" w:styleId="PO167" w:type="paragraph">
    <w:name w:val="9"/>
    <w:basedOn w:val="PO1"/>
    <w:pPr>
      <w:jc w:val="center"/>
      <w:rPr/>
    </w:pPr>
    <w:rPr>
      <w:sz w:val="18"/>
      <w:szCs w:val="18"/>
      <w:shd w:val="clear" w:color="000000" w:fill="auto"/>
      <w:rFonts w:ascii="굴림" w:eastAsia="굴림체" w:hAnsi="굴림" w:cs="굴림"/>
    </w:rPr>
  </w:style>
  <w:style w:styleId="PO168" w:type="paragraph">
    <w:name w:val="Body Text Indent"/>
    <w:basedOn w:val="PO1"/>
    <w:pPr>
      <w:spacing w:lineRule="exact" w:line="220"/>
      <w:ind w:firstLine="180"/>
      <w:rPr/>
    </w:pPr>
    <w:rPr>
      <w:shd w:val="clear" w:color="000000" w:fill="auto"/>
      <w:rFonts w:ascii="굴림체" w:eastAsia="굴림체" w:hAnsi="굴림체" w:cs="굴림체"/>
    </w:rPr>
  </w:style>
  <w:style w:styleId="PO169" w:type="paragraph">
    <w:name w:val="footer"/>
    <w:basedOn w:val="PO1"/>
    <w:pPr>
      <w:tabs>
        <w:tab w:val="center" w:pos="4252"/>
        <w:tab w:val="right" w:pos="8504"/>
      </w:tabs>
      <w:rPr/>
      <w:snapToGrid w:val="off"/>
    </w:pPr>
    <w:rPr>
      <w:shd w:val="clear" w:color="000000" w:fill="auto"/>
    </w:rPr>
  </w:style>
  <w:style w:styleId="PO170" w:type="paragraph">
    <w:name w:val="header"/>
    <w:basedOn w:val="PO1"/>
    <w:pPr>
      <w:tabs>
        <w:tab w:val="center" w:pos="4252"/>
        <w:tab w:val="right" w:pos="8504"/>
      </w:tabs>
      <w:rPr/>
      <w:snapToGrid w:val="off"/>
    </w:pPr>
    <w:rPr>
      <w:shd w:val="clear" w:color="000000" w:fill="auto"/>
    </w:rPr>
  </w:style>
  <w:style w:customStyle="1" w:styleId="PO171" w:type="paragraph">
    <w:name w:val="*Project Name"/>
    <w:basedOn w:val="PO6"/>
    <w:pPr>
      <w:jc w:val="right"/>
      <w:overflowPunct w:val="0"/>
      <w:shd w:val="clear" w:color="000000" w:fill="F2F2F2"/>
      <w:spacing w:before="0" w:after="0"/>
      <w:rPr/>
      <w:widowControl w:val="1"/>
      <w:autoSpaceDE w:val="0"/>
    </w:pPr>
    <w:rPr>
      <w:sz w:val="56"/>
      <w:szCs w:val="56"/>
      <w:shd w:val="clear" w:color="000000" w:fill="auto"/>
      <w:rFonts w:eastAsia="굴림" w:cs="Times New Roman"/>
    </w:rPr>
  </w:style>
  <w:style w:customStyle="1" w:styleId="PO172" w:type="paragraph">
    <w:name w:val="표 내용"/>
    <w:basedOn w:val="PO1"/>
    <w:pPr>
      <w:suppressLineNumbers/>
      <w:rPr/>
    </w:pPr>
    <w:rPr>
      <w:shd w:val="clear" w:color="000000" w:fill="auto"/>
    </w:rPr>
  </w:style>
  <w:style w:customStyle="1" w:styleId="PO173" w:type="paragraph">
    <w:name w:val="표제목"/>
    <w:basedOn w:val="PO172"/>
    <w:pPr>
      <w:jc w:val="center"/>
      <w:rPr/>
    </w:pPr>
    <w:rPr>
      <w:b w:val="1"/>
      <w:shd w:val="clear" w:color="000000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65</Lines>
  <LinksUpToDate>false</LinksUpToDate>
  <Pages>6</Pages>
  <Paragraphs>18</Paragraphs>
  <Words>1379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시니</dc:creator>
  <cp:lastModifiedBy/>
  <dc:title>개 인 이 력 카 드</dc:title>
  <dcterms:modified xsi:type="dcterms:W3CDTF">2024-02-24T13:05:00Z</dcterms:modified>
</cp:coreProperties>
</file>