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7CE" w:rsidRPr="00E50AB1" w:rsidRDefault="000617CE">
      <w:pPr>
        <w:spacing w:after="0" w:line="276" w:lineRule="auto"/>
        <w:jc w:val="left"/>
        <w:rPr>
          <w:rFonts w:ascii="굴림체" w:eastAsia="굴림체" w:hAnsi="굴림체" w:cs="Arial"/>
          <w:color w:val="000000"/>
          <w:sz w:val="16"/>
          <w:szCs w:val="16"/>
          <w:u w:val="single"/>
        </w:rPr>
      </w:pPr>
    </w:p>
    <w:tbl>
      <w:tblPr>
        <w:tblW w:w="10500" w:type="dxa"/>
        <w:tblInd w:w="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7"/>
        <w:gridCol w:w="993"/>
        <w:gridCol w:w="1701"/>
        <w:gridCol w:w="1134"/>
        <w:gridCol w:w="850"/>
        <w:gridCol w:w="851"/>
        <w:gridCol w:w="567"/>
        <w:gridCol w:w="567"/>
        <w:gridCol w:w="425"/>
        <w:gridCol w:w="850"/>
        <w:gridCol w:w="284"/>
        <w:gridCol w:w="850"/>
        <w:gridCol w:w="851"/>
      </w:tblGrid>
      <w:tr w:rsidR="000617CE" w:rsidRPr="00E50AB1" w:rsidTr="00E321C7">
        <w:trPr>
          <w:cantSplit/>
          <w:trHeight w:val="455"/>
        </w:trPr>
        <w:tc>
          <w:tcPr>
            <w:tcW w:w="851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8" w:type="dxa"/>
              <w:right w:w="98" w:type="dxa"/>
            </w:tcMar>
            <w:vAlign w:val="center"/>
          </w:tcPr>
          <w:p w:rsidR="000617CE" w:rsidRPr="00E321C7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28"/>
                <w:szCs w:val="28"/>
              </w:rPr>
            </w:pPr>
            <w:proofErr w:type="gramStart"/>
            <w:r w:rsidRPr="00E321C7">
              <w:rPr>
                <w:rFonts w:ascii="굴림체" w:eastAsia="굴림체" w:hAnsi="굴림체" w:cs="굴림체"/>
                <w:b/>
                <w:color w:val="000000"/>
                <w:sz w:val="28"/>
                <w:szCs w:val="28"/>
                <w:u w:val="single"/>
              </w:rPr>
              <w:t>개  인</w:t>
            </w:r>
            <w:proofErr w:type="gramEnd"/>
            <w:r w:rsidRPr="00E321C7">
              <w:rPr>
                <w:rFonts w:ascii="굴림체" w:eastAsia="굴림체" w:hAnsi="굴림체" w:cs="굴림체"/>
                <w:b/>
                <w:color w:val="000000"/>
                <w:sz w:val="28"/>
                <w:szCs w:val="28"/>
                <w:u w:val="single"/>
              </w:rPr>
              <w:t xml:space="preserve">  이  </w:t>
            </w:r>
            <w:proofErr w:type="spellStart"/>
            <w:r w:rsidRPr="00E321C7">
              <w:rPr>
                <w:rFonts w:ascii="굴림체" w:eastAsia="굴림체" w:hAnsi="굴림체" w:cs="굴림체"/>
                <w:b/>
                <w:color w:val="000000"/>
                <w:sz w:val="28"/>
                <w:szCs w:val="28"/>
                <w:u w:val="single"/>
              </w:rPr>
              <w:t>력</w:t>
            </w:r>
            <w:proofErr w:type="spellEnd"/>
            <w:r w:rsidRPr="00E321C7">
              <w:rPr>
                <w:rFonts w:ascii="굴림체" w:eastAsia="굴림체" w:hAnsi="굴림체" w:cs="굴림체"/>
                <w:b/>
                <w:color w:val="000000"/>
                <w:sz w:val="28"/>
                <w:szCs w:val="28"/>
                <w:u w:val="single"/>
              </w:rPr>
              <w:t xml:space="preserve">  카  </w:t>
            </w:r>
            <w:proofErr w:type="spellStart"/>
            <w:r w:rsidRPr="00E321C7">
              <w:rPr>
                <w:rFonts w:ascii="굴림체" w:eastAsia="굴림체" w:hAnsi="굴림체" w:cs="굴림체"/>
                <w:b/>
                <w:color w:val="000000"/>
                <w:sz w:val="28"/>
                <w:szCs w:val="28"/>
                <w:u w:val="single"/>
              </w:rPr>
              <w:t>드</w:t>
            </w:r>
            <w:proofErr w:type="spellEnd"/>
          </w:p>
        </w:tc>
        <w:tc>
          <w:tcPr>
            <w:tcW w:w="198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  <w:r w:rsidRPr="00E50AB1">
              <w:rPr>
                <w:rFonts w:ascii="굴림체" w:eastAsia="굴림체" w:hAnsi="굴림체"/>
                <w:sz w:val="16"/>
                <w:szCs w:val="16"/>
              </w:rPr>
              <w:object w:dxaOrig="1296" w:dyaOrig="1721">
                <v:rect id="rectole0000000000" o:spid="_x0000_i1025" style="width:64.5pt;height:86.25pt" o:ole="" o:preferrelative="t" stroked="f">
                  <v:imagedata r:id="rId5" o:title=""/>
                </v:rect>
                <o:OLEObject Type="Embed" ProgID="StaticMetafile" ShapeID="rectole0000000000" DrawAspect="Content" ObjectID="_1784277576" r:id="rId6"/>
              </w:object>
            </w:r>
          </w:p>
        </w:tc>
      </w:tr>
      <w:tr w:rsidR="00E50AB1" w:rsidRPr="00E50AB1" w:rsidTr="00951339">
        <w:trPr>
          <w:cantSplit/>
          <w:trHeight w:val="418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성명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 w:rsidP="00962083">
            <w:pPr>
              <w:spacing w:after="0" w:line="240" w:lineRule="auto"/>
              <w:ind w:firstLineChars="100" w:firstLine="160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김영부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성별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남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주민등록NO</w:t>
            </w:r>
          </w:p>
        </w:tc>
        <w:tc>
          <w:tcPr>
            <w:tcW w:w="2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700815-1110***</w:t>
            </w:r>
          </w:p>
        </w:tc>
        <w:tc>
          <w:tcPr>
            <w:tcW w:w="198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76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</w:p>
        </w:tc>
      </w:tr>
      <w:tr w:rsidR="00962083" w:rsidRPr="00E50AB1" w:rsidTr="009445B3">
        <w:trPr>
          <w:cantSplit/>
          <w:trHeight w:val="440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주소</w:t>
            </w:r>
          </w:p>
        </w:tc>
        <w:tc>
          <w:tcPr>
            <w:tcW w:w="4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경기도 하남시 미사강변한강로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현근무지</w:t>
            </w:r>
            <w:proofErr w:type="spellEnd"/>
          </w:p>
        </w:tc>
        <w:tc>
          <w:tcPr>
            <w:tcW w:w="2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회사명</w:t>
            </w:r>
          </w:p>
        </w:tc>
        <w:tc>
          <w:tcPr>
            <w:tcW w:w="198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76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</w:p>
        </w:tc>
      </w:tr>
      <w:tr w:rsidR="00E50AB1" w:rsidRPr="00E50AB1" w:rsidTr="00951339">
        <w:trPr>
          <w:cantSplit/>
          <w:trHeight w:val="292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전화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010-6799-9599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76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24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98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9445B3" w:rsidRPr="00E50AB1" w:rsidTr="009445B3">
        <w:trPr>
          <w:cantSplit/>
          <w:trHeight w:val="394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경력</w:t>
            </w:r>
          </w:p>
        </w:tc>
        <w:tc>
          <w:tcPr>
            <w:tcW w:w="4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 w:rsidP="00962083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자격사항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자격종목 및 등급</w:t>
            </w: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취득일</w:t>
            </w:r>
          </w:p>
        </w:tc>
      </w:tr>
      <w:tr w:rsidR="00E50AB1" w:rsidRPr="00E50AB1" w:rsidTr="00951339">
        <w:trPr>
          <w:cantSplit/>
          <w:trHeight w:val="370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2" w:hanging="102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등급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2" w:hanging="102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특급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2" w:hanging="102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결혼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2" w:hanging="102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미혼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76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ind w:left="102" w:hanging="102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ind w:left="102" w:hanging="102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rPr>
          <w:cantSplit/>
          <w:trHeight w:val="404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2" w:hanging="102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병역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2" w:hanging="102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육군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2" w:hanging="102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특기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ind w:left="102" w:hanging="102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76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ind w:left="102" w:hanging="102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ind w:left="102" w:hanging="102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DC645E" w:rsidRPr="00E50AB1" w:rsidTr="00951339">
        <w:trPr>
          <w:cantSplit/>
          <w:trHeight w:val="424"/>
        </w:trPr>
        <w:tc>
          <w:tcPr>
            <w:tcW w:w="5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학</w:t>
            </w:r>
          </w:p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proofErr w:type="spellStart"/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력</w:t>
            </w:r>
            <w:proofErr w:type="spellEnd"/>
          </w:p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사</w:t>
            </w:r>
          </w:p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항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기간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학교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전공</w:t>
            </w:r>
          </w:p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비고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경</w:t>
            </w:r>
          </w:p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proofErr w:type="spellStart"/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력</w:t>
            </w:r>
            <w:proofErr w:type="spellEnd"/>
          </w:p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사</w:t>
            </w:r>
          </w:p>
          <w:p w:rsidR="00DC645E" w:rsidRPr="00E50AB1" w:rsidRDefault="00DC645E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항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회사명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기간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직위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담당업무</w:t>
            </w:r>
          </w:p>
        </w:tc>
      </w:tr>
      <w:tr w:rsidR="00DC645E" w:rsidRPr="00E50AB1" w:rsidTr="00951339">
        <w:trPr>
          <w:cantSplit/>
          <w:trHeight w:val="602"/>
        </w:trPr>
        <w:tc>
          <w:tcPr>
            <w:tcW w:w="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76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1986~1989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부산 구덕고등학교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76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퍼스텍아이엔씨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97.5~00.5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대리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S/W 개발</w:t>
            </w:r>
          </w:p>
        </w:tc>
      </w:tr>
      <w:tr w:rsidR="00DC645E" w:rsidRPr="00E50AB1" w:rsidTr="00951339">
        <w:trPr>
          <w:cantSplit/>
          <w:trHeight w:val="554"/>
        </w:trPr>
        <w:tc>
          <w:tcPr>
            <w:tcW w:w="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76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1989~1996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부산 경성대학교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신문방송학과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30" w:right="-62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에릭스써치펌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00.5~03.12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과장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S/W 설계 개발</w:t>
            </w:r>
          </w:p>
        </w:tc>
      </w:tr>
      <w:tr w:rsidR="00DC645E" w:rsidRPr="00E50AB1" w:rsidTr="00951339">
        <w:trPr>
          <w:cantSplit/>
          <w:trHeight w:val="414"/>
        </w:trPr>
        <w:tc>
          <w:tcPr>
            <w:tcW w:w="57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76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1997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정보기술교육원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프로젝트실무과정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30" w:right="-62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㈜ESK정보통신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04.1~05.5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과장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S/W 분석 설계 개발</w:t>
            </w:r>
          </w:p>
        </w:tc>
      </w:tr>
      <w:tr w:rsidR="00DC645E" w:rsidRPr="00E50AB1" w:rsidTr="00951339">
        <w:trPr>
          <w:cantSplit/>
          <w:trHeight w:val="586"/>
        </w:trPr>
        <w:tc>
          <w:tcPr>
            <w:tcW w:w="5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left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30" w:right="-62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프리랜서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05.5~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차장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DC645E" w:rsidRPr="00E50AB1" w:rsidRDefault="00DC645E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S/W 분석 설계 개발</w:t>
            </w:r>
          </w:p>
        </w:tc>
      </w:tr>
      <w:tr w:rsidR="000617CE" w:rsidRPr="00E50AB1" w:rsidTr="00E50AB1">
        <w:tc>
          <w:tcPr>
            <w:tcW w:w="105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b/>
                <w:color w:val="000000"/>
                <w:sz w:val="16"/>
                <w:szCs w:val="16"/>
                <w:u w:val="single"/>
              </w:rPr>
              <w:t>업 무 경 험 내 역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NO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프로젝트명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관련회사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개발기간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역할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기종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OS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언어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DBMS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TP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F13B2F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㈜</w:t>
            </w:r>
            <w:proofErr w:type="spellStart"/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홍덕산업</w:t>
            </w:r>
            <w:proofErr w:type="spellEnd"/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 xml:space="preserve"> 영업재고관리시스템 개발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F13B2F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㈜</w:t>
            </w:r>
            <w:proofErr w:type="spellStart"/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홍덕산업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97.5~97.10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b/>
                <w:color w:val="000000"/>
                <w:sz w:val="16"/>
                <w:szCs w:val="16"/>
                <w:u w:val="single"/>
              </w:rPr>
              <w:t>모델링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NT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Delphi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SQL-SERVER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F13B2F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영업재고</w:t>
            </w:r>
            <w:r w:rsidR="00EB2756" w:rsidRPr="00F13B2F">
              <w:rPr>
                <w:rFonts w:ascii="굴림체" w:eastAsia="굴림체" w:hAnsi="굴림체" w:cs="바탕" w:hint="eastAsia"/>
                <w:sz w:val="16"/>
                <w:szCs w:val="16"/>
                <w:u w:val="single"/>
              </w:rPr>
              <w:t>자산</w:t>
            </w: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관리시스템(package)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F13B2F" w:rsidRDefault="000617CE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97.11~98.10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b/>
                <w:color w:val="000000"/>
                <w:sz w:val="16"/>
                <w:szCs w:val="16"/>
                <w:u w:val="single"/>
              </w:rPr>
              <w:t>모델링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NT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Delphi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SQL-SERVER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3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부산시 세입민원행정시스템 개발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부산광역시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98.11~99.8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Delphi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 7.3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고속도로휴게소관리시스템 개발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우림건설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99.9~00.5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NT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Delphi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SQL-SERVER 7.0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5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고객CLAIM관리/공정문서관리 시스템 유지보수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삼성전자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00.5~01.1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 /Delphi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 7.3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6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출판영업시스템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(재고/영업/회계)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유지보수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동아일보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01.1~02.1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 /VB6.0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 7.3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ENTERA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7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신문영업관리/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문화센터관리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시스템 개발 및 운영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동아일보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02.1~03.5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 /VB6.0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 7.3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ENTERA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8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예산관리시스템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삼성증권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03.6~03.12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PRO*C/C++ Builder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SYBASE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TUXEDO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9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KT 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EDW  PROJECT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KT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04.1~04.12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ETT개발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PRO*C/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DataStage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10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파워콤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TPS 시스템 개발(상담)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파워콤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05.01~05.05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PL-SQL/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Vantive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11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하나로텔레콤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캠페인TM 시스템 개발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하나로텔레콤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05.06~05.08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PRO*C/Delphi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TUXEDO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12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㈜SK텔레콤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NGM시스템 개발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㈜SK텔레콤</w:t>
            </w:r>
          </w:p>
          <w:p w:rsidR="000617CE" w:rsidRPr="00E50AB1" w:rsidRDefault="000617CE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05.09~06.06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C, PRO*C/MI-PLATFORM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TUXEDO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ProFrame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)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13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대행관리 운영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증권예탁결제원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06.07~07.01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운영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PRO*C/Delphi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TUXEDO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14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국립암센터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원무관리시스템 운영</w:t>
            </w:r>
          </w:p>
          <w:p w:rsidR="000617CE" w:rsidRPr="00E50AB1" w:rsidRDefault="000617CE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국립암센터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07.02~08.03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운영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PRO*C/Delphi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TUXEDO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15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흥국화재 자동차보상 업무 운영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㈜흥국화재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11.06~12.03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운영</w:t>
            </w:r>
            <w:proofErr w:type="gram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,개발</w:t>
            </w:r>
            <w:proofErr w:type="gram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PRO*C/Delphi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TMAX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16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미래에셋펀드서비스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차세대 개발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미래에셋펀드서비스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12.02~12.12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JAVA, PRO*C/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XPLATFORM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TMAX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lastRenderedPageBreak/>
              <w:t>17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웹캐시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통합프로젝트</w:t>
            </w:r>
          </w:p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펌뱅킹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, 가상계좌 업무)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웹캐시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(VAN사)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13.01~13.05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18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철도공사 여객발매 차세대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철도공사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13.07~14.09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구현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PRO*C(Any frame C)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X-Frame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X-Platform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M/W: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TUXEDO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19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F13B2F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부동산거래정보망 운영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한국공인중개사협회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15.03~15.05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운영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Window-NT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Delphi 2010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SQL-SERVER(PROCEDURE)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20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F13B2F" w:rsidRDefault="00F7633A">
            <w:pPr>
              <w:spacing w:after="0" w:line="240" w:lineRule="auto"/>
              <w:jc w:val="left"/>
              <w:rPr>
                <w:rFonts w:ascii="굴림체" w:eastAsia="굴림체" w:hAnsi="굴림체" w:cs="바탕"/>
                <w:sz w:val="16"/>
                <w:szCs w:val="16"/>
                <w:u w:val="single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KT NBSS(차세대 BSS) 개발</w:t>
            </w:r>
          </w:p>
          <w:p w:rsidR="00EB2756" w:rsidRPr="00F13B2F" w:rsidRDefault="00EB2756" w:rsidP="00EB275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F13B2F">
              <w:rPr>
                <w:rFonts w:ascii="굴림체" w:eastAsia="굴림체" w:hAnsi="굴림체" w:hint="eastAsia"/>
                <w:sz w:val="16"/>
                <w:szCs w:val="16"/>
              </w:rPr>
              <w:t>통신장비자산관리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KT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15.06~16.4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b/>
                <w:color w:val="000000"/>
                <w:sz w:val="16"/>
                <w:szCs w:val="16"/>
                <w:u w:val="single"/>
              </w:rPr>
              <w:t>모델링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NEXACRO   PRO OBJECT  JAVA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 OSB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21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F13B2F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SKT 유선OSS 시설지원업무 개발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SKT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16.4~17.12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C, PRO*C/MI-PLATFORM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TUXEDO</w:t>
            </w:r>
          </w:p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(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ProFrame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)</w:t>
            </w: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22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F13B2F" w:rsidRDefault="00F7633A">
            <w:pPr>
              <w:spacing w:after="0" w:line="240" w:lineRule="auto"/>
              <w:jc w:val="left"/>
              <w:rPr>
                <w:rFonts w:ascii="굴림체" w:eastAsia="굴림체" w:hAnsi="굴림체" w:cs="바탕"/>
                <w:sz w:val="16"/>
                <w:szCs w:val="16"/>
                <w:u w:val="single"/>
              </w:rPr>
            </w:pPr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㈜</w:t>
            </w:r>
            <w:proofErr w:type="spellStart"/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>현대렌탈케어</w:t>
            </w:r>
            <w:proofErr w:type="spellEnd"/>
            <w:r w:rsidRPr="00F13B2F">
              <w:rPr>
                <w:rFonts w:ascii="굴림체" w:eastAsia="굴림체" w:hAnsi="굴림체" w:cs="바탕"/>
                <w:sz w:val="16"/>
                <w:szCs w:val="16"/>
                <w:u w:val="single"/>
              </w:rPr>
              <w:t xml:space="preserve"> 영업지원 차세대</w:t>
            </w:r>
          </w:p>
          <w:p w:rsidR="00EB2756" w:rsidRPr="00F13B2F" w:rsidRDefault="00EB2756" w:rsidP="00EB275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F13B2F">
              <w:rPr>
                <w:rFonts w:ascii="굴림체" w:eastAsia="굴림체" w:hAnsi="굴림체" w:hint="eastAsia"/>
                <w:sz w:val="16"/>
                <w:szCs w:val="16"/>
              </w:rPr>
              <w:t>정수기렌탈</w:t>
            </w:r>
            <w:proofErr w:type="spellEnd"/>
            <w:r w:rsidRPr="00F13B2F">
              <w:rPr>
                <w:rFonts w:ascii="굴림체" w:eastAsia="굴림체" w:hAnsi="굴림체" w:hint="eastAsia"/>
                <w:sz w:val="16"/>
                <w:szCs w:val="16"/>
              </w:rPr>
              <w:t xml:space="preserve"> </w:t>
            </w:r>
            <w:r w:rsidR="001E7F92" w:rsidRPr="00F13B2F">
              <w:rPr>
                <w:rFonts w:ascii="굴림체" w:eastAsia="굴림체" w:hAnsi="굴림체" w:hint="eastAsia"/>
                <w:sz w:val="16"/>
                <w:szCs w:val="16"/>
              </w:rPr>
              <w:t>재고</w:t>
            </w:r>
            <w:r w:rsidRPr="00F13B2F">
              <w:rPr>
                <w:rFonts w:ascii="굴림체" w:eastAsia="굴림체" w:hAnsi="굴림체" w:hint="eastAsia"/>
                <w:sz w:val="16"/>
                <w:szCs w:val="16"/>
              </w:rPr>
              <w:t>관리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현대렌탈케어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18.2~18.3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분석설계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b/>
                <w:color w:val="000000"/>
                <w:sz w:val="16"/>
                <w:szCs w:val="16"/>
                <w:u w:val="single"/>
              </w:rPr>
              <w:t>모델링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NEXACRO   SPRING JAVA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23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㈜하나투어 차세대 NMP </w:t>
            </w:r>
          </w:p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분석/설계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㈜하나투어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18.07~18.12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NEXACRO   SPRING JAVA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24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㈜FILA 코리아 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다법인화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㈜FILA 코리아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19.03~19.08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PL/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b/>
                <w:sz w:val="16"/>
                <w:szCs w:val="16"/>
              </w:rPr>
              <w:t>모델링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WEBSQURE   SPRING JAVA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  <w:p w:rsidR="000617CE" w:rsidRPr="00E50AB1" w:rsidRDefault="000617CE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25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농협몰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고도화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하나로유통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19.08~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20.01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하나로앱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통합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PL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분석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설계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개발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b/>
                <w:sz w:val="16"/>
                <w:szCs w:val="16"/>
              </w:rPr>
              <w:t>모델링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NEXACRO   SPRING JAVA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26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롯데홈쇼핑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방송관리 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모바일</w:t>
            </w:r>
            <w:proofErr w:type="spellEnd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 개발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㈜</w:t>
            </w:r>
            <w:proofErr w:type="spellStart"/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롯데홈쇼핑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20.02~20.04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A1(BO) 고도화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MI-PLATFORM</w:t>
            </w: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NEXACRO   SPRING JAVA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27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 xml:space="preserve">KT </w:t>
            </w: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PLM시스템고도화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KT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20.5~20.7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분석/설계/개발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Nexacro</w:t>
            </w:r>
            <w:proofErr w:type="spellEnd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 Pro-Object(Java)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28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워커힐호텔</w:t>
            </w:r>
            <w:proofErr w:type="spellEnd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 xml:space="preserve"> </w:t>
            </w:r>
          </w:p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UCRS(멤버십관리시스템) 차세대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워커힐호텔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20.8~21.07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멤버십관리, </w:t>
            </w:r>
            <w:proofErr w:type="gram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VOC관리  PL</w:t>
            </w:r>
            <w:proofErr w:type="gramEnd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(분석/설계/</w:t>
            </w:r>
            <w:r w:rsidRPr="00E50AB1">
              <w:rPr>
                <w:rFonts w:ascii="굴림체" w:eastAsia="굴림체" w:hAnsi="굴림체" w:cs="바탕"/>
                <w:b/>
                <w:color w:val="111111"/>
                <w:sz w:val="16"/>
                <w:szCs w:val="16"/>
                <w:u w:val="single"/>
                <w:shd w:val="clear" w:color="auto" w:fill="FFFFFF"/>
              </w:rPr>
              <w:t>모델링</w:t>
            </w:r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</w:p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proofErr w:type="spell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Nexacro</w:t>
            </w:r>
            <w:proofErr w:type="spellEnd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 xml:space="preserve">,  </w:t>
            </w:r>
            <w:proofErr w:type="spell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SpringBoot</w:t>
            </w:r>
            <w:proofErr w:type="spellEnd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(</w:t>
            </w:r>
            <w:proofErr w:type="spellStart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sts</w:t>
            </w:r>
            <w:proofErr w:type="spellEnd"/>
            <w:r w:rsidRPr="00E50AB1">
              <w:rPr>
                <w:rFonts w:ascii="굴림체" w:eastAsia="굴림체" w:hAnsi="굴림체" w:cs="바탕"/>
                <w:color w:val="111111"/>
                <w:sz w:val="16"/>
                <w:szCs w:val="16"/>
                <w:u w:val="single"/>
                <w:shd w:val="clear" w:color="auto" w:fill="FFFFFF"/>
              </w:rPr>
              <w:t> 4.0)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29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LG화학 D-CRM 차세대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LG화학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21.10~22.</w:t>
            </w:r>
            <w:r w:rsidRPr="00E50AB1">
              <w:rPr>
                <w:rFonts w:ascii="굴림체" w:eastAsia="굴림체" w:hAnsi="굴림체" w:cs="바탕"/>
                <w:sz w:val="16"/>
                <w:szCs w:val="16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업무총괄PL(포털 / 지출증빙관리 / 매출실적관리)</w:t>
            </w:r>
          </w:p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</w:p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  <w:t>분석/설계/</w:t>
            </w:r>
            <w:r w:rsidRPr="00E50AB1">
              <w:rPr>
                <w:rFonts w:ascii="굴림체" w:eastAsia="굴림체" w:hAnsi="굴림체" w:cs="굴림체"/>
                <w:b/>
                <w:sz w:val="16"/>
                <w:szCs w:val="16"/>
                <w:u w:val="single"/>
              </w:rPr>
              <w:t>모델링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NEXACRO   SPRING JAVA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F7633A">
            <w:pPr>
              <w:spacing w:after="0" w:line="240" w:lineRule="auto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0617CE" w:rsidRPr="00E50AB1" w:rsidRDefault="000617CE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  <w:tr w:rsidR="00E50AB1" w:rsidRPr="00E50AB1" w:rsidTr="00951339"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3F3F3"/>
            <w:tcMar>
              <w:left w:w="98" w:type="dxa"/>
              <w:right w:w="98" w:type="dxa"/>
            </w:tcMar>
            <w:vAlign w:val="center"/>
          </w:tcPr>
          <w:p w:rsidR="00360F9B" w:rsidRPr="00E50AB1" w:rsidRDefault="00360F9B">
            <w:pPr>
              <w:spacing w:after="0" w:line="240" w:lineRule="auto"/>
              <w:ind w:left="101" w:hanging="101"/>
              <w:jc w:val="center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30</w:t>
            </w:r>
          </w:p>
        </w:tc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4B5CB4" w:rsidRDefault="004B5CB4">
            <w:pPr>
              <w:spacing w:after="0" w:line="240" w:lineRule="auto"/>
              <w:jc w:val="left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</w:p>
          <w:p w:rsidR="00360F9B" w:rsidRDefault="00360F9B">
            <w:pPr>
              <w:spacing w:after="0" w:line="240" w:lineRule="auto"/>
              <w:jc w:val="left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현대자동차 인증중고차 판매플랫폼 자동차연구소 업무 개발</w:t>
            </w:r>
          </w:p>
          <w:p w:rsidR="004B5CB4" w:rsidRPr="00E50AB1" w:rsidRDefault="004B5CB4">
            <w:pPr>
              <w:spacing w:after="0" w:line="240" w:lineRule="auto"/>
              <w:jc w:val="left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360F9B" w:rsidRPr="00E50AB1" w:rsidRDefault="00360F9B">
            <w:pPr>
              <w:spacing w:after="0" w:line="240" w:lineRule="auto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현대자동차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360F9B" w:rsidRPr="00E50AB1" w:rsidRDefault="008A7FB2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23.01~24</w:t>
            </w:r>
            <w:r w:rsidR="00360F9B" w:rsidRPr="00E50AB1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.5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360F9B" w:rsidRPr="00E50AB1" w:rsidRDefault="00FF2299" w:rsidP="00324A84">
            <w:pPr>
              <w:spacing w:after="0" w:line="240" w:lineRule="auto"/>
              <w:jc w:val="center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업무</w:t>
            </w:r>
            <w:r w:rsidR="00360F9B" w:rsidRPr="00E50AB1">
              <w:rPr>
                <w:rFonts w:ascii="굴림체" w:eastAsia="굴림체" w:hAnsi="굴림체" w:cs="굴림체" w:hint="eastAsia"/>
                <w:color w:val="000000"/>
                <w:sz w:val="16"/>
                <w:szCs w:val="16"/>
                <w:u w:val="single"/>
              </w:rPr>
              <w:t>분석</w:t>
            </w:r>
          </w:p>
          <w:p w:rsidR="00360F9B" w:rsidRPr="00E50AB1" w:rsidRDefault="00360F9B">
            <w:pPr>
              <w:spacing w:after="0" w:line="240" w:lineRule="auto"/>
              <w:jc w:val="center"/>
              <w:rPr>
                <w:rFonts w:ascii="굴림체" w:eastAsia="굴림체" w:hAnsi="굴림체" w:cs="굴림체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굴림체" w:hint="eastAsia"/>
                <w:b/>
                <w:color w:val="000000"/>
                <w:sz w:val="16"/>
                <w:szCs w:val="16"/>
                <w:u w:val="single"/>
              </w:rPr>
              <w:t>모델링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360F9B" w:rsidRPr="00E50AB1" w:rsidRDefault="00360F9B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360F9B" w:rsidRPr="00E50AB1" w:rsidRDefault="00360F9B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  <w:t>UNIX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360F9B" w:rsidRPr="00E50AB1" w:rsidRDefault="00360F9B">
            <w:pPr>
              <w:spacing w:after="0" w:line="240" w:lineRule="auto"/>
              <w:jc w:val="center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JAVA, SPRING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360F9B" w:rsidRPr="00E50AB1" w:rsidRDefault="00360F9B">
            <w:pPr>
              <w:spacing w:after="0" w:line="240" w:lineRule="auto"/>
              <w:jc w:val="left"/>
              <w:rPr>
                <w:rFonts w:ascii="굴림체" w:eastAsia="굴림체" w:hAnsi="굴림체" w:cs="바탕"/>
                <w:color w:val="000000"/>
                <w:sz w:val="16"/>
                <w:szCs w:val="16"/>
                <w:u w:val="single"/>
              </w:rPr>
            </w:pPr>
            <w:r w:rsidRPr="00E50AB1">
              <w:rPr>
                <w:rFonts w:ascii="굴림체" w:eastAsia="굴림체" w:hAnsi="굴림체" w:cs="바탕" w:hint="eastAsia"/>
                <w:color w:val="000000"/>
                <w:sz w:val="16"/>
                <w:szCs w:val="16"/>
                <w:u w:val="single"/>
              </w:rPr>
              <w:t>ORACLE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 w:rsidR="00360F9B" w:rsidRPr="00E50AB1" w:rsidRDefault="00360F9B">
            <w:pPr>
              <w:spacing w:after="0" w:line="240" w:lineRule="auto"/>
              <w:jc w:val="center"/>
              <w:rPr>
                <w:rFonts w:ascii="굴림체" w:eastAsia="굴림체" w:hAnsi="굴림체" w:cs="맑은 고딕"/>
                <w:sz w:val="16"/>
                <w:szCs w:val="16"/>
              </w:rPr>
            </w:pPr>
          </w:p>
        </w:tc>
      </w:tr>
    </w:tbl>
    <w:p w:rsidR="000617CE" w:rsidRPr="00E50AB1" w:rsidRDefault="000617CE">
      <w:pPr>
        <w:spacing w:after="240" w:line="240" w:lineRule="auto"/>
        <w:jc w:val="left"/>
        <w:rPr>
          <w:rFonts w:ascii="굴림체" w:eastAsia="굴림체" w:hAnsi="굴림체" w:cs="굴림"/>
          <w:color w:val="000000"/>
          <w:sz w:val="16"/>
          <w:szCs w:val="16"/>
          <w:u w:val="single"/>
        </w:rPr>
      </w:pPr>
    </w:p>
    <w:p w:rsidR="00E50AB1" w:rsidRPr="00E50AB1" w:rsidRDefault="00E50AB1">
      <w:pPr>
        <w:spacing w:after="240" w:line="240" w:lineRule="auto"/>
        <w:jc w:val="left"/>
        <w:rPr>
          <w:rFonts w:ascii="굴림체" w:eastAsia="굴림체" w:hAnsi="굴림체" w:cs="굴림"/>
          <w:color w:val="000000"/>
          <w:sz w:val="16"/>
          <w:szCs w:val="16"/>
          <w:u w:val="single"/>
        </w:rPr>
      </w:pPr>
      <w:bookmarkStart w:id="0" w:name="_GoBack"/>
      <w:bookmarkEnd w:id="0"/>
    </w:p>
    <w:sectPr w:rsidR="00E50AB1" w:rsidRPr="00E50AB1" w:rsidSect="009620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50976"/>
    <w:multiLevelType w:val="hybridMultilevel"/>
    <w:tmpl w:val="1548E198"/>
    <w:lvl w:ilvl="0" w:tplc="C680BEC4">
      <w:numFmt w:val="bullet"/>
      <w:lvlText w:val="-"/>
      <w:lvlJc w:val="left"/>
      <w:pPr>
        <w:ind w:left="760" w:hanging="360"/>
      </w:pPr>
      <w:rPr>
        <w:rFonts w:ascii="굴림체" w:eastAsia="굴림체" w:hAnsi="굴림체" w:cs="바탕" w:hint="eastAsia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0617CE"/>
    <w:rsid w:val="000617CE"/>
    <w:rsid w:val="00061AC2"/>
    <w:rsid w:val="00084476"/>
    <w:rsid w:val="000A060F"/>
    <w:rsid w:val="001E7F92"/>
    <w:rsid w:val="00324A84"/>
    <w:rsid w:val="00360F9B"/>
    <w:rsid w:val="003931E2"/>
    <w:rsid w:val="004B5CB4"/>
    <w:rsid w:val="00681325"/>
    <w:rsid w:val="007109DE"/>
    <w:rsid w:val="008A7FB2"/>
    <w:rsid w:val="009445B3"/>
    <w:rsid w:val="00951339"/>
    <w:rsid w:val="00962083"/>
    <w:rsid w:val="00BA6F34"/>
    <w:rsid w:val="00DC645E"/>
    <w:rsid w:val="00E321C7"/>
    <w:rsid w:val="00E50AB1"/>
    <w:rsid w:val="00EB2756"/>
    <w:rsid w:val="00F13B2F"/>
    <w:rsid w:val="00F21F68"/>
    <w:rsid w:val="00F7633A"/>
    <w:rsid w:val="00FF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AFD610-E159-411F-9E80-6CB739D4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7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ybkim</cp:lastModifiedBy>
  <cp:revision>30</cp:revision>
  <dcterms:created xsi:type="dcterms:W3CDTF">2023-07-21T03:09:00Z</dcterms:created>
  <dcterms:modified xsi:type="dcterms:W3CDTF">2024-08-04T02:53:00Z</dcterms:modified>
</cp:coreProperties>
</file>