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600" w:type="dxa"/>
        <w:tblInd w:w="99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3C4E4B">
        <w:trPr>
          <w:trHeight w:val="513"/>
        </w:trPr>
        <w:tc>
          <w:tcPr>
            <w:tcW w:w="9600" w:type="dxa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맑은 고딕" w:eastAsia="맑은 고딕"/>
                <w:b/>
                <w:sz w:val="36"/>
              </w:rPr>
              <w:t xml:space="preserve">개 인 이 </w:t>
            </w:r>
            <w:proofErr w:type="spellStart"/>
            <w:r>
              <w:rPr>
                <w:rFonts w:ascii="맑은 고딕" w:eastAsia="맑은 고딕"/>
                <w:b/>
                <w:sz w:val="36"/>
              </w:rPr>
              <w:t>력</w:t>
            </w:r>
            <w:proofErr w:type="spellEnd"/>
            <w:r>
              <w:rPr>
                <w:rFonts w:ascii="맑은 고딕" w:eastAsia="맑은 고딕"/>
                <w:b/>
                <w:sz w:val="36"/>
              </w:rPr>
              <w:t xml:space="preserve"> 카 </w:t>
            </w:r>
            <w:proofErr w:type="spellStart"/>
            <w:r>
              <w:rPr>
                <w:rFonts w:ascii="맑은 고딕" w:eastAsia="맑은 고딕"/>
                <w:b/>
                <w:sz w:val="36"/>
              </w:rPr>
              <w:t>드</w:t>
            </w:r>
            <w:proofErr w:type="spellEnd"/>
          </w:p>
        </w:tc>
      </w:tr>
    </w:tbl>
    <w:p w:rsidR="003C4E4B" w:rsidRDefault="00E6017A">
      <w:pPr>
        <w:pStyle w:val="a3"/>
        <w:wordWrap/>
        <w:ind w:right="-594"/>
      </w:pPr>
      <w:r>
        <w:rPr>
          <w:rFonts w:ascii="맑은 고딕" w:eastAsia="맑은 고딕"/>
          <w:b/>
        </w:rPr>
        <w:t xml:space="preserve">1. </w:t>
      </w:r>
      <w:proofErr w:type="spellStart"/>
      <w:r>
        <w:rPr>
          <w:rFonts w:ascii="맑은 고딕" w:eastAsia="맑은 고딕"/>
          <w:b/>
        </w:rPr>
        <w:t>인적사항</w:t>
      </w:r>
      <w:proofErr w:type="spellEnd"/>
    </w:p>
    <w:tbl>
      <w:tblPr>
        <w:tblOverlap w:val="never"/>
        <w:tblW w:w="9600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290"/>
        <w:gridCol w:w="561"/>
        <w:gridCol w:w="1133"/>
        <w:gridCol w:w="106"/>
        <w:gridCol w:w="1113"/>
        <w:gridCol w:w="1047"/>
        <w:gridCol w:w="1278"/>
        <w:gridCol w:w="1662"/>
      </w:tblGrid>
      <w:tr w:rsidR="003C4E4B">
        <w:trPr>
          <w:trHeight w:val="416"/>
        </w:trPr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성 명</w:t>
            </w:r>
          </w:p>
        </w:tc>
        <w:tc>
          <w:tcPr>
            <w:tcW w:w="156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4D67E5">
            <w:pPr>
              <w:pStyle w:val="a9"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김영부</w:t>
            </w:r>
          </w:p>
        </w:tc>
        <w:tc>
          <w:tcPr>
            <w:tcW w:w="180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주민등록번호</w:t>
            </w:r>
          </w:p>
        </w:tc>
        <w:tc>
          <w:tcPr>
            <w:tcW w:w="21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4D67E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700815</w:t>
            </w:r>
            <w:r w:rsidR="00E6017A">
              <w:rPr>
                <w:rFonts w:ascii="맑은 고딕"/>
              </w:rPr>
              <w:t>-1xxxxxx</w:t>
            </w:r>
          </w:p>
        </w:tc>
        <w:tc>
          <w:tcPr>
            <w:tcW w:w="12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3C4E4B">
            <w:pPr>
              <w:pStyle w:val="a9"/>
              <w:spacing w:line="192" w:lineRule="exact"/>
              <w:rPr>
                <w:rFonts w:ascii="맑은 고딕" w:eastAsia="맑은 고딕"/>
                <w:b/>
              </w:rPr>
            </w:pPr>
          </w:p>
        </w:tc>
        <w:tc>
          <w:tcPr>
            <w:tcW w:w="166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3C4E4B">
            <w:pPr>
              <w:pStyle w:val="a9"/>
              <w:spacing w:line="192" w:lineRule="exact"/>
              <w:jc w:val="center"/>
              <w:rPr>
                <w:rFonts w:ascii="맑은 고딕" w:eastAsia="맑은 고딕"/>
                <w:b/>
              </w:rPr>
            </w:pPr>
          </w:p>
        </w:tc>
      </w:tr>
      <w:tr w:rsidR="003C4E4B">
        <w:trPr>
          <w:trHeight w:val="416"/>
        </w:trPr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소속회사</w:t>
            </w:r>
          </w:p>
        </w:tc>
        <w:tc>
          <w:tcPr>
            <w:tcW w:w="5526" w:type="dxa"/>
            <w:gridSpan w:val="7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3C4E4B">
            <w:pPr>
              <w:pStyle w:val="a9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연락처</w:t>
            </w:r>
          </w:p>
        </w:tc>
        <w:tc>
          <w:tcPr>
            <w:tcW w:w="166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4D67E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010-6799-9599</w:t>
            </w:r>
          </w:p>
        </w:tc>
      </w:tr>
      <w:tr w:rsidR="003C4E4B">
        <w:trPr>
          <w:trHeight w:val="416"/>
        </w:trPr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부 서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</w:rPr>
              <w:t>공공사업부</w:t>
            </w:r>
          </w:p>
        </w:tc>
        <w:tc>
          <w:tcPr>
            <w:tcW w:w="85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직위</w:t>
            </w:r>
          </w:p>
        </w:tc>
        <w:tc>
          <w:tcPr>
            <w:tcW w:w="11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3C4E4B">
            <w:pPr>
              <w:pStyle w:val="a9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1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결혼</w:t>
            </w:r>
          </w:p>
        </w:tc>
        <w:tc>
          <w:tcPr>
            <w:tcW w:w="10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3C4E4B">
            <w:pPr>
              <w:pStyle w:val="a9"/>
              <w:spacing w:line="240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ind w:firstLine="200"/>
            </w:pPr>
            <w:r>
              <w:rPr>
                <w:rFonts w:eastAsia="맑은 고딕"/>
                <w:b/>
              </w:rPr>
              <w:t>기술등급</w:t>
            </w:r>
          </w:p>
        </w:tc>
        <w:tc>
          <w:tcPr>
            <w:tcW w:w="166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</w:rPr>
              <w:t>특급</w:t>
            </w:r>
          </w:p>
        </w:tc>
      </w:tr>
      <w:tr w:rsidR="003C4E4B">
        <w:trPr>
          <w:trHeight w:val="416"/>
        </w:trPr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전역구분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군필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군별</w:t>
            </w:r>
          </w:p>
        </w:tc>
        <w:tc>
          <w:tcPr>
            <w:tcW w:w="11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육군</w:t>
            </w:r>
          </w:p>
        </w:tc>
        <w:tc>
          <w:tcPr>
            <w:tcW w:w="121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복무기간</w:t>
            </w:r>
          </w:p>
        </w:tc>
        <w:tc>
          <w:tcPr>
            <w:tcW w:w="10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4D67E5">
            <w:pPr>
              <w:pStyle w:val="a9"/>
              <w:wordWrap w:val="0"/>
              <w:spacing w:line="240" w:lineRule="auto"/>
              <w:jc w:val="both"/>
            </w:pPr>
            <w:r>
              <w:rPr>
                <w:rFonts w:ascii="맑은 고딕"/>
                <w:imprint/>
                <w:spacing w:val="-15"/>
                <w:w w:val="90"/>
              </w:rPr>
              <w:t>92.03-94.06</w:t>
            </w:r>
          </w:p>
        </w:tc>
        <w:tc>
          <w:tcPr>
            <w:tcW w:w="12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ind w:firstLine="200"/>
            </w:pPr>
            <w:r>
              <w:rPr>
                <w:rFonts w:eastAsia="맑은 고딕"/>
                <w:b/>
              </w:rPr>
              <w:t>병과</w:t>
            </w:r>
          </w:p>
        </w:tc>
        <w:tc>
          <w:tcPr>
            <w:tcW w:w="166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4D67E5">
            <w:pPr>
              <w:pStyle w:val="a9"/>
              <w:spacing w:line="240" w:lineRule="auto"/>
              <w:jc w:val="center"/>
            </w:pPr>
            <w:r>
              <w:rPr>
                <w:rFonts w:eastAsia="맑은 고딕" w:hint="eastAsia"/>
                <w:b/>
              </w:rPr>
              <w:t>보</w:t>
            </w:r>
            <w:r w:rsidR="00E6017A">
              <w:rPr>
                <w:rFonts w:eastAsia="맑은 고딕"/>
                <w:b/>
              </w:rPr>
              <w:t>병</w:t>
            </w:r>
          </w:p>
        </w:tc>
      </w:tr>
      <w:tr w:rsidR="003C4E4B">
        <w:trPr>
          <w:trHeight w:val="416"/>
        </w:trPr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주소</w:t>
            </w:r>
          </w:p>
        </w:tc>
        <w:tc>
          <w:tcPr>
            <w:tcW w:w="8466" w:type="dxa"/>
            <w:gridSpan w:val="9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3C4E4B" w:rsidRDefault="00EB457B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경기도 하남시 </w:t>
            </w:r>
            <w:proofErr w:type="spellStart"/>
            <w:r>
              <w:rPr>
                <w:rFonts w:ascii="맑은 고딕" w:eastAsia="맑은 고딕" w:hint="eastAsia"/>
                <w:b/>
              </w:rPr>
              <w:t>마사강변동로</w:t>
            </w:r>
            <w:proofErr w:type="spellEnd"/>
          </w:p>
        </w:tc>
      </w:tr>
    </w:tbl>
    <w:p w:rsidR="003C4E4B" w:rsidRDefault="003C4E4B">
      <w:pPr>
        <w:pStyle w:val="a3"/>
        <w:wordWrap/>
      </w:pPr>
    </w:p>
    <w:p w:rsidR="003C4E4B" w:rsidRDefault="00E6017A">
      <w:pPr>
        <w:pStyle w:val="a3"/>
        <w:wordWrap/>
      </w:pPr>
      <w:r>
        <w:rPr>
          <w:rFonts w:ascii="맑은 고딕" w:eastAsia="맑은 고딕"/>
          <w:b/>
        </w:rPr>
        <w:t>2. 학력사항                                                    3. 자격증</w:t>
      </w:r>
    </w:p>
    <w:tbl>
      <w:tblPr>
        <w:tblOverlap w:val="never"/>
        <w:tblW w:w="9600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1342"/>
        <w:gridCol w:w="926"/>
        <w:gridCol w:w="1276"/>
        <w:gridCol w:w="283"/>
        <w:gridCol w:w="2063"/>
        <w:gridCol w:w="1300"/>
      </w:tblGrid>
      <w:tr w:rsidR="003C4E4B">
        <w:trPr>
          <w:trHeight w:val="480"/>
        </w:trPr>
        <w:tc>
          <w:tcPr>
            <w:tcW w:w="595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학력사항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자격증명</w:t>
            </w: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취득일</w:t>
            </w:r>
          </w:p>
        </w:tc>
      </w:tr>
      <w:tr w:rsidR="003C4E4B">
        <w:trPr>
          <w:trHeight w:val="480"/>
        </w:trPr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4D67E5" w:rsidP="004D67E5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구덕</w:t>
            </w:r>
          </w:p>
        </w:tc>
        <w:tc>
          <w:tcPr>
            <w:tcW w:w="113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 w:rsidP="004D67E5">
            <w:pPr>
              <w:pStyle w:val="a3"/>
              <w:wordWrap/>
            </w:pPr>
            <w:r>
              <w:rPr>
                <w:rFonts w:eastAsia="맑은 고딕"/>
                <w:sz w:val="18"/>
              </w:rPr>
              <w:t>고등학교</w:t>
            </w:r>
          </w:p>
        </w:tc>
        <w:tc>
          <w:tcPr>
            <w:tcW w:w="13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3C4E4B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92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4D67E5">
            <w:pPr>
              <w:pStyle w:val="a3"/>
              <w:jc w:val="left"/>
            </w:pPr>
            <w:r>
              <w:rPr>
                <w:rFonts w:ascii="맑은 고딕" w:eastAsia="맑은 고딕" w:hint="eastAsia"/>
                <w:sz w:val="18"/>
              </w:rPr>
              <w:t>문</w:t>
            </w:r>
            <w:r w:rsidR="00E6017A">
              <w:rPr>
                <w:rFonts w:ascii="맑은 고딕" w:eastAsia="맑은 고딕"/>
                <w:sz w:val="18"/>
              </w:rPr>
              <w:t>과 졸업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4D67E5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1989.2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</w:pP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3C4E4B">
        <w:trPr>
          <w:trHeight w:val="480"/>
        </w:trPr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4D67E5">
            <w:pPr>
              <w:pStyle w:val="a3"/>
              <w:wordWrap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정보기술교육원</w:t>
            </w:r>
          </w:p>
        </w:tc>
        <w:tc>
          <w:tcPr>
            <w:tcW w:w="113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wordWrap/>
              <w:jc w:val="distribute"/>
            </w:pPr>
            <w:r>
              <w:rPr>
                <w:rFonts w:eastAsia="맑은 고딕"/>
                <w:sz w:val="18"/>
              </w:rPr>
              <w:t>전산원</w:t>
            </w:r>
          </w:p>
        </w:tc>
        <w:tc>
          <w:tcPr>
            <w:tcW w:w="13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4D67E5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프로젝트실무과정</w:t>
            </w:r>
          </w:p>
        </w:tc>
        <w:tc>
          <w:tcPr>
            <w:tcW w:w="92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jc w:val="left"/>
            </w:pPr>
            <w:r>
              <w:rPr>
                <w:rFonts w:ascii="맑은 고딕" w:eastAsia="맑은 고딕"/>
                <w:sz w:val="18"/>
              </w:rPr>
              <w:t>졸업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4D67E5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1997</w:t>
            </w:r>
            <w:r>
              <w:rPr>
                <w:rFonts w:ascii="맑은 고딕" w:eastAsia="맑은 고딕"/>
                <w:sz w:val="18"/>
              </w:rPr>
              <w:t>.6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3C4E4B">
        <w:trPr>
          <w:trHeight w:val="480"/>
        </w:trPr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3C4E4B">
            <w:pPr>
              <w:pStyle w:val="a3"/>
              <w:wordWrap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wordWrap/>
              <w:jc w:val="distribute"/>
            </w:pPr>
            <w:r>
              <w:rPr>
                <w:rFonts w:eastAsia="맑은 고딕"/>
                <w:sz w:val="18"/>
              </w:rPr>
              <w:t>전문학교</w:t>
            </w:r>
          </w:p>
        </w:tc>
        <w:tc>
          <w:tcPr>
            <w:tcW w:w="13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3C4E4B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92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jc w:val="left"/>
            </w:pPr>
            <w:r>
              <w:rPr>
                <w:rFonts w:ascii="맑은 고딕" w:eastAsia="맑은 고딕"/>
                <w:sz w:val="18"/>
              </w:rPr>
              <w:t>과 졸업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3C4E4B">
        <w:trPr>
          <w:trHeight w:val="480"/>
        </w:trPr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4D67E5">
            <w:pPr>
              <w:pStyle w:val="a3"/>
              <w:wordWrap/>
              <w:jc w:val="righ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경성</w:t>
            </w:r>
          </w:p>
        </w:tc>
        <w:tc>
          <w:tcPr>
            <w:tcW w:w="113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 w:rsidP="004D67E5">
            <w:pPr>
              <w:pStyle w:val="a3"/>
              <w:wordWrap/>
            </w:pPr>
            <w:proofErr w:type="gramStart"/>
            <w:r>
              <w:rPr>
                <w:rFonts w:eastAsia="맑은 고딕"/>
                <w:sz w:val="18"/>
              </w:rPr>
              <w:t>대</w:t>
            </w:r>
            <w:r w:rsidR="004D67E5">
              <w:rPr>
                <w:rFonts w:eastAsia="맑은 고딕" w:hint="eastAsia"/>
                <w:sz w:val="18"/>
              </w:rPr>
              <w:t xml:space="preserve"> </w:t>
            </w:r>
            <w:r w:rsidR="004D67E5">
              <w:rPr>
                <w:rFonts w:eastAsia="맑은 고딕"/>
                <w:sz w:val="18"/>
              </w:rPr>
              <w:t xml:space="preserve"> </w:t>
            </w:r>
            <w:r>
              <w:rPr>
                <w:rFonts w:eastAsia="맑은 고딕"/>
                <w:sz w:val="18"/>
              </w:rPr>
              <w:t>학</w:t>
            </w:r>
            <w:proofErr w:type="gramEnd"/>
            <w:r w:rsidR="004D67E5">
              <w:rPr>
                <w:rFonts w:eastAsia="맑은 고딕" w:hint="eastAsia"/>
                <w:sz w:val="18"/>
              </w:rPr>
              <w:t xml:space="preserve"> </w:t>
            </w:r>
            <w:r w:rsidR="004D67E5">
              <w:rPr>
                <w:rFonts w:eastAsia="맑은 고딕"/>
                <w:sz w:val="18"/>
              </w:rPr>
              <w:t xml:space="preserve"> </w:t>
            </w:r>
            <w:r>
              <w:rPr>
                <w:rFonts w:eastAsia="맑은 고딕"/>
                <w:sz w:val="18"/>
              </w:rPr>
              <w:t>교</w:t>
            </w:r>
          </w:p>
        </w:tc>
        <w:tc>
          <w:tcPr>
            <w:tcW w:w="13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4D67E5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</w:rPr>
              <w:t>신문방송학</w:t>
            </w:r>
            <w:proofErr w:type="spellEnd"/>
          </w:p>
        </w:tc>
        <w:tc>
          <w:tcPr>
            <w:tcW w:w="92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jc w:val="left"/>
            </w:pPr>
            <w:r>
              <w:rPr>
                <w:rFonts w:ascii="맑은 고딕" w:eastAsia="맑은 고딕"/>
                <w:sz w:val="18"/>
              </w:rPr>
              <w:t>과 졸업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4D67E5">
            <w:pPr>
              <w:pStyle w:val="a3"/>
              <w:jc w:val="right"/>
            </w:pPr>
            <w:r>
              <w:rPr>
                <w:rFonts w:ascii="맑은 고딕" w:eastAsia="맑은 고딕"/>
                <w:sz w:val="18"/>
              </w:rPr>
              <w:t>1996.2</w:t>
            </w: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3C4E4B">
        <w:trPr>
          <w:trHeight w:val="480"/>
        </w:trPr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3C4E4B">
            <w:pPr>
              <w:pStyle w:val="a3"/>
              <w:wordWrap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wordWrap/>
              <w:jc w:val="distribute"/>
            </w:pPr>
            <w:r>
              <w:rPr>
                <w:rFonts w:ascii="맑은 고딕" w:eastAsia="맑은 고딕"/>
                <w:sz w:val="18"/>
              </w:rPr>
              <w:t>대학교(원)</w:t>
            </w:r>
          </w:p>
        </w:tc>
        <w:tc>
          <w:tcPr>
            <w:tcW w:w="13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none" w:sz="2" w:space="0" w:color="000000"/>
            </w:tcBorders>
            <w:vAlign w:val="center"/>
          </w:tcPr>
          <w:p w:rsidR="003C4E4B" w:rsidRDefault="003C4E4B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92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E6017A">
            <w:pPr>
              <w:pStyle w:val="a3"/>
              <w:jc w:val="left"/>
            </w:pPr>
            <w:r>
              <w:rPr>
                <w:rFonts w:ascii="맑은 고딕" w:eastAsia="맑은 고딕"/>
                <w:sz w:val="18"/>
              </w:rPr>
              <w:t>과 졸업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jc w:val="right"/>
              <w:rPr>
                <w:rFonts w:ascii="맑은 고딕" w:eastAsia="맑은 고딕"/>
                <w:sz w:val="18"/>
              </w:rPr>
            </w:pPr>
          </w:p>
        </w:tc>
        <w:tc>
          <w:tcPr>
            <w:tcW w:w="283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0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:rsidR="003C4E4B" w:rsidRDefault="003C4E4B">
      <w:pPr>
        <w:pStyle w:val="a3"/>
        <w:wordWrap/>
      </w:pPr>
    </w:p>
    <w:p w:rsidR="003C4E4B" w:rsidRDefault="00E6017A">
      <w:pPr>
        <w:pStyle w:val="a3"/>
        <w:wordWrap/>
      </w:pPr>
      <w:r>
        <w:rPr>
          <w:rFonts w:ascii="맑은 고딕" w:eastAsia="맑은 고딕"/>
          <w:b/>
        </w:rPr>
        <w:t>4. 회사경력</w:t>
      </w:r>
    </w:p>
    <w:tbl>
      <w:tblPr>
        <w:tblOverlap w:val="never"/>
        <w:tblW w:w="9600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2600"/>
        <w:gridCol w:w="1200"/>
        <w:gridCol w:w="3100"/>
      </w:tblGrid>
      <w:tr w:rsidR="003C4E4B">
        <w:trPr>
          <w:cantSplit/>
          <w:trHeight w:val="602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>회  사</w:t>
            </w:r>
            <w:proofErr w:type="gramEnd"/>
            <w:r>
              <w:rPr>
                <w:rFonts w:ascii="맑은 고딕" w:eastAsia="맑은 고딕"/>
                <w:b/>
              </w:rPr>
              <w:t xml:space="preserve">  명</w:t>
            </w:r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>기  간</w:t>
            </w:r>
            <w:proofErr w:type="gramEnd"/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/>
              </w:rPr>
              <w:t>yyyy.mm-yyyy.mm</w:t>
            </w:r>
            <w:r>
              <w:rPr>
                <w:rFonts w:ascii="맑은 고딕"/>
                <w:b/>
              </w:rPr>
              <w:t>)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직    위</w:t>
            </w: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>담  당</w:t>
            </w:r>
            <w:proofErr w:type="gramEnd"/>
            <w:r>
              <w:rPr>
                <w:rFonts w:ascii="맑은 고딕" w:eastAsia="맑은 고딕"/>
                <w:b/>
              </w:rPr>
              <w:t xml:space="preserve">  업  무</w:t>
            </w:r>
          </w:p>
        </w:tc>
      </w:tr>
      <w:tr w:rsidR="00734120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734120" w:rsidRPr="00E50AB1" w:rsidRDefault="00123D75" w:rsidP="00734120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우진하이네크</w:t>
            </w:r>
            <w:proofErr w:type="spellEnd"/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734120" w:rsidRPr="00E50AB1" w:rsidRDefault="005F3B09" w:rsidP="00734120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97.5~99.8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734120" w:rsidRPr="00E50AB1" w:rsidRDefault="00123D75" w:rsidP="00734120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사원</w:t>
            </w: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734120" w:rsidRPr="00E50AB1" w:rsidRDefault="00123D75" w:rsidP="00734120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개발</w:t>
            </w:r>
          </w:p>
        </w:tc>
      </w:tr>
      <w:tr w:rsidR="00123D75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퍼스텍아이엔씨</w:t>
            </w:r>
            <w:proofErr w:type="spellEnd"/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5F3B09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99.9</w:t>
            </w:r>
            <w:r w:rsidR="00123D75"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~00.5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대리</w:t>
            </w: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개발</w:t>
            </w:r>
          </w:p>
        </w:tc>
      </w:tr>
      <w:tr w:rsidR="00123D75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00.5~03.12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과장</w:t>
            </w: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설계 개발</w:t>
            </w:r>
          </w:p>
        </w:tc>
      </w:tr>
      <w:tr w:rsidR="00123D75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㈜ESK정보통신</w:t>
            </w:r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04.1~05.5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과장</w:t>
            </w: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분석 설계 개발</w:t>
            </w:r>
          </w:p>
        </w:tc>
      </w:tr>
      <w:tr w:rsidR="00123D75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프리랜서</w:t>
            </w:r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05.5~</w:t>
            </w: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분석 설계 개발</w:t>
            </w:r>
          </w:p>
        </w:tc>
      </w:tr>
      <w:tr w:rsidR="00123D75">
        <w:trPr>
          <w:cantSplit/>
          <w:trHeight w:val="458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6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2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1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:rsidR="003C4E4B" w:rsidRDefault="003C4E4B">
      <w:pPr>
        <w:pStyle w:val="a3"/>
        <w:wordWrap/>
      </w:pPr>
    </w:p>
    <w:p w:rsidR="003C4E4B" w:rsidRDefault="00E6017A">
      <w:pPr>
        <w:pStyle w:val="a3"/>
        <w:wordWrap/>
      </w:pPr>
      <w:r>
        <w:rPr>
          <w:rFonts w:ascii="맑은 고딕" w:eastAsia="맑은 고딕"/>
          <w:b/>
        </w:rPr>
        <w:t>5. 교육                                                    6. 보유기술</w:t>
      </w:r>
    </w:p>
    <w:tbl>
      <w:tblPr>
        <w:tblOverlap w:val="never"/>
        <w:tblW w:w="9625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1055"/>
        <w:gridCol w:w="1638"/>
        <w:gridCol w:w="255"/>
        <w:gridCol w:w="2400"/>
        <w:gridCol w:w="1300"/>
      </w:tblGrid>
      <w:tr w:rsidR="003C4E4B">
        <w:trPr>
          <w:trHeight w:val="480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>교  육</w:t>
            </w:r>
            <w:proofErr w:type="gramEnd"/>
            <w:r>
              <w:rPr>
                <w:rFonts w:ascii="맑은 고딕" w:eastAsia="맑은 고딕"/>
                <w:b/>
              </w:rPr>
              <w:t xml:space="preserve">  명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시 작 일</w:t>
            </w:r>
          </w:p>
        </w:tc>
        <w:tc>
          <w:tcPr>
            <w:tcW w:w="10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 xml:space="preserve">종 </w:t>
            </w:r>
            <w:proofErr w:type="spellStart"/>
            <w:r>
              <w:rPr>
                <w:rFonts w:ascii="맑은 고딕" w:eastAsia="맑은 고딕"/>
                <w:b/>
              </w:rPr>
              <w:t>료</w:t>
            </w:r>
            <w:proofErr w:type="spellEnd"/>
            <w:r>
              <w:rPr>
                <w:rFonts w:ascii="맑은 고딕" w:eastAsia="맑은 고딕"/>
                <w:b/>
              </w:rPr>
              <w:t xml:space="preserve"> 일</w:t>
            </w:r>
          </w:p>
        </w:tc>
        <w:tc>
          <w:tcPr>
            <w:tcW w:w="16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기    관</w:t>
            </w:r>
          </w:p>
        </w:tc>
        <w:tc>
          <w:tcPr>
            <w:tcW w:w="255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4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/>
                <w:b/>
              </w:rPr>
              <w:t>보유기술 및 외국어능력</w:t>
            </w: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192" w:lineRule="exact"/>
              <w:jc w:val="center"/>
            </w:pPr>
            <w:r>
              <w:rPr>
                <w:rFonts w:eastAsia="맑은 고딕"/>
                <w:b/>
              </w:rPr>
              <w:t>숙련도</w:t>
            </w:r>
          </w:p>
        </w:tc>
      </w:tr>
      <w:tr w:rsidR="003C4E4B">
        <w:trPr>
          <w:trHeight w:val="392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rPr>
                <w:rFonts w:ascii="맑은 고딕" w:eastAsia="맑은 고딕"/>
                <w:b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0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  <w:tc>
          <w:tcPr>
            <w:tcW w:w="16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ind w:firstLine="200"/>
              <w:rPr>
                <w:rFonts w:ascii="맑은 고딕" w:eastAsia="맑은 고딕"/>
                <w:b/>
              </w:rPr>
            </w:pPr>
          </w:p>
        </w:tc>
        <w:tc>
          <w:tcPr>
            <w:tcW w:w="255" w:type="dxa"/>
            <w:tcBorders>
              <w:top w:val="none" w:sz="2" w:space="0" w:color="000000"/>
              <w:left w:val="single" w:sz="3" w:space="0" w:color="0A0000"/>
              <w:bottom w:val="none" w:sz="2" w:space="0" w:color="000000"/>
              <w:right w:val="single" w:sz="3" w:space="0" w:color="0A0000"/>
            </w:tcBorders>
            <w:vAlign w:val="center"/>
          </w:tcPr>
          <w:p w:rsidR="003C4E4B" w:rsidRDefault="003C4E4B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24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524FEF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영어</w:t>
            </w:r>
          </w:p>
        </w:tc>
        <w:tc>
          <w:tcPr>
            <w:tcW w:w="13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C4E4B" w:rsidRDefault="00524FE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중</w:t>
            </w:r>
          </w:p>
        </w:tc>
      </w:tr>
    </w:tbl>
    <w:p w:rsidR="003C4E4B" w:rsidRDefault="003C4E4B">
      <w:pPr>
        <w:pStyle w:val="a3"/>
        <w:wordWrap/>
        <w:ind w:left="-700"/>
      </w:pPr>
    </w:p>
    <w:p w:rsidR="003C4E4B" w:rsidRDefault="003C4E4B">
      <w:pPr>
        <w:pStyle w:val="a3"/>
        <w:wordWrap/>
        <w:ind w:left="-700"/>
        <w:rPr>
          <w:rFonts w:ascii="맑은 고딕" w:eastAsia="맑은 고딕"/>
        </w:rPr>
        <w:sectPr w:rsidR="003C4E4B">
          <w:pgSz w:w="11907" w:h="16840"/>
          <w:pgMar w:top="1457" w:right="1208" w:bottom="1094" w:left="1100" w:header="851" w:footer="992" w:gutter="0"/>
          <w:cols w:space="0"/>
          <w:docGrid w:type="lines" w:linePitch="360"/>
        </w:sectPr>
      </w:pPr>
    </w:p>
    <w:p w:rsidR="003C4E4B" w:rsidRDefault="00E6017A">
      <w:pPr>
        <w:pStyle w:val="a3"/>
        <w:wordWrap/>
        <w:ind w:left="-700"/>
      </w:pPr>
      <w:r>
        <w:rPr>
          <w:rFonts w:ascii="맑은 고딕"/>
        </w:rPr>
        <w:lastRenderedPageBreak/>
        <w:t xml:space="preserve">      </w:t>
      </w:r>
    </w:p>
    <w:tbl>
      <w:tblPr>
        <w:tblOverlap w:val="never"/>
        <w:tblW w:w="15486" w:type="dxa"/>
        <w:tblInd w:w="99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1701"/>
        <w:gridCol w:w="1559"/>
        <w:gridCol w:w="641"/>
        <w:gridCol w:w="635"/>
        <w:gridCol w:w="1478"/>
        <w:gridCol w:w="987"/>
        <w:gridCol w:w="1127"/>
        <w:gridCol w:w="704"/>
        <w:gridCol w:w="1318"/>
        <w:gridCol w:w="91"/>
      </w:tblGrid>
      <w:tr w:rsidR="003C4E4B" w:rsidTr="006A6718">
        <w:trPr>
          <w:gridAfter w:val="1"/>
          <w:wAfter w:w="91" w:type="dxa"/>
          <w:trHeight w:val="513"/>
        </w:trPr>
        <w:tc>
          <w:tcPr>
            <w:tcW w:w="15395" w:type="dxa"/>
            <w:gridSpan w:val="12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vAlign w:val="center"/>
          </w:tcPr>
          <w:p w:rsidR="003C4E4B" w:rsidRDefault="00E6017A">
            <w:pPr>
              <w:pStyle w:val="1"/>
              <w:wordWrap/>
            </w:pPr>
            <w:r>
              <w:rPr>
                <w:rFonts w:ascii="맑은 고딕"/>
                <w:b w:val="0"/>
              </w:rPr>
              <w:t>SKILL INVENTORY</w:t>
            </w:r>
          </w:p>
        </w:tc>
      </w:tr>
      <w:tr w:rsidR="003C4E4B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29"/>
        </w:trPr>
        <w:tc>
          <w:tcPr>
            <w:tcW w:w="297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프로젝트명</w:t>
            </w:r>
            <w:proofErr w:type="spellEnd"/>
          </w:p>
          <w:p w:rsidR="003C4E4B" w:rsidRDefault="00E6017A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(업 무 명)</w:t>
            </w:r>
          </w:p>
        </w:tc>
        <w:tc>
          <w:tcPr>
            <w:tcW w:w="1134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참여기간</w:t>
            </w:r>
          </w:p>
        </w:tc>
        <w:tc>
          <w:tcPr>
            <w:tcW w:w="1134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</w:rPr>
              <w:t>고객사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근무회사</w:t>
            </w:r>
          </w:p>
        </w:tc>
        <w:tc>
          <w:tcPr>
            <w:tcW w:w="1559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역할</w:t>
            </w:r>
          </w:p>
        </w:tc>
        <w:tc>
          <w:tcPr>
            <w:tcW w:w="6981" w:type="dxa"/>
            <w:gridSpan w:val="8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개 발 환 경</w:t>
            </w:r>
          </w:p>
        </w:tc>
      </w:tr>
      <w:tr w:rsidR="003C4E4B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8"/>
        </w:trPr>
        <w:tc>
          <w:tcPr>
            <w:tcW w:w="297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C4E4B" w:rsidRDefault="003C4E4B">
            <w:pPr>
              <w:pStyle w:val="a3"/>
            </w:pPr>
          </w:p>
        </w:tc>
        <w:tc>
          <w:tcPr>
            <w:tcW w:w="1134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C4E4B" w:rsidRDefault="003C4E4B">
            <w:pPr>
              <w:pStyle w:val="a3"/>
            </w:pPr>
          </w:p>
        </w:tc>
        <w:tc>
          <w:tcPr>
            <w:tcW w:w="1134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C4E4B" w:rsidRDefault="003C4E4B">
            <w:pPr>
              <w:pStyle w:val="a3"/>
            </w:pPr>
          </w:p>
        </w:tc>
        <w:tc>
          <w:tcPr>
            <w:tcW w:w="1701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C4E4B" w:rsidRDefault="003C4E4B">
            <w:pPr>
              <w:pStyle w:val="a3"/>
            </w:pPr>
          </w:p>
        </w:tc>
        <w:tc>
          <w:tcPr>
            <w:tcW w:w="1559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C4E4B" w:rsidRDefault="003C4E4B">
            <w:pPr>
              <w:pStyle w:val="a3"/>
            </w:pP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기종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/>
                <w:b/>
              </w:rPr>
              <w:t>OS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언어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/>
                <w:b/>
              </w:rPr>
              <w:t>DBMS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ascii="맑은 고딕"/>
                <w:b/>
              </w:rPr>
              <w:t>TOOL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통신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EECE1"/>
            <w:vAlign w:val="center"/>
          </w:tcPr>
          <w:p w:rsidR="003C4E4B" w:rsidRDefault="00E6017A">
            <w:pPr>
              <w:pStyle w:val="a9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기타</w:t>
            </w: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홍덕산업</w:t>
            </w:r>
            <w:proofErr w:type="spellEnd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 xml:space="preserve"> 영업재고관리시스템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97.5~97.10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홍덕산업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우진하이네크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proofErr w:type="gramStart"/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,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  <w:proofErr w:type="gramEnd"/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영업재고</w:t>
            </w:r>
            <w:r w:rsidRPr="00F13B2F">
              <w:rPr>
                <w:rFonts w:ascii="굴림체" w:eastAsia="굴림체" w:hAnsi="굴림체" w:cs="바탕" w:hint="eastAsia"/>
                <w:sz w:val="16"/>
                <w:szCs w:val="16"/>
                <w:u w:val="single"/>
              </w:rPr>
              <w:t>자산</w:t>
            </w: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관리시스템(package)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97.11~98.10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우진하이네크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017A" w:rsidRPr="00E50AB1" w:rsidRDefault="00E6017A" w:rsidP="00E6017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proofErr w:type="gramStart"/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,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  <w:proofErr w:type="gramEnd"/>
          </w:p>
          <w:p w:rsidR="00123D75" w:rsidRPr="00E50AB1" w:rsidRDefault="00E6017A" w:rsidP="00E6017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5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부산시 세입민원행정시스템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98.11~99.8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부산광역시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우진하이네크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5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고속도로휴게소관리시스템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99.9~00.5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우림건설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퍼스텍아이엔씨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6017A" w:rsidRDefault="00E6017A" w:rsidP="00E6017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proofErr w:type="gramStart"/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,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  <w:proofErr w:type="gramEnd"/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 7.0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5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고객CLAIM관리/공정문서관리 시스템 유지보수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00.5~01.1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삼성전자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  <w:r>
              <w:rPr>
                <w:rFonts w:ascii="굴림체" w:eastAsia="굴림체" w:hAnsi="굴림체" w:cs="맑은 고딕" w:hint="eastAsia"/>
                <w:sz w:val="16"/>
                <w:szCs w:val="16"/>
              </w:rPr>
              <w:t>운영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15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출판영업시스템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(재고/영업/회계)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유지보수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01.1~02.1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동아일보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  <w:r>
              <w:rPr>
                <w:rFonts w:ascii="굴림체" w:eastAsia="굴림체" w:hAnsi="굴림체" w:cs="맑은 고딕" w:hint="eastAsia"/>
                <w:sz w:val="16"/>
                <w:szCs w:val="16"/>
              </w:rPr>
              <w:t>운영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/VB6.0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ENTERA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신문영업관리/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문화센터관리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시스템 개발 및 운영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02.1~03.5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동아일보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  <w:r>
              <w:rPr>
                <w:rFonts w:ascii="굴림체" w:eastAsia="굴림체" w:hAnsi="굴림체" w:cs="맑은 고딕" w:hint="eastAsia"/>
                <w:sz w:val="16"/>
                <w:szCs w:val="16"/>
              </w:rPr>
              <w:t>운영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/VB6.0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ENTERA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예산관리시스템</w:t>
            </w:r>
          </w:p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03.6~03.12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삼성증권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E6017A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  <w:r>
              <w:rPr>
                <w:rFonts w:ascii="굴림체" w:eastAsia="굴림체" w:hAnsi="굴림체" w:cs="맑은 고딕" w:hint="eastAsia"/>
                <w:sz w:val="16"/>
                <w:szCs w:val="16"/>
              </w:rPr>
              <w:t>설계,</w:t>
            </w:r>
            <w:r>
              <w:rPr>
                <w:rFonts w:ascii="굴림체" w:eastAsia="굴림체" w:hAnsi="굴림체" w:cs="맑은 고딕"/>
                <w:sz w:val="16"/>
                <w:szCs w:val="16"/>
              </w:rPr>
              <w:t xml:space="preserve"> </w:t>
            </w:r>
            <w:r w:rsidR="00123D75">
              <w:rPr>
                <w:rFonts w:ascii="굴림체" w:eastAsia="굴림체" w:hAnsi="굴림체" w:cs="맑은 고딕" w:hint="eastAsia"/>
                <w:sz w:val="16"/>
                <w:szCs w:val="16"/>
              </w:rPr>
              <w:t>구현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PRO*C/C++ Builder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SYBASE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M/W:</w:t>
            </w:r>
          </w:p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TUXEDO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2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KT 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EDW  PROJECT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04.1~04.12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㈜ESK정보통신</w:t>
            </w: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ETT개발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DataStage</w:t>
            </w:r>
            <w:proofErr w:type="spellEnd"/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20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파워콤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TPS 시스템 개발(상담)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05.01~05.05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파워콤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814425" w:rsidP="00123D75">
            <w:pPr>
              <w:pStyle w:val="a3"/>
              <w:wordWrap/>
              <w:rPr>
                <w:rFonts w:ascii="맑은 고딕" w:eastAsia="맑은 고딕"/>
              </w:rPr>
            </w:pPr>
            <w:r w:rsidRPr="00E50AB1">
              <w:rPr>
                <w:rFonts w:ascii="굴림체" w:eastAsia="굴림체" w:hAnsi="굴림체" w:cs="굴림체"/>
                <w:sz w:val="16"/>
                <w:szCs w:val="16"/>
                <w:u w:val="single"/>
              </w:rPr>
              <w:t>㈜ESK정보통신</w:t>
            </w: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E6017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PL-SQL/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Vantive</w:t>
            </w:r>
            <w:proofErr w:type="spellEnd"/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lastRenderedPageBreak/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하나로텔레콤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캠페인TM 시스템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05.06~05.08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하나로텔레콤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E6017A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proofErr w:type="gramStart"/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,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  <w:proofErr w:type="gramEnd"/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-</w:t>
            </w: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㈜SK텔레콤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NGM시스템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05.09~06.06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㈜SK텔레콤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C, PRO*C/MI-PLATFORM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ProFrame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)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대행관리 운영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06.07~07.01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증권예탁결제원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국립암센터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원무관리시스템 운영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07.02~08.03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국립암센터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흥국화재 자동차보상 업무 운영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11.06~12.03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㈜흥국화재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  <w:proofErr w:type="gram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,개발</w:t>
            </w:r>
            <w:proofErr w:type="gramEnd"/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TMAX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미래에셋펀드서비스</w:t>
            </w:r>
            <w:proofErr w:type="spellEnd"/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 xml:space="preserve"> 차세대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12.02~12.12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미래에셋펀드서비스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설계</w:t>
            </w:r>
          </w:p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JAVA, PRO*C/</w:t>
            </w:r>
          </w:p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XPLATFORM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F06E6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M/W:</w:t>
            </w:r>
          </w:p>
          <w:p w:rsidR="00123D75" w:rsidRPr="00EF06E6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F06E6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TMAX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웹캐시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통합프로젝트</w:t>
            </w:r>
          </w:p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펌뱅킹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, 가상계좌 업무)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13.01~13.05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웹캐시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(VAN사)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철도공사 여객발매 차세대 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13.07~14.09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철도공사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E6017A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proofErr w:type="gramStart"/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,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  <w:proofErr w:type="gramEnd"/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PRO*C(Any frame C)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X-Frame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X-Platform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부동산거래정보망 운영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15.03~15.05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한국공인중개사협회 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6017A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운영개발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Window-NT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 2010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SQL-SERVER(PROCEDURE)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KT NBSS(차세대 BSS) 개발</w:t>
            </w:r>
          </w:p>
          <w:p w:rsidR="00123D75" w:rsidRPr="00F13B2F" w:rsidRDefault="00123D75" w:rsidP="00123D75">
            <w:pPr>
              <w:pStyle w:val="aa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>통신장비자산관리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15.06~16.4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E6017A" w:rsidRDefault="00123D75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</w:p>
          <w:p w:rsidR="00123D75" w:rsidRPr="00E6017A" w:rsidRDefault="00123D75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PRO OBJECT 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OSB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SKT 유선OSS 시설지원업무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16.4~17.12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SKT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C, PRO*C/MI-PLATFORM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ProFrame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)</w:t>
            </w: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F13B2F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lastRenderedPageBreak/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현대렌탈케어</w:t>
            </w:r>
            <w:proofErr w:type="spellEnd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 xml:space="preserve"> 영업지원 차세대</w:t>
            </w:r>
          </w:p>
          <w:p w:rsidR="00123D75" w:rsidRPr="00F13B2F" w:rsidRDefault="00123D75" w:rsidP="00123D75">
            <w:pPr>
              <w:pStyle w:val="aa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>정수기렌탈</w:t>
            </w:r>
            <w:proofErr w:type="spellEnd"/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 xml:space="preserve"> 재고관리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18.2~18.3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현대렌탈케어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분석설계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㈜하나투어 차세대 NMP </w:t>
            </w:r>
          </w:p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분석/설계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18.07~18.12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㈜하나투어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6017A" w:rsidRDefault="00123D75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㈜FILA 코리아 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다법인화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19.03~19.08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㈜FILA 코리아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6017A" w:rsidRDefault="00E6017A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PL, </w:t>
            </w:r>
            <w:r w:rsidR="00123D75" w:rsidRPr="00E50AB1">
              <w:rPr>
                <w:rFonts w:ascii="굴림체" w:eastAsia="굴림체" w:hAnsi="굴림체" w:cs="바탕"/>
                <w:b/>
                <w:sz w:val="16"/>
                <w:szCs w:val="16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WEBSQURE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농협몰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고도화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19.08~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20.01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하나로유통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하나로앱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통합</w:t>
            </w:r>
          </w:p>
          <w:p w:rsidR="00123D75" w:rsidRPr="00E50AB1" w:rsidRDefault="00123D75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PL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123D75" w:rsidRPr="00E6017A" w:rsidRDefault="00123D75" w:rsidP="00E6017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  <w:r w:rsidR="00E6017A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b/>
                <w:sz w:val="16"/>
                <w:szCs w:val="16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롯데홈쇼핑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방송관리 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모바일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개발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20.02~20.04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롯데홈쇼핑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A1(BO) 고도화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MI-PLATFORM</w:t>
            </w:r>
          </w:p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KT 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PLM시스템고도화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20.5~20.7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분석</w:t>
            </w:r>
            <w:r w:rsidR="00E6017A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설계</w:t>
            </w:r>
            <w:r w:rsidR="00E6017A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, 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개발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Nexacro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 Pro-Object(Java)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워커힐호텔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 </w:t>
            </w:r>
          </w:p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UCRS(멤버십관리시스템) 차세대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20.8~21.07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워커힐호텔</w:t>
            </w:r>
            <w:proofErr w:type="spellEnd"/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멤버십관리, </w:t>
            </w:r>
            <w:proofErr w:type="gram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VOC관리  PL</w:t>
            </w:r>
            <w:proofErr w:type="gram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(분석/설계/</w:t>
            </w:r>
            <w:r w:rsidRPr="00E50AB1">
              <w:rPr>
                <w:rFonts w:ascii="굴림체" w:eastAsia="굴림체" w:hAnsi="굴림체" w:cs="바탕"/>
                <w:b/>
                <w:color w:val="111111"/>
                <w:sz w:val="16"/>
                <w:szCs w:val="16"/>
                <w:u w:val="single"/>
                <w:shd w:val="clear" w:color="auto" w:fill="FFFFFF"/>
              </w:rPr>
              <w:t>모델링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)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Nexacro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,  </w:t>
            </w: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SpringBoot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sts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 4.0)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LG화학 D-CRM 차세대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21.10~22.</w:t>
            </w:r>
            <w:r w:rsidRPr="00E50AB1">
              <w:rPr>
                <w:rFonts w:ascii="굴림체" w:eastAsia="굴림체" w:hAnsi="굴림체" w:cs="바탕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LG화학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업무총괄PL(포털 / 지출증빙관리 / 매출실적관리)</w:t>
            </w:r>
          </w:p>
          <w:p w:rsidR="00123D75" w:rsidRPr="00E50AB1" w:rsidRDefault="00123D75" w:rsidP="00E6017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분석/설계/</w:t>
            </w:r>
            <w:r w:rsidRPr="00E50AB1">
              <w:rPr>
                <w:rFonts w:ascii="굴림체" w:eastAsia="굴림체" w:hAnsi="굴림체" w:cs="굴림체"/>
                <w:b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123D75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  <w:p w:rsidR="00123D75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현대자동차 인증중고차 판매플랫폼 자동차연구소 업무 개발</w:t>
            </w:r>
          </w:p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23.01~24</w:t>
            </w: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.5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현대자동차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A81390" w:rsidRDefault="00A81390" w:rsidP="00A81390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중고차연구소업무</w:t>
            </w:r>
          </w:p>
          <w:p w:rsidR="00123D75" w:rsidRPr="00E50AB1" w:rsidRDefault="00123D75" w:rsidP="00A81390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분석</w:t>
            </w:r>
            <w:r w:rsidR="00A81390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, 설계,</w:t>
            </w:r>
            <w:r w:rsidR="00A81390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 xml:space="preserve"> </w:t>
            </w:r>
            <w:r w:rsidRPr="00E50AB1">
              <w:rPr>
                <w:rFonts w:ascii="굴림체" w:eastAsia="굴림체" w:hAnsi="굴림체" w:cs="굴림체" w:hint="eastAsia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JAVA, SPRING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Pr="00E50AB1" w:rsidRDefault="00123D75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123D75" w:rsidRDefault="00123D75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BD27A0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ERP 차세대 프로젝트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24.8 ~ 25.2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쌍용</w:t>
            </w:r>
            <w:proofErr w:type="spellEnd"/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C&amp;E</w:t>
            </w: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BD27A0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설비관리/안전관리</w:t>
            </w:r>
          </w:p>
          <w:p w:rsidR="00BD27A0" w:rsidRDefault="00BD27A0" w:rsidP="00BD27A0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분석</w:t>
            </w:r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, 설계,</w:t>
            </w:r>
            <w:r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 xml:space="preserve"> </w:t>
            </w:r>
            <w:r w:rsidRPr="00E50AB1">
              <w:rPr>
                <w:rFonts w:ascii="굴림체" w:eastAsia="굴림체" w:hAnsi="굴림체" w:cs="굴림체" w:hint="eastAsia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NecacroN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  SPRING JAVA</w:t>
            </w: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BD27A0" w:rsidTr="00E6017A">
        <w:tblPrEx>
          <w:tbl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blBorders>
        </w:tblPrEx>
        <w:trPr>
          <w:cantSplit/>
          <w:trHeight w:val="365"/>
        </w:trPr>
        <w:tc>
          <w:tcPr>
            <w:tcW w:w="29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rPr>
                <w:rFonts w:ascii="맑은 고딕" w:eastAsia="맑은 고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A81390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4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63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47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9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Pr="00E50AB1" w:rsidRDefault="00BD27A0" w:rsidP="00123D75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40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BD27A0" w:rsidRDefault="00BD27A0" w:rsidP="00123D7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:rsidR="003C4E4B" w:rsidRDefault="003C4E4B">
      <w:pPr>
        <w:pStyle w:val="a3"/>
        <w:wordWrap/>
      </w:pPr>
    </w:p>
    <w:p w:rsidR="003C4E4B" w:rsidRDefault="003C4E4B">
      <w:pPr>
        <w:pStyle w:val="a3"/>
      </w:pPr>
    </w:p>
    <w:p w:rsidR="003C4E4B" w:rsidRDefault="003C4E4B">
      <w:pPr>
        <w:pStyle w:val="a3"/>
      </w:pPr>
      <w:bookmarkStart w:id="1" w:name="_GoBack"/>
      <w:bookmarkEnd w:id="1"/>
    </w:p>
    <w:sectPr w:rsidR="003C4E4B">
      <w:pgSz w:w="16840" w:h="11907" w:orient="landscape"/>
      <w:pgMar w:top="1094" w:right="539" w:bottom="363" w:left="697" w:header="851" w:footer="992" w:gutter="0"/>
      <w:cols w:space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50976"/>
    <w:multiLevelType w:val="hybridMultilevel"/>
    <w:tmpl w:val="1548E198"/>
    <w:lvl w:ilvl="0" w:tplc="C680BEC4">
      <w:numFmt w:val="bullet"/>
      <w:lvlText w:val="-"/>
      <w:lvlJc w:val="left"/>
      <w:pPr>
        <w:ind w:left="760" w:hanging="360"/>
      </w:pPr>
      <w:rPr>
        <w:rFonts w:ascii="굴림체" w:eastAsia="굴림체" w:hAnsi="굴림체" w:cs="바탕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C13BEC"/>
    <w:multiLevelType w:val="multilevel"/>
    <w:tmpl w:val="1FBA7216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4E4B"/>
    <w:rsid w:val="000E66E5"/>
    <w:rsid w:val="00123D75"/>
    <w:rsid w:val="0028570C"/>
    <w:rsid w:val="003C4E4B"/>
    <w:rsid w:val="003E6945"/>
    <w:rsid w:val="00492415"/>
    <w:rsid w:val="004D67E5"/>
    <w:rsid w:val="00524FEF"/>
    <w:rsid w:val="005F3B09"/>
    <w:rsid w:val="006838E1"/>
    <w:rsid w:val="006A6718"/>
    <w:rsid w:val="00734120"/>
    <w:rsid w:val="00742758"/>
    <w:rsid w:val="00814425"/>
    <w:rsid w:val="00841CC7"/>
    <w:rsid w:val="008D3B1B"/>
    <w:rsid w:val="00A218B1"/>
    <w:rsid w:val="00A261BE"/>
    <w:rsid w:val="00A745B6"/>
    <w:rsid w:val="00A81390"/>
    <w:rsid w:val="00BD27A0"/>
    <w:rsid w:val="00CE282B"/>
    <w:rsid w:val="00E219AF"/>
    <w:rsid w:val="00E44A27"/>
    <w:rsid w:val="00E6017A"/>
    <w:rsid w:val="00E75767"/>
    <w:rsid w:val="00EB457B"/>
    <w:rsid w:val="00EC0E03"/>
    <w:rsid w:val="00E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719CA-BE55-44CE-BDB4-C1A9163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pPr>
      <w:keepNext/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after="0" w:line="240" w:lineRule="auto"/>
      <w:jc w:val="center"/>
      <w:textAlignment w:val="baseline"/>
      <w:outlineLvl w:val="0"/>
    </w:pPr>
    <w:rPr>
      <w:rFonts w:ascii="굴림체" w:eastAsia="굴림체"/>
      <w:b/>
      <w:color w:val="000000"/>
      <w:kern w:val="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customStyle="1" w:styleId="9">
    <w:name w:val="9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after="0" w:line="240" w:lineRule="auto"/>
      <w:jc w:val="center"/>
      <w:textAlignment w:val="baseline"/>
    </w:pPr>
    <w:rPr>
      <w:rFonts w:ascii="굴림" w:eastAsia="굴림체"/>
      <w:color w:val="000000"/>
      <w:kern w:val="1"/>
      <w:sz w:val="18"/>
    </w:rPr>
  </w:style>
  <w:style w:type="paragraph" w:styleId="a4">
    <w:name w:val="Body Text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굴림체" w:eastAsia="굴림체"/>
      <w:color w:val="000000"/>
      <w:kern w:val="1"/>
      <w:sz w:val="18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5">
    <w:name w:val="Normal (Web)"/>
    <w:uiPriority w:val="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6">
    <w:name w:val="Normal Indent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after="0" w:line="240" w:lineRule="auto"/>
      <w:ind w:left="851"/>
      <w:textAlignment w:val="baseline"/>
    </w:pPr>
    <w:rPr>
      <w:rFonts w:ascii="Times New Roman" w:eastAsia="바탕체"/>
      <w:color w:val="000000"/>
      <w:kern w:val="1"/>
    </w:rPr>
  </w:style>
  <w:style w:type="paragraph" w:styleId="a7">
    <w:name w:val="footer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paragraph" w:styleId="a8">
    <w:name w:val="header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snapToGrid w:val="0"/>
      <w:spacing w:after="0" w:line="240" w:lineRule="auto"/>
      <w:textAlignment w:val="baseline"/>
    </w:pPr>
    <w:rPr>
      <w:rFonts w:ascii="Times New Roman" w:eastAsia="바탕체"/>
      <w:color w:val="000000"/>
      <w:kern w:val="1"/>
    </w:rPr>
  </w:style>
  <w:style w:type="character" w:customStyle="1" w:styleId="highlight">
    <w:name w:val="highlight"/>
    <w:uiPriority w:val="10"/>
    <w:rPr>
      <w:rFonts w:ascii="Times New Roman" w:eastAsia="바탕"/>
      <w:color w:val="000000"/>
      <w:sz w:val="20"/>
    </w:rPr>
  </w:style>
  <w:style w:type="paragraph" w:customStyle="1" w:styleId="11">
    <w:name w:val="바탕글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바탕"/>
      <w:color w:val="000000"/>
    </w:rPr>
  </w:style>
  <w:style w:type="character" w:customStyle="1" w:styleId="Char">
    <w:name w:val="본문 Char"/>
    <w:uiPriority w:val="12"/>
    <w:rPr>
      <w:rFonts w:ascii="굴림체" w:eastAsia="굴림체"/>
      <w:color w:val="000000"/>
      <w:kern w:val="1"/>
      <w:sz w:val="18"/>
    </w:rPr>
  </w:style>
  <w:style w:type="paragraph" w:customStyle="1" w:styleId="a9">
    <w:name w:val="표준 단락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styleId="aa">
    <w:name w:val="List Paragraph"/>
    <w:basedOn w:val="a"/>
    <w:uiPriority w:val="34"/>
    <w:qFormat/>
    <w:rsid w:val="006A67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BH</dc:creator>
  <cp:lastModifiedBy>ybkim</cp:lastModifiedBy>
  <cp:revision>37</cp:revision>
  <dcterms:created xsi:type="dcterms:W3CDTF">2016-08-25T02:24:00Z</dcterms:created>
  <dcterms:modified xsi:type="dcterms:W3CDTF">2025-01-17T09:36:00Z</dcterms:modified>
</cp:coreProperties>
</file>