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0" w:type="auto"/>
        <w:tblInd w:w="1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02"/>
      </w:tblGrid>
      <w:tr w:rsidR="00560CB9" w14:paraId="54C58CC5" w14:textId="77777777">
        <w:trPr>
          <w:trHeight w:val="631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18419" w14:textId="77777777" w:rsidR="00560CB9" w:rsidRDefault="00560CB9">
            <w:pPr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/>
                <w:b/>
                <w:bCs/>
                <w:sz w:val="36"/>
                <w:szCs w:val="36"/>
              </w:rPr>
              <w:t xml:space="preserve">이 </w:t>
            </w:r>
            <w:r>
              <w:rPr>
                <w:rFonts w:ascii="굴림체" w:eastAsia="굴림체" w:hAnsi="굴림체" w:cs="굴림체" w:hint="eastAsia"/>
                <w:b/>
                <w:bCs/>
                <w:sz w:val="36"/>
                <w:szCs w:val="36"/>
              </w:rPr>
              <w:t>력</w:t>
            </w:r>
            <w:r>
              <w:rPr>
                <w:rFonts w:ascii="굴림체" w:eastAsia="굴림체" w:hAnsi="굴림체" w:cs="굴림체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  <w:sz w:val="36"/>
                <w:szCs w:val="36"/>
              </w:rPr>
              <w:t>서</w:t>
            </w:r>
          </w:p>
        </w:tc>
      </w:tr>
    </w:tbl>
    <w:p w14:paraId="39B64BAA" w14:textId="77777777" w:rsidR="00560CB9" w:rsidRDefault="00E91A0B">
      <w:pPr>
        <w:pStyle w:val="a3"/>
        <w:spacing w:line="240" w:lineRule="auto"/>
        <w:ind w:right="-594"/>
        <w:rPr>
          <w:rFonts w:ascii="Times New Roman" w:eastAsia="바탕체" w:hAnsi="Times New Roman" w:cs="Times New Roman"/>
        </w:rPr>
      </w:pPr>
      <w:r>
        <w:rPr>
          <w:noProof/>
        </w:rPr>
        <w:drawing>
          <wp:anchor distT="0" distB="0" distL="115189" distR="115189" simplePos="0" relativeHeight="251662336" behindDoc="0" locked="0" layoutInCell="0" allowOverlap="1" wp14:anchorId="4462CFBE" wp14:editId="1DC87634">
            <wp:simplePos x="0" y="0"/>
            <wp:positionH relativeFrom="column">
              <wp:posOffset>4855210</wp:posOffset>
            </wp:positionH>
            <wp:positionV relativeFrom="paragraph">
              <wp:posOffset>200660</wp:posOffset>
            </wp:positionV>
            <wp:extent cx="1237615" cy="1493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Overlap w:val="never"/>
        <w:tblW w:w="0" w:type="auto"/>
        <w:tblInd w:w="1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6"/>
        <w:gridCol w:w="1803"/>
        <w:gridCol w:w="1260"/>
        <w:gridCol w:w="1544"/>
        <w:gridCol w:w="832"/>
        <w:gridCol w:w="967"/>
        <w:gridCol w:w="2014"/>
      </w:tblGrid>
      <w:tr w:rsidR="00560CB9" w14:paraId="61ACAB08" w14:textId="77777777">
        <w:trPr>
          <w:trHeight w:val="399"/>
        </w:trPr>
        <w:tc>
          <w:tcPr>
            <w:tcW w:w="9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819A64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명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0CBBCF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심진수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8DA0A1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생년월일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5835AE" w14:textId="77777777" w:rsidR="00560CB9" w:rsidRDefault="00560CB9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1981.02.22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100AFC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8236EB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남</w:t>
            </w:r>
          </w:p>
        </w:tc>
        <w:tc>
          <w:tcPr>
            <w:tcW w:w="20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E81B940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바탕" w:eastAsia="바탕" w:hAnsi="바탕" w:cs="바탕"/>
              </w:rPr>
            </w:pPr>
          </w:p>
        </w:tc>
      </w:tr>
      <w:tr w:rsidR="00560CB9" w14:paraId="272BF0A6" w14:textId="77777777">
        <w:trPr>
          <w:trHeight w:val="462"/>
        </w:trPr>
        <w:tc>
          <w:tcPr>
            <w:tcW w:w="9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2A497E" w14:textId="77777777" w:rsidR="00560CB9" w:rsidRDefault="007D55BB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년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차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523CB7" w14:textId="77777777" w:rsidR="00560CB9" w:rsidRDefault="002628A9" w:rsidP="007D55BB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18</w:t>
            </w:r>
            <w:r w:rsidR="007D55BB">
              <w:rPr>
                <w:rFonts w:ascii="굴림체" w:eastAsia="굴림체" w:hAnsi="굴림체" w:cs="굴림체"/>
              </w:rPr>
              <w:t xml:space="preserve"> </w:t>
            </w:r>
            <w:r w:rsidR="007D55BB">
              <w:rPr>
                <w:rFonts w:ascii="굴림체" w:eastAsia="굴림체" w:hAnsi="굴림체" w:cs="굴림체" w:hint="eastAsia"/>
              </w:rPr>
              <w:t>년차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F01F6E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F2AED5" w14:textId="77777777" w:rsidR="00560CB9" w:rsidRDefault="00560CB9" w:rsidP="001E7AEC">
            <w:pPr>
              <w:pStyle w:val="a3"/>
              <w:wordWrap/>
              <w:snapToGrid w:val="0"/>
              <w:spacing w:line="-192" w:lineRule="auto"/>
              <w:rPr>
                <w:rFonts w:ascii="굴림체" w:eastAsia="굴림체" w:hAnsi="굴림체" w:cs="굴림체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29DC32" w14:textId="77777777" w:rsidR="00560CB9" w:rsidRDefault="00560CB9">
            <w:pPr>
              <w:pStyle w:val="a3"/>
              <w:wordWrap/>
              <w:snapToGrid w:val="0"/>
              <w:spacing w:line="-192" w:lineRule="auto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</w:p>
        </w:tc>
        <w:tc>
          <w:tcPr>
            <w:tcW w:w="20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F15A8F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바탕" w:eastAsia="바탕" w:hAnsi="바탕" w:cs="바탕"/>
              </w:rPr>
            </w:pPr>
          </w:p>
        </w:tc>
      </w:tr>
      <w:tr w:rsidR="00560CB9" w14:paraId="7D12AA6C" w14:textId="77777777">
        <w:trPr>
          <w:trHeight w:val="381"/>
        </w:trPr>
        <w:tc>
          <w:tcPr>
            <w:tcW w:w="9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BDBD5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전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화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ED57D0" w14:textId="77777777" w:rsidR="00560CB9" w:rsidRDefault="00560CB9">
            <w:pPr>
              <w:pStyle w:val="a3"/>
              <w:wordWrap/>
              <w:snapToGrid w:val="0"/>
              <w:spacing w:line="-192" w:lineRule="auto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 (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유선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)   </w:t>
            </w:r>
          </w:p>
        </w:tc>
        <w:tc>
          <w:tcPr>
            <w:tcW w:w="34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4EB3CF" w14:textId="77777777" w:rsidR="00560CB9" w:rsidRDefault="00560CB9">
            <w:pPr>
              <w:pStyle w:val="a3"/>
              <w:wordWrap/>
              <w:snapToGrid w:val="0"/>
              <w:spacing w:line="-192" w:lineRule="auto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 (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무선</w:t>
            </w:r>
            <w:r>
              <w:rPr>
                <w:rFonts w:ascii="굴림체" w:eastAsia="굴림체" w:hAnsi="굴림체" w:cs="굴림체"/>
                <w:b/>
                <w:bCs/>
              </w:rPr>
              <w:t>)   010 8013 0771</w:t>
            </w:r>
          </w:p>
        </w:tc>
        <w:tc>
          <w:tcPr>
            <w:tcW w:w="20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254DF98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바탕" w:eastAsia="바탕" w:hAnsi="바탕" w:cs="바탕"/>
              </w:rPr>
            </w:pPr>
          </w:p>
        </w:tc>
      </w:tr>
      <w:tr w:rsidR="00560CB9" w14:paraId="4F9C3433" w14:textId="77777777">
        <w:trPr>
          <w:trHeight w:val="381"/>
        </w:trPr>
        <w:tc>
          <w:tcPr>
            <w:tcW w:w="9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20FA21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>E-Mail</w:t>
            </w:r>
          </w:p>
        </w:tc>
        <w:tc>
          <w:tcPr>
            <w:tcW w:w="65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28986F" w14:textId="77777777" w:rsidR="00560CB9" w:rsidRDefault="00560CB9">
            <w:pPr>
              <w:pStyle w:val="a3"/>
              <w:wordWrap/>
              <w:snapToGrid w:val="0"/>
              <w:spacing w:line="-192" w:lineRule="auto"/>
              <w:ind w:firstLine="19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jin222j@naver.com</w:t>
            </w:r>
          </w:p>
        </w:tc>
        <w:tc>
          <w:tcPr>
            <w:tcW w:w="20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C6CA8FF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바탕" w:eastAsia="바탕" w:hAnsi="바탕" w:cs="바탕"/>
              </w:rPr>
            </w:pPr>
          </w:p>
        </w:tc>
      </w:tr>
      <w:tr w:rsidR="00560CB9" w14:paraId="3D54A6D4" w14:textId="77777777">
        <w:trPr>
          <w:trHeight w:val="400"/>
        </w:trPr>
        <w:tc>
          <w:tcPr>
            <w:tcW w:w="9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B6224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소</w:t>
            </w:r>
          </w:p>
        </w:tc>
        <w:tc>
          <w:tcPr>
            <w:tcW w:w="65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40E236" w14:textId="77777777" w:rsidR="00560CB9" w:rsidRDefault="00560CB9">
            <w:pPr>
              <w:ind w:firstLine="200"/>
              <w:rPr>
                <w:rFonts w:ascii="Arial" w:eastAsia="굴림체" w:hAnsi="Arial" w:cs="Arial"/>
              </w:rPr>
            </w:pPr>
            <w:r>
              <w:rPr>
                <w:rFonts w:ascii="Arial" w:eastAsia="굴림체" w:hAnsi="Arial" w:cs="Arial" w:hint="eastAsia"/>
              </w:rPr>
              <w:t>경기도</w:t>
            </w:r>
            <w:r>
              <w:rPr>
                <w:rFonts w:ascii="Arial" w:eastAsia="굴림체" w:hAnsi="Arial" w:cs="Arial"/>
              </w:rPr>
              <w:t xml:space="preserve"> </w:t>
            </w:r>
            <w:r>
              <w:rPr>
                <w:rFonts w:ascii="Arial" w:eastAsia="굴림체" w:hAnsi="Arial" w:cs="Arial" w:hint="eastAsia"/>
              </w:rPr>
              <w:t>광주시</w:t>
            </w:r>
            <w:r>
              <w:rPr>
                <w:rFonts w:ascii="Arial" w:eastAsia="굴림체" w:hAnsi="Arial" w:cs="Arial"/>
              </w:rPr>
              <w:t xml:space="preserve"> </w:t>
            </w:r>
            <w:r>
              <w:rPr>
                <w:rFonts w:ascii="Arial" w:eastAsia="굴림체" w:hAnsi="Arial" w:cs="Arial" w:hint="eastAsia"/>
              </w:rPr>
              <w:t>오포읍</w:t>
            </w:r>
            <w:r>
              <w:rPr>
                <w:rFonts w:ascii="Arial" w:eastAsia="굴림체" w:hAnsi="Arial" w:cs="Arial"/>
              </w:rPr>
              <w:t xml:space="preserve"> </w:t>
            </w:r>
            <w:r>
              <w:rPr>
                <w:rFonts w:ascii="Arial" w:eastAsia="굴림체" w:hAnsi="Arial" w:cs="Arial" w:hint="eastAsia"/>
              </w:rPr>
              <w:t>오포로</w:t>
            </w:r>
            <w:r>
              <w:rPr>
                <w:rFonts w:ascii="Arial" w:eastAsia="굴림체" w:hAnsi="Arial" w:cs="Arial"/>
              </w:rPr>
              <w:t>171</w:t>
            </w:r>
            <w:r>
              <w:rPr>
                <w:rFonts w:ascii="Arial" w:eastAsia="굴림체" w:hAnsi="Arial" w:cs="Arial" w:hint="eastAsia"/>
              </w:rPr>
              <w:t>번길</w:t>
            </w:r>
            <w:r>
              <w:rPr>
                <w:rFonts w:ascii="Arial" w:eastAsia="굴림체" w:hAnsi="Arial" w:cs="Arial"/>
              </w:rPr>
              <w:t xml:space="preserve"> 17-150 </w:t>
            </w:r>
            <w:r>
              <w:rPr>
                <w:rFonts w:ascii="Arial" w:eastAsia="굴림체" w:hAnsi="Arial" w:cs="Arial" w:hint="eastAsia"/>
              </w:rPr>
              <w:t>리치빌</w:t>
            </w:r>
            <w:r>
              <w:rPr>
                <w:rFonts w:ascii="Arial" w:eastAsia="굴림체" w:hAnsi="Arial" w:cs="Arial"/>
              </w:rPr>
              <w:t xml:space="preserve"> 201</w:t>
            </w:r>
            <w:r>
              <w:rPr>
                <w:rFonts w:ascii="Arial" w:eastAsia="굴림체" w:hAnsi="Arial" w:cs="Arial" w:hint="eastAsia"/>
              </w:rPr>
              <w:t>호</w:t>
            </w:r>
          </w:p>
        </w:tc>
        <w:tc>
          <w:tcPr>
            <w:tcW w:w="20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032F103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바탕" w:eastAsia="바탕" w:hAnsi="바탕" w:cs="바탕"/>
              </w:rPr>
            </w:pPr>
          </w:p>
        </w:tc>
      </w:tr>
    </w:tbl>
    <w:p w14:paraId="7390E955" w14:textId="77777777" w:rsidR="00560CB9" w:rsidRDefault="00560CB9">
      <w:pPr>
        <w:pStyle w:val="a3"/>
        <w:spacing w:line="240" w:lineRule="auto"/>
        <w:rPr>
          <w:rFonts w:ascii="Times New Roman" w:eastAsia="바탕체" w:hAnsi="Times New Roman" w:cs="Times New Roman"/>
        </w:rPr>
      </w:pPr>
    </w:p>
    <w:tbl>
      <w:tblPr>
        <w:tblOverlap w:val="never"/>
        <w:tblW w:w="0" w:type="auto"/>
        <w:tblInd w:w="1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02"/>
        <w:gridCol w:w="297"/>
        <w:gridCol w:w="2329"/>
        <w:gridCol w:w="1268"/>
      </w:tblGrid>
      <w:tr w:rsidR="00560CB9" w14:paraId="11799E33" w14:textId="77777777">
        <w:trPr>
          <w:trHeight w:val="306"/>
        </w:trPr>
        <w:tc>
          <w:tcPr>
            <w:tcW w:w="56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5453B3" w14:textId="77777777" w:rsidR="00560CB9" w:rsidRDefault="00560CB9">
            <w:pPr>
              <w:pStyle w:val="a4"/>
              <w:wordWrap/>
              <w:snapToGrid w:val="0"/>
              <w:spacing w:line="-192" w:lineRule="auto"/>
              <w:ind w:firstLine="761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새굴림" w:eastAsia="새굴림" w:hAnsi="새굴림" w:cs="새굴림" w:hint="eastAsia"/>
                <w:b/>
                <w:bCs/>
              </w:rPr>
              <w:t>울산온산종합고등학교</w:t>
            </w:r>
            <w:r>
              <w:rPr>
                <w:rFonts w:ascii="새굴림" w:eastAsia="새굴림" w:hAnsi="새굴림" w:cs="새굴림"/>
                <w:b/>
                <w:bCs/>
              </w:rPr>
              <w:t xml:space="preserve"> </w:t>
            </w:r>
            <w:r>
              <w:rPr>
                <w:rFonts w:ascii="새굴림" w:eastAsia="새굴림" w:hAnsi="새굴림" w:cs="새굴림" w:hint="eastAsia"/>
                <w:b/>
                <w:bCs/>
              </w:rPr>
              <w:t>상업과</w:t>
            </w:r>
            <w:r>
              <w:rPr>
                <w:rFonts w:ascii="새굴림" w:eastAsia="새굴림" w:hAnsi="새굴림" w:cs="새굴림"/>
                <w:b/>
                <w:bCs/>
              </w:rPr>
              <w:t xml:space="preserve"> </w:t>
            </w:r>
            <w:r>
              <w:rPr>
                <w:rFonts w:ascii="새굴림" w:eastAsia="새굴림" w:hAnsi="새굴림" w:cs="새굴림" w:hint="eastAsia"/>
                <w:b/>
                <w:bCs/>
              </w:rPr>
              <w:t>졸업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1999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년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2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31BAA35" w14:textId="77777777" w:rsidR="00560CB9" w:rsidRDefault="00560CB9">
            <w:pPr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5D8539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자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격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증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명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9CCD0F9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취득일</w:t>
            </w:r>
          </w:p>
        </w:tc>
      </w:tr>
      <w:tr w:rsidR="00560CB9" w14:paraId="512BB3BF" w14:textId="77777777">
        <w:trPr>
          <w:trHeight w:val="306"/>
        </w:trPr>
        <w:tc>
          <w:tcPr>
            <w:tcW w:w="56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B6D7C8" w14:textId="77777777" w:rsidR="00560CB9" w:rsidRDefault="00560CB9">
            <w:pPr>
              <w:pStyle w:val="a9"/>
              <w:tabs>
                <w:tab w:val="clear" w:pos="8504"/>
                <w:tab w:val="left" w:pos="9010"/>
              </w:tabs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   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양산대학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교통물류정보과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졸업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2002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년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2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E80D18C" w14:textId="77777777" w:rsidR="00560CB9" w:rsidRDefault="00560CB9">
            <w:pPr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F3C30E" w14:textId="77777777" w:rsidR="00560CB9" w:rsidRDefault="00560CB9">
            <w:pPr>
              <w:pStyle w:val="a3"/>
              <w:spacing w:line="240" w:lineRule="auto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88E9660" w14:textId="77777777" w:rsidR="00560CB9" w:rsidRDefault="00560CB9">
            <w:pPr>
              <w:pStyle w:val="a3"/>
              <w:spacing w:line="240" w:lineRule="auto"/>
              <w:rPr>
                <w:rFonts w:ascii="Times New Roman" w:eastAsia="바탕체" w:hAnsi="Times New Roman" w:cs="Times New Roman"/>
              </w:rPr>
            </w:pPr>
          </w:p>
        </w:tc>
      </w:tr>
      <w:tr w:rsidR="00560CB9" w14:paraId="3231E620" w14:textId="77777777">
        <w:trPr>
          <w:trHeight w:val="306"/>
        </w:trPr>
        <w:tc>
          <w:tcPr>
            <w:tcW w:w="56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9B7C2F" w14:textId="77777777" w:rsidR="00560CB9" w:rsidRDefault="00560CB9">
            <w:pPr>
              <w:pStyle w:val="a9"/>
              <w:tabs>
                <w:tab w:val="clear" w:pos="8504"/>
                <w:tab w:val="left" w:pos="9010"/>
              </w:tabs>
              <w:spacing w:line="-192" w:lineRule="auto"/>
              <w:jc w:val="righ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년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BF7C9BA" w14:textId="77777777" w:rsidR="00560CB9" w:rsidRDefault="00560CB9">
            <w:pPr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02B651" w14:textId="77777777" w:rsidR="00560CB9" w:rsidRDefault="00560CB9">
            <w:pPr>
              <w:pStyle w:val="a3"/>
              <w:spacing w:line="240" w:lineRule="auto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F1921C8" w14:textId="77777777" w:rsidR="00560CB9" w:rsidRDefault="00560CB9">
            <w:pPr>
              <w:pStyle w:val="a3"/>
              <w:spacing w:line="240" w:lineRule="auto"/>
              <w:rPr>
                <w:rFonts w:ascii="Times New Roman" w:eastAsia="바탕체" w:hAnsi="Times New Roman" w:cs="Times New Roman"/>
              </w:rPr>
            </w:pPr>
          </w:p>
        </w:tc>
      </w:tr>
      <w:tr w:rsidR="00560CB9" w14:paraId="207016B2" w14:textId="77777777">
        <w:trPr>
          <w:trHeight w:val="306"/>
        </w:trPr>
        <w:tc>
          <w:tcPr>
            <w:tcW w:w="56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5625D4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righ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년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6F60570" w14:textId="77777777" w:rsidR="00560CB9" w:rsidRDefault="00560CB9">
            <w:pPr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3B8836" w14:textId="77777777" w:rsidR="00560CB9" w:rsidRDefault="00560CB9">
            <w:pPr>
              <w:pStyle w:val="a3"/>
              <w:spacing w:line="240" w:lineRule="auto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1E53006" w14:textId="77777777" w:rsidR="00560CB9" w:rsidRDefault="00560CB9">
            <w:pPr>
              <w:pStyle w:val="a3"/>
              <w:spacing w:line="240" w:lineRule="auto"/>
              <w:rPr>
                <w:rFonts w:ascii="Times New Roman" w:eastAsia="바탕체" w:hAnsi="Times New Roman" w:cs="Times New Roman"/>
              </w:rPr>
            </w:pPr>
          </w:p>
        </w:tc>
      </w:tr>
      <w:tr w:rsidR="00560CB9" w14:paraId="19DDBF42" w14:textId="77777777">
        <w:trPr>
          <w:trHeight w:val="306"/>
        </w:trPr>
        <w:tc>
          <w:tcPr>
            <w:tcW w:w="56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236D34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righ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년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52122C1" w14:textId="77777777" w:rsidR="00560CB9" w:rsidRDefault="00560CB9">
            <w:pPr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3F2F2A" w14:textId="77777777" w:rsidR="00560CB9" w:rsidRDefault="00560CB9">
            <w:pPr>
              <w:pStyle w:val="a3"/>
              <w:spacing w:line="240" w:lineRule="auto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A012B0E" w14:textId="77777777" w:rsidR="00560CB9" w:rsidRDefault="00560CB9">
            <w:pPr>
              <w:pStyle w:val="a3"/>
              <w:spacing w:line="240" w:lineRule="auto"/>
              <w:rPr>
                <w:rFonts w:ascii="Times New Roman" w:eastAsia="바탕체" w:hAnsi="Times New Roman" w:cs="Times New Roman"/>
              </w:rPr>
            </w:pPr>
          </w:p>
        </w:tc>
      </w:tr>
      <w:tr w:rsidR="00560CB9" w14:paraId="7C6837CF" w14:textId="77777777">
        <w:trPr>
          <w:trHeight w:val="306"/>
        </w:trPr>
        <w:tc>
          <w:tcPr>
            <w:tcW w:w="56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FF1486" w14:textId="77777777" w:rsidR="00560CB9" w:rsidRDefault="00560CB9">
            <w:pPr>
              <w:pStyle w:val="a9"/>
              <w:tabs>
                <w:tab w:val="clear" w:pos="8504"/>
                <w:tab w:val="left" w:pos="9010"/>
              </w:tabs>
              <w:spacing w:line="-192" w:lineRule="auto"/>
              <w:jc w:val="righ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년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6C358CE" w14:textId="77777777" w:rsidR="00560CB9" w:rsidRDefault="00560CB9">
            <w:pPr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2C7E8" w14:textId="77777777" w:rsidR="00560CB9" w:rsidRDefault="00560CB9">
            <w:pPr>
              <w:pStyle w:val="a3"/>
              <w:spacing w:line="240" w:lineRule="auto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A2BC66D" w14:textId="77777777" w:rsidR="00560CB9" w:rsidRDefault="00560CB9">
            <w:pPr>
              <w:pStyle w:val="a3"/>
              <w:spacing w:line="240" w:lineRule="auto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</w:tbl>
    <w:p w14:paraId="4531F5E9" w14:textId="77777777" w:rsidR="00560CB9" w:rsidRDefault="00560CB9">
      <w:pPr>
        <w:pStyle w:val="a3"/>
        <w:spacing w:line="240" w:lineRule="auto"/>
        <w:rPr>
          <w:rFonts w:ascii="Times New Roman" w:eastAsia="바탕체" w:hAnsi="Times New Roman" w:cs="Times New Roman"/>
        </w:rPr>
      </w:pPr>
    </w:p>
    <w:tbl>
      <w:tblPr>
        <w:tblOverlap w:val="never"/>
        <w:tblW w:w="0" w:type="auto"/>
        <w:tblInd w:w="1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7"/>
        <w:gridCol w:w="1089"/>
        <w:gridCol w:w="194"/>
        <w:gridCol w:w="895"/>
        <w:gridCol w:w="1241"/>
        <w:gridCol w:w="696"/>
        <w:gridCol w:w="298"/>
        <w:gridCol w:w="117"/>
        <w:gridCol w:w="3035"/>
        <w:gridCol w:w="474"/>
      </w:tblGrid>
      <w:tr w:rsidR="00560CB9" w14:paraId="00A838D5" w14:textId="77777777">
        <w:trPr>
          <w:trHeight w:val="381"/>
        </w:trPr>
        <w:tc>
          <w:tcPr>
            <w:tcW w:w="270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B3D346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회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사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명</w:t>
            </w:r>
          </w:p>
        </w:tc>
        <w:tc>
          <w:tcPr>
            <w:tcW w:w="21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BCDFED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간</w:t>
            </w:r>
          </w:p>
        </w:tc>
        <w:tc>
          <w:tcPr>
            <w:tcW w:w="11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E7431E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직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위</w:t>
            </w:r>
          </w:p>
        </w:tc>
        <w:tc>
          <w:tcPr>
            <w:tcW w:w="3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8069C56" w14:textId="77777777" w:rsidR="00560CB9" w:rsidRDefault="00560CB9">
            <w:pPr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담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당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업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무</w:t>
            </w:r>
          </w:p>
        </w:tc>
      </w:tr>
      <w:tr w:rsidR="00560CB9" w14:paraId="2E8BA2F9" w14:textId="77777777">
        <w:trPr>
          <w:trHeight w:val="381"/>
        </w:trPr>
        <w:tc>
          <w:tcPr>
            <w:tcW w:w="270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98EF96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세종공업㈜</w:t>
            </w:r>
            <w:r>
              <w:rPr>
                <w:rFonts w:ascii="굴림" w:eastAsia="굴림" w:hAnsi="굴림" w:cs="굴림"/>
              </w:rPr>
              <w:t xml:space="preserve"> (</w:t>
            </w:r>
            <w:r>
              <w:rPr>
                <w:rFonts w:ascii="굴림" w:eastAsia="굴림" w:hAnsi="굴림" w:cs="굴림" w:hint="eastAsia"/>
              </w:rPr>
              <w:t>전산실</w:t>
            </w:r>
            <w:r>
              <w:rPr>
                <w:rFonts w:ascii="굴림" w:eastAsia="굴림" w:hAnsi="굴림" w:cs="굴림"/>
              </w:rPr>
              <w:t>)</w:t>
            </w:r>
          </w:p>
        </w:tc>
        <w:tc>
          <w:tcPr>
            <w:tcW w:w="21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2C2DC7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새굴림" w:eastAsia="새굴림" w:hAnsi="새굴림" w:cs="새굴림"/>
                <w:sz w:val="18"/>
                <w:szCs w:val="18"/>
              </w:rPr>
              <w:t>2004.04 ~ 2006.05</w:t>
            </w:r>
          </w:p>
        </w:tc>
        <w:tc>
          <w:tcPr>
            <w:tcW w:w="11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E4F9E5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사원</w:t>
            </w:r>
          </w:p>
        </w:tc>
        <w:tc>
          <w:tcPr>
            <w:tcW w:w="3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6538E6C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새굴림" w:eastAsia="새굴림" w:hAnsi="새굴림" w:cs="새굴림" w:hint="eastAsia"/>
                <w:sz w:val="18"/>
                <w:szCs w:val="18"/>
              </w:rPr>
              <w:t>유지보수</w:t>
            </w:r>
            <w:r>
              <w:rPr>
                <w:rFonts w:ascii="새굴림" w:eastAsia="새굴림" w:hAnsi="새굴림" w:cs="새굴림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cs="새굴림" w:hint="eastAsia"/>
                <w:sz w:val="18"/>
                <w:szCs w:val="18"/>
              </w:rPr>
              <w:t>및</w:t>
            </w:r>
            <w:r>
              <w:rPr>
                <w:rFonts w:ascii="새굴림" w:eastAsia="새굴림" w:hAnsi="새굴림" w:cs="새굴림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cs="새굴림" w:hint="eastAsia"/>
                <w:sz w:val="18"/>
                <w:szCs w:val="18"/>
              </w:rPr>
              <w:t>관리</w:t>
            </w:r>
            <w:r>
              <w:rPr>
                <w:rFonts w:ascii="새굴림" w:eastAsia="새굴림" w:hAnsi="새굴림" w:cs="새굴림"/>
                <w:sz w:val="18"/>
                <w:szCs w:val="18"/>
              </w:rPr>
              <w:t xml:space="preserve"> (</w:t>
            </w:r>
            <w:r>
              <w:rPr>
                <w:rFonts w:ascii="새굴림" w:eastAsia="새굴림" w:hAnsi="새굴림" w:cs="새굴림" w:hint="eastAsia"/>
                <w:sz w:val="18"/>
                <w:szCs w:val="18"/>
              </w:rPr>
              <w:t>계약</w:t>
            </w:r>
            <w:r>
              <w:rPr>
                <w:rFonts w:ascii="새굴림" w:eastAsia="새굴림" w:hAnsi="새굴림" w:cs="새굴림"/>
                <w:sz w:val="18"/>
                <w:szCs w:val="18"/>
              </w:rPr>
              <w:t>)</w:t>
            </w:r>
          </w:p>
        </w:tc>
      </w:tr>
      <w:tr w:rsidR="00560CB9" w14:paraId="241FC4CE" w14:textId="77777777">
        <w:trPr>
          <w:trHeight w:val="381"/>
        </w:trPr>
        <w:tc>
          <w:tcPr>
            <w:tcW w:w="270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F7E6DA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엠엑스파워시스템</w:t>
            </w:r>
          </w:p>
        </w:tc>
        <w:tc>
          <w:tcPr>
            <w:tcW w:w="21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5FFC1B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2007.02. ~ 2007.08</w:t>
            </w:r>
          </w:p>
        </w:tc>
        <w:tc>
          <w:tcPr>
            <w:tcW w:w="11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77983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사원</w:t>
            </w:r>
          </w:p>
        </w:tc>
        <w:tc>
          <w:tcPr>
            <w:tcW w:w="3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9DD9165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(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정규</w:t>
            </w:r>
            <w:r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</w:tc>
      </w:tr>
      <w:tr w:rsidR="00560CB9" w14:paraId="314953BF" w14:textId="77777777">
        <w:trPr>
          <w:trHeight w:val="381"/>
        </w:trPr>
        <w:tc>
          <w:tcPr>
            <w:tcW w:w="270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CDE900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Times New Roman" w:eastAsia="굴림" w:hAnsi="Times New Roman" w:cs="Times New Roman"/>
              </w:rPr>
            </w:pPr>
            <w:r>
              <w:rPr>
                <w:rFonts w:ascii="Times New Roman" w:eastAsia="굴림" w:hAnsi="Times New Roman" w:cs="Times New Roman" w:hint="eastAsia"/>
              </w:rPr>
              <w:t>컴엔커뮤니케이션즈</w:t>
            </w:r>
          </w:p>
        </w:tc>
        <w:tc>
          <w:tcPr>
            <w:tcW w:w="21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70A0DC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2007.08 ~ 2009.02</w:t>
            </w:r>
          </w:p>
        </w:tc>
        <w:tc>
          <w:tcPr>
            <w:tcW w:w="11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7D524" w14:textId="77777777" w:rsidR="00560CB9" w:rsidRDefault="00560CB9">
            <w:pPr>
              <w:snapToGrid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사원</w:t>
            </w:r>
          </w:p>
        </w:tc>
        <w:tc>
          <w:tcPr>
            <w:tcW w:w="3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D1888E9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</w:rPr>
              <w:t>개발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(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정규</w:t>
            </w:r>
            <w:r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</w:tc>
      </w:tr>
      <w:tr w:rsidR="00560CB9" w14:paraId="2AFEFE26" w14:textId="77777777">
        <w:trPr>
          <w:trHeight w:val="381"/>
        </w:trPr>
        <w:tc>
          <w:tcPr>
            <w:tcW w:w="270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1E9F06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Times New Roman" w:eastAsia="굴림" w:hAnsi="Times New Roman" w:cs="Times New Roman"/>
              </w:rPr>
            </w:pPr>
            <w:r>
              <w:rPr>
                <w:rFonts w:ascii="Times New Roman" w:eastAsia="굴림" w:hAnsi="Times New Roman" w:cs="Times New Roman" w:hint="eastAsia"/>
              </w:rPr>
              <w:t>수펙스테크놀러지</w:t>
            </w:r>
          </w:p>
        </w:tc>
        <w:tc>
          <w:tcPr>
            <w:tcW w:w="21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C7A4CF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2009.03 ~ 2010.02</w:t>
            </w:r>
          </w:p>
        </w:tc>
        <w:tc>
          <w:tcPr>
            <w:tcW w:w="11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0A8E2A" w14:textId="77777777" w:rsidR="00560CB9" w:rsidRDefault="00560CB9">
            <w:pPr>
              <w:snapToGrid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사원</w:t>
            </w:r>
          </w:p>
        </w:tc>
        <w:tc>
          <w:tcPr>
            <w:tcW w:w="3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FFCA97D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</w:rPr>
              <w:t>개발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(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정규</w:t>
            </w:r>
            <w:r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</w:tc>
      </w:tr>
      <w:tr w:rsidR="00560CB9" w14:paraId="77763963" w14:textId="77777777">
        <w:trPr>
          <w:trHeight w:val="381"/>
        </w:trPr>
        <w:tc>
          <w:tcPr>
            <w:tcW w:w="270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68B433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Times New Roman" w:eastAsia="굴림" w:hAnsi="Times New Roman" w:cs="Times New Roman"/>
              </w:rPr>
            </w:pPr>
            <w:r>
              <w:rPr>
                <w:rFonts w:ascii="Times New Roman" w:eastAsia="굴림" w:hAnsi="Times New Roman" w:cs="Times New Roman" w:hint="eastAsia"/>
              </w:rPr>
              <w:t>인포리버</w:t>
            </w:r>
          </w:p>
        </w:tc>
        <w:tc>
          <w:tcPr>
            <w:tcW w:w="21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D5CB70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2010.02 ~ 2010.09</w:t>
            </w:r>
          </w:p>
        </w:tc>
        <w:tc>
          <w:tcPr>
            <w:tcW w:w="11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EA6965" w14:textId="77777777" w:rsidR="00560CB9" w:rsidRDefault="00560CB9">
            <w:pPr>
              <w:snapToGrid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사원</w:t>
            </w:r>
          </w:p>
        </w:tc>
        <w:tc>
          <w:tcPr>
            <w:tcW w:w="3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1DA1C24" w14:textId="77777777" w:rsidR="00560CB9" w:rsidRDefault="00560CB9">
            <w:pPr>
              <w:pStyle w:val="a3"/>
              <w:snapToGrid w:val="0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</w:rPr>
              <w:t>개발</w:t>
            </w:r>
            <w:r>
              <w:rPr>
                <w:rFonts w:ascii="굴림체" w:eastAsia="굴림체" w:hAnsi="굴림체" w:cs="굴림체"/>
              </w:rPr>
              <w:t>&amp;</w:t>
            </w:r>
            <w:r>
              <w:rPr>
                <w:rFonts w:ascii="굴림체" w:eastAsia="굴림체" w:hAnsi="굴림체" w:cs="굴림체" w:hint="eastAsia"/>
              </w:rPr>
              <w:t>운영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(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정규</w:t>
            </w:r>
            <w:r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</w:tc>
      </w:tr>
      <w:tr w:rsidR="00560CB9" w14:paraId="567D139C" w14:textId="77777777">
        <w:trPr>
          <w:trHeight w:val="381"/>
        </w:trPr>
        <w:tc>
          <w:tcPr>
            <w:tcW w:w="270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48088" w14:textId="77777777" w:rsidR="00560CB9" w:rsidRDefault="00560CB9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" w:eastAsia="굴림" w:hAnsi="굴림" w:cs="굴림" w:hint="eastAsia"/>
              </w:rPr>
              <w:t>프리렌서</w:t>
            </w:r>
          </w:p>
        </w:tc>
        <w:tc>
          <w:tcPr>
            <w:tcW w:w="21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394BC" w14:textId="77777777" w:rsidR="00560CB9" w:rsidRDefault="00560CB9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2010.10 ~ </w:t>
            </w:r>
          </w:p>
        </w:tc>
        <w:tc>
          <w:tcPr>
            <w:tcW w:w="11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DB408" w14:textId="77777777" w:rsidR="00560CB9" w:rsidRDefault="0063080B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차장</w:t>
            </w:r>
          </w:p>
        </w:tc>
        <w:tc>
          <w:tcPr>
            <w:tcW w:w="3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E07889" w14:textId="77777777" w:rsidR="00560CB9" w:rsidRDefault="00560CB9">
            <w:pPr>
              <w:pStyle w:val="a3"/>
              <w:snapToGrid w:val="0"/>
              <w:spacing w:line="360" w:lineRule="exact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</w:rPr>
              <w:t>개발</w:t>
            </w:r>
            <w:r>
              <w:rPr>
                <w:rFonts w:ascii="굴림체" w:eastAsia="굴림체" w:hAnsi="굴림체" w:cs="굴림체"/>
              </w:rPr>
              <w:t xml:space="preserve"> (</w:t>
            </w:r>
            <w:r>
              <w:rPr>
                <w:rFonts w:ascii="굴림체" w:eastAsia="굴림체" w:hAnsi="굴림체" w:cs="굴림체" w:hint="eastAsia"/>
              </w:rPr>
              <w:t>프리</w:t>
            </w:r>
            <w:r>
              <w:rPr>
                <w:rFonts w:ascii="굴림체" w:eastAsia="굴림체" w:hAnsi="굴림체" w:cs="굴림체"/>
              </w:rPr>
              <w:t>)</w:t>
            </w:r>
          </w:p>
        </w:tc>
      </w:tr>
      <w:tr w:rsidR="00560CB9" w14:paraId="1D024AF7" w14:textId="77777777">
        <w:trPr>
          <w:trHeight w:val="381"/>
        </w:trPr>
        <w:tc>
          <w:tcPr>
            <w:tcW w:w="270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61A78" w14:textId="77777777" w:rsidR="00560CB9" w:rsidRDefault="00560CB9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23C6B" w14:textId="77777777" w:rsidR="00560CB9" w:rsidRDefault="00560CB9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1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4B202" w14:textId="77777777" w:rsidR="00560CB9" w:rsidRDefault="00560CB9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3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4DC81A" w14:textId="77777777" w:rsidR="00560CB9" w:rsidRDefault="00560CB9">
            <w:pPr>
              <w:pStyle w:val="a3"/>
              <w:snapToGrid w:val="0"/>
              <w:spacing w:line="360" w:lineRule="exact"/>
              <w:jc w:val="center"/>
              <w:rPr>
                <w:rFonts w:ascii="Times New Roman" w:eastAsia="바탕체" w:hAnsi="Times New Roman" w:cs="Times New Roman"/>
              </w:rPr>
            </w:pPr>
          </w:p>
        </w:tc>
      </w:tr>
      <w:tr w:rsidR="00560CB9" w14:paraId="424F44A9" w14:textId="77777777" w:rsidTr="001E7AEC">
        <w:trPr>
          <w:trHeight w:val="381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29E13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육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명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772F86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시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작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일</w:t>
            </w:r>
          </w:p>
        </w:tc>
        <w:tc>
          <w:tcPr>
            <w:tcW w:w="1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66DB74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종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료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일</w:t>
            </w:r>
          </w:p>
        </w:tc>
        <w:tc>
          <w:tcPr>
            <w:tcW w:w="2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DDEAF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관</w:t>
            </w: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054CED8" w14:textId="77777777" w:rsidR="00560CB9" w:rsidRDefault="00560CB9">
            <w:pPr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900432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특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수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술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FDAFD4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Times New Roman" w:eastAsia="바탕체" w:hAnsi="Times New Roman" w:cs="Times New Roman"/>
              </w:rPr>
            </w:pPr>
          </w:p>
        </w:tc>
      </w:tr>
      <w:tr w:rsidR="00560CB9" w14:paraId="37C30DC8" w14:textId="77777777" w:rsidTr="001E7AEC">
        <w:trPr>
          <w:trHeight w:val="624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09EFC4" w14:textId="77777777" w:rsidR="00560CB9" w:rsidRDefault="00560CB9">
            <w:pPr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모바일개발자과정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403360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굴림체" w:hAnsi="Times New Roman" w:cs="Times New Roman"/>
              </w:rPr>
            </w:pPr>
            <w:r>
              <w:rPr>
                <w:rFonts w:ascii="Times New Roman" w:eastAsia="굴림체" w:hAnsi="Times New Roman" w:cs="Times New Roman"/>
              </w:rPr>
              <w:t>2006.07</w:t>
            </w:r>
          </w:p>
        </w:tc>
        <w:tc>
          <w:tcPr>
            <w:tcW w:w="1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FFEFC6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굴림체" w:hAnsi="Times New Roman" w:cs="Times New Roman"/>
              </w:rPr>
            </w:pPr>
            <w:r>
              <w:rPr>
                <w:rFonts w:ascii="Times New Roman" w:eastAsia="굴림체" w:hAnsi="Times New Roman" w:cs="Times New Roman"/>
              </w:rPr>
              <w:t>2007.01</w:t>
            </w:r>
          </w:p>
        </w:tc>
        <w:tc>
          <w:tcPr>
            <w:tcW w:w="2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9E492F" w14:textId="77777777" w:rsidR="00560CB9" w:rsidRDefault="00560CB9">
            <w:pPr>
              <w:pStyle w:val="a3"/>
              <w:spacing w:line="240" w:lineRule="auto"/>
              <w:rPr>
                <w:rFonts w:ascii="Times New Roman" w:eastAsia="굴림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</w:rPr>
              <w:t>울산</w:t>
            </w:r>
            <w:r>
              <w:rPr>
                <w:rFonts w:ascii="굴림체" w:eastAsia="굴림체" w:hAnsi="굴림체" w:cs="굴림체"/>
              </w:rPr>
              <w:t xml:space="preserve"> KH </w:t>
            </w:r>
            <w:r>
              <w:rPr>
                <w:rFonts w:ascii="굴림체" w:eastAsia="굴림체" w:hAnsi="굴림체" w:cs="굴림체" w:hint="eastAsia"/>
              </w:rPr>
              <w:t>정보교육원</w:t>
            </w: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636A6A23" w14:textId="77777777" w:rsidR="00560CB9" w:rsidRDefault="00560CB9">
            <w:pPr>
              <w:pStyle w:val="a3"/>
              <w:spacing w:line="240" w:lineRule="auto"/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76A74C" w14:textId="77777777" w:rsidR="00560CB9" w:rsidRDefault="001E7AEC">
            <w:pPr>
              <w:pStyle w:val="2"/>
              <w:numPr>
                <w:ilvl w:val="1"/>
                <w:numId w:val="1"/>
              </w:numPr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 xml:space="preserve">JAVA 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FCB545" w14:textId="77777777" w:rsidR="00560CB9" w:rsidRDefault="00560CB9">
            <w:pPr>
              <w:jc w:val="center"/>
              <w:rPr>
                <w:rFonts w:ascii="Times New Roman" w:eastAsia="바탕체" w:hAnsi="Times New Roman" w:cs="Times New Roman"/>
              </w:rPr>
            </w:pPr>
          </w:p>
        </w:tc>
      </w:tr>
      <w:tr w:rsidR="00560CB9" w14:paraId="14669420" w14:textId="77777777" w:rsidTr="001E7AEC">
        <w:trPr>
          <w:trHeight w:val="381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F472D8" w14:textId="77777777" w:rsidR="00560CB9" w:rsidRDefault="00560CB9">
            <w:pPr>
              <w:pStyle w:val="a3"/>
              <w:spacing w:line="240" w:lineRule="auto"/>
              <w:rPr>
                <w:rFonts w:ascii="Times New Roman" w:eastAsia="굴림체" w:hAnsi="Times New Roman" w:cs="Times New Roman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E6A35B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굴림체" w:hAnsi="Times New Roman" w:cs="Times New Roman"/>
              </w:rPr>
            </w:pPr>
          </w:p>
        </w:tc>
        <w:tc>
          <w:tcPr>
            <w:tcW w:w="1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15C08F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굴림체" w:hAnsi="Times New Roman" w:cs="Times New Roman"/>
              </w:rPr>
            </w:pPr>
          </w:p>
        </w:tc>
        <w:tc>
          <w:tcPr>
            <w:tcW w:w="2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891A5F" w14:textId="77777777" w:rsidR="00560CB9" w:rsidRDefault="00560CB9">
            <w:pPr>
              <w:pStyle w:val="a3"/>
              <w:spacing w:line="240" w:lineRule="auto"/>
              <w:rPr>
                <w:rFonts w:ascii="Times New Roman" w:eastAsia="굴림체" w:hAnsi="Times New Roman" w:cs="Times New Roman"/>
              </w:rPr>
            </w:pP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2EC581FC" w14:textId="77777777" w:rsidR="00560CB9" w:rsidRDefault="00560CB9">
            <w:pPr>
              <w:pStyle w:val="a3"/>
              <w:spacing w:line="240" w:lineRule="auto"/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18615C" w14:textId="77777777" w:rsidR="00560CB9" w:rsidRDefault="00560CB9">
            <w:pPr>
              <w:pStyle w:val="a3"/>
              <w:spacing w:line="240" w:lineRule="auto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>Miplatfotm / Xplatfotm</w:t>
            </w:r>
            <w:r w:rsidR="001E7AEC">
              <w:rPr>
                <w:rFonts w:ascii="Times New Roman" w:eastAsia="바탕체" w:hAnsi="Times New Roman" w:cs="Times New Roman"/>
              </w:rPr>
              <w:t>/Nexacro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45BE4D5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</w:p>
        </w:tc>
      </w:tr>
      <w:tr w:rsidR="00560CB9" w14:paraId="6AEFA697" w14:textId="77777777" w:rsidTr="001E7AEC">
        <w:trPr>
          <w:trHeight w:val="381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4D53CF" w14:textId="77777777" w:rsidR="00560CB9" w:rsidRDefault="00560CB9">
            <w:pPr>
              <w:pStyle w:val="a3"/>
              <w:spacing w:line="240" w:lineRule="auto"/>
              <w:rPr>
                <w:rFonts w:ascii="Times New Roman" w:eastAsia="굴림체" w:hAnsi="Times New Roman" w:cs="Times New Roman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951147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굴림체" w:hAnsi="Times New Roman" w:cs="Times New Roman"/>
              </w:rPr>
            </w:pPr>
          </w:p>
        </w:tc>
        <w:tc>
          <w:tcPr>
            <w:tcW w:w="1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C4ABE7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굴림체" w:hAnsi="Times New Roman" w:cs="Times New Roman"/>
              </w:rPr>
            </w:pPr>
          </w:p>
        </w:tc>
        <w:tc>
          <w:tcPr>
            <w:tcW w:w="2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3B853" w14:textId="77777777" w:rsidR="00560CB9" w:rsidRDefault="00560CB9">
            <w:pPr>
              <w:pStyle w:val="a3"/>
              <w:spacing w:line="240" w:lineRule="auto"/>
              <w:rPr>
                <w:rFonts w:ascii="Times New Roman" w:eastAsia="굴림체" w:hAnsi="Times New Roman" w:cs="Times New Roman"/>
              </w:rPr>
            </w:pPr>
          </w:p>
        </w:tc>
        <w:tc>
          <w:tcPr>
            <w:tcW w:w="3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39C32849" w14:textId="77777777" w:rsidR="00560CB9" w:rsidRDefault="00560CB9">
            <w:pPr>
              <w:pStyle w:val="a3"/>
              <w:spacing w:line="240" w:lineRule="auto"/>
              <w:rPr>
                <w:rFonts w:ascii="Times New Roman" w:eastAsia="바탕체" w:hAnsi="Times New Roman" w:cs="Times New Roman"/>
              </w:rPr>
            </w:pP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ED5416" w14:textId="77777777" w:rsidR="00560CB9" w:rsidRDefault="00560CB9">
            <w:pPr>
              <w:pStyle w:val="2"/>
              <w:numPr>
                <w:ilvl w:val="1"/>
                <w:numId w:val="1"/>
              </w:numPr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>Oracle</w:t>
            </w:r>
            <w:r w:rsidR="001E7AEC">
              <w:rPr>
                <w:rFonts w:ascii="Times New Roman" w:eastAsia="바탕체" w:hAnsi="Times New Roman" w:cs="Times New Roman"/>
              </w:rPr>
              <w:t xml:space="preserve"> / SQL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1BF821F" w14:textId="77777777" w:rsidR="00560CB9" w:rsidRDefault="00560CB9">
            <w:pPr>
              <w:jc w:val="center"/>
              <w:rPr>
                <w:rFonts w:ascii="Times New Roman" w:eastAsia="바탕체" w:hAnsi="Times New Roman" w:cs="Times New Roman"/>
                <w:b/>
                <w:bCs/>
              </w:rPr>
            </w:pPr>
          </w:p>
        </w:tc>
      </w:tr>
    </w:tbl>
    <w:p w14:paraId="06D6EC11" w14:textId="77777777" w:rsidR="00560CB9" w:rsidRDefault="00560CB9">
      <w:pPr>
        <w:pStyle w:val="a3"/>
        <w:spacing w:line="240" w:lineRule="auto"/>
        <w:rPr>
          <w:rFonts w:ascii="Times New Roman" w:eastAsia="바탕체" w:hAnsi="Times New Roman" w:cs="Times New Roman"/>
        </w:rPr>
      </w:pPr>
    </w:p>
    <w:p w14:paraId="7E2AE95E" w14:textId="77777777" w:rsidR="00560CB9" w:rsidRDefault="00560CB9">
      <w:pPr>
        <w:pStyle w:val="a3"/>
        <w:spacing w:line="240" w:lineRule="auto"/>
        <w:rPr>
          <w:rFonts w:hAnsiTheme="minorHAnsi" w:cs="Times New Roman"/>
          <w:color w:val="auto"/>
          <w:sz w:val="24"/>
          <w:szCs w:val="24"/>
        </w:rPr>
        <w:sectPr w:rsidR="00560CB9" w:rsidSect="00D44A1B">
          <w:pgSz w:w="11907" w:h="16840"/>
          <w:pgMar w:top="1458" w:right="1207" w:bottom="1094" w:left="1100" w:header="607" w:footer="102" w:gutter="0"/>
          <w:cols w:space="720"/>
          <w:noEndnote/>
          <w:docGrid w:type="lines" w:linePitch="365"/>
        </w:sectPr>
      </w:pPr>
    </w:p>
    <w:tbl>
      <w:tblPr>
        <w:tblOverlap w:val="never"/>
        <w:tblW w:w="0" w:type="auto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1"/>
      </w:tblGrid>
      <w:tr w:rsidR="00560CB9" w14:paraId="0ADA80AD" w14:textId="77777777">
        <w:trPr>
          <w:trHeight w:val="631"/>
        </w:trPr>
        <w:tc>
          <w:tcPr>
            <w:tcW w:w="15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7A6E5" w14:textId="77777777" w:rsidR="00560CB9" w:rsidRDefault="00560CB9">
            <w:pPr>
              <w:pStyle w:val="1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 SKILL INVENTORY                             </w:t>
            </w:r>
          </w:p>
        </w:tc>
      </w:tr>
    </w:tbl>
    <w:p w14:paraId="7B872C62" w14:textId="77777777" w:rsidR="00560CB9" w:rsidRDefault="00560CB9">
      <w:pPr>
        <w:ind w:left="-700"/>
        <w:rPr>
          <w:rFonts w:ascii="Times New Roman" w:eastAsia="바탕체" w:hAnsi="Times New Roman" w:cs="Times New Roman"/>
          <w:b/>
          <w:bCs/>
        </w:rPr>
      </w:pPr>
    </w:p>
    <w:tbl>
      <w:tblPr>
        <w:tblOverlap w:val="never"/>
        <w:tblW w:w="0" w:type="auto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9"/>
        <w:gridCol w:w="1723"/>
        <w:gridCol w:w="1338"/>
        <w:gridCol w:w="1882"/>
        <w:gridCol w:w="745"/>
        <w:gridCol w:w="833"/>
        <w:gridCol w:w="1194"/>
        <w:gridCol w:w="1223"/>
        <w:gridCol w:w="1496"/>
        <w:gridCol w:w="1360"/>
        <w:gridCol w:w="1552"/>
      </w:tblGrid>
      <w:tr w:rsidR="00560CB9" w14:paraId="2A3B2053" w14:textId="77777777" w:rsidTr="00D60500">
        <w:trPr>
          <w:trHeight w:val="456"/>
        </w:trPr>
        <w:tc>
          <w:tcPr>
            <w:tcW w:w="2187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0BBEAD02" w14:textId="77777777" w:rsidR="00560CB9" w:rsidRDefault="00560CB9">
            <w:pPr>
              <w:pStyle w:val="a4"/>
              <w:wordWrap/>
              <w:spacing w:line="307" w:lineRule="exact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프로젝트명</w:t>
            </w:r>
          </w:p>
          <w:p w14:paraId="2CFFCD84" w14:textId="77777777" w:rsidR="00560CB9" w:rsidRDefault="00560CB9">
            <w:pPr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(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업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무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명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)</w:t>
            </w:r>
          </w:p>
        </w:tc>
        <w:tc>
          <w:tcPr>
            <w:tcW w:w="1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6C7C05BC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참여기간</w:t>
            </w:r>
          </w:p>
        </w:tc>
        <w:tc>
          <w:tcPr>
            <w:tcW w:w="1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6CF4F3C2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고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객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사</w:t>
            </w:r>
          </w:p>
        </w:tc>
        <w:tc>
          <w:tcPr>
            <w:tcW w:w="19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0C383A10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소속회사</w:t>
            </w:r>
          </w:p>
        </w:tc>
        <w:tc>
          <w:tcPr>
            <w:tcW w:w="7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64183088" w14:textId="77777777" w:rsidR="00560CB9" w:rsidRDefault="00560CB9">
            <w:pPr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역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할</w:t>
            </w:r>
          </w:p>
        </w:tc>
        <w:tc>
          <w:tcPr>
            <w:tcW w:w="774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D4B4"/>
            <w:vAlign w:val="center"/>
          </w:tcPr>
          <w:p w14:paraId="0F0ABE81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개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발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환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경</w:t>
            </w:r>
          </w:p>
        </w:tc>
      </w:tr>
      <w:tr w:rsidR="00560CB9" w14:paraId="7844670E" w14:textId="77777777" w:rsidTr="00D60500">
        <w:trPr>
          <w:trHeight w:val="395"/>
        </w:trPr>
        <w:tc>
          <w:tcPr>
            <w:tcW w:w="2187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3953D23D" w14:textId="77777777" w:rsidR="00560CB9" w:rsidRDefault="00560CB9">
            <w:pPr>
              <w:pStyle w:val="a4"/>
              <w:wordWrap/>
              <w:spacing w:line="307" w:lineRule="exact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프로젝트명</w:t>
            </w:r>
          </w:p>
          <w:p w14:paraId="5FB54FF1" w14:textId="77777777" w:rsidR="00560CB9" w:rsidRDefault="00560CB9">
            <w:pPr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 xml:space="preserve">(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업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무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명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)</w:t>
            </w:r>
          </w:p>
        </w:tc>
        <w:tc>
          <w:tcPr>
            <w:tcW w:w="1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49C8ABF7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참여기간</w:t>
            </w:r>
          </w:p>
        </w:tc>
        <w:tc>
          <w:tcPr>
            <w:tcW w:w="13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3279ED49" w14:textId="77777777" w:rsidR="00560CB9" w:rsidRDefault="00560CB9">
            <w:pPr>
              <w:pStyle w:val="a3"/>
              <w:spacing w:line="240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고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객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사</w:t>
            </w:r>
          </w:p>
        </w:tc>
        <w:tc>
          <w:tcPr>
            <w:tcW w:w="19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0A90D919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소속회사</w:t>
            </w:r>
          </w:p>
        </w:tc>
        <w:tc>
          <w:tcPr>
            <w:tcW w:w="7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71E543CF" w14:textId="77777777" w:rsidR="00560CB9" w:rsidRDefault="00560CB9">
            <w:pPr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역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할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03675117" w14:textId="77777777" w:rsidR="00560CB9" w:rsidRDefault="00560CB9">
            <w:pPr>
              <w:pStyle w:val="a4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>O . S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2D9EA09F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언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어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3984AF41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>DBMS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324432FF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>TOOL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vAlign w:val="center"/>
          </w:tcPr>
          <w:p w14:paraId="7D652711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>WAS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D4B4"/>
            <w:vAlign w:val="center"/>
          </w:tcPr>
          <w:p w14:paraId="2C98AD7D" w14:textId="77777777" w:rsidR="00560CB9" w:rsidRDefault="00560CB9">
            <w:pPr>
              <w:pStyle w:val="a3"/>
              <w:wordWrap/>
              <w:snapToGrid w:val="0"/>
              <w:spacing w:line="-192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hAnsi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hAnsi="굴림체" w:cs="굴림체" w:hint="eastAsia"/>
                <w:b/>
                <w:bCs/>
              </w:rPr>
              <w:t>타</w:t>
            </w:r>
          </w:p>
        </w:tc>
      </w:tr>
      <w:tr w:rsidR="00560CB9" w14:paraId="6D31BEA6" w14:textId="77777777" w:rsidTr="00B15850">
        <w:trPr>
          <w:trHeight w:val="75"/>
        </w:trPr>
        <w:tc>
          <w:tcPr>
            <w:tcW w:w="2187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3326B56" w14:textId="77777777" w:rsidR="00560CB9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</w:rPr>
              <w:t>세종공업㈜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04CA79E" w14:textId="77777777" w:rsidR="00560CB9" w:rsidRDefault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2004.04-2006.05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7C74F76" w14:textId="77777777" w:rsidR="00560CB9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</w:rPr>
              <w:t>세종공업㈜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4402D78" w14:textId="77777777" w:rsidR="00560CB9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필링시스템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D1D38FF" w14:textId="77777777" w:rsidR="00560CB9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52077C4" w14:textId="77777777" w:rsidR="00560CB9" w:rsidRDefault="00560CB9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99F47B0" w14:textId="77777777" w:rsidR="00560CB9" w:rsidRDefault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ASP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E8DE83B" w14:textId="77777777" w:rsidR="00560CB9" w:rsidRDefault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512E93C" w14:textId="77777777" w:rsidR="00560CB9" w:rsidRDefault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Edit Plus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18A9FC6" w14:textId="77777777" w:rsidR="00560CB9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vAlign w:val="center"/>
          </w:tcPr>
          <w:p w14:paraId="6E206E3B" w14:textId="77777777" w:rsidR="00560CB9" w:rsidRDefault="00560CB9">
            <w:pPr>
              <w:pStyle w:val="a3"/>
              <w:spacing w:line="240" w:lineRule="auto"/>
              <w:rPr>
                <w:rFonts w:ascii="굴림체" w:eastAsia="굴림체" w:hAnsi="굴림체" w:cs="굴림체"/>
              </w:rPr>
            </w:pPr>
          </w:p>
        </w:tc>
      </w:tr>
      <w:tr w:rsidR="00B15850" w14:paraId="1E072967" w14:textId="77777777" w:rsidTr="00B15850">
        <w:trPr>
          <w:trHeight w:val="990"/>
        </w:trPr>
        <w:tc>
          <w:tcPr>
            <w:tcW w:w="2187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86BD1D4" w14:textId="77777777" w:rsidR="00B15850" w:rsidRDefault="00B15850" w:rsidP="00B15850">
            <w:pPr>
              <w:pStyle w:val="ac"/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sz w:val="18"/>
                <w:szCs w:val="18"/>
              </w:rPr>
              <w:t>엠엑스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파워시스템</w:t>
            </w:r>
          </w:p>
          <w:p w14:paraId="4B5D7EAB" w14:textId="77777777" w:rsidR="00B15850" w:rsidRDefault="00B15850" w:rsidP="00B15850">
            <w:pPr>
              <w:pStyle w:val="ac"/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 xml:space="preserve">-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시스템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운영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D138F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2007.02-2007.08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843E1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sz w:val="18"/>
                <w:szCs w:val="18"/>
              </w:rPr>
              <w:t>엠엑스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파워시스템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4DEB3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sz w:val="18"/>
                <w:szCs w:val="18"/>
              </w:rPr>
              <w:t>엠엑스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파워시스템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44888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</w:p>
          <w:p w14:paraId="3937433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1A8573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7E58E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ASP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2584B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MSSQL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6212F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Edit Plus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7D5795" w14:textId="77777777" w:rsidR="00B15850" w:rsidRDefault="00B15850" w:rsidP="00B15850">
            <w:pPr>
              <w:wordWrap/>
              <w:spacing w:line="240" w:lineRule="atLeast"/>
              <w:rPr>
                <w:rFonts w:ascii="굴림체" w:eastAsia="굴림체" w:hAnsi="굴림체" w:cs="굴림체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vAlign w:val="center"/>
          </w:tcPr>
          <w:p w14:paraId="2495B32A" w14:textId="77777777" w:rsidR="00B15850" w:rsidRDefault="00B15850" w:rsidP="00B15850">
            <w:pPr>
              <w:pStyle w:val="a3"/>
              <w:spacing w:line="240" w:lineRule="auto"/>
              <w:rPr>
                <w:rFonts w:ascii="굴림체" w:eastAsia="굴림체" w:hAnsi="굴림체" w:cs="굴림체"/>
              </w:rPr>
            </w:pPr>
          </w:p>
        </w:tc>
      </w:tr>
      <w:tr w:rsidR="00B15850" w14:paraId="4355982B" w14:textId="77777777" w:rsidTr="00D60500">
        <w:trPr>
          <w:trHeight w:val="63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C116A" w14:textId="77777777" w:rsidR="00B15850" w:rsidRDefault="00B15850" w:rsidP="00B15850">
            <w:pPr>
              <w:pStyle w:val="ac"/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IT IS</w:t>
            </w:r>
          </w:p>
          <w:p w14:paraId="16C4BD71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 xml:space="preserve">-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관광공사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site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A458C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2007.09-2008.03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EF14D2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한국관광</w:t>
            </w:r>
          </w:p>
          <w:p w14:paraId="11FEBB85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공사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6CA120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컴엔커뮤니케이션즈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6E313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63476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B7F3C5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JAVA,</w:t>
            </w:r>
          </w:p>
          <w:p w14:paraId="070F97E0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420E8A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34BDBF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Edit Plus</w:t>
            </w:r>
          </w:p>
          <w:p w14:paraId="3B5FF45F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2EABE3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  <w:p w14:paraId="78851953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JEUS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5297AB8" w14:textId="77777777" w:rsidR="00B15850" w:rsidRDefault="00B15850" w:rsidP="00B15850">
            <w:pPr>
              <w:pStyle w:val="a3"/>
              <w:spacing w:line="240" w:lineRule="auto"/>
              <w:rPr>
                <w:rFonts w:ascii="굴림체" w:eastAsia="굴림체" w:hAnsi="굴림체" w:cs="굴림체"/>
              </w:rPr>
            </w:pPr>
          </w:p>
        </w:tc>
      </w:tr>
      <w:tr w:rsidR="00B15850" w14:paraId="2CF5ECBA" w14:textId="77777777" w:rsidTr="00D60500">
        <w:trPr>
          <w:trHeight w:val="62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BB93B8" w14:textId="77777777" w:rsidR="00B15850" w:rsidRDefault="00B15850" w:rsidP="00B15850">
            <w:pPr>
              <w:pStyle w:val="ac"/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sz w:val="18"/>
                <w:szCs w:val="18"/>
              </w:rPr>
              <w:t>모젠</w:t>
            </w:r>
          </w:p>
          <w:p w14:paraId="481EDB7A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 xml:space="preserve">-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업무용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site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개잘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D6A4C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2008.03-2008.05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7CF8E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현대자동차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65AB1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컴엔커뮤니케이션즈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6207F2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D7A04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2CF466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JAVA,</w:t>
            </w:r>
          </w:p>
          <w:p w14:paraId="24A8CBD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A0C853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321476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47B387" w14:textId="77777777" w:rsidR="00B15850" w:rsidRDefault="00B15850" w:rsidP="00B15850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2BF38E0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468C708B" w14:textId="77777777" w:rsidTr="00D60500">
        <w:trPr>
          <w:trHeight w:val="62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875F14" w14:textId="77777777" w:rsidR="00B15850" w:rsidRDefault="00B15850" w:rsidP="00B15850">
            <w:pPr>
              <w:pStyle w:val="ac"/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E-home</w:t>
            </w:r>
          </w:p>
          <w:p w14:paraId="7157755A" w14:textId="77777777" w:rsidR="00B15850" w:rsidRDefault="00B15850" w:rsidP="00B15850">
            <w:pPr>
              <w:pStyle w:val="ac"/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 xml:space="preserve">- E-home site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3DFDE6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2008.05-2008.07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42324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E-home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90945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컴엔커뮤니케이션즈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974AF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2471A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29C24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140FF69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74BB6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72EFE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E2C3C6" w14:textId="77777777" w:rsidR="00B15850" w:rsidRDefault="00B15850" w:rsidP="00B15850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77D8CBA" w14:textId="77777777" w:rsidR="00B15850" w:rsidRDefault="00B15850" w:rsidP="00B15850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3FB87C55" w14:textId="77777777" w:rsidTr="00D60500">
        <w:trPr>
          <w:trHeight w:val="62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C66E73" w14:textId="77777777" w:rsidR="00B15850" w:rsidRDefault="00B15850" w:rsidP="00B15850">
            <w:pPr>
              <w:pStyle w:val="ac"/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VAAT</w:t>
            </w:r>
          </w:p>
          <w:p w14:paraId="1B87DF1D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 xml:space="preserve">-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부품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입출고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화면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870AE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2008.07-2008.10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B99EE0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현대자동차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0CD3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컴엔커뮤니케이션즈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EA383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F37FE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7F8EC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610E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14:paraId="30147F16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DB2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5C35CD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돋움" w:eastAsia="돋움" w:hAnsi="돋움" w:cs="돋움"/>
              </w:rPr>
              <w:t>MIPlatform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88C5E6" w14:textId="77777777" w:rsidR="00B15850" w:rsidRDefault="00B15850" w:rsidP="00B15850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1CECE3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Xframework</w:t>
            </w:r>
          </w:p>
        </w:tc>
      </w:tr>
      <w:tr w:rsidR="00B15850" w14:paraId="0863E1AC" w14:textId="77777777" w:rsidTr="00D60500">
        <w:trPr>
          <w:trHeight w:val="799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86A7BD" w14:textId="77777777" w:rsidR="00B15850" w:rsidRDefault="00B15850" w:rsidP="00B15850">
            <w:pPr>
              <w:pStyle w:val="ac"/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sz w:val="18"/>
                <w:szCs w:val="18"/>
              </w:rPr>
              <w:t>메트라이프생명</w:t>
            </w:r>
          </w:p>
          <w:p w14:paraId="7FDDD5D9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 xml:space="preserve">-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가입자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관리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화면</w:t>
            </w:r>
            <w:r>
              <w:rPr>
                <w:rFonts w:ascii="돋움" w:eastAsia="돋움" w:hAnsi="돋움" w:cs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돋움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61DE03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2008.11-2009.01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8F26C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메트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라이프생명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CF8CB6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컴엔커뮤니케이션즈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61BF3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B207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8E08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EB55F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DCF48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돋움" w:eastAsia="돋움" w:hAnsi="돋움" w:cs="돋움"/>
              </w:rPr>
              <w:t>MIPlatform</w:t>
            </w:r>
            <w:r>
              <w:rPr>
                <w:rFonts w:ascii="굴림" w:eastAsia="굴림" w:hAnsi="굴림" w:cs="굴림"/>
              </w:rPr>
              <w:t xml:space="preserve"> 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15BBE0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2D53520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</w:p>
        </w:tc>
      </w:tr>
      <w:tr w:rsidR="00B15850" w14:paraId="284AD5E9" w14:textId="77777777" w:rsidTr="00D60500">
        <w:trPr>
          <w:trHeight w:val="986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D53D2D" w14:textId="77777777" w:rsidR="00B15850" w:rsidRDefault="00B15850" w:rsidP="00B15850">
            <w:pPr>
              <w:pStyle w:val="a3"/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Inicis</w:t>
            </w:r>
          </w:p>
          <w:p w14:paraId="6198E24E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(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국민은행</w:t>
            </w:r>
            <w:r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  <w:p w14:paraId="412EA706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업무용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화면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CA5F1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2009.03-2009-07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AF650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이니시스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C4802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수펙스테크놀러지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766A75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EED2F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Linux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3E067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758A7CEF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7D322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9BB85C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C88AD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</w:rPr>
              <w:t>WebLogic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71413DE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323BBC1A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FD1034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매일아이베트남</w:t>
            </w:r>
          </w:p>
          <w:p w14:paraId="5C637C72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매일아이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베트남어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화면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  <w:p w14:paraId="6FAA0E48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F2DD6F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2009.07-2009.09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25E02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매일유업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147F60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수펙스테크놀러지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67457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E1AE6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ED08D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JAVA </w:t>
            </w:r>
          </w:p>
          <w:p w14:paraId="7A786B3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  <w:p w14:paraId="78B5A0F3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EC7C3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673B01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F5F2B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</w:rPr>
              <w:t>JEUS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C02CB3E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6708D886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ABFC39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lastRenderedPageBreak/>
              <w:t>남부대학사</w:t>
            </w:r>
          </w:p>
          <w:p w14:paraId="38F7FB30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학사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화면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C2A2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2009.09-2009.11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9A834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남부대학교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ACB20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수펙스테크놀러지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3F7B65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6D935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B9DBD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5E3407F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  <w:p w14:paraId="0D22A3C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1548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453722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MIPlatform</w:t>
            </w:r>
          </w:p>
          <w:p w14:paraId="2F60D6A3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170967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BD07441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0859DFFF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6770A2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TMS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58DC8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2009.12-</w:t>
            </w:r>
          </w:p>
          <w:p w14:paraId="1C11138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2010.09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276F92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한국관광</w:t>
            </w:r>
          </w:p>
          <w:p w14:paraId="41F0171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공사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B2D28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인포리버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42701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</w:p>
          <w:p w14:paraId="3CD2D1EF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CA4C6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DA2FC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4C68864A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  <w:p w14:paraId="60F4B546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B29F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E54238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MIPlatform</w:t>
            </w:r>
          </w:p>
          <w:p w14:paraId="362A2A3F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A38CCE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Tomcat</w:t>
            </w:r>
          </w:p>
          <w:p w14:paraId="3F5D6D1D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</w:rPr>
              <w:t>JEUS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E2FC6CD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  <w:p w14:paraId="09EA9B70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Struts</w:t>
            </w:r>
          </w:p>
        </w:tc>
      </w:tr>
      <w:tr w:rsidR="00B15850" w14:paraId="7AFB08C2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F2F7F9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SKT OMP System 5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차</w:t>
            </w:r>
          </w:p>
          <w:p w14:paraId="56201074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소캣통신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모듈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241BD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2010.10-</w:t>
            </w:r>
          </w:p>
          <w:p w14:paraId="2F4DD27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2010.12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8EF4C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SKT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50FA7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엔텔스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A66DD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D0C88A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AA4480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0912D1B2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  <w:p w14:paraId="3203626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E38B05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592B17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D6D6E3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9FEB1E2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Struts2</w:t>
            </w:r>
          </w:p>
        </w:tc>
      </w:tr>
      <w:tr w:rsidR="00B15850" w14:paraId="772CE5BF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BFCA1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EBSe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67739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2011.01-2011.05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CA768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EBS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1A02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드림비전스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DA288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</w:p>
          <w:p w14:paraId="4B52730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13AA2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3BFD5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49933F85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  <w:p w14:paraId="30F8B5C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631CD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5633C2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0C502C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</w:rPr>
              <w:t>JEUS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E6C98C1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LAF/J</w:t>
            </w:r>
          </w:p>
        </w:tc>
      </w:tr>
      <w:tr w:rsidR="00B15850" w14:paraId="37A81C91" w14:textId="77777777" w:rsidTr="00D60500">
        <w:trPr>
          <w:trHeight w:val="799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6D517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대우증권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법인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CRM(ARMs) 2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단계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구축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D97AD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.06~</w:t>
            </w:r>
          </w:p>
          <w:p w14:paraId="674A7FB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.11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137C9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대우증권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A0255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투비소프트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47A8D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9E633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520A4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45612DF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2C62D3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D7FE30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MIPlatform</w:t>
            </w:r>
          </w:p>
          <w:p w14:paraId="323F407E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9FF6F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1E9211D" w14:textId="77777777" w:rsidR="00B15850" w:rsidRDefault="00B15850" w:rsidP="00B15850">
            <w:pPr>
              <w:pStyle w:val="a3"/>
              <w:spacing w:line="240" w:lineRule="auto"/>
              <w:ind w:firstLine="40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Struts</w:t>
            </w:r>
          </w:p>
        </w:tc>
      </w:tr>
      <w:tr w:rsidR="00B15850" w14:paraId="39CB4936" w14:textId="77777777" w:rsidTr="00D60500">
        <w:trPr>
          <w:trHeight w:val="799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5CC802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점포관리고도화인력지원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1CCB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.01~</w:t>
            </w:r>
          </w:p>
          <w:p w14:paraId="21C68595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.04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FF7274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보광훼미리마트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D6B75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투비소프트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4541DA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FC2495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14408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7FFCFB3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3E94A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A5198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MIPlatform</w:t>
            </w:r>
          </w:p>
          <w:p w14:paraId="2078F628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83060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2B4B688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6DFCA02C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C4733C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Glory Card</w:t>
            </w:r>
          </w:p>
          <w:p w14:paraId="79859DBC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-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기술지원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및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관리자화면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1267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.05~</w:t>
            </w:r>
          </w:p>
          <w:p w14:paraId="452C7B2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.08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DEA5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한국철도공사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944E5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투비소프트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8E630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79F450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9E62B2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583D4B5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0FCA3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68C87D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MIPlatform</w:t>
            </w:r>
          </w:p>
          <w:p w14:paraId="73E043FD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D4647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59E1E49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Cosmos</w:t>
            </w:r>
          </w:p>
        </w:tc>
      </w:tr>
      <w:tr w:rsidR="00B15850" w14:paraId="1644F1FE" w14:textId="77777777" w:rsidTr="00D60500">
        <w:trPr>
          <w:trHeight w:val="799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99A708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TPMS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구축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A998BA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.09~</w:t>
            </w:r>
          </w:p>
          <w:p w14:paraId="4954E19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.12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5F961A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삼성엔지니어링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0E5662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투비소프트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14DFDE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D218F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D69F4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7EB68AFB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EBB1E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5D3202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XPlatform</w:t>
            </w:r>
          </w:p>
          <w:p w14:paraId="305454D6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4774FA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65F6F7E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B15850" w14:paraId="52D2448F" w14:textId="77777777" w:rsidTr="00D60500">
        <w:trPr>
          <w:trHeight w:val="799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04601B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차세대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신보험시스템</w:t>
            </w:r>
          </w:p>
          <w:p w14:paraId="38E7ECE9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-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업무용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화면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87F4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2013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.01~</w:t>
            </w:r>
          </w:p>
          <w:p w14:paraId="0DB7E8C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2013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6A5BFB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NH</w:t>
            </w:r>
            <w:r>
              <w:rPr>
                <w:rFonts w:ascii="굴림" w:eastAsia="굴림" w:hAnsi="굴림" w:cs="굴림" w:hint="eastAsia"/>
              </w:rPr>
              <w:t>농협생명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579AC8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투비소프트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9A206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29C94D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1C68D1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EDC53C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B46830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XPlatform</w:t>
            </w:r>
          </w:p>
          <w:p w14:paraId="0B0DC7AB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B19083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901BD90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B15850" w14:paraId="5236C96E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9CF68B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기금운영경영정보시스템개편</w:t>
            </w:r>
          </w:p>
          <w:p w14:paraId="0BAB0F1C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-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단기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공통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F6C2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2013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.05~</w:t>
            </w:r>
          </w:p>
          <w:p w14:paraId="1994085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2013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.06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1140C8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국민연금</w:t>
            </w:r>
          </w:p>
          <w:p w14:paraId="33EF1B90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 w:hint="eastAsia"/>
              </w:rPr>
              <w:t>관리공단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013428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투비소프트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3AE25D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0AB89D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594D07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ECF843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FCD956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XPlatform</w:t>
            </w:r>
          </w:p>
          <w:p w14:paraId="742A9E84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102BE9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1714A28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13D5F2C5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DA6631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 xml:space="preserve">SPS Portal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고도화</w:t>
            </w:r>
          </w:p>
          <w:p w14:paraId="478F287D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-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협력사이용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싸이트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리뉴얼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111036" w14:textId="77777777" w:rsidR="00B15850" w:rsidRDefault="00B15850" w:rsidP="00B15850">
            <w:pPr>
              <w:pStyle w:val="a3"/>
              <w:snapToGrid w:val="0"/>
              <w:spacing w:line="360" w:lineRule="exac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2013.07~ 2013.08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A7C86C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삼성전자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0CB26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더원컨설팅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3E4A91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BF8DBE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AD8F89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6968489E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B6CB09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97F8DA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MIPlatform</w:t>
            </w:r>
          </w:p>
          <w:p w14:paraId="6432A234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858B06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</w:rPr>
              <w:t>WebLogic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F330865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B15850" w14:paraId="3DBA3207" w14:textId="77777777" w:rsidTr="00D60500">
        <w:trPr>
          <w:trHeight w:val="799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F2E96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지식경제부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기능고도화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ADAC0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2013.09~</w:t>
            </w:r>
          </w:p>
          <w:p w14:paraId="70E6E2A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2013.12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2C20A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한국산업기술진흥원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AE680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시스템게이트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D9B9C8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B8FC1B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AC7878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12965336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02FA43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Sybase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47A64C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MIPlatform</w:t>
            </w:r>
          </w:p>
          <w:p w14:paraId="1CC36FCD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4DC2C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F9F4F84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Struts</w:t>
            </w:r>
          </w:p>
        </w:tc>
      </w:tr>
      <w:tr w:rsidR="00B15850" w14:paraId="5BB308F2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DFD6D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KT autolease</w:t>
            </w:r>
          </w:p>
          <w:p w14:paraId="389011FE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- autolease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업무용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화면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F1D7C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2014.01~</w:t>
            </w:r>
          </w:p>
          <w:p w14:paraId="00EADA3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2014.06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24459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KT Rental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C4F867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오륜디지털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7A6634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  <w:r>
              <w:rPr>
                <w:rFonts w:ascii="굴림" w:eastAsia="굴림" w:hAnsi="굴림" w:cs="굴림"/>
                <w:sz w:val="18"/>
                <w:szCs w:val="18"/>
              </w:rPr>
              <w:t>&amp;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FAA1C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DF07A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6D9F5F45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16C9F0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4DB703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XPlatform</w:t>
            </w:r>
          </w:p>
          <w:p w14:paraId="577291C1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4E84A3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C4344CC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2D440AA3" w14:textId="77777777" w:rsidTr="00D60500">
        <w:trPr>
          <w:trHeight w:val="981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6B06A6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단국대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차세대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종합정보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시스템</w:t>
            </w:r>
          </w:p>
          <w:p w14:paraId="6AEB0D3B" w14:textId="77777777" w:rsidR="00B15850" w:rsidRDefault="00B15850" w:rsidP="00B15850">
            <w:pPr>
              <w:pStyle w:val="ac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급여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파트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67851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2014.07~2014.10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69E2E0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단국대학교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31A090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CDS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E99173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7DBA27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5B27B0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080E434A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3811C6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EB2FE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XPlatform</w:t>
            </w:r>
          </w:p>
          <w:p w14:paraId="5EF5A0D9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8983A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064920F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33CD0FDB" w14:textId="77777777" w:rsidTr="00D60500">
        <w:trPr>
          <w:trHeight w:val="1248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58EA1B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eHanex</w:t>
            </w:r>
          </w:p>
          <w:p w14:paraId="3C19DC56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업무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화면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개발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(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리뉴얼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)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26908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2014.11~</w:t>
            </w:r>
          </w:p>
          <w:p w14:paraId="2D8286B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2015.5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77233B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한진택배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8F2E82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유니시스템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F7DACF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923023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4D68A2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59B3F859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4B64F1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6C5FFF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XPlatform</w:t>
            </w:r>
          </w:p>
          <w:p w14:paraId="6BAB896F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  <w:p w14:paraId="2EC45253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PL SQL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96FC51" w14:textId="77777777" w:rsidR="00B15850" w:rsidRDefault="00B15850" w:rsidP="00B15850">
            <w:pPr>
              <w:wordWrap/>
              <w:spacing w:line="240" w:lineRule="atLeast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75A71D1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ibatis</w:t>
            </w:r>
          </w:p>
        </w:tc>
      </w:tr>
      <w:tr w:rsidR="00B15850" w14:paraId="69E0B5E3" w14:textId="77777777" w:rsidTr="00D60500">
        <w:trPr>
          <w:trHeight w:val="1248"/>
        </w:trPr>
        <w:tc>
          <w:tcPr>
            <w:tcW w:w="21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60F7C" w14:textId="77777777" w:rsidR="00B15850" w:rsidRDefault="00B15850" w:rsidP="00B15850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>GSCM</w:t>
            </w:r>
          </w:p>
          <w:p w14:paraId="00ECFA77" w14:textId="77777777" w:rsidR="00B15850" w:rsidRDefault="00B15850" w:rsidP="00B15850">
            <w:pPr>
              <w:pStyle w:val="ac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Times New Roman" w:eastAsia="바탕체" w:hAnsi="Times New Roman" w:cs="Times New Roman"/>
              </w:rPr>
              <w:t>( to-be SCM</w:t>
            </w:r>
            <w:r>
              <w:rPr>
                <w:rFonts w:ascii="Times New Roman" w:eastAsia="바탕체" w:hAnsi="Times New Roman" w:cs="Times New Roman" w:hint="eastAsia"/>
              </w:rPr>
              <w:t>이행</w:t>
            </w:r>
            <w:r>
              <w:rPr>
                <w:rFonts w:ascii="Times New Roman" w:eastAsia="바탕체" w:hAnsi="Times New Roman" w:cs="Times New Roman"/>
              </w:rPr>
              <w:t>)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5168B8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2015.06~</w:t>
            </w:r>
          </w:p>
          <w:p w14:paraId="342B2B3E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2015.12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6CB0A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t>SK Hynix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483B34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이노와이즈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13FFA6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436143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NT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F73F00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4538BFE9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27307A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7B8233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</w:t>
            </w:r>
          </w:p>
          <w:p w14:paraId="443EBC1D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  <w:p w14:paraId="35C3795B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PL SQL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136337" w14:textId="77777777" w:rsidR="00B15850" w:rsidRDefault="00B15850" w:rsidP="00B15850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JBOSS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DD1EF93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</w:rPr>
              <w:t>NEXCORE</w:t>
            </w:r>
          </w:p>
        </w:tc>
      </w:tr>
      <w:tr w:rsidR="00B15850" w14:paraId="71F6F638" w14:textId="77777777" w:rsidTr="00D60500">
        <w:trPr>
          <w:trHeight w:val="990"/>
        </w:trPr>
        <w:tc>
          <w:tcPr>
            <w:tcW w:w="2187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CAEBD59" w14:textId="77777777" w:rsidR="00B15850" w:rsidRDefault="00B15850" w:rsidP="00B15850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 xml:space="preserve">SKN COSS </w:t>
            </w:r>
            <w:r>
              <w:rPr>
                <w:rFonts w:ascii="Times New Roman" w:eastAsia="바탕체" w:hAnsi="Times New Roman" w:cs="Times New Roman" w:hint="eastAsia"/>
              </w:rPr>
              <w:t>중고차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매각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프로세스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개선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6A2F12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2016.01~</w:t>
            </w:r>
          </w:p>
          <w:p w14:paraId="340A155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2016.05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1E1C94F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</w:pPr>
            <w:r>
              <w:t xml:space="preserve">SK </w:t>
            </w:r>
            <w:r>
              <w:rPr>
                <w:rFonts w:hint="eastAsia"/>
              </w:rPr>
              <w:t>네트웍스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DF4843C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솔빛아이텍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881D5E7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7F7E32B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NT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BD2EA2C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556E75FF" w14:textId="77777777" w:rsidR="00B15850" w:rsidRDefault="00B15850" w:rsidP="00B15850">
            <w:pPr>
              <w:pStyle w:val="ad"/>
              <w:tabs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10367"/>
              </w:tabs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9B19394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C77435E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MIPlatform</w:t>
            </w:r>
          </w:p>
          <w:p w14:paraId="06606C9B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C3328BC" w14:textId="77777777" w:rsidR="00B15850" w:rsidRDefault="00B15850" w:rsidP="00B15850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JBOSS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vAlign w:val="center"/>
          </w:tcPr>
          <w:p w14:paraId="11AE9781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NEXCORE</w:t>
            </w:r>
          </w:p>
        </w:tc>
      </w:tr>
      <w:tr w:rsidR="00B15850" w14:paraId="1DD1CB31" w14:textId="77777777" w:rsidTr="00D60500">
        <w:trPr>
          <w:trHeight w:val="765"/>
        </w:trPr>
        <w:tc>
          <w:tcPr>
            <w:tcW w:w="2187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A50B1B0" w14:textId="77777777" w:rsidR="00B15850" w:rsidRDefault="00B15850" w:rsidP="00B15850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약진통산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통합시스템구축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4BD83A0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2016.06~2016.12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56F9766" w14:textId="77777777" w:rsidR="00B15850" w:rsidRDefault="00B15850" w:rsidP="00B15850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hint="eastAsia"/>
              </w:rPr>
              <w:t>약진통산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50FEAB6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유투소프트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EAC2CF9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E4612A9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146E52A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77D25B30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C0145F5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MS-SQL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7E5BC12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</w:t>
            </w:r>
          </w:p>
          <w:p w14:paraId="036CBFE1" w14:textId="77777777" w:rsidR="00B15850" w:rsidRPr="00A564E6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E09DD32" w14:textId="77777777" w:rsidR="00B15850" w:rsidRDefault="00B15850" w:rsidP="00B15850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5B77CBC9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  <w:tr w:rsidR="00B15850" w14:paraId="32D24605" w14:textId="77777777" w:rsidTr="001217A9">
        <w:trPr>
          <w:trHeight w:val="630"/>
        </w:trPr>
        <w:tc>
          <w:tcPr>
            <w:tcW w:w="2187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46CE33B" w14:textId="77777777" w:rsidR="00B15850" w:rsidRDefault="00B15850" w:rsidP="00B15850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인프라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시스템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구축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0560C67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2016.12~2017.02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0268735" w14:textId="77777777" w:rsidR="00B15850" w:rsidRDefault="00B15850" w:rsidP="00B15850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hint="eastAsia"/>
              </w:rPr>
              <w:t>티시스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11DFA83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위엠비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620299D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공통</w:t>
            </w:r>
          </w:p>
          <w:p w14:paraId="5AE94473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1F3D681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278EDD4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3448A520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1F37E8F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54B2E28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</w:t>
            </w:r>
          </w:p>
          <w:p w14:paraId="40369830" w14:textId="77777777" w:rsidR="00B15850" w:rsidRPr="00A564E6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979333F" w14:textId="77777777" w:rsidR="00B15850" w:rsidRDefault="00B15850" w:rsidP="00B15850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09AFA825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굴림체" w:eastAsia="굴림체" w:hAnsi="굴림체" w:cs="굴림체"/>
              </w:rPr>
              <w:t>Spring</w:t>
            </w:r>
          </w:p>
        </w:tc>
      </w:tr>
    </w:tbl>
    <w:p w14:paraId="47D4F898" w14:textId="77777777" w:rsidR="001217A9" w:rsidRDefault="001217A9"/>
    <w:tbl>
      <w:tblPr>
        <w:tblOverlap w:val="never"/>
        <w:tblW w:w="0" w:type="auto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9"/>
        <w:gridCol w:w="1805"/>
        <w:gridCol w:w="1282"/>
        <w:gridCol w:w="1759"/>
        <w:gridCol w:w="719"/>
        <w:gridCol w:w="775"/>
        <w:gridCol w:w="1503"/>
        <w:gridCol w:w="1235"/>
        <w:gridCol w:w="1503"/>
        <w:gridCol w:w="1318"/>
        <w:gridCol w:w="1517"/>
      </w:tblGrid>
      <w:tr w:rsidR="001217A9" w14:paraId="3094D6EB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051C3B2" w14:textId="77777777" w:rsidR="001217A9" w:rsidRDefault="001217A9" w:rsidP="00A564E6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lastRenderedPageBreak/>
              <w:t xml:space="preserve">G-MES </w:t>
            </w:r>
            <w:r w:rsidR="002B5D61">
              <w:rPr>
                <w:rFonts w:ascii="Times New Roman" w:eastAsia="바탕체" w:hAnsi="Times New Roman" w:cs="Times New Roman" w:hint="eastAsia"/>
              </w:rPr>
              <w:t>광</w:t>
            </w:r>
            <w:r>
              <w:rPr>
                <w:rFonts w:ascii="Times New Roman" w:eastAsia="바탕체" w:hAnsi="Times New Roman" w:cs="Times New Roman" w:hint="eastAsia"/>
              </w:rPr>
              <w:t>주사업장</w:t>
            </w:r>
            <w:r>
              <w:rPr>
                <w:rFonts w:ascii="Times New Roman" w:eastAsia="바탕체" w:hAnsi="Times New Roman" w:cs="Times New Roman"/>
              </w:rPr>
              <w:t xml:space="preserve"> FOMS </w:t>
            </w:r>
            <w:r>
              <w:rPr>
                <w:rFonts w:ascii="Times New Roman" w:eastAsia="바탕체" w:hAnsi="Times New Roman" w:cs="Times New Roman" w:hint="eastAsia"/>
              </w:rPr>
              <w:t>시스템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구축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BCD73C1" w14:textId="77777777" w:rsidR="001217A9" w:rsidRDefault="001217A9" w:rsidP="002B5D61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2017.04~2017.0</w:t>
            </w:r>
            <w:r w:rsidR="002B5D61">
              <w:rPr>
                <w:rFonts w:ascii="굴림" w:eastAsia="굴림" w:hAnsi="굴림" w:cs="굴림"/>
                <w:sz w:val="18"/>
                <w:szCs w:val="18"/>
              </w:rPr>
              <w:t>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3DEA920" w14:textId="77777777" w:rsidR="001217A9" w:rsidRDefault="001217A9" w:rsidP="00A564E6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hint="eastAsia"/>
              </w:rPr>
              <w:t>삼성전자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00B0DC3" w14:textId="77777777" w:rsidR="001217A9" w:rsidRDefault="001217A9" w:rsidP="00A564E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펜타크리드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31BC336" w14:textId="77777777" w:rsidR="001217A9" w:rsidRDefault="001217A9" w:rsidP="00A564E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B1CD27F" w14:textId="77777777" w:rsidR="001217A9" w:rsidRDefault="001217A9" w:rsidP="00A564E6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BC430D8" w14:textId="77777777" w:rsidR="001217A9" w:rsidRDefault="001217A9" w:rsidP="001217A9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4092BF16" w14:textId="77777777" w:rsidR="001217A9" w:rsidRDefault="001217A9" w:rsidP="001217A9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8B9890E" w14:textId="77777777" w:rsidR="001217A9" w:rsidRDefault="001217A9" w:rsidP="00D0738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0CBC4A9" w14:textId="77777777" w:rsidR="001217A9" w:rsidRDefault="001217A9" w:rsidP="00D0738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  <w:p w14:paraId="04447ACA" w14:textId="77777777" w:rsidR="001217A9" w:rsidRDefault="001217A9" w:rsidP="00D0738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XFrame(UI)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227405E" w14:textId="77777777" w:rsidR="001217A9" w:rsidRDefault="001217A9" w:rsidP="00D07383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46DD3DB3" w14:textId="77777777" w:rsidR="001217A9" w:rsidRDefault="001217A9" w:rsidP="00D07383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B15850" w14:paraId="25045E35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905B582" w14:textId="77777777" w:rsidR="00B15850" w:rsidRDefault="00B15850" w:rsidP="00B15850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통합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조직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관리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시스템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구축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B1128A6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2017.09~2018.01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C513BC6" w14:textId="77777777" w:rsidR="00B15850" w:rsidRDefault="00B15850" w:rsidP="00B15850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hint="eastAsia"/>
              </w:rPr>
              <w:t>삼성전기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36F021C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미라콤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4B0A44B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79BACF6" w14:textId="77777777" w:rsidR="00B15850" w:rsidRDefault="00B15850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A47196E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24A7766A" w14:textId="77777777" w:rsidR="00B15850" w:rsidRDefault="00B15850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7769819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BB5DDE3" w14:textId="77777777" w:rsidR="00B15850" w:rsidRDefault="00B15850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  <w:p w14:paraId="7B0E0908" w14:textId="77777777" w:rsidR="00B15850" w:rsidRDefault="00FA0C8C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websqu</w:t>
            </w:r>
            <w:r w:rsidR="00B15850">
              <w:rPr>
                <w:rFonts w:ascii="굴림" w:eastAsia="굴림" w:hAnsi="굴림" w:cs="굴림"/>
                <w:sz w:val="18"/>
                <w:szCs w:val="18"/>
              </w:rPr>
              <w:t>ar</w:t>
            </w:r>
            <w:r>
              <w:rPr>
                <w:rFonts w:ascii="굴림" w:eastAsia="굴림" w:hAnsi="굴림" w:cs="굴림"/>
                <w:sz w:val="18"/>
                <w:szCs w:val="18"/>
              </w:rPr>
              <w:t>e</w:t>
            </w:r>
            <w:r w:rsidR="00B15850">
              <w:rPr>
                <w:rFonts w:ascii="굴림" w:eastAsia="굴림" w:hAnsi="굴림" w:cs="굴림"/>
                <w:sz w:val="18"/>
                <w:szCs w:val="18"/>
              </w:rPr>
              <w:t>(UI)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47D6141" w14:textId="77777777" w:rsidR="00B15850" w:rsidRDefault="00B15850" w:rsidP="00B15850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3908E34A" w14:textId="77777777" w:rsidR="00B15850" w:rsidRDefault="00B15850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FF21FB" w14:paraId="2FD16253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39EE64E" w14:textId="77777777" w:rsidR="00FF21FB" w:rsidRDefault="00FF21FB" w:rsidP="00B15850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전자서명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서비스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고도화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1F60A03" w14:textId="77777777" w:rsidR="00FF21FB" w:rsidRDefault="001E7AEC" w:rsidP="00AA7A8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2018.02~2018.0</w:t>
            </w:r>
            <w:r w:rsidR="00AA7A80">
              <w:rPr>
                <w:rFonts w:ascii="굴림" w:eastAsia="굴림" w:hAnsi="굴림" w:cs="굴림"/>
                <w:sz w:val="18"/>
                <w:szCs w:val="18"/>
              </w:rPr>
              <w:t>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6EB0077" w14:textId="77777777" w:rsidR="00FF21FB" w:rsidRDefault="00FF21FB" w:rsidP="00B15850">
            <w:pPr>
              <w:pStyle w:val="ad"/>
              <w:tabs>
                <w:tab w:val="left" w:pos="10367"/>
              </w:tabs>
              <w:jc w:val="center"/>
            </w:pPr>
            <w:r>
              <w:t xml:space="preserve">Kica </w:t>
            </w:r>
            <w:r>
              <w:rPr>
                <w:rFonts w:hint="eastAsia"/>
              </w:rPr>
              <w:t>한국정보인증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07D93F3" w14:textId="77777777" w:rsidR="00FF21FB" w:rsidRDefault="00FF21FB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더블랙탑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CA18606" w14:textId="77777777" w:rsidR="00FF21FB" w:rsidRDefault="00FF21FB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B9F8F97" w14:textId="77777777" w:rsidR="00FF21FB" w:rsidRDefault="00FF21FB" w:rsidP="00B15850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3545905" w14:textId="77777777" w:rsidR="00FF21FB" w:rsidRDefault="00FF21FB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55E7BB07" w14:textId="77777777" w:rsidR="00FF21FB" w:rsidRDefault="00FF21FB" w:rsidP="00B15850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5FEEDD0" w14:textId="77777777" w:rsidR="00FF21FB" w:rsidRDefault="00FF21FB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FF60F1F" w14:textId="77777777" w:rsidR="00FF21FB" w:rsidRDefault="00FF21FB" w:rsidP="00B1585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DAEC178" w14:textId="77777777" w:rsidR="00FF21FB" w:rsidRDefault="00FF21FB" w:rsidP="00B15850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6441150C" w14:textId="77777777" w:rsidR="00FF21FB" w:rsidRDefault="00FF21FB" w:rsidP="00B15850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Spring</w:t>
            </w:r>
          </w:p>
        </w:tc>
      </w:tr>
      <w:tr w:rsidR="00B104F2" w14:paraId="75B9DA09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EB5D263" w14:textId="77777777" w:rsidR="00B104F2" w:rsidRDefault="00B104F2" w:rsidP="00B104F2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 xml:space="preserve">G-MASTER </w:t>
            </w:r>
            <w:r>
              <w:rPr>
                <w:rFonts w:ascii="Times New Roman" w:eastAsia="바탕체" w:hAnsi="Times New Roman" w:cs="Times New Roman" w:hint="eastAsia"/>
              </w:rPr>
              <w:t>고정성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이관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054D756" w14:textId="77777777" w:rsidR="00B104F2" w:rsidRDefault="00B104F2" w:rsidP="00B104F2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2018.04~2018.09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1D5E100" w14:textId="77777777" w:rsidR="003B318F" w:rsidRDefault="00B104F2" w:rsidP="00B104F2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hint="eastAsia"/>
              </w:rPr>
              <w:t>삼성전자</w:t>
            </w:r>
          </w:p>
          <w:p w14:paraId="05257FEA" w14:textId="77777777" w:rsidR="00B104F2" w:rsidRDefault="003B318F" w:rsidP="00B104F2">
            <w:pPr>
              <w:pStyle w:val="ad"/>
              <w:tabs>
                <w:tab w:val="left" w:pos="10367"/>
              </w:tabs>
              <w:jc w:val="center"/>
            </w:pPr>
            <w:r>
              <w:t>(</w:t>
            </w:r>
            <w:r>
              <w:rPr>
                <w:rFonts w:hint="eastAsia"/>
              </w:rPr>
              <w:t>기흥</w:t>
            </w:r>
            <w:r>
              <w:t xml:space="preserve"> </w:t>
            </w:r>
            <w:r>
              <w:rPr>
                <w:rFonts w:hint="eastAsia"/>
              </w:rPr>
              <w:t>사업장</w:t>
            </w:r>
            <w:r>
              <w:t>)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AA8EF5B" w14:textId="77777777" w:rsidR="00B104F2" w:rsidRDefault="00B104F2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펜타크리드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DF33B24" w14:textId="77777777" w:rsidR="00B104F2" w:rsidRDefault="00B104F2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7309210" w14:textId="77777777" w:rsidR="00B104F2" w:rsidRDefault="00B104F2" w:rsidP="00B104F2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D604A1F" w14:textId="77777777" w:rsidR="00B104F2" w:rsidRDefault="00B104F2" w:rsidP="00B104F2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62085483" w14:textId="77777777" w:rsidR="00B104F2" w:rsidRDefault="00B104F2" w:rsidP="00B104F2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49F09D7" w14:textId="77777777" w:rsidR="00B104F2" w:rsidRDefault="00B104F2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4497EA9" w14:textId="77777777" w:rsidR="00B104F2" w:rsidRDefault="00B104F2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  <w:p w14:paraId="628CCF1E" w14:textId="77777777" w:rsidR="00B104F2" w:rsidRDefault="00B104F2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XFrame(UI)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EF294CE" w14:textId="77777777" w:rsidR="00B104F2" w:rsidRDefault="00B104F2" w:rsidP="00B104F2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4B4373AF" w14:textId="77777777" w:rsidR="00B104F2" w:rsidRDefault="00B104F2" w:rsidP="00B104F2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3B318F" w14:paraId="681E8A5E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5EE86D3" w14:textId="77777777" w:rsidR="003B318F" w:rsidRDefault="003B318F" w:rsidP="00B104F2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 xml:space="preserve">GSCM 3.0 </w:t>
            </w:r>
            <w:r>
              <w:rPr>
                <w:rFonts w:ascii="Times New Roman" w:eastAsia="바탕체" w:hAnsi="Times New Roman" w:cs="Times New Roman" w:hint="eastAsia"/>
              </w:rPr>
              <w:t>이관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개발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AB73AB9" w14:textId="77777777" w:rsidR="003B318F" w:rsidRDefault="003B318F" w:rsidP="00B104F2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2018.10~2019.02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2549E9A" w14:textId="77777777" w:rsidR="003B318F" w:rsidRDefault="003B318F" w:rsidP="00B104F2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hint="eastAsia"/>
              </w:rPr>
              <w:t>삼성전자</w:t>
            </w:r>
          </w:p>
          <w:p w14:paraId="43555A27" w14:textId="77777777" w:rsidR="003B318F" w:rsidRDefault="003B318F" w:rsidP="00B104F2">
            <w:pPr>
              <w:pStyle w:val="ad"/>
              <w:tabs>
                <w:tab w:val="left" w:pos="10367"/>
              </w:tabs>
              <w:jc w:val="center"/>
            </w:pPr>
            <w:r>
              <w:t>(</w:t>
            </w:r>
            <w:r>
              <w:rPr>
                <w:rFonts w:hint="eastAsia"/>
              </w:rPr>
              <w:t>화성</w:t>
            </w:r>
            <w:r>
              <w:t xml:space="preserve"> </w:t>
            </w:r>
            <w:r>
              <w:rPr>
                <w:rFonts w:hint="eastAsia"/>
              </w:rPr>
              <w:t>사업장</w:t>
            </w:r>
            <w:r>
              <w:t>)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C706CB3" w14:textId="77777777" w:rsidR="003B318F" w:rsidRDefault="003B318F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아이엘포유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006E366" w14:textId="77777777" w:rsidR="003B318F" w:rsidRDefault="003B318F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34E87C2" w14:textId="77777777" w:rsidR="003B318F" w:rsidRDefault="003B318F" w:rsidP="00B104F2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6BB1729" w14:textId="77777777" w:rsidR="003B318F" w:rsidRDefault="003B318F" w:rsidP="003B318F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62745922" w14:textId="77777777" w:rsidR="003B318F" w:rsidRDefault="003B318F" w:rsidP="003B318F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48C5401" w14:textId="77777777" w:rsidR="003B318F" w:rsidRDefault="003B318F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67F7E5C" w14:textId="77777777" w:rsidR="003B318F" w:rsidRDefault="003B318F" w:rsidP="003B318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  <w:p w14:paraId="541F5AA6" w14:textId="77777777" w:rsidR="003B318F" w:rsidRDefault="003B318F" w:rsidP="003B318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Nexacro17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1E57A3B" w14:textId="77777777" w:rsidR="003B318F" w:rsidRDefault="003B318F" w:rsidP="00B104F2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6B8F00CC" w14:textId="77777777" w:rsidR="003B318F" w:rsidRDefault="003B318F" w:rsidP="00B104F2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C5486E" w14:paraId="575456BD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6AF2684" w14:textId="77777777" w:rsidR="00C5486E" w:rsidRDefault="00C5486E" w:rsidP="00B104F2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무선</w:t>
            </w:r>
            <w:r>
              <w:rPr>
                <w:rFonts w:ascii="Times New Roman" w:eastAsia="바탕체" w:hAnsi="Times New Roman" w:cs="Times New Roman"/>
              </w:rPr>
              <w:t>(</w:t>
            </w:r>
            <w:r>
              <w:rPr>
                <w:rFonts w:ascii="Times New Roman" w:eastAsia="바탕체" w:hAnsi="Times New Roman" w:cs="Times New Roman" w:hint="eastAsia"/>
              </w:rPr>
              <w:t>사</w:t>
            </w:r>
            <w:r>
              <w:rPr>
                <w:rFonts w:ascii="Times New Roman" w:eastAsia="바탕체" w:hAnsi="Times New Roman" w:cs="Times New Roman"/>
              </w:rPr>
              <w:t xml:space="preserve">) MP/FP </w:t>
            </w:r>
            <w:r>
              <w:rPr>
                <w:rFonts w:ascii="Times New Roman" w:eastAsia="바탕체" w:hAnsi="Times New Roman" w:cs="Times New Roman" w:hint="eastAsia"/>
              </w:rPr>
              <w:t>시스템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업무지원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8658526" w14:textId="77777777" w:rsidR="00C5486E" w:rsidRDefault="00C5486E" w:rsidP="00C5486E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2019.03~2019.04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9B1CB90" w14:textId="77777777" w:rsidR="00C5486E" w:rsidRDefault="00C5486E" w:rsidP="00B104F2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hint="eastAsia"/>
              </w:rPr>
              <w:t>삼성전자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4DB151A" w14:textId="77777777" w:rsidR="00C5486E" w:rsidRDefault="00C5486E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아이엘포유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3C54C5B" w14:textId="77777777" w:rsidR="00C5486E" w:rsidRPr="00C5486E" w:rsidRDefault="00C5486E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  <w:r>
              <w:rPr>
                <w:rFonts w:ascii="굴림" w:eastAsia="굴림" w:hAnsi="굴림" w:cs="굴림"/>
                <w:sz w:val="18"/>
                <w:szCs w:val="18"/>
              </w:rPr>
              <w:t>/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30F0498" w14:textId="77777777" w:rsidR="00C5486E" w:rsidRDefault="00C5486E" w:rsidP="00B104F2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2300446" w14:textId="77777777" w:rsidR="00C5486E" w:rsidRDefault="00C5486E" w:rsidP="003B318F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SQL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720CF16" w14:textId="77777777" w:rsidR="00C5486E" w:rsidRDefault="00C5486E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0B58125" w14:textId="77777777" w:rsidR="00C5486E" w:rsidRDefault="00C5486E" w:rsidP="003B318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Toad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E282F8D" w14:textId="77777777" w:rsidR="00C5486E" w:rsidRDefault="00C5486E" w:rsidP="00B104F2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36B4F629" w14:textId="77777777" w:rsidR="00C5486E" w:rsidRDefault="00C5486E" w:rsidP="00B104F2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C5486E" w14:paraId="5A5E593F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9907450" w14:textId="77777777" w:rsidR="00C5486E" w:rsidRDefault="00C5486E" w:rsidP="00B104F2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 xml:space="preserve">SEMS </w:t>
            </w:r>
            <w:r>
              <w:rPr>
                <w:rFonts w:ascii="Times New Roman" w:eastAsia="바탕체" w:hAnsi="Times New Roman" w:cs="Times New Roman" w:hint="eastAsia"/>
              </w:rPr>
              <w:t>진료관리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시스템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업무지원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5CB113C" w14:textId="77777777" w:rsidR="00C5486E" w:rsidRDefault="00C5486E" w:rsidP="00B104F2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2019.05~2019.09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A60DB0D" w14:textId="77777777" w:rsidR="00C5486E" w:rsidRDefault="00C5486E" w:rsidP="00B104F2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hint="eastAsia"/>
              </w:rPr>
              <w:t>삼성전자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0C05AA9" w14:textId="77777777" w:rsidR="00C5486E" w:rsidRDefault="00C5486E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동그라미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소프트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E62F689" w14:textId="77777777" w:rsidR="00C5486E" w:rsidRDefault="00C5486E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598CA40" w14:textId="77777777" w:rsidR="00C5486E" w:rsidRDefault="00C5486E" w:rsidP="00B104F2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193C2FC" w14:textId="77777777" w:rsidR="00751205" w:rsidRDefault="00751205" w:rsidP="00751205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6CABE6D4" w14:textId="77777777" w:rsidR="00751205" w:rsidRDefault="00751205" w:rsidP="00751205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  <w:p w14:paraId="19C35671" w14:textId="77777777" w:rsidR="00C5486E" w:rsidRDefault="00751205" w:rsidP="00751205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XML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5D7F774" w14:textId="77777777" w:rsidR="00C5486E" w:rsidRDefault="00C5486E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DB2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93D0523" w14:textId="77777777" w:rsidR="00751205" w:rsidRDefault="00751205" w:rsidP="0075120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MIPlatform</w:t>
            </w:r>
          </w:p>
          <w:p w14:paraId="34FB146A" w14:textId="77777777" w:rsidR="00C5486E" w:rsidRDefault="00751205" w:rsidP="0075120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F4AF45C" w14:textId="77777777" w:rsidR="00C5486E" w:rsidRDefault="00C5486E" w:rsidP="00B104F2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198D3CB3" w14:textId="77777777" w:rsidR="00C5486E" w:rsidRDefault="00C5486E" w:rsidP="00B104F2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Cosmos</w:t>
            </w:r>
          </w:p>
        </w:tc>
      </w:tr>
      <w:tr w:rsidR="000C2A41" w14:paraId="76483E7B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092A4E5" w14:textId="77777777" w:rsidR="000C2A41" w:rsidRDefault="000C2A41" w:rsidP="00B104F2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>GMES 4.0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4CCCB52" w14:textId="77777777" w:rsidR="000C2A41" w:rsidRDefault="000C2A41" w:rsidP="00B104F2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2019.10~2019.12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FA0D271" w14:textId="77777777" w:rsidR="000C2A41" w:rsidRPr="000C2A41" w:rsidRDefault="000C2A41" w:rsidP="00B104F2">
            <w:pPr>
              <w:pStyle w:val="ad"/>
              <w:tabs>
                <w:tab w:val="left" w:pos="10367"/>
              </w:tabs>
              <w:jc w:val="center"/>
              <w:rPr>
                <w:b/>
              </w:rPr>
            </w:pPr>
            <w:r>
              <w:rPr>
                <w:rFonts w:hint="eastAsia"/>
              </w:rPr>
              <w:t>삼성전자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7B62818" w14:textId="77777777" w:rsidR="000C2A41" w:rsidRDefault="000C2A41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아이엘포유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22D01E8" w14:textId="77777777" w:rsidR="000C2A41" w:rsidRDefault="000C2A41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3AEC4F3" w14:textId="77777777" w:rsidR="000C2A41" w:rsidRDefault="000C2A41" w:rsidP="00B104F2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2C66371" w14:textId="77777777" w:rsidR="000C2A41" w:rsidRDefault="000C2A41" w:rsidP="000C2A41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7FE1A343" w14:textId="77777777" w:rsidR="000C2A41" w:rsidRDefault="000C2A41" w:rsidP="000C2A41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E4150E8" w14:textId="77777777" w:rsidR="000C2A41" w:rsidRDefault="000C2A41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14:paraId="7AC988A7" w14:textId="77777777" w:rsidR="000C2A41" w:rsidRDefault="000C2A41" w:rsidP="00B104F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 w:rsidRPr="000C2A41">
              <w:rPr>
                <w:rFonts w:ascii="굴림" w:eastAsia="굴림" w:hAnsi="굴림" w:cs="굴림"/>
                <w:sz w:val="18"/>
                <w:szCs w:val="18"/>
              </w:rPr>
              <w:t>PostgreSQL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08C6D99" w14:textId="77777777" w:rsidR="000C2A41" w:rsidRDefault="000C2A41" w:rsidP="000C2A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  <w:p w14:paraId="465554E2" w14:textId="77777777" w:rsidR="000C2A41" w:rsidRDefault="000C2A41" w:rsidP="000C2A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Nexacro17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2A634D2" w14:textId="77777777" w:rsidR="000C2A41" w:rsidRDefault="000C2A41" w:rsidP="00B104F2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4D454A82" w14:textId="77777777" w:rsidR="000C2A41" w:rsidRDefault="000C2A41" w:rsidP="00B104F2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4D46AA" w14:paraId="139752FE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C91EC0B" w14:textId="77777777" w:rsidR="004D46AA" w:rsidRDefault="004D46AA" w:rsidP="004D46AA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 xml:space="preserve">Info21 </w:t>
            </w:r>
            <w:r>
              <w:rPr>
                <w:rFonts w:ascii="Times New Roman" w:eastAsia="바탕체" w:hAnsi="Times New Roman" w:cs="Times New Roman" w:hint="eastAsia"/>
              </w:rPr>
              <w:t>행정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업무지원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519497A" w14:textId="77777777" w:rsidR="004D46AA" w:rsidRDefault="004D46AA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2020.02~2020.05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6247AE1" w14:textId="77777777" w:rsidR="004D46AA" w:rsidRDefault="004D46AA" w:rsidP="004D46AA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hint="eastAsia"/>
              </w:rPr>
              <w:t>경희대학요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08ACE00" w14:textId="77777777" w:rsidR="004D46AA" w:rsidRDefault="004D46AA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엣시스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80D9BAF" w14:textId="77777777" w:rsidR="004D46AA" w:rsidRDefault="004D46AA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  <w:r>
              <w:rPr>
                <w:rFonts w:ascii="굴림" w:eastAsia="굴림" w:hAnsi="굴림" w:cs="굴림"/>
                <w:sz w:val="18"/>
                <w:szCs w:val="18"/>
              </w:rPr>
              <w:t>/</w:t>
            </w:r>
          </w:p>
          <w:p w14:paraId="2D1A5F91" w14:textId="77777777" w:rsidR="004D46AA" w:rsidRDefault="004D46AA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7D11318" w14:textId="77777777" w:rsidR="004D46AA" w:rsidRDefault="004D46AA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AD65C41" w14:textId="77777777" w:rsidR="004D46AA" w:rsidRDefault="004D46AA" w:rsidP="004D46AA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6C9E0FF7" w14:textId="77777777" w:rsidR="004D46AA" w:rsidRDefault="004D46AA" w:rsidP="004D46AA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</w:rPr>
              <w:t>XML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6D75538" w14:textId="77777777" w:rsidR="004D46AA" w:rsidRDefault="004D46AA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Tibero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DECFAC5" w14:textId="77777777" w:rsidR="004D46AA" w:rsidRDefault="004D46AA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  <w:p w14:paraId="575D1E99" w14:textId="77777777" w:rsidR="004D46AA" w:rsidRDefault="004D46AA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Nexacro14</w:t>
            </w:r>
          </w:p>
          <w:p w14:paraId="2A6BB4EA" w14:textId="77777777" w:rsidR="004D46AA" w:rsidRDefault="004D46AA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OzReport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1084CFA" w14:textId="77777777" w:rsidR="004D46AA" w:rsidRDefault="004D46AA" w:rsidP="004D46AA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367DCFBD" w14:textId="77777777" w:rsidR="004D46AA" w:rsidRDefault="004D46AA" w:rsidP="004D46AA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eGovFroame</w:t>
            </w:r>
          </w:p>
        </w:tc>
      </w:tr>
      <w:tr w:rsidR="00FC1666" w14:paraId="0D18339E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F57843C" w14:textId="77777777" w:rsidR="00FC1666" w:rsidRDefault="00FC1666" w:rsidP="00B142B3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재무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 w:rsidR="00B142B3">
              <w:rPr>
                <w:rFonts w:ascii="Times New Roman" w:eastAsia="바탕체" w:hAnsi="Times New Roman" w:cs="Times New Roman"/>
              </w:rPr>
              <w:t xml:space="preserve">SGMA </w:t>
            </w:r>
            <w:r w:rsidR="00B142B3">
              <w:rPr>
                <w:rFonts w:ascii="Times New Roman" w:eastAsia="바탕체" w:hAnsi="Times New Roman" w:cs="Times New Roman" w:hint="eastAsia"/>
              </w:rPr>
              <w:t>예산상세</w:t>
            </w:r>
            <w:r w:rsidR="00B142B3">
              <w:rPr>
                <w:rFonts w:ascii="Times New Roman" w:eastAsia="바탕체" w:hAnsi="Times New Roman" w:cs="Times New Roman"/>
              </w:rPr>
              <w:t xml:space="preserve"> </w:t>
            </w:r>
            <w:r w:rsidR="00B142B3">
              <w:rPr>
                <w:rFonts w:ascii="Times New Roman" w:eastAsia="바탕체" w:hAnsi="Times New Roman" w:cs="Times New Roman" w:hint="eastAsia"/>
              </w:rPr>
              <w:t>신규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개발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B78C0D9" w14:textId="77777777" w:rsidR="00FC1666" w:rsidRDefault="00FC1666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</w:t>
            </w:r>
            <w:r w:rsidR="0063080B">
              <w:rPr>
                <w:rFonts w:ascii="굴림" w:eastAsia="굴림" w:hAnsi="굴림" w:cs="굴림"/>
                <w:sz w:val="18"/>
                <w:szCs w:val="18"/>
              </w:rPr>
              <w:t>020.07~2020.10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28B1082" w14:textId="77777777" w:rsidR="00FC1666" w:rsidRDefault="00FC1666" w:rsidP="004D46AA">
            <w:pPr>
              <w:pStyle w:val="ad"/>
              <w:tabs>
                <w:tab w:val="left" w:pos="10367"/>
              </w:tabs>
              <w:jc w:val="center"/>
            </w:pPr>
            <w:r>
              <w:rPr>
                <w:rFonts w:ascii="Times New Roman" w:eastAsia="바탕체" w:hAnsi="Times New Roman" w:cs="Times New Roman" w:hint="eastAsia"/>
              </w:rPr>
              <w:t>스마일게이트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C053699" w14:textId="77777777" w:rsidR="00FC1666" w:rsidRDefault="00FC1666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파워인포텍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F0C70A9" w14:textId="77777777" w:rsidR="00FC1666" w:rsidRDefault="00FC1666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B4ADE82" w14:textId="77777777" w:rsidR="00FC1666" w:rsidRDefault="00FC1666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246F644" w14:textId="77777777" w:rsidR="00FC1666" w:rsidRDefault="00FC1666" w:rsidP="00FC1666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14:paraId="27629520" w14:textId="77777777" w:rsidR="00FC1666" w:rsidRDefault="00FC1666" w:rsidP="00FC1666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BFFC139" w14:textId="77777777" w:rsidR="00FC1666" w:rsidRDefault="00FC1666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MS-SQL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DA45DF4" w14:textId="77777777" w:rsidR="00FC1666" w:rsidRDefault="00FC1666" w:rsidP="00FC166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  <w:p w14:paraId="55B546F6" w14:textId="77777777" w:rsidR="00FC1666" w:rsidRDefault="00FC1666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lastRenderedPageBreak/>
              <w:t>AUIgrid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67025CF" w14:textId="77777777" w:rsidR="00FC1666" w:rsidRDefault="00B142B3" w:rsidP="004D46AA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lastRenderedPageBreak/>
              <w:t>Resin 3.1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376732E4" w14:textId="77777777" w:rsidR="00FC1666" w:rsidRDefault="00FC1666" w:rsidP="004D46AA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Spring</w:t>
            </w:r>
          </w:p>
        </w:tc>
      </w:tr>
      <w:tr w:rsidR="00A76E04" w14:paraId="70A8E8AA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480DF41" w14:textId="77777777" w:rsidR="00A76E04" w:rsidRDefault="00A76E04" w:rsidP="00B142B3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 xml:space="preserve">TOPIK </w:t>
            </w:r>
            <w:r>
              <w:rPr>
                <w:rFonts w:ascii="Times New Roman" w:eastAsia="바탕체" w:hAnsi="Times New Roman" w:cs="Times New Roman" w:hint="eastAsia"/>
              </w:rPr>
              <w:t>말하기</w:t>
            </w:r>
            <w:r>
              <w:rPr>
                <w:rFonts w:ascii="Times New Roman" w:eastAsia="바탕체" w:hAnsi="Times New Roman" w:cs="Times New Roman"/>
              </w:rPr>
              <w:t xml:space="preserve"> IBT </w:t>
            </w:r>
            <w:r>
              <w:rPr>
                <w:rFonts w:ascii="Times New Roman" w:eastAsia="바탕체" w:hAnsi="Times New Roman" w:cs="Times New Roman" w:hint="eastAsia"/>
              </w:rPr>
              <w:t>시스템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구축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F01BCEC" w14:textId="77777777" w:rsidR="00A76E04" w:rsidRDefault="00A76E04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2020.11~2021.01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0B96A66" w14:textId="77777777" w:rsidR="00A76E04" w:rsidRDefault="00A76E04" w:rsidP="004D46AA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국제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교육원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4339B86" w14:textId="77777777" w:rsidR="00A76E04" w:rsidRDefault="00A76E04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오륜디지털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AE26707" w14:textId="77777777" w:rsidR="00A76E04" w:rsidRDefault="00A76E04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A97616A" w14:textId="77777777" w:rsidR="00A76E04" w:rsidRDefault="00A76E04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C8112AB" w14:textId="77777777" w:rsidR="00A76E04" w:rsidRDefault="00A76E04" w:rsidP="00A76E04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EB6314A" w14:textId="77777777" w:rsidR="00A76E04" w:rsidRDefault="00A76E04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 w:rsidRPr="00A76E04">
              <w:rPr>
                <w:rFonts w:ascii="굴림" w:eastAsia="굴림" w:hAnsi="굴림" w:cs="굴림"/>
                <w:sz w:val="18"/>
                <w:szCs w:val="18"/>
              </w:rPr>
              <w:t>cubrid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E8DD7CC" w14:textId="77777777" w:rsidR="00A76E04" w:rsidRDefault="00A76E04" w:rsidP="00A76E0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Nexacro17.1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29C86F4" w14:textId="77777777" w:rsidR="00A76E04" w:rsidRDefault="00A76E04" w:rsidP="004D46AA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19F1E9F4" w14:textId="77777777" w:rsidR="00A76E04" w:rsidRDefault="00A76E04" w:rsidP="004D46AA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전자정부프레임</w:t>
            </w:r>
          </w:p>
        </w:tc>
      </w:tr>
      <w:tr w:rsidR="00835131" w14:paraId="29E02ECF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AF2B659" w14:textId="77777777" w:rsidR="00835131" w:rsidRDefault="007E6C36" w:rsidP="00B142B3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 w:rsidRPr="007E6C36">
              <w:rPr>
                <w:rFonts w:ascii="Times New Roman" w:eastAsia="바탕체" w:hAnsi="Times New Roman" w:cs="Times New Roman" w:hint="eastAsia"/>
              </w:rPr>
              <w:t>차세대</w:t>
            </w:r>
            <w:r w:rsidRPr="007E6C36">
              <w:rPr>
                <w:rFonts w:ascii="Times New Roman" w:eastAsia="바탕체" w:hAnsi="Times New Roman" w:cs="Times New Roman"/>
              </w:rPr>
              <w:t xml:space="preserve"> FDD</w:t>
            </w:r>
            <w:r w:rsidRPr="007E6C36">
              <w:rPr>
                <w:rFonts w:ascii="Times New Roman" w:eastAsia="바탕체" w:hAnsi="Times New Roman" w:cs="Times New Roman" w:hint="eastAsia"/>
              </w:rPr>
              <w:t>시스템</w:t>
            </w:r>
            <w:r w:rsidRPr="007E6C36">
              <w:rPr>
                <w:rFonts w:ascii="Times New Roman" w:eastAsia="바탕체" w:hAnsi="Times New Roman" w:cs="Times New Roman"/>
              </w:rPr>
              <w:t xml:space="preserve"> </w:t>
            </w:r>
            <w:r w:rsidRPr="007E6C36">
              <w:rPr>
                <w:rFonts w:ascii="Times New Roman" w:eastAsia="바탕체" w:hAnsi="Times New Roman" w:cs="Times New Roman" w:hint="eastAsia"/>
              </w:rPr>
              <w:t>구축</w:t>
            </w:r>
            <w:r w:rsidRPr="007E6C36">
              <w:rPr>
                <w:rFonts w:ascii="Times New Roman" w:eastAsia="바탕체" w:hAnsi="Times New Roman" w:cs="Times New Roman"/>
              </w:rPr>
              <w:t xml:space="preserve"> </w:t>
            </w:r>
            <w:r w:rsidRPr="007E6C36">
              <w:rPr>
                <w:rFonts w:ascii="Times New Roman" w:eastAsia="바탕체" w:hAnsi="Times New Roman" w:cs="Times New Roman" w:hint="eastAsia"/>
              </w:rPr>
              <w:t>프로젝트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C4A4015" w14:textId="77777777" w:rsidR="00835131" w:rsidRDefault="007E6C36" w:rsidP="007E6C36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2021.02~2021.03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78957F7" w14:textId="77777777" w:rsidR="00835131" w:rsidRDefault="007E6C36" w:rsidP="004D46AA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풀무원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B00A5F9" w14:textId="77777777" w:rsidR="00835131" w:rsidRDefault="007E6C36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메타넷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2EC3C6B" w14:textId="77777777" w:rsidR="00835131" w:rsidRDefault="007E6C36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BD68B33" w14:textId="77777777" w:rsidR="00835131" w:rsidRDefault="00835131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0A6CB17" w14:textId="77777777" w:rsidR="00835131" w:rsidRDefault="007E6C36" w:rsidP="00A76E04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9CA0799" w14:textId="77777777" w:rsidR="00835131" w:rsidRPr="00A76E04" w:rsidRDefault="007E6C36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692550B" w14:textId="77777777" w:rsidR="00835131" w:rsidRDefault="007E6C36" w:rsidP="00A76E0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Nexacro17.1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6D56662" w14:textId="77777777" w:rsidR="00835131" w:rsidRDefault="007E6C36" w:rsidP="004D46AA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63C579D8" w14:textId="77777777" w:rsidR="0063080B" w:rsidRDefault="007E6C36" w:rsidP="0063080B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전자정부프레임</w:t>
            </w:r>
          </w:p>
        </w:tc>
      </w:tr>
      <w:tr w:rsidR="0063080B" w14:paraId="2DEA12D1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8707ECA" w14:textId="77777777" w:rsidR="0063080B" w:rsidRPr="007E6C36" w:rsidRDefault="0063080B" w:rsidP="00B142B3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 xml:space="preserve">IT </w:t>
            </w:r>
            <w:r>
              <w:rPr>
                <w:rFonts w:ascii="Times New Roman" w:eastAsia="바탕체" w:hAnsi="Times New Roman" w:cs="Times New Roman" w:hint="eastAsia"/>
              </w:rPr>
              <w:t>통합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서비스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데스크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운영</w:t>
            </w:r>
            <w:r>
              <w:rPr>
                <w:rFonts w:ascii="Times New Roman" w:eastAsia="바탕체" w:hAnsi="Times New Roman" w:cs="Times New Roman"/>
              </w:rPr>
              <w:t>(PVI)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EBCB8B7" w14:textId="77777777" w:rsidR="0063080B" w:rsidRDefault="0030151C" w:rsidP="0063080B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2021.04~2021.12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9071A33" w14:textId="77777777" w:rsidR="0063080B" w:rsidRDefault="0063080B" w:rsidP="004D46AA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삼성전자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084E893" w14:textId="77777777" w:rsidR="0063080B" w:rsidRDefault="0063080B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Times New Roman" w:eastAsia="바탕체" w:hAnsi="Times New Roman" w:cs="Times New Roman" w:hint="eastAsia"/>
              </w:rPr>
              <w:t>트렌스코스모스코리아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5DB2545" w14:textId="77777777" w:rsidR="0063080B" w:rsidRDefault="0063080B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331A80E" w14:textId="77777777" w:rsidR="0063080B" w:rsidRDefault="0063080B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308C85A" w14:textId="77777777" w:rsidR="0063080B" w:rsidRDefault="0063080B" w:rsidP="00A76E04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2FADF12" w14:textId="77777777" w:rsidR="0063080B" w:rsidRDefault="0063080B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TIBERO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D4C6CC4" w14:textId="77777777" w:rsidR="0063080B" w:rsidRDefault="0063080B" w:rsidP="0063080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7F549A9" w14:textId="77777777" w:rsidR="0063080B" w:rsidRDefault="0063080B" w:rsidP="004D46AA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2817A38D" w14:textId="77777777" w:rsidR="0063080B" w:rsidRDefault="0063080B" w:rsidP="0063080B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5701BC" w14:paraId="320AF350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7E0B76B" w14:textId="77777777" w:rsidR="005701BC" w:rsidRDefault="005701BC" w:rsidP="00B142B3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>MES 4.0</w:t>
            </w:r>
            <w:r w:rsidR="00BC71DE">
              <w:rPr>
                <w:rFonts w:ascii="Times New Roman" w:eastAsia="바탕체" w:hAnsi="Times New Roman" w:cs="Times New Roman"/>
              </w:rPr>
              <w:t xml:space="preserve"> </w:t>
            </w:r>
            <w:r w:rsidR="00BC71DE">
              <w:rPr>
                <w:rFonts w:ascii="Times New Roman" w:eastAsia="바탕체" w:hAnsi="Times New Roman" w:cs="Times New Roman" w:hint="eastAsia"/>
              </w:rPr>
              <w:t>운영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2E92F07" w14:textId="77777777" w:rsidR="005701BC" w:rsidRDefault="005701BC" w:rsidP="0063080B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2022.01~2022.03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6BE115C" w14:textId="77777777" w:rsidR="005701BC" w:rsidRDefault="005701BC" w:rsidP="004D46AA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삼성전자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4ACCCE3" w14:textId="77777777" w:rsidR="005701BC" w:rsidRDefault="005701BC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아이엘포유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43D11D6" w14:textId="77777777" w:rsidR="005701BC" w:rsidRDefault="005701BC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  <w:p w14:paraId="35E1EB67" w14:textId="77777777" w:rsidR="00BC71DE" w:rsidRDefault="00BC71DE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운영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7108BC9" w14:textId="77777777" w:rsidR="005701BC" w:rsidRDefault="005701BC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0CF6ECC" w14:textId="77777777" w:rsidR="005701BC" w:rsidRDefault="005701BC" w:rsidP="00A76E04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0DA343F" w14:textId="77777777" w:rsidR="005701BC" w:rsidRDefault="005701BC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E1307D6" w14:textId="77777777" w:rsidR="005701BC" w:rsidRDefault="005701BC" w:rsidP="0063080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Nexacro17</w:t>
            </w:r>
          </w:p>
          <w:p w14:paraId="4B208A5D" w14:textId="77777777" w:rsidR="005701BC" w:rsidRDefault="005701BC" w:rsidP="0063080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A68ED20" w14:textId="77777777" w:rsidR="005701BC" w:rsidRDefault="005701BC" w:rsidP="004D46AA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665DA835" w14:textId="77777777" w:rsidR="005701BC" w:rsidRDefault="005701BC" w:rsidP="0063080B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</w:p>
        </w:tc>
      </w:tr>
      <w:tr w:rsidR="009E2174" w14:paraId="54F3318A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92519C7" w14:textId="77777777" w:rsidR="009E2174" w:rsidRDefault="009E2174" w:rsidP="00B142B3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무선</w:t>
            </w:r>
            <w:r>
              <w:rPr>
                <w:rFonts w:ascii="Times New Roman" w:eastAsia="바탕체" w:hAnsi="Times New Roman" w:cs="Times New Roman"/>
              </w:rPr>
              <w:t xml:space="preserve"> STMS </w:t>
            </w:r>
            <w:r>
              <w:rPr>
                <w:rFonts w:ascii="Times New Roman" w:eastAsia="바탕체" w:hAnsi="Times New Roman" w:cs="Times New Roman" w:hint="eastAsia"/>
              </w:rPr>
              <w:t>고도화</w:t>
            </w:r>
          </w:p>
          <w:p w14:paraId="4F5ADFB4" w14:textId="77777777" w:rsidR="009E2174" w:rsidRDefault="009E2174" w:rsidP="009E2174">
            <w:pPr>
              <w:pStyle w:val="ac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>(</w:t>
            </w:r>
            <w:r>
              <w:rPr>
                <w:rFonts w:ascii="Times New Roman" w:eastAsia="바탕체" w:hAnsi="Times New Roman" w:cs="Times New Roman" w:hint="eastAsia"/>
              </w:rPr>
              <w:t>번역관리</w:t>
            </w:r>
            <w:r>
              <w:rPr>
                <w:rFonts w:ascii="Times New Roman" w:eastAsia="바탕체" w:hAnsi="Times New Roman" w:cs="Times New Roman"/>
              </w:rPr>
              <w:t>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C44D242" w14:textId="77777777" w:rsidR="009E2174" w:rsidRDefault="009E2174" w:rsidP="0063080B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2022.04~2022.08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7430DF6" w14:textId="77777777" w:rsidR="009E2174" w:rsidRDefault="009E2174" w:rsidP="004D46AA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삼성전자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27B6411" w14:textId="77777777" w:rsidR="009E2174" w:rsidRDefault="009E2174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인터솔루션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2BAC7E0" w14:textId="77777777" w:rsidR="009E2174" w:rsidRDefault="009E2174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292C533" w14:textId="77777777" w:rsidR="009E2174" w:rsidRDefault="009E2174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3A413CA" w14:textId="77777777" w:rsidR="009E2174" w:rsidRDefault="009E2174" w:rsidP="00A76E04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897F332" w14:textId="77777777" w:rsidR="009E2174" w:rsidRDefault="009E2174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8596B3A" w14:textId="77777777" w:rsidR="009E2174" w:rsidRDefault="009E2174" w:rsidP="009E217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Nexacro17</w:t>
            </w:r>
          </w:p>
          <w:p w14:paraId="29737467" w14:textId="77777777" w:rsidR="009E2174" w:rsidRDefault="009E2174" w:rsidP="009E217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D454F36" w14:textId="77777777" w:rsidR="009E2174" w:rsidRDefault="009E2174" w:rsidP="004D46AA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76FCA281" w14:textId="77777777" w:rsidR="009E2174" w:rsidRDefault="009E2174" w:rsidP="0063080B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SDPFrame</w:t>
            </w:r>
          </w:p>
        </w:tc>
      </w:tr>
      <w:tr w:rsidR="001C6B1D" w14:paraId="5D194A2C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0C04C95" w14:textId="77777777" w:rsidR="001C6B1D" w:rsidRDefault="001C6B1D" w:rsidP="001C6B1D">
            <w:pPr>
              <w:pStyle w:val="ac"/>
              <w:ind w:left="200" w:hangingChars="100" w:hanging="200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공급망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리스크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관리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기능개선</w:t>
            </w:r>
            <w:r w:rsidR="00D250C4">
              <w:rPr>
                <w:rFonts w:ascii="Times New Roman" w:eastAsia="바탕체" w:hAnsi="Times New Roman" w:cs="Times New Roman"/>
              </w:rPr>
              <w:t>(G-S</w:t>
            </w:r>
            <w:r>
              <w:rPr>
                <w:rFonts w:ascii="Times New Roman" w:eastAsia="바탕체" w:hAnsi="Times New Roman" w:cs="Times New Roman"/>
              </w:rPr>
              <w:t>RM)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C46B49D" w14:textId="77777777" w:rsidR="001C6B1D" w:rsidRPr="001C6B1D" w:rsidRDefault="001C6B1D" w:rsidP="0063080B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2022.08~20022.10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F8BC59F" w14:textId="77777777" w:rsidR="001C6B1D" w:rsidRDefault="001C6B1D" w:rsidP="004D46AA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삼성전자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02955C1" w14:textId="77777777" w:rsidR="001C6B1D" w:rsidRDefault="001C6B1D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인터솔루션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CCBA3A8" w14:textId="77777777" w:rsidR="001C6B1D" w:rsidRDefault="001C6B1D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B523600" w14:textId="77777777" w:rsidR="001C6B1D" w:rsidRDefault="001C6B1D" w:rsidP="004D46AA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BEE9343" w14:textId="77777777" w:rsidR="001C6B1D" w:rsidRDefault="001C6B1D" w:rsidP="00A76E04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</w:t>
            </w:r>
            <w:r w:rsidR="00D250C4">
              <w:rPr>
                <w:rFonts w:ascii="굴림" w:eastAsia="굴림" w:hAnsi="굴림" w:cs="굴림"/>
                <w:sz w:val="18"/>
                <w:szCs w:val="18"/>
              </w:rPr>
              <w:t>(GoogleMap)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A945586" w14:textId="77777777" w:rsidR="001C6B1D" w:rsidRDefault="001C6B1D" w:rsidP="004D46A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MARIADB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7A1A389" w14:textId="77777777" w:rsidR="001C6B1D" w:rsidRDefault="001C6B1D" w:rsidP="009E217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F0B9EE8" w14:textId="77777777" w:rsidR="001C6B1D" w:rsidRDefault="001C6B1D" w:rsidP="004D46AA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1BDBDF7C" w14:textId="77777777" w:rsidR="001C6B1D" w:rsidRDefault="001C6B1D" w:rsidP="001C6B1D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AJAX</w:t>
            </w:r>
          </w:p>
        </w:tc>
      </w:tr>
      <w:tr w:rsidR="00B067C7" w14:paraId="68AED6EC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E3F67AE" w14:textId="77777777" w:rsidR="00B067C7" w:rsidRDefault="00B067C7" w:rsidP="00B067C7">
            <w:pPr>
              <w:pStyle w:val="ac"/>
              <w:ind w:left="200" w:hangingChars="100" w:hanging="200"/>
              <w:jc w:val="left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롯데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렌탈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고도화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179550D" w14:textId="77777777" w:rsidR="00B067C7" w:rsidRPr="001C6B1D" w:rsidRDefault="00B067C7" w:rsidP="006C0921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2022.11~20023.0</w:t>
            </w:r>
            <w:r w:rsidR="006C0921">
              <w:rPr>
                <w:rFonts w:ascii="굴림" w:eastAsia="굴림" w:hAnsi="굴림" w:cs="굴림"/>
                <w:sz w:val="18"/>
                <w:szCs w:val="18"/>
              </w:rPr>
              <w:t>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6C0C192" w14:textId="77777777" w:rsidR="00B067C7" w:rsidRDefault="00B067C7" w:rsidP="00B067C7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롯데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렌탈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BCEBC75" w14:textId="77777777" w:rsidR="00B067C7" w:rsidRDefault="00B067C7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타이호인스트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52093BE" w14:textId="77777777" w:rsidR="00B067C7" w:rsidRDefault="00B067C7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DD0C58D" w14:textId="77777777" w:rsidR="00B067C7" w:rsidRDefault="00B067C7" w:rsidP="00B067C7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D3790C8" w14:textId="77777777" w:rsidR="00B067C7" w:rsidRDefault="00B067C7" w:rsidP="00B067C7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HTML5, XML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7BA2B57" w14:textId="77777777" w:rsidR="00B067C7" w:rsidRDefault="00B067C7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SAP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C1D648C" w14:textId="77777777" w:rsidR="00B067C7" w:rsidRDefault="00B067C7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 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EA734AF" w14:textId="77777777" w:rsidR="00B067C7" w:rsidRDefault="00B067C7" w:rsidP="00B067C7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Spring Boot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1F9D1802" w14:textId="77777777" w:rsidR="00B067C7" w:rsidRDefault="00B067C7" w:rsidP="00B067C7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ABAP</w:t>
            </w:r>
          </w:p>
        </w:tc>
      </w:tr>
      <w:tr w:rsidR="0005625D" w14:paraId="43FF8D0A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677FF8B" w14:textId="77777777" w:rsidR="0005625D" w:rsidRPr="00465EFD" w:rsidRDefault="0005625D" w:rsidP="00B067C7">
            <w:pPr>
              <w:pStyle w:val="ac"/>
              <w:ind w:left="180" w:hangingChars="100" w:hanging="180"/>
              <w:jc w:val="left"/>
              <w:rPr>
                <w:rFonts w:asciiTheme="majorEastAsia" w:eastAsiaTheme="majorEastAsia" w:hAnsiTheme="majorEastAsia" w:cs="Times New Roman"/>
              </w:rPr>
            </w:pPr>
            <w:r w:rsidRPr="00465EFD">
              <w:rPr>
                <w:rFonts w:asciiTheme="majorEastAsia" w:eastAsiaTheme="majorEastAsia" w:hAnsiTheme="majorEastAsia" w:hint="cs"/>
                <w:sz w:val="18"/>
                <w:szCs w:val="18"/>
                <w:shd w:val="clear" w:color="auto" w:fill="FFFFFF"/>
              </w:rPr>
              <w:t>헬스케어</w:t>
            </w:r>
            <w:r w:rsidRPr="00465EFD"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  <w:t xml:space="preserve"> GPO </w:t>
            </w:r>
            <w:r w:rsidRPr="00465EFD">
              <w:rPr>
                <w:rFonts w:asciiTheme="majorEastAsia" w:eastAsiaTheme="majorEastAsia" w:hAnsiTheme="majorEastAsia" w:hint="cs"/>
                <w:sz w:val="18"/>
                <w:szCs w:val="18"/>
                <w:shd w:val="clear" w:color="auto" w:fill="FFFFFF"/>
              </w:rPr>
              <w:t>구매</w:t>
            </w:r>
            <w:r w:rsidRPr="00465EFD"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  <w:t>/</w:t>
            </w:r>
            <w:r w:rsidRPr="00465EFD">
              <w:rPr>
                <w:rFonts w:asciiTheme="majorEastAsia" w:eastAsiaTheme="majorEastAsia" w:hAnsiTheme="majorEastAsia" w:hint="cs"/>
                <w:sz w:val="18"/>
                <w:szCs w:val="18"/>
                <w:shd w:val="clear" w:color="auto" w:fill="FFFFFF"/>
              </w:rPr>
              <w:t>물류</w:t>
            </w:r>
            <w:r w:rsidRPr="00465EFD"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  <w:t xml:space="preserve"> </w:t>
            </w:r>
            <w:r w:rsidRPr="00465EFD">
              <w:rPr>
                <w:rFonts w:asciiTheme="majorEastAsia" w:eastAsiaTheme="majorEastAsia" w:hAnsiTheme="majorEastAsia" w:hint="cs"/>
                <w:sz w:val="18"/>
                <w:szCs w:val="18"/>
                <w:shd w:val="clear" w:color="auto" w:fill="FFFFFF"/>
              </w:rPr>
              <w:t>플랫폼</w:t>
            </w:r>
            <w:r w:rsidRPr="00465EFD"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  <w:t xml:space="preserve"> </w:t>
            </w:r>
            <w:r w:rsidRPr="00465EFD">
              <w:rPr>
                <w:rFonts w:asciiTheme="majorEastAsia" w:eastAsiaTheme="majorEastAsia" w:hAnsiTheme="majorEastAsia" w:hint="cs"/>
                <w:sz w:val="18"/>
                <w:szCs w:val="18"/>
                <w:shd w:val="clear" w:color="auto" w:fill="FFFFFF"/>
              </w:rPr>
              <w:t>구축사업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49328E0" w14:textId="77777777" w:rsidR="0005625D" w:rsidRDefault="00465EFD" w:rsidP="00465EFD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2023.04~20023.09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C93E7BF" w14:textId="77777777" w:rsidR="0005625D" w:rsidRDefault="00465EFD" w:rsidP="00B067C7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큐로직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12E8A71" w14:textId="77777777" w:rsidR="0005625D" w:rsidRDefault="00465EFD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루벤티스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181D4DC" w14:textId="77777777" w:rsidR="0005625D" w:rsidRDefault="00465EFD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CCFE487" w14:textId="77777777" w:rsidR="0005625D" w:rsidRDefault="0005625D" w:rsidP="00B067C7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E7EBD92" w14:textId="77777777" w:rsidR="0005625D" w:rsidRDefault="00465EFD" w:rsidP="00B067C7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F3B8287" w14:textId="77777777" w:rsidR="0005625D" w:rsidRDefault="00465EFD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TIBERO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90B2B83" w14:textId="77777777" w:rsidR="00465EFD" w:rsidRDefault="00465EFD" w:rsidP="00465EFD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Nexacro17</w:t>
            </w:r>
          </w:p>
          <w:p w14:paraId="3C9142D1" w14:textId="77777777" w:rsidR="0005625D" w:rsidRDefault="00465EFD" w:rsidP="00465EFD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Eclips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BBD19ED" w14:textId="77777777" w:rsidR="0005625D" w:rsidRDefault="00465EFD" w:rsidP="00B067C7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10987650" w14:textId="77777777" w:rsidR="0005625D" w:rsidRDefault="00465EFD" w:rsidP="00B067C7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Lorche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솔루션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(mybatis framework)</w:t>
            </w:r>
          </w:p>
        </w:tc>
      </w:tr>
      <w:tr w:rsidR="00D8515E" w14:paraId="3BF0F12B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DD29864" w14:textId="77777777" w:rsidR="00D8515E" w:rsidRPr="00465EFD" w:rsidRDefault="00D8515E" w:rsidP="00B067C7">
            <w:pPr>
              <w:pStyle w:val="ac"/>
              <w:ind w:left="180" w:hangingChars="100" w:hanging="180"/>
              <w:jc w:val="left"/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cs"/>
                <w:sz w:val="18"/>
                <w:szCs w:val="18"/>
                <w:shd w:val="clear" w:color="auto" w:fill="FFFFFF"/>
              </w:rPr>
              <w:t>차세대전자소송</w:t>
            </w:r>
            <w:r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EastAsia" w:eastAsiaTheme="majorEastAsia" w:hAnsiTheme="majorEastAsia" w:hint="cs"/>
                <w:sz w:val="18"/>
                <w:szCs w:val="18"/>
                <w:shd w:val="clear" w:color="auto" w:fill="FFFFFF"/>
              </w:rPr>
              <w:t>시스템구축</w:t>
            </w:r>
            <w:r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Theme="majorEastAsia" w:eastAsiaTheme="majorEastAsia" w:hAnsiTheme="majorEastAsia" w:hint="cs"/>
                <w:sz w:val="18"/>
                <w:szCs w:val="18"/>
                <w:shd w:val="clear" w:color="auto" w:fill="FFFFFF"/>
              </w:rPr>
              <w:t>전자기록뷰어</w:t>
            </w:r>
            <w:r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32D1369" w14:textId="77777777" w:rsidR="00D8515E" w:rsidRDefault="00D8515E" w:rsidP="00465EFD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2023.11~</w:t>
            </w:r>
            <w:r w:rsidR="000E18D9">
              <w:rPr>
                <w:rFonts w:ascii="굴림" w:eastAsia="굴림" w:hAnsi="굴림" w:cs="굴림"/>
                <w:sz w:val="18"/>
                <w:szCs w:val="18"/>
              </w:rPr>
              <w:t>2024.05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34E903F" w14:textId="77777777" w:rsidR="00D8515E" w:rsidRDefault="00D8515E" w:rsidP="00B067C7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대법원</w:t>
            </w:r>
            <w:r>
              <w:rPr>
                <w:rFonts w:ascii="Times New Roman" w:eastAsia="바탕체" w:hAnsi="Times New Roman" w:cs="Times New Roman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</w:rPr>
              <w:t>전산정보센터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8005FFB" w14:textId="77777777" w:rsidR="00D8515E" w:rsidRDefault="00D8515E" w:rsidP="00D8515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아이엔에스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16F08A3" w14:textId="77777777" w:rsidR="00D8515E" w:rsidRDefault="00D8515E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BAB278F" w14:textId="77777777" w:rsidR="00D8515E" w:rsidRDefault="00D8515E" w:rsidP="00B067C7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0198AB1" w14:textId="77777777" w:rsidR="00D8515E" w:rsidRDefault="00D8515E" w:rsidP="00B067C7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EEA77CC" w14:textId="77777777" w:rsidR="00D8515E" w:rsidRDefault="00D8515E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402C29A" w14:textId="77777777" w:rsidR="00D8515E" w:rsidRDefault="00D8515E" w:rsidP="00465EFD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websquare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8F03A3A" w14:textId="77777777" w:rsidR="00D8515E" w:rsidRDefault="00D8515E" w:rsidP="00B067C7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32F6AA53" w14:textId="77777777" w:rsidR="00D8515E" w:rsidRDefault="00D8515E" w:rsidP="00B067C7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전자정부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Frame</w:t>
            </w:r>
          </w:p>
        </w:tc>
      </w:tr>
      <w:tr w:rsidR="00DE6CFA" w14:paraId="7B447B0D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560CF3F" w14:textId="77777777" w:rsidR="00DE6CFA" w:rsidRDefault="000F4F37" w:rsidP="00B067C7">
            <w:pPr>
              <w:pStyle w:val="ac"/>
              <w:ind w:left="180" w:hangingChars="100" w:hanging="180"/>
              <w:jc w:val="left"/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shd w:val="clear" w:color="auto" w:fill="FFFFFF"/>
              </w:rPr>
              <w:t>mPAR 고도화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DFB6873" w14:textId="5B540F5A" w:rsidR="00DE6CFA" w:rsidRDefault="00EF3346" w:rsidP="00465EFD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2024.</w:t>
            </w:r>
            <w:r w:rsidR="00253DA0">
              <w:rPr>
                <w:rFonts w:ascii="굴림" w:eastAsia="굴림" w:hAnsi="굴림" w:cs="굴림" w:hint="eastAsia"/>
                <w:sz w:val="18"/>
                <w:szCs w:val="18"/>
              </w:rPr>
              <w:t>06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~2024.</w:t>
            </w:r>
            <w:r w:rsidR="00690E63">
              <w:rPr>
                <w:rFonts w:ascii="굴림" w:eastAsia="굴림" w:hAnsi="굴림" w:cs="굴림" w:hint="eastAsia"/>
                <w:sz w:val="18"/>
                <w:szCs w:val="18"/>
              </w:rPr>
              <w:t>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0E2BEFA" w14:textId="77777777" w:rsidR="00DE6CFA" w:rsidRDefault="00253DA0" w:rsidP="00B067C7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삼성엔지니어링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5C51CF8" w14:textId="77777777" w:rsidR="00DE6CFA" w:rsidRDefault="000A1E63" w:rsidP="00D8515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/>
              </w:rPr>
              <w:t>윈스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5F506A6" w14:textId="77777777" w:rsidR="00DE6CFA" w:rsidRDefault="00D84993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40CE841" w14:textId="77777777" w:rsidR="00DE6CFA" w:rsidRDefault="00DE6CFA" w:rsidP="00B067C7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E36F4F5" w14:textId="77777777" w:rsidR="00DE6CFA" w:rsidRDefault="004E5F18" w:rsidP="00B067C7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JAVA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D6031B1" w14:textId="77777777" w:rsidR="00DE6CFA" w:rsidRDefault="00AA6068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Oracle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E5F5992" w14:textId="77777777" w:rsidR="0088205A" w:rsidRDefault="0088205A" w:rsidP="0088205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Nexacro17</w:t>
            </w:r>
          </w:p>
          <w:p w14:paraId="5AFC230F" w14:textId="77777777" w:rsidR="0088205A" w:rsidRDefault="0088205A" w:rsidP="0088205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Eclips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5D9DB61" w14:textId="77777777" w:rsidR="00DE6CFA" w:rsidRDefault="00AA6068" w:rsidP="00B067C7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vAlign w:val="center"/>
          </w:tcPr>
          <w:p w14:paraId="61C1E56A" w14:textId="77777777" w:rsidR="00DE6CFA" w:rsidRDefault="00792A94" w:rsidP="00B067C7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SDS </w:t>
            </w:r>
            <w:r w:rsidR="008D692A">
              <w:rPr>
                <w:rFonts w:ascii="굴림체" w:eastAsia="굴림체" w:hAnsi="굴림체" w:cs="굴림체" w:hint="eastAsia"/>
                <w:sz w:val="18"/>
                <w:szCs w:val="18"/>
              </w:rPr>
              <w:t>framework</w:t>
            </w:r>
          </w:p>
          <w:p w14:paraId="668AF0CB" w14:textId="4250054C" w:rsidR="004507AF" w:rsidRDefault="00731E86" w:rsidP="004507AF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(</w:t>
            </w:r>
            <w:r w:rsidR="008D692A">
              <w:rPr>
                <w:rFonts w:ascii="굴림체" w:eastAsia="굴림체" w:hAnsi="굴림체" w:cs="굴림체" w:hint="eastAsia"/>
                <w:sz w:val="18"/>
                <w:szCs w:val="18"/>
              </w:rPr>
              <w:t>Spring)</w:t>
            </w:r>
          </w:p>
        </w:tc>
      </w:tr>
      <w:tr w:rsidR="00115ABD" w14:paraId="598BC61E" w14:textId="77777777" w:rsidTr="00115ABD">
        <w:trPr>
          <w:trHeight w:val="252"/>
        </w:trPr>
        <w:tc>
          <w:tcPr>
            <w:tcW w:w="2079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A873ED9" w14:textId="75ED8373" w:rsidR="00115ABD" w:rsidRDefault="00115ABD" w:rsidP="00B067C7">
            <w:pPr>
              <w:pStyle w:val="ac"/>
              <w:ind w:left="180" w:hangingChars="100" w:hanging="180"/>
              <w:jc w:val="left"/>
              <w:rPr>
                <w:rFonts w:asciiTheme="majorEastAsia" w:eastAsiaTheme="majorEastAsia" w:hAnsiTheme="maj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shd w:val="clear" w:color="auto" w:fill="FFFFFF"/>
              </w:rPr>
              <w:t>선사운영시스텀 안전성능/환경관리 고도화 시스템 프로젝트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82C102" w14:textId="23B69F05" w:rsidR="00115ABD" w:rsidRDefault="00115ABD" w:rsidP="00465EFD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20205.02~2025.04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3329B8" w14:textId="6A886C0A" w:rsidR="00115ABD" w:rsidRDefault="00115ABD" w:rsidP="00B067C7">
            <w:pPr>
              <w:pStyle w:val="ad"/>
              <w:tabs>
                <w:tab w:val="left" w:pos="10367"/>
              </w:tabs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현대글로비스</w:t>
            </w:r>
            <w:r>
              <w:rPr>
                <w:rFonts w:ascii="Times New Roman" w:eastAsia="바탕체" w:hAnsi="Times New Roman" w:cs="Times New Roman" w:hint="eastAsia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42FF8" w14:textId="69F90206" w:rsidR="00115ABD" w:rsidRDefault="00115ABD" w:rsidP="00D8515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Times New Roman" w:eastAsia="바탕체" w:hAnsi="Times New Roman" w:cs="Times New Roman"/>
              </w:rPr>
            </w:pPr>
            <w:r>
              <w:rPr>
                <w:rFonts w:ascii="Times New Roman" w:eastAsia="바탕체" w:hAnsi="Times New Roman" w:cs="Times New Roman" w:hint="eastAsia"/>
              </w:rPr>
              <w:t>인텍솔루션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40FDF3" w14:textId="4A7BE6C0" w:rsidR="00115ABD" w:rsidRDefault="00115ABD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5AFBA0" w14:textId="77777777" w:rsidR="00115ABD" w:rsidRDefault="00115ABD" w:rsidP="00B067C7">
            <w:pPr>
              <w:pStyle w:val="a3"/>
              <w:snapToGrid w:val="0"/>
              <w:spacing w:line="36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740EFD" w14:textId="115253B3" w:rsidR="00115ABD" w:rsidRDefault="00115ABD" w:rsidP="00B067C7">
            <w:pPr>
              <w:pStyle w:val="ac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JAVA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6FEAAE" w14:textId="7E7A6957" w:rsidR="00115ABD" w:rsidRDefault="00115ABD" w:rsidP="00B067C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TIBERO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B1A3BF" w14:textId="77777777" w:rsidR="00115ABD" w:rsidRDefault="00115ABD" w:rsidP="000F1C12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Nexacro17</w:t>
            </w:r>
          </w:p>
          <w:p w14:paraId="288B0F45" w14:textId="69E3BB50" w:rsidR="00115ABD" w:rsidRDefault="00115ABD" w:rsidP="0088205A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367"/>
              </w:tabs>
              <w:spacing w:line="295" w:lineRule="auto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Eclips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59FC8" w14:textId="4FA9F25E" w:rsidR="00115ABD" w:rsidRDefault="00115ABD" w:rsidP="00B067C7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Tomcat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vAlign w:val="center"/>
          </w:tcPr>
          <w:p w14:paraId="135FB412" w14:textId="0DF02AF8" w:rsidR="00115ABD" w:rsidRDefault="00B056A1" w:rsidP="00B067C7">
            <w:pPr>
              <w:pStyle w:val="a3"/>
              <w:spacing w:line="240" w:lineRule="auto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Mybatis</w:t>
            </w:r>
          </w:p>
        </w:tc>
      </w:tr>
    </w:tbl>
    <w:p w14:paraId="0D31A3BA" w14:textId="77777777" w:rsidR="00560CB9" w:rsidRDefault="00560CB9"/>
    <w:sectPr w:rsidR="00560CB9">
      <w:type w:val="continuous"/>
      <w:pgSz w:w="16840" w:h="11907" w:orient="landscape"/>
      <w:pgMar w:top="1094" w:right="540" w:bottom="365" w:left="700" w:header="243" w:footer="720" w:gutter="0"/>
      <w:cols w:space="720"/>
      <w:noEndnote/>
      <w:docGrid w:type="lines" w:linePitch="3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컴바탕">
    <w:altName w:val="Noto Sans Syriac Eastern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새굴림">
    <w:altName w:val="Noto Sans CJK HK"/>
    <w:charset w:val="81"/>
    <w:family w:val="roman"/>
    <w:pitch w:val="variable"/>
    <w:sig w:usb0="00000000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FFFFFFFF"/>
    <w:lvl w:ilvl="0">
      <w:start w:val="1"/>
      <w:numFmt w:val="decimal"/>
      <w:suff w:val="nothing"/>
      <w:lvlText w:val=""/>
      <w:lvlJc w:val="left"/>
      <w:rPr>
        <w:rFonts w:cs="Times New Roman"/>
      </w:rPr>
    </w:lvl>
    <w:lvl w:ilvl="1">
      <w:start w:val="1"/>
      <w:numFmt w:val="decimal"/>
      <w:suff w:val="nothing"/>
      <w:lvlText w:val=""/>
      <w:lvlJc w:val="left"/>
      <w:rPr>
        <w:rFonts w:cs="Times New Roman"/>
      </w:rPr>
    </w:lvl>
    <w:lvl w:ilvl="2">
      <w:start w:val="1"/>
      <w:numFmt w:val="decimal"/>
      <w:suff w:val="nothing"/>
      <w:lvlText w:val=""/>
      <w:lvlJc w:val="left"/>
      <w:rPr>
        <w:rFonts w:cs="Times New Roman"/>
      </w:rPr>
    </w:lvl>
    <w:lvl w:ilvl="3">
      <w:start w:val="1"/>
      <w:numFmt w:val="decimal"/>
      <w:suff w:val="nothing"/>
      <w:lvlText w:val=""/>
      <w:lvlJc w:val="left"/>
      <w:rPr>
        <w:rFonts w:cs="Times New Roman"/>
      </w:rPr>
    </w:lvl>
    <w:lvl w:ilvl="4">
      <w:start w:val="1"/>
      <w:numFmt w:val="decimal"/>
      <w:suff w:val="space"/>
      <w:lvlText w:val="%1."/>
      <w:lvlJc w:val="left"/>
      <w:rPr>
        <w:rFonts w:cs="Times New Roman"/>
      </w:rPr>
    </w:lvl>
    <w:lvl w:ilvl="5">
      <w:start w:val="1"/>
      <w:numFmt w:val="decimal"/>
      <w:suff w:val="space"/>
      <w:lvlText w:val="%1."/>
      <w:lvlJc w:val="left"/>
      <w:rPr>
        <w:rFonts w:cs="Times New Roman"/>
      </w:rPr>
    </w:lvl>
    <w:lvl w:ilvl="6">
      <w:start w:val="1"/>
      <w:numFmt w:val="decimal"/>
      <w:suff w:val="space"/>
      <w:lvlText w:val="%1.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 w16cid:durableId="164674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embedSystemFonts/>
  <w:bordersDoNotSurroundHeader/>
  <w:bordersDoNotSurroundFooter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5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E6"/>
    <w:rsid w:val="00045740"/>
    <w:rsid w:val="000559A8"/>
    <w:rsid w:val="0005625D"/>
    <w:rsid w:val="000A1E63"/>
    <w:rsid w:val="000C2A41"/>
    <w:rsid w:val="000E18D9"/>
    <w:rsid w:val="000F4F37"/>
    <w:rsid w:val="00115ABD"/>
    <w:rsid w:val="001217A9"/>
    <w:rsid w:val="00150645"/>
    <w:rsid w:val="00161030"/>
    <w:rsid w:val="001C6B1D"/>
    <w:rsid w:val="001D0974"/>
    <w:rsid w:val="001E56D9"/>
    <w:rsid w:val="001E7AEC"/>
    <w:rsid w:val="00253DA0"/>
    <w:rsid w:val="002628A9"/>
    <w:rsid w:val="002B1EE4"/>
    <w:rsid w:val="002B5D61"/>
    <w:rsid w:val="0030151C"/>
    <w:rsid w:val="00312FD9"/>
    <w:rsid w:val="00320805"/>
    <w:rsid w:val="00351B35"/>
    <w:rsid w:val="003665EA"/>
    <w:rsid w:val="003B318F"/>
    <w:rsid w:val="0040517F"/>
    <w:rsid w:val="00412FAE"/>
    <w:rsid w:val="00416696"/>
    <w:rsid w:val="004507AF"/>
    <w:rsid w:val="004510DC"/>
    <w:rsid w:val="00465EFD"/>
    <w:rsid w:val="00467288"/>
    <w:rsid w:val="004679F8"/>
    <w:rsid w:val="004D46AA"/>
    <w:rsid w:val="004E5F18"/>
    <w:rsid w:val="005250F2"/>
    <w:rsid w:val="00554A13"/>
    <w:rsid w:val="00560CB9"/>
    <w:rsid w:val="005701BC"/>
    <w:rsid w:val="005C34D1"/>
    <w:rsid w:val="005C5ACB"/>
    <w:rsid w:val="006105E3"/>
    <w:rsid w:val="0063080B"/>
    <w:rsid w:val="00642BA4"/>
    <w:rsid w:val="00690E63"/>
    <w:rsid w:val="006C0921"/>
    <w:rsid w:val="00731E86"/>
    <w:rsid w:val="00744AD1"/>
    <w:rsid w:val="00751205"/>
    <w:rsid w:val="00792A94"/>
    <w:rsid w:val="00793C8F"/>
    <w:rsid w:val="007A32F4"/>
    <w:rsid w:val="007D108A"/>
    <w:rsid w:val="007D55BB"/>
    <w:rsid w:val="007D75BE"/>
    <w:rsid w:val="007E6C36"/>
    <w:rsid w:val="00810521"/>
    <w:rsid w:val="00835131"/>
    <w:rsid w:val="0088205A"/>
    <w:rsid w:val="0089755D"/>
    <w:rsid w:val="008B57FE"/>
    <w:rsid w:val="008C40A6"/>
    <w:rsid w:val="008D692A"/>
    <w:rsid w:val="008E76B8"/>
    <w:rsid w:val="009E2174"/>
    <w:rsid w:val="00A53683"/>
    <w:rsid w:val="00A564E6"/>
    <w:rsid w:val="00A76E04"/>
    <w:rsid w:val="00A832D5"/>
    <w:rsid w:val="00AA6068"/>
    <w:rsid w:val="00AA7A80"/>
    <w:rsid w:val="00AD6660"/>
    <w:rsid w:val="00B056A1"/>
    <w:rsid w:val="00B067C7"/>
    <w:rsid w:val="00B104F2"/>
    <w:rsid w:val="00B142B3"/>
    <w:rsid w:val="00B15850"/>
    <w:rsid w:val="00B6587E"/>
    <w:rsid w:val="00B87980"/>
    <w:rsid w:val="00BC71DE"/>
    <w:rsid w:val="00BD02F7"/>
    <w:rsid w:val="00BE073B"/>
    <w:rsid w:val="00C5486E"/>
    <w:rsid w:val="00C94D2C"/>
    <w:rsid w:val="00C95DA2"/>
    <w:rsid w:val="00D07383"/>
    <w:rsid w:val="00D250C4"/>
    <w:rsid w:val="00D44A1B"/>
    <w:rsid w:val="00D60500"/>
    <w:rsid w:val="00D84993"/>
    <w:rsid w:val="00D8515E"/>
    <w:rsid w:val="00DC7557"/>
    <w:rsid w:val="00DE2327"/>
    <w:rsid w:val="00DE6CFA"/>
    <w:rsid w:val="00E24E12"/>
    <w:rsid w:val="00E639CF"/>
    <w:rsid w:val="00E91A0B"/>
    <w:rsid w:val="00EC61FF"/>
    <w:rsid w:val="00EF3346"/>
    <w:rsid w:val="00F30839"/>
    <w:rsid w:val="00F31A02"/>
    <w:rsid w:val="00FA0C8C"/>
    <w:rsid w:val="00FC1666"/>
    <w:rsid w:val="00FE7398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6068B"/>
  <w14:defaultImageDpi w14:val="0"/>
  <w15:docId w15:val="{9A222A8B-1D94-43F6-A3D8-9161167B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lang w:val="en-US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2" w:qFormat="1"/>
    <w:lsdException w:name="heading 2" w:uiPriority="3" w:qFormat="1"/>
    <w:lsdException w:name="heading 3" w:uiPriority="4" w:qFormat="1"/>
    <w:lsdException w:name="heading 4" w:uiPriority="5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3"/>
    <w:lsdException w:name="footnote text" w:semiHidden="1" w:unhideWhenUsed="1"/>
    <w:lsdException w:name="annotation text" w:semiHidden="1" w:unhideWhenUsed="1"/>
    <w:lsdException w:name="header" w:semiHidden="1" w:uiPriority="15"/>
    <w:lsdException w:name="footer" w:semiHidden="1" w:uiPriority="16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6"/>
    <w:lsdException w:name="Body Text" w:semiHidden="1" w:uiPriority="17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1"/>
    <w:lsdException w:name="FollowedHyperlink" w:semiHidden="1" w:uiPriority="12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rFonts w:ascii="한컴바탕" w:eastAsia="한컴바탕" w:hAnsi="한컴바탕" w:cs="한컴바탕"/>
      <w:color w:val="000000"/>
      <w:kern w:val="0"/>
      <w:lang w:eastAsia="ko-KR"/>
    </w:rPr>
  </w:style>
  <w:style w:type="paragraph" w:styleId="1">
    <w:name w:val="heading 1"/>
    <w:basedOn w:val="a"/>
    <w:next w:val="a"/>
    <w:link w:val="1Char"/>
    <w:uiPriority w:val="2"/>
    <w:qFormat/>
    <w:pPr>
      <w:keepNext/>
      <w:jc w:val="center"/>
      <w:outlineLvl w:val="0"/>
    </w:pPr>
    <w:rPr>
      <w:rFonts w:ascii="굴림체" w:eastAsia="굴림체" w:hAnsi="굴림체" w:cs="굴림체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3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4"/>
    <w:qFormat/>
    <w:pPr>
      <w:keepNext/>
      <w:jc w:val="center"/>
      <w:outlineLvl w:val="2"/>
    </w:pPr>
    <w:rPr>
      <w:rFonts w:ascii="굴림체" w:eastAsia="굴림체" w:hAnsi="굴림체" w:cs="굴림체"/>
      <w:b/>
      <w:bCs/>
      <w:sz w:val="18"/>
      <w:szCs w:val="18"/>
    </w:rPr>
  </w:style>
  <w:style w:type="paragraph" w:styleId="4">
    <w:name w:val="heading 4"/>
    <w:basedOn w:val="a"/>
    <w:next w:val="a"/>
    <w:link w:val="4Char"/>
    <w:uiPriority w:val="5"/>
    <w:qFormat/>
    <w:pPr>
      <w:keepNext/>
      <w:jc w:val="center"/>
      <w:outlineLvl w:val="3"/>
    </w:pPr>
    <w:rPr>
      <w:rFonts w:ascii="굴림" w:eastAsia="굴림" w:hAnsi="굴림" w:cs="굴림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="Times New Roman"/>
      <w:color w:val="000000"/>
      <w:kern w:val="0"/>
      <w:sz w:val="20"/>
      <w:szCs w:val="20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="Times New Roman"/>
      <w:color w:val="000000"/>
      <w:kern w:val="0"/>
      <w:sz w:val="20"/>
      <w:szCs w:val="20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한컴바탕" w:eastAsia="한컴바탕" w:hAnsi="한컴바탕" w:cs="한컴바탕"/>
      <w:b/>
      <w:bCs/>
      <w:color w:val="000000"/>
      <w:kern w:val="0"/>
      <w:sz w:val="20"/>
      <w:szCs w:val="20"/>
    </w:rPr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한컴바탕" w:eastAsia="한컴바탕" w:hAnsi="한컴바탕" w:cs="한컴바탕"/>
      <w:color w:val="000000"/>
      <w:kern w:val="0"/>
      <w:lang w:eastAsia="ko-KR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="Times New Roman"/>
      <w:color w:val="000000"/>
      <w:kern w:val="0"/>
      <w:sz w:val="28"/>
      <w:szCs w:val="28"/>
    </w:rPr>
  </w:style>
  <w:style w:type="paragraph" w:customStyle="1" w:styleId="a4">
    <w:name w:val="표준 단락"/>
    <w:uiPriority w:val="9"/>
    <w:pPr>
      <w:widowControl w:val="0"/>
      <w:wordWrap w:val="0"/>
      <w:autoSpaceDE w:val="0"/>
      <w:autoSpaceDN w:val="0"/>
      <w:adjustRightInd w:val="0"/>
      <w:spacing w:after="0" w:line="320" w:lineRule="exact"/>
      <w:textAlignment w:val="baseline"/>
    </w:pPr>
    <w:rPr>
      <w:rFonts w:ascii="바탕" w:eastAsia="바탕" w:hAnsi="바탕" w:cs="바탕"/>
      <w:color w:val="000000"/>
      <w:kern w:val="0"/>
      <w:lang w:eastAsia="ko-KR"/>
    </w:rPr>
  </w:style>
  <w:style w:type="paragraph" w:customStyle="1" w:styleId="9">
    <w:name w:val="9"/>
    <w:uiPriority w:val="10"/>
    <w:pPr>
      <w:widowControl w:val="0"/>
      <w:wordWrap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굴림" w:eastAsia="굴림체" w:hAnsi="굴림" w:cs="굴림"/>
      <w:color w:val="000000"/>
      <w:kern w:val="0"/>
      <w:sz w:val="18"/>
      <w:szCs w:val="18"/>
      <w:lang w:eastAsia="ko-KR"/>
    </w:rPr>
  </w:style>
  <w:style w:type="character" w:styleId="a5">
    <w:name w:val="Hyperlink"/>
    <w:basedOn w:val="a0"/>
    <w:uiPriority w:val="11"/>
    <w:rPr>
      <w:rFonts w:hAnsi="한컴바탕" w:cs="한컴바탕"/>
      <w:color w:val="0000FF"/>
      <w:sz w:val="20"/>
      <w:szCs w:val="20"/>
      <w:u w:val="single" w:color="0000FF"/>
    </w:rPr>
  </w:style>
  <w:style w:type="character" w:styleId="a6">
    <w:name w:val="FollowedHyperlink"/>
    <w:basedOn w:val="a0"/>
    <w:uiPriority w:val="12"/>
    <w:rPr>
      <w:rFonts w:hAnsi="한컴바탕" w:cs="한컴바탕"/>
      <w:color w:val="800080"/>
      <w:sz w:val="20"/>
      <w:szCs w:val="20"/>
      <w:u w:val="single" w:color="800080"/>
    </w:rPr>
  </w:style>
  <w:style w:type="paragraph" w:styleId="a7">
    <w:name w:val="Normal Indent"/>
    <w:basedOn w:val="a"/>
    <w:uiPriority w:val="13"/>
    <w:pPr>
      <w:ind w:left="1702"/>
    </w:pPr>
  </w:style>
  <w:style w:type="paragraph" w:styleId="a8">
    <w:name w:val="Title"/>
    <w:basedOn w:val="a"/>
    <w:next w:val="a"/>
    <w:link w:val="Char"/>
    <w:uiPriority w:val="14"/>
    <w:qFormat/>
    <w:pPr>
      <w:jc w:val="center"/>
    </w:pPr>
    <w:rPr>
      <w:b/>
      <w:bCs/>
      <w:sz w:val="40"/>
      <w:szCs w:val="40"/>
    </w:rPr>
  </w:style>
  <w:style w:type="paragraph" w:styleId="a9">
    <w:name w:val="header"/>
    <w:basedOn w:val="a"/>
    <w:link w:val="Char0"/>
    <w:uiPriority w:val="15"/>
    <w:pPr>
      <w:tabs>
        <w:tab w:val="right" w:pos="4252"/>
        <w:tab w:val="left" w:pos="8504"/>
      </w:tabs>
      <w:snapToGrid w:val="0"/>
    </w:pPr>
  </w:style>
  <w:style w:type="character" w:customStyle="1" w:styleId="Char">
    <w:name w:val="제목 Char"/>
    <w:basedOn w:val="a0"/>
    <w:link w:val="a8"/>
    <w:uiPriority w:val="10"/>
    <w:locked/>
    <w:rPr>
      <w:rFonts w:asciiTheme="majorHAnsi" w:eastAsia="돋움" w:hAnsiTheme="majorHAnsi" w:cs="Times New Roman"/>
      <w:b/>
      <w:bCs/>
      <w:color w:val="000000"/>
      <w:kern w:val="0"/>
      <w:sz w:val="32"/>
      <w:szCs w:val="32"/>
    </w:rPr>
  </w:style>
  <w:style w:type="paragraph" w:styleId="aa">
    <w:name w:val="footer"/>
    <w:basedOn w:val="a"/>
    <w:link w:val="Char1"/>
    <w:uiPriority w:val="16"/>
    <w:pPr>
      <w:tabs>
        <w:tab w:val="right" w:pos="4252"/>
        <w:tab w:val="left" w:pos="8504"/>
      </w:tabs>
      <w:snapToGrid w:val="0"/>
    </w:pPr>
  </w:style>
  <w:style w:type="character" w:customStyle="1" w:styleId="Char0">
    <w:name w:val="머리글 Char"/>
    <w:basedOn w:val="a0"/>
    <w:link w:val="a9"/>
    <w:uiPriority w:val="99"/>
    <w:semiHidden/>
    <w:locked/>
    <w:rPr>
      <w:rFonts w:ascii="한컴바탕" w:eastAsia="한컴바탕" w:hAnsi="한컴바탕" w:cs="한컴바탕"/>
      <w:color w:val="000000"/>
      <w:kern w:val="0"/>
      <w:sz w:val="20"/>
      <w:szCs w:val="20"/>
    </w:rPr>
  </w:style>
  <w:style w:type="paragraph" w:styleId="ab">
    <w:name w:val="Body Text"/>
    <w:basedOn w:val="a"/>
    <w:link w:val="Char2"/>
    <w:uiPriority w:val="17"/>
    <w:pPr>
      <w:wordWrap/>
      <w:spacing w:line="307" w:lineRule="exact"/>
      <w:jc w:val="left"/>
    </w:pPr>
    <w:rPr>
      <w:rFonts w:ascii="바탕" w:eastAsia="바탕" w:hAnsi="바탕" w:cs="바탕"/>
    </w:rPr>
  </w:style>
  <w:style w:type="character" w:customStyle="1" w:styleId="Char1">
    <w:name w:val="바닥글 Char"/>
    <w:basedOn w:val="a0"/>
    <w:link w:val="aa"/>
    <w:uiPriority w:val="99"/>
    <w:semiHidden/>
    <w:locked/>
    <w:rPr>
      <w:rFonts w:ascii="한컴바탕" w:eastAsia="한컴바탕" w:hAnsi="한컴바탕" w:cs="한컴바탕"/>
      <w:color w:val="000000"/>
      <w:kern w:val="0"/>
      <w:sz w:val="20"/>
      <w:szCs w:val="20"/>
    </w:rPr>
  </w:style>
  <w:style w:type="paragraph" w:customStyle="1" w:styleId="ac">
    <w:name w:val="굴림체"/>
    <w:uiPriority w:val="18"/>
    <w:pPr>
      <w:widowControl w:val="0"/>
      <w:wordWrap w:val="0"/>
      <w:autoSpaceDE w:val="0"/>
      <w:autoSpaceDN w:val="0"/>
      <w:adjustRightInd w:val="0"/>
      <w:snapToGrid w:val="0"/>
      <w:spacing w:after="0" w:line="360" w:lineRule="exact"/>
      <w:jc w:val="center"/>
      <w:textAlignment w:val="baseline"/>
    </w:pPr>
    <w:rPr>
      <w:rFonts w:ascii="한컴바탕" w:eastAsia="한컴바탕" w:hAnsi="한컴바탕" w:cs="한컴바탕"/>
      <w:color w:val="000000"/>
      <w:kern w:val="0"/>
      <w:lang w:eastAsia="ko-KR"/>
    </w:rPr>
  </w:style>
  <w:style w:type="character" w:customStyle="1" w:styleId="Char2">
    <w:name w:val="본문 Char"/>
    <w:basedOn w:val="a0"/>
    <w:link w:val="ab"/>
    <w:uiPriority w:val="99"/>
    <w:semiHidden/>
    <w:locked/>
    <w:rPr>
      <w:rFonts w:ascii="한컴바탕" w:eastAsia="한컴바탕" w:hAnsi="한컴바탕" w:cs="한컴바탕"/>
      <w:color w:val="000000"/>
      <w:kern w:val="0"/>
      <w:sz w:val="20"/>
      <w:szCs w:val="20"/>
    </w:rPr>
  </w:style>
  <w:style w:type="paragraph" w:customStyle="1" w:styleId="ad">
    <w:name w:val="수식캡션"/>
    <w:uiPriority w:val="1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5" w:lineRule="auto"/>
      <w:textAlignment w:val="baseline"/>
    </w:pPr>
    <w:rPr>
      <w:rFonts w:ascii="바탕" w:eastAsia="바탕" w:hAnsi="바탕" w:cs="바탕"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5C2ED-AD1D-4FDF-B78B-7BA144FEA4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jin222j@gmail.com</cp:lastModifiedBy>
  <cp:revision>27</cp:revision>
  <dcterms:created xsi:type="dcterms:W3CDTF">2024-05-07T01:58:00Z</dcterms:created>
  <dcterms:modified xsi:type="dcterms:W3CDTF">2025-04-29T04:03:00Z</dcterms:modified>
</cp:coreProperties>
</file>