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6DE" w:rsidRDefault="006E66D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10801" w:type="dxa"/>
        <w:tblInd w:w="-9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8"/>
        <w:gridCol w:w="1000"/>
        <w:gridCol w:w="500"/>
        <w:gridCol w:w="421"/>
        <w:gridCol w:w="180"/>
        <w:gridCol w:w="540"/>
        <w:gridCol w:w="59"/>
        <w:gridCol w:w="101"/>
        <w:gridCol w:w="658"/>
        <w:gridCol w:w="341"/>
        <w:gridCol w:w="701"/>
        <w:gridCol w:w="801"/>
        <w:gridCol w:w="499"/>
        <w:gridCol w:w="981"/>
        <w:gridCol w:w="719"/>
        <w:gridCol w:w="361"/>
        <w:gridCol w:w="539"/>
        <w:gridCol w:w="100"/>
        <w:gridCol w:w="81"/>
        <w:gridCol w:w="1621"/>
      </w:tblGrid>
      <w:tr w:rsidR="006E66DE">
        <w:trPr>
          <w:cantSplit/>
          <w:trHeight w:val="600"/>
        </w:trPr>
        <w:tc>
          <w:tcPr>
            <w:tcW w:w="9099" w:type="dxa"/>
            <w:gridSpan w:val="18"/>
            <w:shd w:val="clear" w:color="auto" w:fill="CCFFFF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b/>
                <w:color w:val="000000"/>
              </w:rPr>
              <w:t xml:space="preserve">개 인 이 </w:t>
            </w:r>
            <w:proofErr w:type="spellStart"/>
            <w:r>
              <w:rPr>
                <w:rFonts w:ascii="돋움" w:eastAsia="돋움" w:hAnsi="돋움" w:cs="돋움"/>
                <w:b/>
                <w:color w:val="000000"/>
              </w:rPr>
              <w:t>력</w:t>
            </w:r>
            <w:proofErr w:type="spellEnd"/>
            <w:r>
              <w:rPr>
                <w:rFonts w:ascii="돋움" w:eastAsia="돋움" w:hAnsi="돋움" w:cs="돋움"/>
                <w:b/>
                <w:color w:val="000000"/>
              </w:rPr>
              <w:t xml:space="preserve"> 사 항</w:t>
            </w:r>
          </w:p>
        </w:tc>
        <w:tc>
          <w:tcPr>
            <w:tcW w:w="1702" w:type="dxa"/>
            <w:gridSpan w:val="2"/>
            <w:vMerge w:val="restart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noProof/>
                <w:color w:val="000000"/>
              </w:rPr>
              <w:drawing>
                <wp:inline distT="0" distB="0" distL="114300" distR="114300">
                  <wp:extent cx="933450" cy="130492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304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66DE">
        <w:trPr>
          <w:cantSplit/>
          <w:trHeight w:val="500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성명</w:t>
            </w:r>
          </w:p>
        </w:tc>
        <w:tc>
          <w:tcPr>
            <w:tcW w:w="2101" w:type="dxa"/>
            <w:gridSpan w:val="4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김 현 영</w:t>
            </w:r>
          </w:p>
        </w:tc>
        <w:tc>
          <w:tcPr>
            <w:tcW w:w="700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성별</w:t>
            </w:r>
          </w:p>
        </w:tc>
        <w:tc>
          <w:tcPr>
            <w:tcW w:w="1700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남</w:t>
            </w:r>
          </w:p>
        </w:tc>
        <w:tc>
          <w:tcPr>
            <w:tcW w:w="1300" w:type="dxa"/>
            <w:gridSpan w:val="2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생년월일</w:t>
            </w:r>
          </w:p>
        </w:tc>
        <w:tc>
          <w:tcPr>
            <w:tcW w:w="2700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76.10.31</w:t>
            </w:r>
          </w:p>
        </w:tc>
        <w:tc>
          <w:tcPr>
            <w:tcW w:w="1702" w:type="dxa"/>
            <w:gridSpan w:val="2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</w:tr>
      <w:tr w:rsidR="006E66DE">
        <w:trPr>
          <w:cantSplit/>
          <w:trHeight w:val="500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주소</w:t>
            </w:r>
          </w:p>
        </w:tc>
        <w:tc>
          <w:tcPr>
            <w:tcW w:w="4501" w:type="dxa"/>
            <w:gridSpan w:val="10"/>
            <w:vAlign w:val="center"/>
          </w:tcPr>
          <w:p w:rsidR="006E66DE" w:rsidRDefault="00F74FF2" w:rsidP="00D02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경기도 </w:t>
            </w:r>
            <w:r w:rsidR="00D029ED">
              <w:rPr>
                <w:rFonts w:ascii="돋움" w:eastAsia="돋움" w:hAnsi="돋움" w:cs="돋움" w:hint="eastAsia"/>
                <w:color w:val="000000"/>
              </w:rPr>
              <w:t>시흥</w:t>
            </w:r>
            <w:r>
              <w:rPr>
                <w:rFonts w:ascii="돋움" w:eastAsia="돋움" w:hAnsi="돋움" w:cs="돋움"/>
                <w:color w:val="000000"/>
              </w:rPr>
              <w:t xml:space="preserve">시 </w:t>
            </w:r>
            <w:proofErr w:type="spellStart"/>
            <w:r w:rsidR="00D029ED">
              <w:rPr>
                <w:rFonts w:ascii="돋움" w:eastAsia="돋움" w:hAnsi="돋움" w:cs="돋움"/>
                <w:color w:val="000000"/>
              </w:rPr>
              <w:t>은계남로</w:t>
            </w:r>
            <w:proofErr w:type="spellEnd"/>
            <w:r w:rsidR="00D029ED">
              <w:rPr>
                <w:rFonts w:ascii="돋움" w:eastAsia="돋움" w:hAnsi="돋움" w:cs="돋움" w:hint="eastAsia"/>
                <w:color w:val="000000"/>
              </w:rPr>
              <w:t>1</w:t>
            </w:r>
            <w:r w:rsidR="00D029ED">
              <w:rPr>
                <w:rFonts w:ascii="돋움" w:eastAsia="돋움" w:hAnsi="돋움" w:cs="돋움"/>
                <w:color w:val="000000"/>
              </w:rPr>
              <w:t xml:space="preserve">1 </w:t>
            </w:r>
            <w:proofErr w:type="spellStart"/>
            <w:r w:rsidR="00D029ED">
              <w:rPr>
                <w:rFonts w:ascii="돋움" w:eastAsia="돋움" w:hAnsi="돋움" w:cs="돋움"/>
                <w:color w:val="000000"/>
              </w:rPr>
              <w:t>시흥은계한양수자인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</w:t>
            </w:r>
          </w:p>
        </w:tc>
        <w:tc>
          <w:tcPr>
            <w:tcW w:w="1300" w:type="dxa"/>
            <w:gridSpan w:val="2"/>
            <w:vMerge w:val="restart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현 근무지</w:t>
            </w:r>
          </w:p>
        </w:tc>
        <w:tc>
          <w:tcPr>
            <w:tcW w:w="1700" w:type="dxa"/>
            <w:gridSpan w:val="2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회사명</w:t>
            </w:r>
          </w:p>
        </w:tc>
        <w:tc>
          <w:tcPr>
            <w:tcW w:w="1000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직위</w:t>
            </w:r>
          </w:p>
        </w:tc>
        <w:tc>
          <w:tcPr>
            <w:tcW w:w="1702" w:type="dxa"/>
            <w:gridSpan w:val="2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</w:tr>
      <w:tr w:rsidR="006E66DE">
        <w:trPr>
          <w:cantSplit/>
          <w:trHeight w:val="500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전화</w:t>
            </w:r>
          </w:p>
        </w:tc>
        <w:tc>
          <w:tcPr>
            <w:tcW w:w="2101" w:type="dxa"/>
            <w:gridSpan w:val="4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010-9001-5461</w:t>
            </w:r>
          </w:p>
        </w:tc>
        <w:tc>
          <w:tcPr>
            <w:tcW w:w="540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HP</w:t>
            </w:r>
          </w:p>
        </w:tc>
        <w:tc>
          <w:tcPr>
            <w:tcW w:w="1860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010-9001-5461 </w:t>
            </w:r>
          </w:p>
        </w:tc>
        <w:tc>
          <w:tcPr>
            <w:tcW w:w="1300" w:type="dxa"/>
            <w:gridSpan w:val="2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1700" w:type="dxa"/>
            <w:gridSpan w:val="2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지아이데이터</w:t>
            </w:r>
            <w:bookmarkStart w:id="0" w:name="_GoBack"/>
            <w:bookmarkEnd w:id="0"/>
            <w:proofErr w:type="spellEnd"/>
          </w:p>
        </w:tc>
        <w:tc>
          <w:tcPr>
            <w:tcW w:w="1000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차장</w:t>
            </w:r>
          </w:p>
        </w:tc>
        <w:tc>
          <w:tcPr>
            <w:tcW w:w="1702" w:type="dxa"/>
            <w:gridSpan w:val="2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</w:tr>
      <w:tr w:rsidR="006E66DE">
        <w:trPr>
          <w:cantSplit/>
          <w:trHeight w:val="374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연봉</w:t>
            </w:r>
          </w:p>
        </w:tc>
        <w:tc>
          <w:tcPr>
            <w:tcW w:w="4501" w:type="dxa"/>
            <w:gridSpan w:val="10"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801" w:type="dxa"/>
            <w:vMerge w:val="restart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자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격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사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항</w:t>
            </w:r>
          </w:p>
        </w:tc>
        <w:tc>
          <w:tcPr>
            <w:tcW w:w="3099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자격종목 및 등급</w:t>
            </w:r>
          </w:p>
        </w:tc>
        <w:tc>
          <w:tcPr>
            <w:tcW w:w="1802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취득일</w:t>
            </w:r>
          </w:p>
        </w:tc>
      </w:tr>
      <w:tr w:rsidR="006E66DE">
        <w:trPr>
          <w:cantSplit/>
          <w:trHeight w:val="159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등급</w:t>
            </w:r>
          </w:p>
        </w:tc>
        <w:tc>
          <w:tcPr>
            <w:tcW w:w="1500" w:type="dxa"/>
            <w:gridSpan w:val="2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고급 기술자</w:t>
            </w:r>
          </w:p>
        </w:tc>
        <w:tc>
          <w:tcPr>
            <w:tcW w:w="1200" w:type="dxa"/>
            <w:gridSpan w:val="4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결혼</w:t>
            </w:r>
          </w:p>
        </w:tc>
        <w:tc>
          <w:tcPr>
            <w:tcW w:w="1801" w:type="dxa"/>
            <w:gridSpan w:val="4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기혼</w:t>
            </w:r>
          </w:p>
        </w:tc>
        <w:tc>
          <w:tcPr>
            <w:tcW w:w="801" w:type="dxa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3099" w:type="dxa"/>
            <w:gridSpan w:val="5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정보처리기사</w:t>
            </w:r>
          </w:p>
        </w:tc>
        <w:tc>
          <w:tcPr>
            <w:tcW w:w="1802" w:type="dxa"/>
            <w:gridSpan w:val="3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2002. 06</w:t>
            </w:r>
          </w:p>
        </w:tc>
      </w:tr>
      <w:tr w:rsidR="006E66DE">
        <w:trPr>
          <w:cantSplit/>
          <w:trHeight w:val="266"/>
        </w:trPr>
        <w:tc>
          <w:tcPr>
            <w:tcW w:w="598" w:type="dxa"/>
            <w:vMerge w:val="restart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병력</w:t>
            </w:r>
          </w:p>
        </w:tc>
        <w:tc>
          <w:tcPr>
            <w:tcW w:w="1500" w:type="dxa"/>
            <w:gridSpan w:val="2"/>
            <w:vMerge w:val="restart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예비역</w:t>
            </w:r>
          </w:p>
        </w:tc>
        <w:tc>
          <w:tcPr>
            <w:tcW w:w="1200" w:type="dxa"/>
            <w:gridSpan w:val="4"/>
            <w:vMerge w:val="restart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특기</w:t>
            </w:r>
          </w:p>
        </w:tc>
        <w:tc>
          <w:tcPr>
            <w:tcW w:w="1801" w:type="dxa"/>
            <w:gridSpan w:val="4"/>
            <w:vMerge w:val="restart"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801" w:type="dxa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3099" w:type="dxa"/>
            <w:gridSpan w:val="5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정보처리 산업기사</w:t>
            </w:r>
          </w:p>
        </w:tc>
        <w:tc>
          <w:tcPr>
            <w:tcW w:w="1802" w:type="dxa"/>
            <w:gridSpan w:val="3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1999. 10</w:t>
            </w:r>
          </w:p>
        </w:tc>
      </w:tr>
      <w:tr w:rsidR="006E66DE">
        <w:trPr>
          <w:cantSplit/>
          <w:trHeight w:val="187"/>
        </w:trPr>
        <w:tc>
          <w:tcPr>
            <w:tcW w:w="598" w:type="dxa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1500" w:type="dxa"/>
            <w:gridSpan w:val="2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1200" w:type="dxa"/>
            <w:gridSpan w:val="4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1801" w:type="dxa"/>
            <w:gridSpan w:val="4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801" w:type="dxa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3099" w:type="dxa"/>
            <w:gridSpan w:val="5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00"/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1802" w:type="dxa"/>
            <w:gridSpan w:val="3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</w:tr>
      <w:tr w:rsidR="006E66DE">
        <w:trPr>
          <w:cantSplit/>
          <w:trHeight w:val="500"/>
        </w:trPr>
        <w:tc>
          <w:tcPr>
            <w:tcW w:w="598" w:type="dxa"/>
            <w:vMerge w:val="restart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학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력</w:t>
            </w:r>
            <w:proofErr w:type="spellEnd"/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사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항</w:t>
            </w:r>
          </w:p>
        </w:tc>
        <w:tc>
          <w:tcPr>
            <w:tcW w:w="1000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기간</w:t>
            </w:r>
          </w:p>
        </w:tc>
        <w:tc>
          <w:tcPr>
            <w:tcW w:w="1700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학교</w:t>
            </w:r>
          </w:p>
        </w:tc>
        <w:tc>
          <w:tcPr>
            <w:tcW w:w="1100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전공</w:t>
            </w:r>
          </w:p>
        </w:tc>
        <w:tc>
          <w:tcPr>
            <w:tcW w:w="701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비고</w:t>
            </w:r>
          </w:p>
        </w:tc>
        <w:tc>
          <w:tcPr>
            <w:tcW w:w="801" w:type="dxa"/>
            <w:vMerge w:val="restart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경력사항</w:t>
            </w:r>
          </w:p>
        </w:tc>
        <w:tc>
          <w:tcPr>
            <w:tcW w:w="1480" w:type="dxa"/>
            <w:gridSpan w:val="2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회사명</w:t>
            </w:r>
          </w:p>
        </w:tc>
        <w:tc>
          <w:tcPr>
            <w:tcW w:w="1080" w:type="dxa"/>
            <w:gridSpan w:val="2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기간</w:t>
            </w:r>
          </w:p>
        </w:tc>
        <w:tc>
          <w:tcPr>
            <w:tcW w:w="720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직위</w:t>
            </w:r>
          </w:p>
        </w:tc>
        <w:tc>
          <w:tcPr>
            <w:tcW w:w="1621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담당업무</w:t>
            </w:r>
          </w:p>
        </w:tc>
      </w:tr>
      <w:tr w:rsidR="006E66DE">
        <w:trPr>
          <w:cantSplit/>
          <w:trHeight w:val="500"/>
        </w:trPr>
        <w:tc>
          <w:tcPr>
            <w:tcW w:w="598" w:type="dxa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1000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~ 95.2</w:t>
            </w:r>
          </w:p>
        </w:tc>
        <w:tc>
          <w:tcPr>
            <w:tcW w:w="1700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대인고등학교 </w:t>
            </w:r>
          </w:p>
        </w:tc>
        <w:tc>
          <w:tcPr>
            <w:tcW w:w="1100" w:type="dxa"/>
            <w:gridSpan w:val="3"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701" w:type="dxa"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801" w:type="dxa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1480" w:type="dxa"/>
            <w:gridSpan w:val="2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지디에스테크</w:t>
            </w:r>
            <w:proofErr w:type="spellEnd"/>
          </w:p>
        </w:tc>
        <w:tc>
          <w:tcPr>
            <w:tcW w:w="1080" w:type="dxa"/>
            <w:gridSpan w:val="2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8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99.10 –00.04</w:t>
            </w:r>
          </w:p>
        </w:tc>
        <w:tc>
          <w:tcPr>
            <w:tcW w:w="720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사원</w:t>
            </w:r>
          </w:p>
        </w:tc>
        <w:tc>
          <w:tcPr>
            <w:tcW w:w="1621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·프로그램개발</w:t>
            </w:r>
          </w:p>
        </w:tc>
      </w:tr>
      <w:tr w:rsidR="006E66DE">
        <w:trPr>
          <w:cantSplit/>
          <w:trHeight w:val="500"/>
        </w:trPr>
        <w:tc>
          <w:tcPr>
            <w:tcW w:w="598" w:type="dxa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1000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~00.2</w:t>
            </w:r>
          </w:p>
        </w:tc>
        <w:tc>
          <w:tcPr>
            <w:tcW w:w="1700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호서전산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전문학교</w:t>
            </w:r>
          </w:p>
        </w:tc>
        <w:tc>
          <w:tcPr>
            <w:tcW w:w="1100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정보처리</w:t>
            </w:r>
          </w:p>
        </w:tc>
        <w:tc>
          <w:tcPr>
            <w:tcW w:w="701" w:type="dxa"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801" w:type="dxa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1480" w:type="dxa"/>
            <w:gridSpan w:val="2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보아스아이티</w:t>
            </w:r>
            <w:proofErr w:type="spellEnd"/>
          </w:p>
        </w:tc>
        <w:tc>
          <w:tcPr>
            <w:tcW w:w="1080" w:type="dxa"/>
            <w:gridSpan w:val="2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8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00 .05 – 02.10</w:t>
            </w:r>
          </w:p>
        </w:tc>
        <w:tc>
          <w:tcPr>
            <w:tcW w:w="720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주임</w:t>
            </w:r>
          </w:p>
        </w:tc>
        <w:tc>
          <w:tcPr>
            <w:tcW w:w="1621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프로그램개발</w:t>
            </w:r>
          </w:p>
        </w:tc>
      </w:tr>
      <w:tr w:rsidR="006E66DE">
        <w:trPr>
          <w:cantSplit/>
          <w:trHeight w:val="525"/>
        </w:trPr>
        <w:tc>
          <w:tcPr>
            <w:tcW w:w="598" w:type="dxa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1000" w:type="dxa"/>
            <w:vMerge w:val="restart"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1700" w:type="dxa"/>
            <w:gridSpan w:val="5"/>
            <w:vMerge w:val="restart"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1100" w:type="dxa"/>
            <w:gridSpan w:val="3"/>
            <w:vMerge w:val="restart"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701" w:type="dxa"/>
            <w:vMerge w:val="restart"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801" w:type="dxa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1480" w:type="dxa"/>
            <w:gridSpan w:val="2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어울림정보기술</w:t>
            </w:r>
            <w:proofErr w:type="spellEnd"/>
          </w:p>
        </w:tc>
        <w:tc>
          <w:tcPr>
            <w:tcW w:w="1080" w:type="dxa"/>
            <w:gridSpan w:val="2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05.03 – 07.04</w:t>
            </w:r>
          </w:p>
        </w:tc>
        <w:tc>
          <w:tcPr>
            <w:tcW w:w="720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대리</w:t>
            </w:r>
          </w:p>
        </w:tc>
        <w:tc>
          <w:tcPr>
            <w:tcW w:w="1621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개발/유지보수/운영</w:t>
            </w:r>
          </w:p>
        </w:tc>
      </w:tr>
      <w:tr w:rsidR="006E66DE">
        <w:trPr>
          <w:cantSplit/>
          <w:trHeight w:val="597"/>
        </w:trPr>
        <w:tc>
          <w:tcPr>
            <w:tcW w:w="598" w:type="dxa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1000" w:type="dxa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1700" w:type="dxa"/>
            <w:gridSpan w:val="5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1100" w:type="dxa"/>
            <w:gridSpan w:val="3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701" w:type="dxa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801" w:type="dxa"/>
            <w:vMerge/>
            <w:vAlign w:val="center"/>
          </w:tcPr>
          <w:p w:rsidR="006E66DE" w:rsidRDefault="006E6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돋움" w:eastAsia="돋움" w:hAnsi="돋움" w:cs="돋움"/>
                <w:color w:val="000000"/>
              </w:rPr>
            </w:pPr>
          </w:p>
        </w:tc>
        <w:tc>
          <w:tcPr>
            <w:tcW w:w="1480" w:type="dxa"/>
            <w:gridSpan w:val="2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우영소프트</w:t>
            </w:r>
            <w:proofErr w:type="spellEnd"/>
          </w:p>
        </w:tc>
        <w:tc>
          <w:tcPr>
            <w:tcW w:w="1080" w:type="dxa"/>
            <w:gridSpan w:val="2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07.09 –08.06</w:t>
            </w:r>
          </w:p>
        </w:tc>
        <w:tc>
          <w:tcPr>
            <w:tcW w:w="720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과장</w:t>
            </w:r>
          </w:p>
        </w:tc>
        <w:tc>
          <w:tcPr>
            <w:tcW w:w="1621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프로그램개발</w:t>
            </w:r>
          </w:p>
        </w:tc>
      </w:tr>
      <w:tr w:rsidR="006E66DE">
        <w:trPr>
          <w:cantSplit/>
          <w:trHeight w:val="458"/>
        </w:trPr>
        <w:tc>
          <w:tcPr>
            <w:tcW w:w="10801" w:type="dxa"/>
            <w:gridSpan w:val="20"/>
            <w:shd w:val="clear" w:color="auto" w:fill="CCFFFF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b/>
                <w:color w:val="000000"/>
              </w:rPr>
              <w:t>업 무 경 험 내 역</w:t>
            </w:r>
          </w:p>
        </w:tc>
      </w:tr>
      <w:tr w:rsidR="006E66DE">
        <w:trPr>
          <w:cantSplit/>
          <w:trHeight w:val="500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NO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업무명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관련회사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수행기간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상세 내역</w:t>
            </w:r>
          </w:p>
        </w:tc>
      </w:tr>
      <w:tr w:rsidR="006E66DE">
        <w:trPr>
          <w:cantSplit/>
          <w:trHeight w:val="370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·영업관리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대한특수가스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99.10 –99.12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Visual Basic 6.0 / Win-NT / MS-SQL</w:t>
            </w:r>
          </w:p>
        </w:tc>
      </w:tr>
      <w:tr w:rsidR="006E66DE">
        <w:trPr>
          <w:cantSplit/>
          <w:trHeight w:val="107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콘도예약관리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클럽이에스</w:t>
            </w:r>
            <w:proofErr w:type="spellEnd"/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00.01 – 00.04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Visual Basic 6.0 / Win-NT / MS-SQL /Crystal Report</w:t>
            </w:r>
          </w:p>
        </w:tc>
      </w:tr>
      <w:tr w:rsidR="006E66DE">
        <w:trPr>
          <w:cantSplit/>
          <w:trHeight w:val="159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3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생산/영업관리/인사급여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대성강판인쇄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00.05 – 00.12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Visual Basic 6.0 / OS400 / DB2 / Crystal Report</w:t>
            </w:r>
          </w:p>
        </w:tc>
      </w:tr>
      <w:tr w:rsidR="006E66DE">
        <w:trPr>
          <w:cantSplit/>
          <w:trHeight w:val="807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4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영업/원가관리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롯데알미늄</w:t>
            </w:r>
            <w:proofErr w:type="spellEnd"/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01.01 -02.04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Visual Basic 6.0 / COM+ / MS-SQL</w:t>
            </w:r>
          </w:p>
        </w:tc>
      </w:tr>
      <w:tr w:rsidR="006E66DE">
        <w:trPr>
          <w:cantSplit/>
          <w:trHeight w:val="807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5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예산/재무 회계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산업기술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시험원</w:t>
            </w:r>
            <w:proofErr w:type="spellEnd"/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02.05 –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02.10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Visual Basic 6.0 / UNIX / Oracle 8i / COM+</w:t>
            </w:r>
          </w:p>
        </w:tc>
      </w:tr>
      <w:tr w:rsidR="006E66DE">
        <w:trPr>
          <w:cantSplit/>
          <w:trHeight w:val="807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6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출판업무ERP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문화유통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02.11 –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03.03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Visual Basic 6.0 / WIN2000 / MS-SQL / Crystal Report</w:t>
            </w:r>
          </w:p>
        </w:tc>
      </w:tr>
      <w:tr w:rsidR="006E66DE">
        <w:trPr>
          <w:cantSplit/>
          <w:trHeight w:val="699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7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여신업무(B2B)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제일은행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03.04 –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03.10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Visual Basic 6.0 / WIN2000 / MS-SQL</w:t>
            </w:r>
          </w:p>
        </w:tc>
      </w:tr>
      <w:tr w:rsidR="006E66DE">
        <w:trPr>
          <w:cantSplit/>
          <w:trHeight w:val="807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8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콜센터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주문관리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시스템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로레알</w:t>
            </w:r>
            <w:proofErr w:type="spellEnd"/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코리아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04.01 –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04.03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Visual Basic 6.0 / WIN2000 / MS-SQL</w:t>
            </w:r>
          </w:p>
        </w:tc>
      </w:tr>
      <w:tr w:rsidR="006E66DE">
        <w:trPr>
          <w:cantSplit/>
          <w:trHeight w:val="722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lastRenderedPageBreak/>
              <w:t>9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회계관리시스템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한국브랜슨</w:t>
            </w:r>
            <w:proofErr w:type="spellEnd"/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04.03 –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04.05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Visual Basic 6.0 / MS-SQL / COM+</w:t>
            </w:r>
          </w:p>
        </w:tc>
      </w:tr>
      <w:tr w:rsidR="006E66DE">
        <w:trPr>
          <w:cantSplit/>
          <w:trHeight w:val="807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10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문서관리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한가람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투자자문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04.06 –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04.08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Visual Basic 6.0 / MS-SQL</w:t>
            </w:r>
          </w:p>
        </w:tc>
      </w:tr>
      <w:tr w:rsidR="006E66DE">
        <w:trPr>
          <w:cantSplit/>
          <w:trHeight w:val="807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11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이미지워크플로우</w:t>
            </w:r>
            <w:proofErr w:type="spellEnd"/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푸르덴셜</w:t>
            </w:r>
            <w:proofErr w:type="spellEnd"/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생명보험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04.09 –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05.01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Visual Basic 6.0 / MS-SQL</w:t>
            </w:r>
          </w:p>
        </w:tc>
      </w:tr>
      <w:tr w:rsidR="006E66DE">
        <w:trPr>
          <w:cantSplit/>
          <w:trHeight w:val="807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12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OCMS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(소스형상관리)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어울림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정보기술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05.03 –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07.04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Visual Basic 6.0 / Oracle 8i / Linux</w:t>
            </w:r>
          </w:p>
        </w:tc>
      </w:tr>
      <w:tr w:rsidR="006E66DE">
        <w:trPr>
          <w:cantSplit/>
          <w:trHeight w:val="807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13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VISIN21 ERP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어울림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정보기술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05.03 –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07.04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Visual Basic 6.0 / Oracle 8i / Crystal Report</w:t>
            </w:r>
          </w:p>
        </w:tc>
      </w:tr>
      <w:tr w:rsidR="006E66DE">
        <w:trPr>
          <w:cantSplit/>
          <w:trHeight w:val="67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14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홈네트워크</w:t>
            </w:r>
            <w:proofErr w:type="spellEnd"/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관제시스템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대신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정보통신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07.05 –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07.08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Visual Basic 6.0 / Oracle 10g</w:t>
            </w:r>
          </w:p>
        </w:tc>
      </w:tr>
      <w:tr w:rsidR="006E66DE">
        <w:trPr>
          <w:cantSplit/>
          <w:trHeight w:val="807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15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도서정보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관리시스템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국회도서관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07.09 –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08.06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Visual Basic 6.0 / DB2 / COM+</w:t>
            </w:r>
          </w:p>
        </w:tc>
      </w:tr>
      <w:tr w:rsidR="006E66DE">
        <w:trPr>
          <w:cantSplit/>
          <w:trHeight w:val="807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16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증권수탁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이미지시스템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농협중앙회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08.07-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08.09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Visual Basic / Oracle 9i</w:t>
            </w:r>
          </w:p>
        </w:tc>
      </w:tr>
      <w:tr w:rsidR="006E66DE">
        <w:trPr>
          <w:cantSplit/>
          <w:trHeight w:val="807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17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세계측지계전환</w:t>
            </w:r>
            <w:proofErr w:type="spellEnd"/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시스템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한전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kdn</w:t>
            </w:r>
            <w:proofErr w:type="spellEnd"/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08.10-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09.10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Visual Basic / Oracle 9i </w:t>
            </w:r>
          </w:p>
        </w:tc>
      </w:tr>
      <w:tr w:rsidR="006E66DE">
        <w:trPr>
          <w:cantSplit/>
          <w:trHeight w:val="807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18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공가관리시스템</w:t>
            </w:r>
            <w:proofErr w:type="spellEnd"/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한전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kdn</w:t>
            </w:r>
            <w:proofErr w:type="spellEnd"/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09.10-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10.2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Visual Basic / Pro*C / Oracle 8i /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MagiK</w:t>
            </w:r>
            <w:proofErr w:type="spellEnd"/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19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순시점검측정</w:t>
            </w:r>
            <w:proofErr w:type="spellEnd"/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관리시스템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한전 KDN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10.2-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10.7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Visual Basic / Pro*C / Oracle 8i /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MagiK</w:t>
            </w:r>
            <w:proofErr w:type="spellEnd"/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20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백화점신용카드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시스템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현대백화점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10.7 ~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10.10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Visual Basic / Pro*C / Oracle 9i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21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영송배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통합검색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시스템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한전KDN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10.10 ~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11.1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JSP / JAVA / Oracle 11g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22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롯데면세점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통합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물류시스템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롯데면세점</w:t>
            </w:r>
            <w:proofErr w:type="spellEnd"/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11.2 ~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12.12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VB.NET / C# / MSSQL 2008/JAVA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23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SK HYNIX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제조원가시스템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SK HYNIX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13.1~14.6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VB.NET / Oracle 10g / SAP CO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24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삼성서울병원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복지관시스템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삼성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서울병원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14.7~14.8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DELPHI / Oracle 11g /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Anyframe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/ VB.NET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25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예상매출 시스템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구축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롯데캐논</w:t>
            </w:r>
            <w:proofErr w:type="spellEnd"/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100"/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14.8~14.12 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VB.NET / DB2 / Crystal Report 8.0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lastRenderedPageBreak/>
              <w:t>26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키오스크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광고솔루션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컨버젼</w:t>
            </w:r>
            <w:proofErr w:type="spellEnd"/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CJ CGV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both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15.1~15.5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C# (VS2013) /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MySql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27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창성종합관리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ERP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㈜창성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15.3.~15.7 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VB.NET 2005 / VB.NET2013 / MSSQL2008/ C#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28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삼성전자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반도체생산관리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시스템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㈜삼성전자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15.8~15.10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VB6 / Oracle 10g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29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현대라이프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정보화DW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현대라이프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15.11~15.12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BI MATRIX(DW) / Oracle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30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코오롱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영업지원시스템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코오롱</w:t>
            </w:r>
            <w:proofErr w:type="spellEnd"/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16.1~16.5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VB6 / MSSQL2008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31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LG디스플레이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생산DW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LG DISPLAY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16.6~16.11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BI MATRIX(DW) / Oracle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32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동아제약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LES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동아제약</w:t>
            </w:r>
            <w:proofErr w:type="spellEnd"/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16.11~17.11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Pipeline Pilot / C# / MSSQL / ORACLE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33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코리아써키트</w:t>
            </w:r>
            <w:proofErr w:type="spellEnd"/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생산관리MES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코리아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써키트</w:t>
            </w:r>
            <w:proofErr w:type="spellEnd"/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17.12~18.3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VB6 / C# / MSSQL2008 / Crystal Report 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34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SK인천석유화학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TAPS개발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SK인천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석유화학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18.4~18.10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VB6 / Oracle 10g 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35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신탁RPA개발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SC제일은행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18.10~18.12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C# 2015/ VBA /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Pega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Openspan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>(RPA)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36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Metlife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이미지 시스템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메트라이프</w:t>
            </w:r>
            <w:proofErr w:type="spellEnd"/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생명보험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19.01~19.04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C# 2017 / Oracle 12g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37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LF몰 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WCS 구축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LF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19.05~19.09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VB.NET 2015 / MSSQL 2017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38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신한은행</w:t>
            </w:r>
            <w:proofErr w:type="spellEnd"/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재무IFRS고도화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신한은행</w:t>
            </w:r>
            <w:proofErr w:type="spellEnd"/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19.10~20.02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WebSquare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/ C#.NET 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39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당좌결재시스템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프로그램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리뉴얼</w:t>
            </w:r>
            <w:proofErr w:type="spellEnd"/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SC제일은행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20.05~20.08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VB.NET 2017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40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신한지주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재무IFRS 고도화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신한지주</w:t>
            </w:r>
            <w:proofErr w:type="spellEnd"/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20.08 ~ 20.12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Websquare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/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javascript</w:t>
            </w:r>
            <w:proofErr w:type="spellEnd"/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41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바코드 라벨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인쇄프로그램발행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누리디에스엠</w:t>
            </w:r>
            <w:proofErr w:type="spellEnd"/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21.01 ~ 21.02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C#, MSSQL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42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SK 주유소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백오피스시스템</w:t>
            </w:r>
            <w:proofErr w:type="spellEnd"/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SK엠엔에스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21.02 ~ 21.05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VB6, MSSQL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43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신한은행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자원관리시스템 UI전환</w:t>
            </w:r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신한은행</w:t>
            </w:r>
            <w:proofErr w:type="spellEnd"/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21.06 ~ 21.08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Websquare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/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javascript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/  JAVA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44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신한은행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o2o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땡겨요</w:t>
            </w:r>
            <w:proofErr w:type="spellEnd"/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신한은행</w:t>
            </w:r>
            <w:proofErr w:type="spellEnd"/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21.09 ~ 22.01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Websquare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/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javascript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/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postgresql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/ JA</w:t>
            </w:r>
            <w:r>
              <w:rPr>
                <w:rFonts w:ascii="돋움" w:eastAsia="돋움" w:hAnsi="돋움" w:cs="돋움"/>
              </w:rPr>
              <w:t>V</w:t>
            </w:r>
            <w:r>
              <w:rPr>
                <w:rFonts w:ascii="돋움" w:eastAsia="돋움" w:hAnsi="돋움" w:cs="돋움"/>
                <w:color w:val="000000"/>
              </w:rPr>
              <w:t>A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lastRenderedPageBreak/>
              <w:t>45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현대해상 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신하이포털</w:t>
            </w:r>
            <w:proofErr w:type="spellEnd"/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현대해상</w:t>
            </w:r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22.01 ~ 22.05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Websquare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/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javascript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/ JA</w:t>
            </w:r>
            <w:r>
              <w:rPr>
                <w:rFonts w:ascii="돋움" w:eastAsia="돋움" w:hAnsi="돋움" w:cs="돋움"/>
              </w:rPr>
              <w:t>V</w:t>
            </w:r>
            <w:r>
              <w:rPr>
                <w:rFonts w:ascii="돋움" w:eastAsia="돋움" w:hAnsi="돋움" w:cs="돋움"/>
                <w:color w:val="000000"/>
              </w:rPr>
              <w:t>A</w:t>
            </w:r>
          </w:p>
        </w:tc>
      </w:tr>
      <w:tr w:rsidR="006E66DE">
        <w:trPr>
          <w:cantSplit/>
          <w:trHeight w:val="668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46</w:t>
            </w:r>
          </w:p>
        </w:tc>
        <w:tc>
          <w:tcPr>
            <w:tcW w:w="1921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신한은행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Next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기업인터넷뱅킹</w:t>
            </w:r>
            <w:proofErr w:type="spellEnd"/>
          </w:p>
        </w:tc>
        <w:tc>
          <w:tcPr>
            <w:tcW w:w="1538" w:type="dxa"/>
            <w:gridSpan w:val="5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신한은행</w:t>
            </w:r>
            <w:proofErr w:type="spellEnd"/>
          </w:p>
        </w:tc>
        <w:tc>
          <w:tcPr>
            <w:tcW w:w="1843" w:type="dxa"/>
            <w:gridSpan w:val="3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22.06 ~ 22.09</w:t>
            </w:r>
          </w:p>
        </w:tc>
        <w:tc>
          <w:tcPr>
            <w:tcW w:w="4901" w:type="dxa"/>
            <w:gridSpan w:val="8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Websquare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/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javascript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/ JAVA</w:t>
            </w:r>
          </w:p>
        </w:tc>
      </w:tr>
      <w:tr w:rsidR="00F74FF2">
        <w:trPr>
          <w:cantSplit/>
          <w:trHeight w:val="668"/>
        </w:trPr>
        <w:tc>
          <w:tcPr>
            <w:tcW w:w="598" w:type="dxa"/>
            <w:vAlign w:val="center"/>
          </w:tcPr>
          <w:p w:rsidR="00F74FF2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 w:hint="eastAsia"/>
                <w:color w:val="000000"/>
              </w:rPr>
              <w:t>47</w:t>
            </w:r>
          </w:p>
        </w:tc>
        <w:tc>
          <w:tcPr>
            <w:tcW w:w="1921" w:type="dxa"/>
            <w:gridSpan w:val="3"/>
            <w:vAlign w:val="center"/>
          </w:tcPr>
          <w:p w:rsidR="00F74FF2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 w:hint="eastAsia"/>
                <w:color w:val="000000"/>
              </w:rPr>
              <w:t>흥국생명</w:t>
            </w:r>
          </w:p>
          <w:p w:rsidR="00F74FF2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 w:hint="eastAsia"/>
                <w:color w:val="000000"/>
              </w:rPr>
              <w:t>차세대프로젝트</w:t>
            </w:r>
          </w:p>
        </w:tc>
        <w:tc>
          <w:tcPr>
            <w:tcW w:w="1538" w:type="dxa"/>
            <w:gridSpan w:val="5"/>
            <w:vAlign w:val="center"/>
          </w:tcPr>
          <w:p w:rsidR="00F74FF2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 w:hint="eastAsia"/>
                <w:color w:val="000000"/>
              </w:rPr>
              <w:t>흥국생명</w:t>
            </w:r>
          </w:p>
        </w:tc>
        <w:tc>
          <w:tcPr>
            <w:tcW w:w="1843" w:type="dxa"/>
            <w:gridSpan w:val="3"/>
            <w:vAlign w:val="center"/>
          </w:tcPr>
          <w:p w:rsidR="00F74FF2" w:rsidRDefault="00F74FF2" w:rsidP="00D02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 w:hint="eastAsia"/>
                <w:color w:val="000000"/>
              </w:rPr>
              <w:t xml:space="preserve">22.10 ~ </w:t>
            </w:r>
            <w:r w:rsidR="00D029ED">
              <w:rPr>
                <w:rFonts w:ascii="돋움" w:eastAsia="돋움" w:hAnsi="돋움" w:cs="돋움" w:hint="eastAsia"/>
                <w:color w:val="000000"/>
              </w:rPr>
              <w:t>2</w:t>
            </w:r>
            <w:r w:rsidR="00D029ED">
              <w:rPr>
                <w:rFonts w:ascii="돋움" w:eastAsia="돋움" w:hAnsi="돋움" w:cs="돋움"/>
                <w:color w:val="000000"/>
              </w:rPr>
              <w:t>3.3</w:t>
            </w:r>
          </w:p>
        </w:tc>
        <w:tc>
          <w:tcPr>
            <w:tcW w:w="4901" w:type="dxa"/>
            <w:gridSpan w:val="8"/>
            <w:vAlign w:val="center"/>
          </w:tcPr>
          <w:p w:rsidR="00F74FF2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 w:hint="eastAsia"/>
                <w:color w:val="000000"/>
              </w:rPr>
              <w:t>Exbuilder</w:t>
            </w:r>
            <w:proofErr w:type="spellEnd"/>
            <w:r>
              <w:rPr>
                <w:rFonts w:ascii="돋움" w:eastAsia="돋움" w:hAnsi="돋움" w:cs="돋움" w:hint="eastAsia"/>
                <w:color w:val="000000"/>
              </w:rPr>
              <w:t xml:space="preserve"> / Pro*c / JAVA </w:t>
            </w:r>
          </w:p>
        </w:tc>
      </w:tr>
      <w:tr w:rsidR="00D029ED">
        <w:trPr>
          <w:cantSplit/>
          <w:trHeight w:val="668"/>
        </w:trPr>
        <w:tc>
          <w:tcPr>
            <w:tcW w:w="598" w:type="dxa"/>
            <w:vAlign w:val="center"/>
          </w:tcPr>
          <w:p w:rsidR="00D029ED" w:rsidRDefault="00D02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 w:hint="eastAsia"/>
                <w:color w:val="000000"/>
              </w:rPr>
              <w:t>4</w:t>
            </w:r>
            <w:r>
              <w:rPr>
                <w:rFonts w:ascii="돋움" w:eastAsia="돋움" w:hAnsi="돋움" w:cs="돋움"/>
                <w:color w:val="000000"/>
              </w:rPr>
              <w:t>8</w:t>
            </w:r>
          </w:p>
        </w:tc>
        <w:tc>
          <w:tcPr>
            <w:tcW w:w="1921" w:type="dxa"/>
            <w:gridSpan w:val="3"/>
            <w:vAlign w:val="center"/>
          </w:tcPr>
          <w:p w:rsidR="00D029ED" w:rsidRDefault="00D02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 w:hint="eastAsia"/>
                <w:color w:val="000000"/>
              </w:rPr>
              <w:t>롯데카드</w:t>
            </w:r>
            <w:proofErr w:type="spellEnd"/>
          </w:p>
          <w:p w:rsidR="00D029ED" w:rsidRDefault="00D02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할부금융고도화</w:t>
            </w:r>
          </w:p>
        </w:tc>
        <w:tc>
          <w:tcPr>
            <w:tcW w:w="1538" w:type="dxa"/>
            <w:gridSpan w:val="5"/>
            <w:vAlign w:val="center"/>
          </w:tcPr>
          <w:p w:rsidR="00D029ED" w:rsidRDefault="00D02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 w:hint="eastAsia"/>
                <w:color w:val="000000"/>
              </w:rPr>
              <w:t>롯데카드</w:t>
            </w:r>
            <w:proofErr w:type="spellEnd"/>
          </w:p>
        </w:tc>
        <w:tc>
          <w:tcPr>
            <w:tcW w:w="1843" w:type="dxa"/>
            <w:gridSpan w:val="3"/>
            <w:vAlign w:val="center"/>
          </w:tcPr>
          <w:p w:rsidR="00D029ED" w:rsidRDefault="00D02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 w:hint="eastAsia"/>
                <w:color w:val="000000"/>
              </w:rPr>
            </w:pPr>
            <w:r>
              <w:rPr>
                <w:rFonts w:ascii="돋움" w:eastAsia="돋움" w:hAnsi="돋움" w:cs="돋움" w:hint="eastAsia"/>
                <w:color w:val="000000"/>
              </w:rPr>
              <w:t>2</w:t>
            </w:r>
            <w:r>
              <w:rPr>
                <w:rFonts w:ascii="돋움" w:eastAsia="돋움" w:hAnsi="돋움" w:cs="돋움"/>
                <w:color w:val="000000"/>
              </w:rPr>
              <w:t xml:space="preserve">3.5 ~ </w:t>
            </w:r>
            <w:r w:rsidR="00A731C5">
              <w:rPr>
                <w:rFonts w:ascii="돋움" w:eastAsia="돋움" w:hAnsi="돋움" w:cs="돋움" w:hint="eastAsia"/>
                <w:color w:val="000000"/>
              </w:rPr>
              <w:t>2</w:t>
            </w:r>
            <w:r w:rsidR="00A731C5">
              <w:rPr>
                <w:rFonts w:ascii="돋움" w:eastAsia="돋움" w:hAnsi="돋움" w:cs="돋움"/>
                <w:color w:val="000000"/>
              </w:rPr>
              <w:t>3.11</w:t>
            </w:r>
          </w:p>
        </w:tc>
        <w:tc>
          <w:tcPr>
            <w:tcW w:w="4901" w:type="dxa"/>
            <w:gridSpan w:val="8"/>
            <w:vAlign w:val="center"/>
          </w:tcPr>
          <w:p w:rsidR="00D029ED" w:rsidRDefault="00D02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proofErr w:type="spellStart"/>
            <w:r>
              <w:rPr>
                <w:rFonts w:ascii="돋움" w:eastAsia="돋움" w:hAnsi="돋움" w:cs="돋움"/>
                <w:color w:val="000000"/>
              </w:rPr>
              <w:t>Miplatform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/ Java /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javascript</w:t>
            </w:r>
            <w:proofErr w:type="spellEnd"/>
          </w:p>
        </w:tc>
      </w:tr>
      <w:tr w:rsidR="00A731C5">
        <w:trPr>
          <w:cantSplit/>
          <w:trHeight w:val="668"/>
        </w:trPr>
        <w:tc>
          <w:tcPr>
            <w:tcW w:w="598" w:type="dxa"/>
            <w:vAlign w:val="center"/>
          </w:tcPr>
          <w:p w:rsidR="00A731C5" w:rsidRDefault="00A731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 w:hint="eastAsia"/>
                <w:color w:val="000000"/>
              </w:rPr>
            </w:pPr>
            <w:r>
              <w:rPr>
                <w:rFonts w:ascii="돋움" w:eastAsia="돋움" w:hAnsi="돋움" w:cs="돋움" w:hint="eastAsia"/>
                <w:color w:val="000000"/>
              </w:rPr>
              <w:t>4</w:t>
            </w:r>
            <w:r>
              <w:rPr>
                <w:rFonts w:ascii="돋움" w:eastAsia="돋움" w:hAnsi="돋움" w:cs="돋움"/>
                <w:color w:val="000000"/>
              </w:rPr>
              <w:t>9</w:t>
            </w:r>
          </w:p>
        </w:tc>
        <w:tc>
          <w:tcPr>
            <w:tcW w:w="1921" w:type="dxa"/>
            <w:gridSpan w:val="3"/>
            <w:vAlign w:val="center"/>
          </w:tcPr>
          <w:p w:rsidR="00A731C5" w:rsidRDefault="00A731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 w:hint="eastAsia"/>
                <w:color w:val="000000"/>
              </w:rPr>
              <w:t>삼성S</w:t>
            </w:r>
            <w:r>
              <w:rPr>
                <w:rFonts w:ascii="돋움" w:eastAsia="돋움" w:hAnsi="돋움" w:cs="돋움"/>
                <w:color w:val="000000"/>
              </w:rPr>
              <w:t>DI</w:t>
            </w:r>
          </w:p>
          <w:p w:rsidR="00A731C5" w:rsidRDefault="00A731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 w:hint="eastAsia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PLM시스템</w:t>
            </w:r>
          </w:p>
        </w:tc>
        <w:tc>
          <w:tcPr>
            <w:tcW w:w="1538" w:type="dxa"/>
            <w:gridSpan w:val="5"/>
            <w:vAlign w:val="center"/>
          </w:tcPr>
          <w:p w:rsidR="00A731C5" w:rsidRDefault="00A731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62"/>
              <w:jc w:val="center"/>
              <w:rPr>
                <w:rFonts w:ascii="돋움" w:eastAsia="돋움" w:hAnsi="돋움" w:cs="돋움" w:hint="eastAsia"/>
                <w:color w:val="000000"/>
              </w:rPr>
            </w:pPr>
            <w:r>
              <w:rPr>
                <w:rFonts w:ascii="돋움" w:eastAsia="돋움" w:hAnsi="돋움" w:cs="돋움" w:hint="eastAsia"/>
                <w:color w:val="000000"/>
              </w:rPr>
              <w:t>삼성S</w:t>
            </w:r>
            <w:r>
              <w:rPr>
                <w:rFonts w:ascii="돋움" w:eastAsia="돋움" w:hAnsi="돋움" w:cs="돋움"/>
                <w:color w:val="000000"/>
              </w:rPr>
              <w:t>DI</w:t>
            </w:r>
          </w:p>
        </w:tc>
        <w:tc>
          <w:tcPr>
            <w:tcW w:w="1843" w:type="dxa"/>
            <w:gridSpan w:val="3"/>
            <w:vAlign w:val="center"/>
          </w:tcPr>
          <w:p w:rsidR="00A731C5" w:rsidRDefault="00A731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200"/>
              <w:jc w:val="center"/>
              <w:rPr>
                <w:rFonts w:ascii="돋움" w:eastAsia="돋움" w:hAnsi="돋움" w:cs="돋움" w:hint="eastAsia"/>
                <w:color w:val="000000"/>
              </w:rPr>
            </w:pPr>
            <w:r>
              <w:rPr>
                <w:rFonts w:ascii="돋움" w:eastAsia="돋움" w:hAnsi="돋움" w:cs="돋움" w:hint="eastAsia"/>
                <w:color w:val="000000"/>
              </w:rPr>
              <w:t>2</w:t>
            </w:r>
            <w:r>
              <w:rPr>
                <w:rFonts w:ascii="돋움" w:eastAsia="돋움" w:hAnsi="돋움" w:cs="돋움"/>
                <w:color w:val="000000"/>
              </w:rPr>
              <w:t>4.1 ~ 24.11</w:t>
            </w:r>
          </w:p>
        </w:tc>
        <w:tc>
          <w:tcPr>
            <w:tcW w:w="4901" w:type="dxa"/>
            <w:gridSpan w:val="8"/>
            <w:vAlign w:val="center"/>
          </w:tcPr>
          <w:p w:rsidR="00A731C5" w:rsidRDefault="00A731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</w:tabs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 w:hint="eastAsia"/>
                <w:color w:val="000000"/>
              </w:rPr>
              <w:t>J</w:t>
            </w:r>
            <w:r>
              <w:rPr>
                <w:rFonts w:ascii="돋움" w:eastAsia="돋움" w:hAnsi="돋움" w:cs="돋움"/>
                <w:color w:val="000000"/>
              </w:rPr>
              <w:t xml:space="preserve">AVA / JSP /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vbscript</w:t>
            </w:r>
            <w:proofErr w:type="spellEnd"/>
          </w:p>
        </w:tc>
      </w:tr>
      <w:tr w:rsidR="006E66DE">
        <w:trPr>
          <w:cantSplit/>
          <w:trHeight w:val="1060"/>
        </w:trPr>
        <w:tc>
          <w:tcPr>
            <w:tcW w:w="598" w:type="dxa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보유기술</w:t>
            </w:r>
          </w:p>
        </w:tc>
        <w:tc>
          <w:tcPr>
            <w:tcW w:w="10203" w:type="dxa"/>
            <w:gridSpan w:val="19"/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(보유기술 및 교육내용)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ind w:left="22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- L</w:t>
            </w:r>
            <w:r w:rsidR="00A731C5">
              <w:rPr>
                <w:rFonts w:ascii="돋움" w:eastAsia="돋움" w:hAnsi="돋움" w:cs="돋움"/>
                <w:color w:val="000000"/>
              </w:rPr>
              <w:t>anguage : VB , C# , Pro*C, JAVA</w:t>
            </w:r>
            <w:r>
              <w:rPr>
                <w:rFonts w:ascii="돋움" w:eastAsia="돋움" w:hAnsi="돋움" w:cs="돋움"/>
                <w:color w:val="000000"/>
              </w:rPr>
              <w:t xml:space="preserve">, SAP(CO), VB.NET,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javascript</w:t>
            </w:r>
            <w:proofErr w:type="spellEnd"/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ind w:left="22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- DB : Oracle , MSSQL , DB2</w:t>
            </w:r>
          </w:p>
        </w:tc>
      </w:tr>
      <w:tr w:rsidR="006E66DE">
        <w:trPr>
          <w:cantSplit/>
          <w:trHeight w:val="1266"/>
        </w:trPr>
        <w:tc>
          <w:tcPr>
            <w:tcW w:w="10801" w:type="dxa"/>
            <w:gridSpan w:val="20"/>
            <w:tcBorders>
              <w:bottom w:val="single" w:sz="4" w:space="0" w:color="000000"/>
            </w:tcBorders>
            <w:vAlign w:val="center"/>
          </w:tcPr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proofErr w:type="gramStart"/>
            <w:r>
              <w:rPr>
                <w:rFonts w:ascii="돋움" w:eastAsia="돋움" w:hAnsi="돋움" w:cs="돋움"/>
                <w:color w:val="000000"/>
              </w:rPr>
              <w:t>상  기</w:t>
            </w:r>
            <w:proofErr w:type="gramEnd"/>
            <w:r>
              <w:rPr>
                <w:rFonts w:ascii="돋움" w:eastAsia="돋움" w:hAnsi="돋움" w:cs="돋움"/>
                <w:color w:val="000000"/>
              </w:rPr>
              <w:t xml:space="preserve">  내  용  은   사  실  과   틀 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림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 </w:t>
            </w:r>
            <w:proofErr w:type="spellStart"/>
            <w:r>
              <w:rPr>
                <w:rFonts w:ascii="돋움" w:eastAsia="돋움" w:hAnsi="돋움" w:cs="돋움"/>
                <w:color w:val="000000"/>
              </w:rPr>
              <w:t>없</w:t>
            </w:r>
            <w:proofErr w:type="spellEnd"/>
            <w:r>
              <w:rPr>
                <w:rFonts w:ascii="돋움" w:eastAsia="돋움" w:hAnsi="돋움" w:cs="돋움"/>
                <w:color w:val="000000"/>
              </w:rPr>
              <w:t xml:space="preserve">  음  을   확  인  함</w:t>
            </w:r>
          </w:p>
          <w:p w:rsidR="006E66DE" w:rsidRDefault="00A731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01" w:hanging="101"/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>2024</w:t>
            </w:r>
            <w:r w:rsidR="00F74FF2">
              <w:rPr>
                <w:rFonts w:ascii="돋움" w:eastAsia="돋움" w:hAnsi="돋움" w:cs="돋움"/>
                <w:color w:val="000000"/>
              </w:rPr>
              <w:t xml:space="preserve"> 년</w:t>
            </w:r>
            <w:r w:rsidR="00D029ED">
              <w:rPr>
                <w:rFonts w:ascii="돋움" w:eastAsia="돋움" w:hAnsi="돋움" w:cs="돋움"/>
                <w:color w:val="000000"/>
              </w:rPr>
              <w:t>11</w:t>
            </w:r>
            <w:r w:rsidR="00F74FF2">
              <w:rPr>
                <w:rFonts w:ascii="돋움" w:eastAsia="돋움" w:hAnsi="돋움" w:cs="돋움"/>
                <w:color w:val="000000"/>
              </w:rPr>
              <w:t>월 1</w:t>
            </w:r>
            <w:r w:rsidR="00D029ED">
              <w:rPr>
                <w:rFonts w:ascii="돋움" w:eastAsia="돋움" w:hAnsi="돋움" w:cs="돋움"/>
                <w:color w:val="000000"/>
              </w:rPr>
              <w:t>5</w:t>
            </w:r>
            <w:r w:rsidR="00F74FF2">
              <w:rPr>
                <w:rFonts w:ascii="돋움" w:eastAsia="돋움" w:hAnsi="돋움" w:cs="돋움"/>
                <w:color w:val="000000"/>
              </w:rPr>
              <w:t>일</w:t>
            </w:r>
          </w:p>
          <w:p w:rsidR="006E66DE" w:rsidRDefault="00F74F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돋움" w:eastAsia="돋움" w:hAnsi="돋움" w:cs="돋움"/>
                <w:color w:val="000000"/>
              </w:rPr>
            </w:pPr>
            <w:r>
              <w:rPr>
                <w:rFonts w:ascii="돋움" w:eastAsia="돋움" w:hAnsi="돋움" w:cs="돋움"/>
                <w:color w:val="000000"/>
              </w:rPr>
              <w:t xml:space="preserve"> (인)</w:t>
            </w:r>
          </w:p>
        </w:tc>
      </w:tr>
    </w:tbl>
    <w:p w:rsidR="006E66DE" w:rsidRDefault="006E66DE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돋움" w:eastAsia="돋움" w:hAnsi="돋움" w:cs="돋움"/>
          <w:color w:val="000000"/>
        </w:rPr>
      </w:pPr>
    </w:p>
    <w:sectPr w:rsidR="006E66DE">
      <w:pgSz w:w="11906" w:h="16838"/>
      <w:pgMar w:top="1985" w:right="1701" w:bottom="1701" w:left="1701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6DE"/>
    <w:rsid w:val="006E66DE"/>
    <w:rsid w:val="00A731C5"/>
    <w:rsid w:val="00D029ED"/>
    <w:rsid w:val="00F74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96FE3D-AEA7-45D3-BEED-0F6887A32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color</dc:creator>
  <cp:lastModifiedBy>colorofthink@gmail.com</cp:lastModifiedBy>
  <cp:revision>2</cp:revision>
  <dcterms:created xsi:type="dcterms:W3CDTF">2024-11-14T15:27:00Z</dcterms:created>
  <dcterms:modified xsi:type="dcterms:W3CDTF">2024-11-14T15:27:00Z</dcterms:modified>
</cp:coreProperties>
</file>