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9699"/>
      </w:tblGrid>
      <w:tr>
        <w:trPr>
          <w:trHeight w:val="513" w:hRule="atLeast"/>
        </w:trPr>
        <w:tc>
          <w:tcPr>
            <w:tcW w:w="9699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br w:type="page"/>
            </w:r>
            <w:r>
              <w:rPr>
                <w:rFonts w:ascii="맑은 고딕" w:eastAsia="맑은 고딕" w:hAnsi="맑은 고딕" w:hint="eastAsia"/>
                <w:b/>
                <w:sz w:val="35"/>
              </w:rPr>
              <w:t>개</w:t>
            </w:r>
            <w:r>
              <w:rPr>
                <w:rFonts w:ascii="맑은 고딕" w:eastAsia="맑은 고딕" w:hAnsi="맑은 고딕"/>
                <w:b/>
                <w:sz w:val="35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35"/>
              </w:rPr>
              <w:t>인</w:t>
            </w:r>
            <w:r>
              <w:rPr>
                <w:rFonts w:ascii="맑은 고딕" w:eastAsia="맑은 고딕" w:hAnsi="맑은 고딕"/>
                <w:b/>
                <w:sz w:val="35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35"/>
              </w:rPr>
              <w:t>이</w:t>
            </w:r>
            <w:r>
              <w:rPr>
                <w:rFonts w:ascii="맑은 고딕" w:eastAsia="맑은 고딕" w:hAnsi="맑은 고딕"/>
                <w:b/>
                <w:sz w:val="35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35"/>
              </w:rPr>
              <w:t>력</w:t>
            </w:r>
            <w:r>
              <w:rPr>
                <w:rFonts w:ascii="맑은 고딕" w:eastAsia="맑은 고딕" w:hAnsi="맑은 고딕"/>
                <w:b/>
                <w:sz w:val="35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35"/>
              </w:rPr>
              <w:t>카</w:t>
            </w:r>
            <w:r>
              <w:rPr>
                <w:rFonts w:ascii="맑은 고딕" w:eastAsia="맑은 고딕" w:hAnsi="맑은 고딕"/>
                <w:b/>
                <w:sz w:val="35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z w:val="35"/>
              </w:rPr>
              <w:t>드</w:t>
            </w:r>
          </w:p>
        </w:tc>
      </w:tr>
    </w:tbl>
    <w:p>
      <w:pPr>
        <w:ind w:right="-594"/>
        <w:wordWrap/>
        <w:snapToGrid w:val="0"/>
        <w:rPr>
          <w:rFonts w:ascii="맑은 고딕" w:eastAsia="맑은 고딕" w:hAnsi="맑은 고딕"/>
          <w:i/>
          <w:color w:val="365F91"/>
        </w:rPr>
      </w:pPr>
    </w:p>
    <w:tbl>
      <w:tblPr>
        <w:tblW w:w="9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shd w:val="clear" w:color="auto" w:fill="FFFF00"/>
        <w:tblLayout w:type="fixed"/>
        <w:tblCellMar>
          <w:left w:w="99" w:type="dxa"/>
          <w:right w:w="99" w:type="dxa"/>
        </w:tblCellMar>
      </w:tblPr>
      <w:tblGrid>
        <w:gridCol w:w="1517"/>
        <w:gridCol w:w="1282"/>
        <w:gridCol w:w="1836"/>
        <w:gridCol w:w="1134"/>
        <w:gridCol w:w="1276"/>
        <w:gridCol w:w="992"/>
        <w:gridCol w:w="1665"/>
      </w:tblGrid>
      <w:tr>
        <w:trPr>
          <w:trHeight w:val="453" w:hRule="atLeast"/>
        </w:trPr>
        <w:tc>
          <w:tcPr>
            <w:tcW w:w="1517" w:type="dxa"/>
            <w:tcBorders>
              <w:top w:val="single" w:sz="12" w:space="0" w:color="auto"/>
              <w:bottom w:val="single" w:sz="4" w:space="0" w:color="auto"/>
            </w:tcBorders>
            <w:shd w:val="clear" w:color="auto" w:fill="E8E8E8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성</w:t>
            </w: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명</w:t>
            </w:r>
          </w:p>
        </w:tc>
        <w:tc>
          <w:tcPr>
            <w:tcW w:w="1282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>박성환</w:t>
            </w:r>
          </w:p>
        </w:tc>
        <w:tc>
          <w:tcPr>
            <w:tcW w:w="1836" w:type="dxa"/>
            <w:tcBorders>
              <w:top w:val="single" w:sz="12" w:space="0" w:color="auto"/>
            </w:tcBorders>
            <w:shd w:val="clear" w:color="auto" w:fill="E8E8E8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주민등록번호</w:t>
            </w:r>
          </w:p>
        </w:tc>
        <w:tc>
          <w:tcPr>
            <w:tcW w:w="2410" w:type="dxa"/>
            <w:gridSpan w:val="2"/>
            <w:tcBorders>
              <w:top w:val="single" w:sz="12" w:space="0" w:color="auto"/>
            </w:tcBorders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>800620-1******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shd w:val="clear" w:color="auto" w:fill="E8E8E8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성</w:t>
            </w: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별</w:t>
            </w:r>
          </w:p>
        </w:tc>
        <w:tc>
          <w:tcPr>
            <w:tcW w:w="1665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>남</w:t>
            </w:r>
          </w:p>
        </w:tc>
      </w:tr>
      <w:tr>
        <w:trPr>
          <w:trHeight w:val="453" w:hRule="atLeast"/>
        </w:trPr>
        <w:tc>
          <w:tcPr>
            <w:tcW w:w="1517" w:type="dxa"/>
            <w:shd w:val="clear" w:color="auto" w:fill="E8E8E8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소속회사</w:t>
            </w:r>
          </w:p>
        </w:tc>
        <w:tc>
          <w:tcPr>
            <w:tcW w:w="3118" w:type="dxa"/>
            <w:gridSpan w:val="2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E8E8E8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인터뷰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출근가능일</w:t>
            </w:r>
          </w:p>
        </w:tc>
        <w:tc>
          <w:tcPr>
            <w:tcW w:w="2657" w:type="dxa"/>
            <w:gridSpan w:val="2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즉시가능</w:t>
            </w:r>
          </w:p>
        </w:tc>
      </w:tr>
      <w:tr>
        <w:trPr>
          <w:trHeight w:val="453" w:hRule="atLeast"/>
        </w:trPr>
        <w:tc>
          <w:tcPr>
            <w:tcW w:w="1517" w:type="dxa"/>
            <w:tcBorders>
              <w:bottom w:val="single" w:sz="4" w:space="0" w:color="auto"/>
            </w:tcBorders>
            <w:shd w:val="clear" w:color="auto" w:fill="E8E8E8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부</w:t>
            </w: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서</w:t>
            </w:r>
          </w:p>
        </w:tc>
        <w:tc>
          <w:tcPr>
            <w:tcW w:w="3118" w:type="dxa"/>
            <w:gridSpan w:val="2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/>
                <w:bCs/>
                <w:sz w:val="18"/>
                <w:szCs w:val="18"/>
                <w:rtl w:val="off"/>
              </w:rPr>
              <w:t>개발/운영</w:t>
            </w:r>
          </w:p>
        </w:tc>
        <w:tc>
          <w:tcPr>
            <w:tcW w:w="2410" w:type="dxa"/>
            <w:gridSpan w:val="2"/>
            <w:shd w:val="clear" w:color="auto" w:fill="E8E8E8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경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력</w:t>
            </w:r>
          </w:p>
        </w:tc>
        <w:tc>
          <w:tcPr>
            <w:tcW w:w="2657" w:type="dxa"/>
            <w:gridSpan w:val="2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 xml:space="preserve">10 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년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이상</w:t>
            </w:r>
          </w:p>
        </w:tc>
      </w:tr>
      <w:tr>
        <w:tblPrEx>
          <w:shd w:val="clear" w:color="auto" w:fill="auto"/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0" w:type="dxa"/>
            <w:right w:w="0" w:type="dxa"/>
          </w:tblCellMar>
        </w:tblPrEx>
        <w:trPr>
          <w:trHeight w:val="453" w:hRule="atLeast"/>
        </w:trPr>
        <w:tc>
          <w:tcPr>
            <w:tcW w:w="1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주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소</w:t>
            </w:r>
          </w:p>
        </w:tc>
        <w:tc>
          <w:tcPr>
            <w:tcW w:w="425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fff2"/>
              <w:ind w:firstLineChars="100" w:firstLine="180"/>
              <w:snapToGrid w:val="0"/>
              <w:spacing w:after="0" w:afterAutospacing="0" w:before="0" w:beforeAutospacing="0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>서울</w:t>
            </w: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>도봉로</w:t>
            </w: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 xml:space="preserve"> 154</w:t>
            </w: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>길</w:t>
            </w: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 xml:space="preserve"> 25-11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/>
            <w:vAlign w:val="center"/>
          </w:tcPr>
          <w:p>
            <w:pPr>
              <w:pStyle w:val="afff2"/>
              <w:ind w:firstLineChars="20" w:firstLine="36"/>
              <w:snapToGrid w:val="0"/>
              <w:jc w:val="center"/>
              <w:spacing w:after="0" w:afterAutospacing="0" w:before="0" w:beforeAutospacing="0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지원분야</w:t>
            </w:r>
          </w:p>
        </w:tc>
        <w:tc>
          <w:tcPr>
            <w:tcW w:w="26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fff2"/>
              <w:snapToGrid w:val="0"/>
              <w:jc w:val="center"/>
              <w:spacing w:after="0" w:afterAutospacing="0" w:before="0" w:beforeAutospacing="0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/>
                <w:bCs/>
                <w:sz w:val="18"/>
                <w:szCs w:val="18"/>
                <w:rtl w:val="off"/>
              </w:rPr>
              <w:t>개발</w:t>
            </w:r>
          </w:p>
        </w:tc>
      </w:tr>
      <w:tr>
        <w:tblPrEx>
          <w:shd w:val="clear" w:color="auto" w:fill="auto"/>
          <w:tblBorders>
            <w:top w:val="none"/>
            <w:left w:val="none"/>
            <w:bottom w:val="none"/>
            <w:right w:val="none"/>
            <w:insideH w:val="none"/>
            <w:insideV w:val="none"/>
          </w:tblBorders>
          <w:tblCellMar>
            <w:left w:w="0" w:type="dxa"/>
            <w:right w:w="0" w:type="dxa"/>
          </w:tblCellMar>
        </w:tblPrEx>
        <w:trPr>
          <w:trHeight w:val="453" w:hRule="atLeast"/>
        </w:trPr>
        <w:tc>
          <w:tcPr>
            <w:tcW w:w="1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E-Mail</w:t>
            </w:r>
          </w:p>
        </w:tc>
        <w:tc>
          <w:tcPr>
            <w:tcW w:w="425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fff2"/>
              <w:ind w:firstLineChars="100" w:firstLine="240"/>
              <w:snapToGrid w:val="0"/>
              <w:jc w:val="both"/>
              <w:spacing w:after="0" w:afterAutospacing="0" w:before="0" w:beforeAutospacing="0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"mailto:alazeus@gmail.com" </w:instrText>
            </w:r>
            <w:r>
              <w:fldChar w:fldCharType="separate"/>
            </w:r>
            <w:r>
              <w:rPr>
                <w:rStyle w:val="afffa"/>
                <w:rFonts w:ascii="맑은 고딕" w:eastAsia="맑은 고딕" w:hAnsi="맑은 고딕"/>
                <w:bCs/>
                <w:sz w:val="18"/>
                <w:szCs w:val="18"/>
              </w:rPr>
              <w:t>alazeus@gmail.com</w:t>
            </w:r>
            <w:r>
              <w:rPr>
                <w:rStyle w:val="afffa"/>
                <w:rFonts w:ascii="맑은 고딕" w:eastAsia="맑은 고딕" w:hAnsi="맑은 고딕"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/>
            <w:vAlign w:val="center"/>
          </w:tcPr>
          <w:p>
            <w:pPr>
              <w:pStyle w:val="afff2"/>
              <w:snapToGrid w:val="0"/>
              <w:jc w:val="center"/>
              <w:spacing w:after="0" w:afterAutospacing="0" w:before="0" w:beforeAutospacing="0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전화번호</w:t>
            </w:r>
          </w:p>
        </w:tc>
        <w:tc>
          <w:tcPr>
            <w:tcW w:w="26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afff2"/>
              <w:snapToGrid w:val="0"/>
              <w:jc w:val="center"/>
              <w:spacing w:after="0" w:afterAutospacing="0" w:before="0" w:beforeAutospacing="0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>010-3194-3148</w:t>
            </w:r>
          </w:p>
        </w:tc>
      </w:tr>
    </w:tbl>
    <w:p>
      <w:pPr>
        <w:wordWrap/>
        <w:snapToGrid w:val="0"/>
        <w:rPr>
          <w:rFonts w:ascii="맑은 고딕" w:eastAsia="맑은 고딕" w:hAnsi="맑은 고딕"/>
          <w:bCs/>
          <w:sz w:val="18"/>
          <w:szCs w:val="18"/>
        </w:rPr>
      </w:pPr>
    </w:p>
    <w:tbl>
      <w:tblPr>
        <w:tblW w:w="97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1414"/>
        <w:gridCol w:w="992"/>
        <w:gridCol w:w="1701"/>
        <w:gridCol w:w="1380"/>
        <w:gridCol w:w="567"/>
        <w:gridCol w:w="283"/>
        <w:gridCol w:w="2023"/>
        <w:gridCol w:w="1340"/>
      </w:tblGrid>
      <w:tr>
        <w:trPr>
          <w:trHeight w:val="480" w:hRule="atLeast"/>
        </w:trPr>
        <w:tc>
          <w:tcPr>
            <w:tcW w:w="6054" w:type="dxa"/>
            <w:gridSpan w:val="5"/>
            <w:tcBorders>
              <w:top w:val="single" w:sz="12" w:space="0" w:color="auto"/>
            </w:tcBorders>
            <w:shd w:val="clear" w:color="auto" w:fill="E8E8E8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학력사항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center"/>
          </w:tcPr>
          <w:p>
            <w:pPr>
              <w:wordWrap/>
              <w:snapToGrid w:val="0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2023" w:type="dxa"/>
            <w:tcBorders>
              <w:top w:val="single" w:sz="12" w:space="0" w:color="auto"/>
            </w:tcBorders>
            <w:shd w:val="clear" w:color="auto" w:fill="E8E8E8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자격증명</w:t>
            </w:r>
          </w:p>
        </w:tc>
        <w:tc>
          <w:tcPr>
            <w:tcW w:w="1340" w:type="dxa"/>
            <w:tcBorders>
              <w:top w:val="single" w:sz="12" w:space="0" w:color="auto"/>
            </w:tcBorders>
            <w:shd w:val="clear" w:color="auto" w:fill="E8E8E8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취득일</w:t>
            </w:r>
          </w:p>
        </w:tc>
      </w:tr>
      <w:tr>
        <w:trPr>
          <w:trHeight w:val="480" w:hRule="atLeast"/>
        </w:trPr>
        <w:tc>
          <w:tcPr>
            <w:tcW w:w="1414" w:type="dxa"/>
            <w:vAlign w:val="center"/>
          </w:tcPr>
          <w:p>
            <w:pPr>
              <w:wordWrap/>
              <w:snapToGrid w:val="0"/>
              <w:jc w:val="right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>신일</w:t>
            </w:r>
          </w:p>
        </w:tc>
        <w:tc>
          <w:tcPr>
            <w:tcW w:w="992" w:type="dxa"/>
            <w:vAlign w:val="center"/>
          </w:tcPr>
          <w:p>
            <w:pPr>
              <w:wordWrap/>
              <w:snapToGrid w:val="0"/>
              <w:jc w:val="right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고등학교</w:t>
            </w:r>
          </w:p>
        </w:tc>
        <w:tc>
          <w:tcPr>
            <w:tcW w:w="1701" w:type="dxa"/>
            <w:vAlign w:val="center"/>
          </w:tcPr>
          <w:p>
            <w:pPr>
              <w:wordWrap/>
              <w:snapToGrid w:val="0"/>
              <w:jc w:val="right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1380" w:type="dxa"/>
            <w:vAlign w:val="center"/>
          </w:tcPr>
          <w:p>
            <w:pPr>
              <w:ind w:right="90"/>
              <w:wordWrap/>
              <w:snapToGrid w:val="0"/>
              <w:jc w:val="right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1999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년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 xml:space="preserve"> 2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월</w:t>
            </w:r>
          </w:p>
        </w:tc>
        <w:tc>
          <w:tcPr>
            <w:tcW w:w="567" w:type="dxa"/>
            <w:vAlign w:val="center"/>
          </w:tcPr>
          <w:p>
            <w:pPr>
              <w:wordWrap/>
              <w:snapToGrid w:val="0"/>
              <w:jc w:val="right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졸업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center"/>
          </w:tcPr>
          <w:p>
            <w:pPr>
              <w:wordWrap/>
              <w:snapToGrid w:val="0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2023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>정보처리기사</w:t>
            </w:r>
          </w:p>
        </w:tc>
        <w:tc>
          <w:tcPr>
            <w:tcW w:w="1340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>2006.6</w:t>
            </w:r>
          </w:p>
        </w:tc>
      </w:tr>
      <w:tr>
        <w:trPr>
          <w:trHeight w:val="480" w:hRule="atLeast"/>
        </w:trPr>
        <w:tc>
          <w:tcPr>
            <w:tcW w:w="1414" w:type="dxa"/>
            <w:vAlign w:val="center"/>
          </w:tcPr>
          <w:p>
            <w:pPr>
              <w:wordWrap/>
              <w:snapToGrid w:val="0"/>
              <w:jc w:val="right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>서경</w:t>
            </w:r>
          </w:p>
        </w:tc>
        <w:tc>
          <w:tcPr>
            <w:tcW w:w="992" w:type="dxa"/>
            <w:vAlign w:val="center"/>
          </w:tcPr>
          <w:p>
            <w:pPr>
              <w:wordWrap/>
              <w:snapToGrid w:val="0"/>
              <w:jc w:val="right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대학교</w:t>
            </w:r>
          </w:p>
        </w:tc>
        <w:tc>
          <w:tcPr>
            <w:tcW w:w="1701" w:type="dxa"/>
            <w:vAlign w:val="center"/>
          </w:tcPr>
          <w:p>
            <w:pPr>
              <w:wordWrap/>
              <w:snapToGrid w:val="0"/>
              <w:jc w:val="right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컴퓨터과학과</w:t>
            </w:r>
          </w:p>
        </w:tc>
        <w:tc>
          <w:tcPr>
            <w:tcW w:w="1380" w:type="dxa"/>
            <w:vAlign w:val="center"/>
          </w:tcPr>
          <w:p>
            <w:pPr>
              <w:ind w:rightChars="46" w:right="92"/>
              <w:wordWrap/>
              <w:snapToGrid w:val="0"/>
              <w:jc w:val="right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2007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년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 xml:space="preserve"> 2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월</w:t>
            </w:r>
          </w:p>
        </w:tc>
        <w:tc>
          <w:tcPr>
            <w:tcW w:w="567" w:type="dxa"/>
            <w:vAlign w:val="center"/>
          </w:tcPr>
          <w:p>
            <w:pPr>
              <w:wordWrap/>
              <w:snapToGrid w:val="0"/>
              <w:jc w:val="right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졸업</w:t>
            </w:r>
          </w:p>
        </w:tc>
        <w:tc>
          <w:tcPr>
            <w:tcW w:w="283" w:type="dxa"/>
            <w:tcBorders>
              <w:top w:val="nil"/>
              <w:bottom w:val="nil"/>
            </w:tcBorders>
            <w:vAlign w:val="center"/>
          </w:tcPr>
          <w:p>
            <w:pPr>
              <w:wordWrap/>
              <w:snapToGrid w:val="0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2023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>워드프로세서</w:t>
            </w: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>급</w:t>
            </w:r>
          </w:p>
        </w:tc>
        <w:tc>
          <w:tcPr>
            <w:tcW w:w="1340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>2007.4</w:t>
            </w:r>
          </w:p>
        </w:tc>
      </w:tr>
      <w:tr>
        <w:trPr>
          <w:trHeight w:val="480" w:hRule="atLeast"/>
        </w:trPr>
        <w:tc>
          <w:tcPr>
            <w:tcW w:w="1414" w:type="dxa"/>
            <w:vAlign w:val="center"/>
          </w:tcPr>
          <w:p>
            <w:pPr>
              <w:wordWrap/>
              <w:snapToGrid w:val="0"/>
              <w:jc w:val="left"/>
              <w:tabs>
                <w:tab w:val="left" w:pos="1142"/>
                <w:tab w:val="right" w:pos="1216"/>
              </w:tabs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hint="eastAsia"/>
                <w:bCs/>
                <w:sz w:val="18"/>
                <w:szCs w:val="18"/>
                <w:rtl w:val="off"/>
              </w:rPr>
              <w:tab/>
            </w:r>
            <w:r>
              <w:rPr>
                <w:lang w:eastAsia="ko-KR"/>
                <w:rFonts w:ascii="맑은 고딕" w:eastAsia="맑은 고딕" w:hAnsi="맑은 고딕" w:hint="eastAsia"/>
                <w:bCs/>
                <w:sz w:val="18"/>
                <w:szCs w:val="18"/>
                <w:rtl w:val="off"/>
              </w:rPr>
              <w:t>`</w:t>
            </w:r>
          </w:p>
        </w:tc>
        <w:tc>
          <w:tcPr>
            <w:tcW w:w="992" w:type="dxa"/>
            <w:vAlign w:val="center"/>
          </w:tcPr>
          <w:p>
            <w:pPr>
              <w:wordWrap/>
              <w:snapToGrid w:val="0"/>
              <w:jc w:val="right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>
            <w:pPr>
              <w:wordWrap/>
              <w:snapToGrid w:val="0"/>
              <w:jc w:val="right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1380" w:type="dxa"/>
            <w:vAlign w:val="center"/>
          </w:tcPr>
          <w:p>
            <w:pPr>
              <w:ind w:rightChars="46" w:right="92"/>
              <w:wordWrap/>
              <w:snapToGrid w:val="0"/>
              <w:jc w:val="right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>
            <w:pPr>
              <w:wordWrap/>
              <w:snapToGrid w:val="0"/>
              <w:jc w:val="right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  <w:vAlign w:val="center"/>
          </w:tcPr>
          <w:p>
            <w:pPr>
              <w:wordWrap/>
              <w:snapToGrid w:val="0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2023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>컴퓨터활용능력</w:t>
            </w: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>급</w:t>
            </w:r>
          </w:p>
        </w:tc>
        <w:tc>
          <w:tcPr>
            <w:tcW w:w="1340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>2007.4</w:t>
            </w:r>
          </w:p>
        </w:tc>
      </w:tr>
      <w:tr>
        <w:trPr>
          <w:trHeight w:val="480" w:hRule="atLeast"/>
        </w:trPr>
        <w:tc>
          <w:tcPr>
            <w:tcW w:w="1414" w:type="dxa"/>
            <w:vAlign w:val="center"/>
          </w:tcPr>
          <w:p>
            <w:pPr>
              <w:wordWrap/>
              <w:snapToGrid w:val="0"/>
              <w:jc w:val="right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wordWrap/>
              <w:snapToGrid w:val="0"/>
              <w:jc w:val="right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1701" w:type="dxa"/>
          </w:tcPr>
          <w:p>
            <w:pPr>
              <w:wordWrap/>
              <w:snapToGrid w:val="0"/>
              <w:jc w:val="right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1380" w:type="dxa"/>
          </w:tcPr>
          <w:p>
            <w:pPr>
              <w:wordWrap/>
              <w:snapToGrid w:val="0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>
            <w:pPr>
              <w:wordWrap/>
              <w:snapToGrid w:val="0"/>
              <w:jc w:val="right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  <w:vAlign w:val="center"/>
          </w:tcPr>
          <w:p>
            <w:pPr>
              <w:wordWrap/>
              <w:snapToGrid w:val="0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2023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1340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</w:tr>
    </w:tbl>
    <w:p>
      <w:pPr>
        <w:wordWrap/>
        <w:snapToGrid w:val="0"/>
        <w:rPr>
          <w:rFonts w:ascii="맑은 고딕" w:eastAsia="맑은 고딕" w:hAnsi="맑은 고딕"/>
          <w:bCs/>
          <w:sz w:val="18"/>
          <w:szCs w:val="18"/>
        </w:rPr>
      </w:pPr>
      <w:r>
        <w:rPr>
          <w:rFonts w:ascii="맑은 고딕" w:eastAsia="맑은 고딕" w:hAnsi="맑은 고딕" w:hint="eastAsia"/>
          <w:bCs/>
          <w:sz w:val="18"/>
          <w:szCs w:val="18"/>
        </w:rPr>
        <w:t>(</w:t>
      </w:r>
      <w:r>
        <w:rPr>
          <w:rFonts w:ascii="맑은 고딕" w:eastAsia="맑은 고딕" w:hAnsi="맑은 고딕" w:hint="eastAsia"/>
          <w:bCs/>
          <w:sz w:val="18"/>
          <w:szCs w:val="18"/>
        </w:rPr>
        <w:t>최신순</w:t>
      </w:r>
      <w:r>
        <w:rPr>
          <w:rFonts w:ascii="맑은 고딕" w:eastAsia="맑은 고딕" w:hAnsi="맑은 고딕" w:hint="eastAsia"/>
          <w:bCs/>
          <w:sz w:val="18"/>
          <w:szCs w:val="18"/>
        </w:rPr>
        <w:t>)</w:t>
      </w:r>
    </w:p>
    <w:tbl>
      <w:tblPr>
        <w:tblW w:w="96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2263"/>
        <w:gridCol w:w="1843"/>
        <w:gridCol w:w="1559"/>
        <w:gridCol w:w="4034"/>
      </w:tblGrid>
      <w:tr>
        <w:trPr>
          <w:cantSplit/>
          <w:trHeight w:val="446" w:hRule="atLeast"/>
        </w:trPr>
        <w:tc>
          <w:tcPr>
            <w:tcW w:w="2263" w:type="dxa"/>
            <w:tcBorders>
              <w:top w:val="single" w:sz="12" w:space="0" w:color="auto"/>
            </w:tcBorders>
            <w:shd w:val="clear" w:color="auto" w:fill="E8E8E8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회사명</w:t>
            </w:r>
          </w:p>
        </w:tc>
        <w:tc>
          <w:tcPr>
            <w:tcW w:w="1843" w:type="dxa"/>
            <w:tcBorders>
              <w:top w:val="single" w:sz="12" w:space="0" w:color="auto"/>
            </w:tcBorders>
            <w:shd w:val="clear" w:color="auto" w:fill="E8E8E8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기</w:t>
            </w: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간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shd w:val="clear" w:color="auto" w:fill="E8E8E8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직</w:t>
            </w: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위</w:t>
            </w:r>
          </w:p>
        </w:tc>
        <w:tc>
          <w:tcPr>
            <w:tcW w:w="4034" w:type="dxa"/>
            <w:tcBorders>
              <w:top w:val="single" w:sz="12" w:space="0" w:color="auto"/>
            </w:tcBorders>
            <w:shd w:val="clear" w:color="auto" w:fill="E8E8E8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담당업무</w:t>
            </w:r>
          </w:p>
        </w:tc>
      </w:tr>
      <w:tr>
        <w:trPr>
          <w:cantSplit/>
          <w:trHeight w:val="446" w:hRule="atLeast"/>
        </w:trPr>
        <w:tc>
          <w:tcPr>
            <w:tcW w:w="2263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경포씨엔씨</w:t>
            </w:r>
          </w:p>
        </w:tc>
        <w:tc>
          <w:tcPr>
            <w:tcW w:w="1843" w:type="dxa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/>
              </w:rPr>
              <w:t>202</w:t>
            </w:r>
            <w:r>
              <w:rPr>
                <w:rFonts w:ascii="굴림체" w:eastAsia="굴림체" w:hint="eastAsia"/>
              </w:rPr>
              <w:t>4</w:t>
            </w:r>
            <w:r>
              <w:rPr>
                <w:rFonts w:ascii="굴림체" w:eastAsia="굴림체"/>
              </w:rPr>
              <w:t>.07 ~ 202</w:t>
            </w:r>
            <w:r>
              <w:rPr>
                <w:rFonts w:ascii="굴림체" w:eastAsia="굴림체" w:hint="eastAsia"/>
              </w:rPr>
              <w:t>4</w:t>
            </w:r>
            <w:r>
              <w:rPr>
                <w:rFonts w:ascii="굴림체" w:eastAsia="굴림체"/>
              </w:rPr>
              <w:t>.</w:t>
            </w:r>
            <w:r>
              <w:rPr>
                <w:rFonts w:ascii="굴림체" w:eastAsia="굴림체" w:hint="eastAsia"/>
              </w:rPr>
              <w:t>11</w:t>
            </w:r>
          </w:p>
        </w:tc>
        <w:tc>
          <w:tcPr>
            <w:tcW w:w="1559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차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장</w:t>
            </w:r>
          </w:p>
        </w:tc>
        <w:tc>
          <w:tcPr>
            <w:tcW w:w="4034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시스템개발</w:t>
            </w:r>
          </w:p>
        </w:tc>
      </w:tr>
      <w:tr>
        <w:trPr>
          <w:cantSplit/>
          <w:trHeight w:val="446" w:hRule="atLeast"/>
        </w:trPr>
        <w:tc>
          <w:tcPr>
            <w:tcW w:w="2263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경포씨엔씨</w:t>
            </w:r>
          </w:p>
        </w:tc>
        <w:tc>
          <w:tcPr>
            <w:tcW w:w="1843" w:type="dxa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/>
              </w:rPr>
              <w:t>202</w:t>
            </w:r>
            <w:r>
              <w:rPr>
                <w:rFonts w:ascii="굴림체" w:eastAsia="굴림체" w:hint="eastAsia"/>
              </w:rPr>
              <w:t>3</w:t>
            </w:r>
            <w:r>
              <w:rPr>
                <w:rFonts w:ascii="굴림체" w:eastAsia="굴림체"/>
              </w:rPr>
              <w:t>.01 ~ 202</w:t>
            </w:r>
            <w:r>
              <w:rPr>
                <w:rFonts w:ascii="굴림체" w:eastAsia="굴림체" w:hint="eastAsia"/>
              </w:rPr>
              <w:t>4</w:t>
            </w:r>
            <w:r>
              <w:rPr>
                <w:rFonts w:ascii="굴림체" w:eastAsia="굴림체"/>
              </w:rPr>
              <w:t>.</w:t>
            </w:r>
            <w:r>
              <w:rPr>
                <w:rFonts w:ascii="굴림체" w:eastAsia="굴림체" w:hint="eastAsia"/>
              </w:rPr>
              <w:t>06</w:t>
            </w:r>
          </w:p>
        </w:tc>
        <w:tc>
          <w:tcPr>
            <w:tcW w:w="1559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책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임</w:t>
            </w:r>
          </w:p>
        </w:tc>
        <w:tc>
          <w:tcPr>
            <w:tcW w:w="4034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시스템개발</w:t>
            </w:r>
          </w:p>
        </w:tc>
      </w:tr>
      <w:tr>
        <w:trPr>
          <w:cantSplit/>
          <w:trHeight w:val="446" w:hRule="atLeast"/>
        </w:trPr>
        <w:tc>
          <w:tcPr>
            <w:tcW w:w="2263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프로텐</w:t>
            </w:r>
          </w:p>
        </w:tc>
        <w:tc>
          <w:tcPr>
            <w:tcW w:w="1843" w:type="dxa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/>
              </w:rPr>
              <w:t>2022.01 ~ 2022.12</w:t>
            </w:r>
          </w:p>
        </w:tc>
        <w:tc>
          <w:tcPr>
            <w:tcW w:w="1559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과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장</w:t>
            </w:r>
          </w:p>
        </w:tc>
        <w:tc>
          <w:tcPr>
            <w:tcW w:w="4034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시스템개발</w:t>
            </w:r>
          </w:p>
        </w:tc>
      </w:tr>
      <w:tr>
        <w:trPr>
          <w:cantSplit/>
          <w:trHeight w:val="446" w:hRule="atLeast"/>
        </w:trPr>
        <w:tc>
          <w:tcPr>
            <w:tcW w:w="2263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드림플라잉테크</w:t>
            </w:r>
          </w:p>
        </w:tc>
        <w:tc>
          <w:tcPr>
            <w:tcW w:w="1843" w:type="dxa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/>
              </w:rPr>
              <w:t xml:space="preserve">2021.09 ~ </w:t>
            </w:r>
            <w:r>
              <w:rPr>
                <w:rFonts w:ascii="굴림체" w:eastAsia="굴림체" w:hint="eastAsia"/>
              </w:rPr>
              <w:t>2</w:t>
            </w:r>
            <w:r>
              <w:rPr>
                <w:rFonts w:ascii="굴림체" w:eastAsia="굴림체"/>
              </w:rPr>
              <w:t>021.12</w:t>
            </w:r>
          </w:p>
        </w:tc>
        <w:tc>
          <w:tcPr>
            <w:tcW w:w="1559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과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장</w:t>
            </w:r>
          </w:p>
        </w:tc>
        <w:tc>
          <w:tcPr>
            <w:tcW w:w="4034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시스템개발</w:t>
            </w:r>
          </w:p>
        </w:tc>
      </w:tr>
      <w:tr>
        <w:trPr>
          <w:cantSplit/>
          <w:trHeight w:val="446" w:hRule="atLeast"/>
        </w:trPr>
        <w:tc>
          <w:tcPr>
            <w:tcW w:w="2263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와이즈인포텍</w:t>
            </w:r>
          </w:p>
        </w:tc>
        <w:tc>
          <w:tcPr>
            <w:tcW w:w="1843" w:type="dxa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/>
              </w:rPr>
              <w:t>2021.01 ~ 2021.09</w:t>
            </w:r>
          </w:p>
        </w:tc>
        <w:tc>
          <w:tcPr>
            <w:tcW w:w="1559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과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장</w:t>
            </w:r>
          </w:p>
        </w:tc>
        <w:tc>
          <w:tcPr>
            <w:tcW w:w="4034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시스템개발</w:t>
            </w:r>
          </w:p>
        </w:tc>
      </w:tr>
      <w:tr>
        <w:trPr>
          <w:cantSplit/>
          <w:trHeight w:val="446" w:hRule="atLeast"/>
        </w:trPr>
        <w:tc>
          <w:tcPr>
            <w:tcW w:w="2263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엠플러스시스템</w:t>
            </w:r>
          </w:p>
        </w:tc>
        <w:tc>
          <w:tcPr>
            <w:tcW w:w="1843" w:type="dxa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2</w:t>
            </w:r>
            <w:r>
              <w:rPr>
                <w:rFonts w:ascii="굴림체" w:eastAsia="굴림체"/>
              </w:rPr>
              <w:t>019.03 ~ 2020.12</w:t>
            </w:r>
          </w:p>
        </w:tc>
        <w:tc>
          <w:tcPr>
            <w:tcW w:w="1559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과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장</w:t>
            </w:r>
          </w:p>
        </w:tc>
        <w:tc>
          <w:tcPr>
            <w:tcW w:w="4034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시스템개발</w:t>
            </w:r>
          </w:p>
        </w:tc>
      </w:tr>
      <w:tr>
        <w:trPr>
          <w:cantSplit/>
          <w:trHeight w:val="446" w:hRule="atLeast"/>
        </w:trPr>
        <w:tc>
          <w:tcPr>
            <w:tcW w:w="2263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테크블루제닉</w:t>
            </w:r>
          </w:p>
        </w:tc>
        <w:tc>
          <w:tcPr>
            <w:tcW w:w="1843" w:type="dxa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201</w:t>
            </w:r>
            <w:r>
              <w:rPr>
                <w:rFonts w:ascii="굴림체" w:eastAsia="굴림체"/>
              </w:rPr>
              <w:t>7</w:t>
            </w:r>
            <w:r>
              <w:rPr>
                <w:rFonts w:ascii="굴림체" w:eastAsia="굴림체" w:hint="eastAsia"/>
              </w:rPr>
              <w:t>.09 ~ 201</w:t>
            </w:r>
            <w:r>
              <w:rPr>
                <w:rFonts w:ascii="굴림체" w:eastAsia="굴림체"/>
              </w:rPr>
              <w:t>9</w:t>
            </w:r>
            <w:r>
              <w:rPr>
                <w:rFonts w:ascii="굴림체" w:eastAsia="굴림체" w:hint="eastAsia"/>
              </w:rPr>
              <w:t>.</w:t>
            </w:r>
            <w:r>
              <w:rPr>
                <w:rFonts w:ascii="굴림체" w:eastAsia="굴림체"/>
              </w:rPr>
              <w:t>03</w:t>
            </w:r>
          </w:p>
        </w:tc>
        <w:tc>
          <w:tcPr>
            <w:tcW w:w="1559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과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장</w:t>
            </w:r>
          </w:p>
        </w:tc>
        <w:tc>
          <w:tcPr>
            <w:tcW w:w="4034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시스템개발</w:t>
            </w:r>
          </w:p>
        </w:tc>
      </w:tr>
      <w:tr>
        <w:trPr>
          <w:cantSplit/>
          <w:trHeight w:val="446" w:hRule="atLeast"/>
        </w:trPr>
        <w:tc>
          <w:tcPr>
            <w:tcW w:w="2263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에스제이소프트</w:t>
            </w:r>
          </w:p>
        </w:tc>
        <w:tc>
          <w:tcPr>
            <w:tcW w:w="1843" w:type="dxa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2016.09 ~ 2017.0</w:t>
            </w:r>
            <w:r>
              <w:rPr>
                <w:rFonts w:ascii="굴림체" w:eastAsia="굴림체"/>
              </w:rPr>
              <w:t>8</w:t>
            </w:r>
          </w:p>
        </w:tc>
        <w:tc>
          <w:tcPr>
            <w:tcW w:w="1559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과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장</w:t>
            </w:r>
          </w:p>
        </w:tc>
        <w:tc>
          <w:tcPr>
            <w:tcW w:w="4034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시스템개발</w:t>
            </w:r>
          </w:p>
        </w:tc>
      </w:tr>
      <w:tr>
        <w:trPr>
          <w:cantSplit/>
          <w:trHeight w:val="446" w:hRule="atLeast"/>
        </w:trPr>
        <w:tc>
          <w:tcPr>
            <w:tcW w:w="2263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자이트솔루션</w:t>
            </w:r>
          </w:p>
        </w:tc>
        <w:tc>
          <w:tcPr>
            <w:tcW w:w="1843" w:type="dxa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2016.04 ~ 2016.08</w:t>
            </w:r>
          </w:p>
        </w:tc>
        <w:tc>
          <w:tcPr>
            <w:tcW w:w="1559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과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장</w:t>
            </w:r>
          </w:p>
        </w:tc>
        <w:tc>
          <w:tcPr>
            <w:tcW w:w="4034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시스템개발</w:t>
            </w:r>
          </w:p>
        </w:tc>
      </w:tr>
      <w:tr>
        <w:trPr>
          <w:cantSplit/>
          <w:trHeight w:val="446" w:hRule="atLeast"/>
        </w:trPr>
        <w:tc>
          <w:tcPr>
            <w:tcW w:w="2263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대원씨앤씨</w:t>
            </w:r>
          </w:p>
        </w:tc>
        <w:tc>
          <w:tcPr>
            <w:tcW w:w="1843" w:type="dxa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2015.09 ~ 2015.</w:t>
            </w:r>
            <w:r>
              <w:rPr>
                <w:rFonts w:ascii="굴림체" w:eastAsia="굴림체"/>
              </w:rPr>
              <w:t>01</w:t>
            </w:r>
          </w:p>
        </w:tc>
        <w:tc>
          <w:tcPr>
            <w:tcW w:w="1559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대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리</w:t>
            </w:r>
          </w:p>
        </w:tc>
        <w:tc>
          <w:tcPr>
            <w:tcW w:w="4034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시스템개발</w:t>
            </w:r>
          </w:p>
        </w:tc>
      </w:tr>
      <w:tr>
        <w:trPr>
          <w:cantSplit/>
          <w:trHeight w:val="446" w:hRule="atLeast"/>
        </w:trPr>
        <w:tc>
          <w:tcPr>
            <w:tcW w:w="2263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나래텍</w:t>
            </w:r>
          </w:p>
        </w:tc>
        <w:tc>
          <w:tcPr>
            <w:tcW w:w="1843" w:type="dxa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2</w:t>
            </w:r>
            <w:r>
              <w:rPr>
                <w:rFonts w:ascii="굴림체" w:eastAsia="굴림체" w:hint="eastAsia"/>
              </w:rPr>
              <w:t>015.0</w:t>
            </w:r>
            <w:r>
              <w:rPr>
                <w:rFonts w:ascii="굴림체" w:eastAsia="굴림체" w:hint="eastAsia"/>
              </w:rPr>
              <w:t>2</w:t>
            </w:r>
            <w:r>
              <w:rPr>
                <w:rFonts w:ascii="굴림체" w:eastAsia="굴림체" w:hint="eastAsia"/>
              </w:rPr>
              <w:t xml:space="preserve"> ~ 2015.</w:t>
            </w:r>
            <w:r>
              <w:rPr>
                <w:rFonts w:ascii="굴림체" w:eastAsia="굴림체"/>
              </w:rPr>
              <w:t>0</w:t>
            </w:r>
            <w:r>
              <w:rPr>
                <w:rFonts w:ascii="굴림체" w:eastAsia="굴림체"/>
              </w:rPr>
              <w:t>7</w:t>
            </w:r>
          </w:p>
        </w:tc>
        <w:tc>
          <w:tcPr>
            <w:tcW w:w="1559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대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리</w:t>
            </w:r>
          </w:p>
        </w:tc>
        <w:tc>
          <w:tcPr>
            <w:tcW w:w="4034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시스템개발</w:t>
            </w:r>
          </w:p>
        </w:tc>
      </w:tr>
      <w:tr>
        <w:trPr>
          <w:cantSplit/>
          <w:trHeight w:val="446" w:hRule="atLeast"/>
        </w:trPr>
        <w:tc>
          <w:tcPr>
            <w:tcW w:w="2263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청구정보통신</w:t>
            </w:r>
          </w:p>
        </w:tc>
        <w:tc>
          <w:tcPr>
            <w:tcW w:w="1843" w:type="dxa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2</w:t>
            </w:r>
            <w:r>
              <w:rPr>
                <w:rFonts w:ascii="굴림체" w:eastAsia="굴림체" w:hint="eastAsia"/>
              </w:rPr>
              <w:t>01</w:t>
            </w:r>
            <w:r>
              <w:rPr>
                <w:rFonts w:ascii="굴림체" w:eastAsia="굴림체" w:hint="eastAsia"/>
              </w:rPr>
              <w:t>4</w:t>
            </w:r>
            <w:r>
              <w:rPr>
                <w:rFonts w:ascii="굴림체" w:eastAsia="굴림체" w:hint="eastAsia"/>
              </w:rPr>
              <w:t>.0</w:t>
            </w:r>
            <w:r>
              <w:rPr>
                <w:rFonts w:ascii="굴림체" w:eastAsia="굴림체" w:hint="eastAsia"/>
              </w:rPr>
              <w:t>3</w:t>
            </w:r>
            <w:r>
              <w:rPr>
                <w:rFonts w:ascii="굴림체" w:eastAsia="굴림체" w:hint="eastAsia"/>
              </w:rPr>
              <w:t xml:space="preserve"> ~ 2015.</w:t>
            </w:r>
            <w:r>
              <w:rPr>
                <w:rFonts w:ascii="굴림체" w:eastAsia="굴림체"/>
              </w:rPr>
              <w:t>0</w:t>
            </w:r>
            <w:r>
              <w:rPr>
                <w:rFonts w:ascii="굴림체" w:eastAsia="굴림체"/>
              </w:rPr>
              <w:t>1</w:t>
            </w:r>
          </w:p>
        </w:tc>
        <w:tc>
          <w:tcPr>
            <w:tcW w:w="1559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대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리</w:t>
            </w:r>
          </w:p>
        </w:tc>
        <w:tc>
          <w:tcPr>
            <w:tcW w:w="4034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시스템개발</w:t>
            </w:r>
          </w:p>
        </w:tc>
      </w:tr>
      <w:tr>
        <w:trPr>
          <w:cantSplit/>
          <w:trHeight w:val="446" w:hRule="atLeast"/>
        </w:trPr>
        <w:tc>
          <w:tcPr>
            <w:tcW w:w="2263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애버커스</w:t>
            </w:r>
          </w:p>
        </w:tc>
        <w:tc>
          <w:tcPr>
            <w:tcW w:w="1843" w:type="dxa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2013.10 ~ 2014.0</w:t>
            </w:r>
            <w:r>
              <w:rPr>
                <w:rFonts w:ascii="굴림체" w:eastAsia="굴림체"/>
              </w:rPr>
              <w:t>1</w:t>
            </w:r>
          </w:p>
        </w:tc>
        <w:tc>
          <w:tcPr>
            <w:tcW w:w="1559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대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리</w:t>
            </w:r>
          </w:p>
        </w:tc>
        <w:tc>
          <w:tcPr>
            <w:tcW w:w="4034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시스템개발</w:t>
            </w:r>
          </w:p>
        </w:tc>
      </w:tr>
      <w:tr>
        <w:trPr>
          <w:cantSplit/>
          <w:trHeight w:val="446" w:hRule="atLeast"/>
        </w:trPr>
        <w:tc>
          <w:tcPr>
            <w:tcW w:w="2263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써머스에스티</w:t>
            </w:r>
          </w:p>
        </w:tc>
        <w:tc>
          <w:tcPr>
            <w:tcW w:w="1843" w:type="dxa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2013.01 ~ 2013.06</w:t>
            </w:r>
          </w:p>
        </w:tc>
        <w:tc>
          <w:tcPr>
            <w:tcW w:w="1559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대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리</w:t>
            </w:r>
          </w:p>
        </w:tc>
        <w:tc>
          <w:tcPr>
            <w:tcW w:w="4034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시스템개발</w:t>
            </w:r>
          </w:p>
        </w:tc>
      </w:tr>
      <w:tr>
        <w:trPr>
          <w:cantSplit/>
          <w:trHeight w:val="446" w:hRule="atLeast"/>
        </w:trPr>
        <w:tc>
          <w:tcPr>
            <w:tcW w:w="2263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엠플러스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시스템</w:t>
            </w:r>
          </w:p>
        </w:tc>
        <w:tc>
          <w:tcPr>
            <w:tcW w:w="1843" w:type="dxa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2012.04 ~ 2012.12</w:t>
            </w:r>
          </w:p>
        </w:tc>
        <w:tc>
          <w:tcPr>
            <w:tcW w:w="1559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대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리</w:t>
            </w:r>
          </w:p>
        </w:tc>
        <w:tc>
          <w:tcPr>
            <w:tcW w:w="4034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시스템개발</w:t>
            </w:r>
          </w:p>
        </w:tc>
      </w:tr>
      <w:tr>
        <w:trPr>
          <w:cantSplit/>
          <w:trHeight w:val="446" w:hRule="atLeast"/>
        </w:trPr>
        <w:tc>
          <w:tcPr>
            <w:tcW w:w="2263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대원씨앤씨</w:t>
            </w:r>
          </w:p>
        </w:tc>
        <w:tc>
          <w:tcPr>
            <w:tcW w:w="1843" w:type="dxa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2011.07 ~ 2012.03</w:t>
            </w:r>
          </w:p>
        </w:tc>
        <w:tc>
          <w:tcPr>
            <w:tcW w:w="1559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대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리</w:t>
            </w:r>
          </w:p>
        </w:tc>
        <w:tc>
          <w:tcPr>
            <w:tcW w:w="4034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시스템개발</w:t>
            </w:r>
          </w:p>
        </w:tc>
      </w:tr>
      <w:tr>
        <w:trPr>
          <w:cantSplit/>
          <w:trHeight w:val="446" w:hRule="atLeast"/>
        </w:trPr>
        <w:tc>
          <w:tcPr>
            <w:tcW w:w="2263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챔프정보</w:t>
            </w:r>
          </w:p>
        </w:tc>
        <w:tc>
          <w:tcPr>
            <w:tcW w:w="1843" w:type="dxa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20</w:t>
            </w:r>
            <w:r>
              <w:rPr>
                <w:rFonts w:ascii="굴림체" w:eastAsia="굴림체" w:hint="eastAsia"/>
              </w:rPr>
              <w:t>08</w:t>
            </w:r>
            <w:r>
              <w:rPr>
                <w:rFonts w:ascii="굴림체" w:eastAsia="굴림체" w:hint="eastAsia"/>
              </w:rPr>
              <w:t>.0</w:t>
            </w:r>
            <w:r>
              <w:rPr>
                <w:rFonts w:ascii="굴림체" w:eastAsia="굴림체" w:hint="eastAsia"/>
              </w:rPr>
              <w:t>9</w:t>
            </w:r>
            <w:r>
              <w:rPr>
                <w:rFonts w:ascii="굴림체" w:eastAsia="굴림체" w:hint="eastAsia"/>
              </w:rPr>
              <w:t xml:space="preserve"> ~ 201</w:t>
            </w:r>
            <w:r>
              <w:rPr>
                <w:rFonts w:ascii="굴림체" w:eastAsia="굴림체" w:hint="eastAsia"/>
              </w:rPr>
              <w:t>1</w:t>
            </w:r>
            <w:r>
              <w:rPr>
                <w:rFonts w:ascii="굴림체" w:eastAsia="굴림체" w:hint="eastAsia"/>
              </w:rPr>
              <w:t>.0</w:t>
            </w:r>
            <w:r>
              <w:rPr>
                <w:rFonts w:ascii="굴림체" w:eastAsia="굴림체" w:hint="eastAsia"/>
              </w:rPr>
              <w:t>4</w:t>
            </w:r>
          </w:p>
        </w:tc>
        <w:tc>
          <w:tcPr>
            <w:tcW w:w="1559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사</w:t>
            </w:r>
            <w:r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원</w:t>
            </w:r>
          </w:p>
        </w:tc>
        <w:tc>
          <w:tcPr>
            <w:tcW w:w="4034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int="eastAsia"/>
              </w:rPr>
              <w:t>시스템개발</w:t>
            </w:r>
          </w:p>
        </w:tc>
      </w:tr>
    </w:tbl>
    <w:p>
      <w:pPr>
        <w:wordWrap/>
        <w:snapToGrid w:val="0"/>
        <w:rPr>
          <w:rFonts w:ascii="맑은 고딕" w:eastAsia="맑은 고딕" w:hAnsi="맑은 고딕"/>
          <w:bCs/>
          <w:sz w:val="18"/>
          <w:szCs w:val="18"/>
        </w:rPr>
      </w:pPr>
    </w:p>
    <w:tbl>
      <w:tblPr>
        <w:tblW w:w="97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2548"/>
        <w:gridCol w:w="1134"/>
        <w:gridCol w:w="1134"/>
        <w:gridCol w:w="1559"/>
        <w:gridCol w:w="284"/>
        <w:gridCol w:w="2088"/>
        <w:gridCol w:w="953"/>
      </w:tblGrid>
      <w:tr>
        <w:trPr>
          <w:trHeight w:val="529" w:hRule="atLeast"/>
        </w:trPr>
        <w:tc>
          <w:tcPr>
            <w:tcW w:w="2548" w:type="dxa"/>
            <w:tcBorders>
              <w:top w:val="single" w:sz="12" w:space="0" w:color="auto"/>
            </w:tcBorders>
            <w:shd w:val="clear" w:color="auto" w:fill="E8E8E8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교육명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shd w:val="clear" w:color="auto" w:fill="E8E8E8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시작일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shd w:val="clear" w:color="auto" w:fill="E8E8E8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종료일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shd w:val="clear" w:color="auto" w:fill="E8E8E8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기</w:t>
            </w: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관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>
            <w:pPr>
              <w:wordWrap/>
              <w:snapToGrid w:val="0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2088" w:type="dxa"/>
            <w:tcBorders>
              <w:top w:val="single" w:sz="12" w:space="0" w:color="auto"/>
            </w:tcBorders>
            <w:shd w:val="clear" w:color="auto" w:fill="E8E8E8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사용기술</w:t>
            </w:r>
          </w:p>
        </w:tc>
        <w:tc>
          <w:tcPr>
            <w:tcW w:w="953" w:type="dxa"/>
            <w:tcBorders>
              <w:top w:val="single" w:sz="12" w:space="0" w:color="auto"/>
            </w:tcBorders>
            <w:shd w:val="clear" w:color="auto" w:fill="E8E8E8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숙련도</w:t>
            </w:r>
          </w:p>
        </w:tc>
      </w:tr>
      <w:tr>
        <w:trPr>
          <w:trHeight w:val="447" w:hRule="atLeast"/>
        </w:trPr>
        <w:tc>
          <w:tcPr>
            <w:tcW w:w="2548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C-Language Course</w:t>
            </w:r>
          </w:p>
        </w:tc>
        <w:tc>
          <w:tcPr>
            <w:tcW w:w="1134" w:type="dxa"/>
            <w:vAlign w:val="center"/>
          </w:tcPr>
          <w:p>
            <w:pPr>
              <w:ind w:leftChars="-50" w:left="-100"/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>2001.01</w:t>
            </w:r>
          </w:p>
        </w:tc>
        <w:tc>
          <w:tcPr>
            <w:tcW w:w="1134" w:type="dxa"/>
            <w:vAlign w:val="center"/>
          </w:tcPr>
          <w:p>
            <w:pPr>
              <w:ind w:leftChars="-23" w:left="-46"/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>2001.07</w:t>
            </w:r>
          </w:p>
        </w:tc>
        <w:tc>
          <w:tcPr>
            <w:tcW w:w="1559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Times New Roman" w:eastAsia="굴림체" w:hint="eastAsia"/>
              </w:rPr>
              <w:t>중앙정보처리학원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2088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JAVA(EJB,Servlet, jsp)</w:t>
            </w:r>
          </w:p>
        </w:tc>
        <w:tc>
          <w:tcPr>
            <w:tcW w:w="953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중</w:t>
            </w:r>
          </w:p>
        </w:tc>
      </w:tr>
      <w:tr>
        <w:trPr>
          <w:trHeight w:val="447" w:hRule="atLeast"/>
        </w:trPr>
        <w:tc>
          <w:tcPr>
            <w:tcW w:w="2548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>
            <w:pPr>
              <w:ind w:leftChars="-50" w:left="-100"/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>
            <w:pPr>
              <w:ind w:leftChars="-23" w:left="-46"/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2088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Pro-frame, BANCS</w:t>
            </w:r>
          </w:p>
        </w:tc>
        <w:tc>
          <w:tcPr>
            <w:tcW w:w="953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중상</w:t>
            </w:r>
          </w:p>
        </w:tc>
      </w:tr>
      <w:tr>
        <w:trPr>
          <w:trHeight w:val="447" w:hRule="atLeast"/>
        </w:trPr>
        <w:tc>
          <w:tcPr>
            <w:tcW w:w="2548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>
            <w:pPr>
              <w:ind w:leftChars="-50" w:left="-100"/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>
            <w:pPr>
              <w:ind w:leftChars="-23" w:left="-46"/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2088" w:type="dxa"/>
            <w:vAlign w:val="center"/>
          </w:tcPr>
          <w:p>
            <w:pPr>
              <w:autoSpaceDE/>
              <w:autoSpaceDN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Rexpert ,OZ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Report Tool</w:t>
            </w:r>
          </w:p>
        </w:tc>
        <w:tc>
          <w:tcPr>
            <w:tcW w:w="953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중</w:t>
            </w:r>
          </w:p>
        </w:tc>
      </w:tr>
      <w:tr>
        <w:trPr>
          <w:trHeight w:val="447" w:hRule="atLeast"/>
        </w:trPr>
        <w:tc>
          <w:tcPr>
            <w:tcW w:w="2548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>
            <w:pPr>
              <w:ind w:leftChars="-50" w:left="-100"/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>
            <w:pPr>
              <w:ind w:leftChars="-23" w:left="-46"/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2088" w:type="dxa"/>
            <w:vAlign w:val="center"/>
          </w:tcPr>
          <w:p>
            <w:pPr>
              <w:autoSpaceDE/>
              <w:autoSpaceDN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Form Designer,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Inzent</w:t>
            </w:r>
          </w:p>
        </w:tc>
        <w:tc>
          <w:tcPr>
            <w:tcW w:w="953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상</w:t>
            </w:r>
          </w:p>
        </w:tc>
      </w:tr>
      <w:tr>
        <w:trPr>
          <w:trHeight w:val="447" w:hRule="atLeast"/>
        </w:trPr>
        <w:tc>
          <w:tcPr>
            <w:tcW w:w="2548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>
            <w:pPr>
              <w:ind w:leftChars="-50" w:left="-100"/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>
            <w:pPr>
              <w:ind w:leftChars="-23" w:left="-46"/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2088" w:type="dxa"/>
            <w:vAlign w:val="center"/>
          </w:tcPr>
          <w:p>
            <w:pPr>
              <w:ind w:firstLineChars="200" w:firstLine="360"/>
              <w:autoSpaceDE/>
              <w:autoSpaceDN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Proworks</w:t>
            </w:r>
            <w:r>
              <w:rPr>
                <w:rFonts w:ascii="굴림체" w:eastAsia="굴림체" w:hAnsi="굴림체"/>
                <w:sz w:val="18"/>
              </w:rPr>
              <w:t>,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W</w:t>
            </w:r>
            <w:r>
              <w:rPr>
                <w:rFonts w:ascii="굴림체" w:eastAsia="굴림체" w:hAnsi="굴림체"/>
                <w:sz w:val="18"/>
              </w:rPr>
              <w:t>ebsquare</w:t>
            </w:r>
          </w:p>
        </w:tc>
        <w:tc>
          <w:tcPr>
            <w:tcW w:w="953" w:type="dxa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상</w:t>
            </w:r>
          </w:p>
        </w:tc>
      </w:tr>
    </w:tbl>
    <w:p>
      <w:pPr>
        <w:wordWrap/>
        <w:snapToGrid w:val="0"/>
        <w:rPr>
          <w:rFonts w:ascii="맑은 고딕" w:eastAsia="맑은 고딕" w:hAnsi="맑은 고딕"/>
          <w:b/>
        </w:rPr>
        <w:sectPr>
          <w:pgSz w:w="11907" w:h="16840" w:code="9"/>
          <w:pgMar w:top="1457" w:right="1208" w:bottom="1094" w:left="1100" w:header="851" w:footer="992" w:gutter="0"/>
          <w:cols w:space="720"/>
          <w:docGrid w:linePitch="365" w:type="lines"/>
        </w:sectPr>
      </w:pPr>
    </w:p>
    <w:tbl>
      <w:tblPr>
        <w:tblW w:w="15614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15614"/>
      </w:tblGrid>
      <w:tr>
        <w:trPr>
          <w:trHeight w:val="723" w:hRule="atLeast"/>
        </w:trPr>
        <w:tc>
          <w:tcPr>
            <w:tcW w:w="15614" w:type="dxa"/>
            <w:vAlign w:val="center"/>
          </w:tcPr>
          <w:p>
            <w:pPr>
              <w:pStyle w:val="1"/>
              <w:wordWrap/>
              <w:snapToGrid w:val="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SKILL INVENTORY</w:t>
            </w:r>
          </w:p>
        </w:tc>
      </w:tr>
    </w:tbl>
    <w:p>
      <w:pPr>
        <w:wordWrap/>
        <w:snapToGrid w:val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최신순</w:t>
      </w:r>
      <w:r>
        <w:rPr>
          <w:rFonts w:ascii="맑은 고딕" w:eastAsia="맑은 고딕" w:hAnsi="맑은 고딕" w:hint="eastAsia"/>
        </w:rPr>
        <w:t>)</w:t>
      </w:r>
    </w:p>
    <w:tbl>
      <w:tblPr>
        <w:tblW w:w="1559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3402"/>
        <w:gridCol w:w="1134"/>
        <w:gridCol w:w="1205"/>
        <w:gridCol w:w="1205"/>
        <w:gridCol w:w="992"/>
        <w:gridCol w:w="1276"/>
        <w:gridCol w:w="1276"/>
        <w:gridCol w:w="1276"/>
        <w:gridCol w:w="1275"/>
        <w:gridCol w:w="1276"/>
        <w:gridCol w:w="1276"/>
      </w:tblGrid>
      <w:tr>
        <w:trPr>
          <w:cantSplit/>
          <w:trHeight w:val="555" w:hRule="atLeast"/>
        </w:trPr>
        <w:tc>
          <w:tcPr>
            <w:tcW w:w="3402" w:type="dxa"/>
            <w:vMerge w:val="restart"/>
            <w:tcBorders>
              <w:top w:val="single" w:sz="12" w:space="0" w:color="auto"/>
            </w:tcBorders>
            <w:shd w:val="clear" w:color="auto" w:fill="E8E8E8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프로젝트명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 xml:space="preserve">( 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업</w:t>
            </w: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무</w:t>
            </w: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명</w:t>
            </w: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 xml:space="preserve"> )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shd w:val="clear" w:color="auto" w:fill="E8E8E8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참여기간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yyyy.mm-yyyy.mm</w:t>
            </w:r>
          </w:p>
        </w:tc>
        <w:tc>
          <w:tcPr>
            <w:tcW w:w="1205" w:type="dxa"/>
            <w:vMerge w:val="restart"/>
            <w:tcBorders>
              <w:top w:val="single" w:sz="12" w:space="0" w:color="auto"/>
            </w:tcBorders>
            <w:shd w:val="clear" w:color="auto" w:fill="E8E8E8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고</w:t>
            </w: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객</w:t>
            </w: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사</w:t>
            </w:r>
          </w:p>
        </w:tc>
        <w:tc>
          <w:tcPr>
            <w:tcW w:w="1205" w:type="dxa"/>
            <w:vMerge w:val="restart"/>
            <w:tcBorders>
              <w:top w:val="single" w:sz="12" w:space="0" w:color="auto"/>
            </w:tcBorders>
            <w:shd w:val="clear" w:color="auto" w:fill="E8E8E8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근무회사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</w:tcBorders>
            <w:shd w:val="clear" w:color="auto" w:fill="E8E8E8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역</w:t>
            </w: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할</w:t>
            </w:r>
          </w:p>
        </w:tc>
        <w:tc>
          <w:tcPr>
            <w:tcW w:w="7655" w:type="dxa"/>
            <w:gridSpan w:val="6"/>
            <w:tcBorders>
              <w:top w:val="single" w:sz="12" w:space="0" w:color="auto"/>
            </w:tcBorders>
            <w:shd w:val="clear" w:color="auto" w:fill="E8E8E8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 xml:space="preserve">   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발</w:t>
            </w: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 xml:space="preserve">   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환</w:t>
            </w: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 xml:space="preserve">   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경</w:t>
            </w:r>
          </w:p>
        </w:tc>
      </w:tr>
      <w:tr>
        <w:trPr>
          <w:cantSplit/>
          <w:trHeight w:val="555" w:hRule="atLeast"/>
        </w:trPr>
        <w:tc>
          <w:tcPr>
            <w:tcW w:w="3402" w:type="dxa"/>
            <w:vMerge w:val="continue"/>
            <w:shd w:val="clear" w:color="auto" w:fill="E8E8E8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1134" w:type="dxa"/>
            <w:vMerge w:val="continue"/>
            <w:shd w:val="clear" w:color="auto" w:fill="E8E8E8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1205" w:type="dxa"/>
            <w:vMerge w:val="continue"/>
            <w:shd w:val="clear" w:color="auto" w:fill="E8E8E8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1205" w:type="dxa"/>
            <w:vMerge w:val="continue"/>
            <w:shd w:val="clear" w:color="auto" w:fill="E8E8E8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992" w:type="dxa"/>
            <w:vMerge w:val="continue"/>
            <w:shd w:val="clear" w:color="auto" w:fill="E8E8E8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E8E8E8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>O.S</w:t>
            </w:r>
          </w:p>
        </w:tc>
        <w:tc>
          <w:tcPr>
            <w:tcW w:w="1276" w:type="dxa"/>
            <w:shd w:val="clear" w:color="auto" w:fill="E8E8E8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언</w:t>
            </w: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어</w:t>
            </w:r>
          </w:p>
        </w:tc>
        <w:tc>
          <w:tcPr>
            <w:tcW w:w="1276" w:type="dxa"/>
            <w:shd w:val="clear" w:color="auto" w:fill="E8E8E8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>DBMS</w:t>
            </w:r>
          </w:p>
        </w:tc>
        <w:tc>
          <w:tcPr>
            <w:tcW w:w="1275" w:type="dxa"/>
            <w:shd w:val="clear" w:color="auto" w:fill="E8E8E8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>TOOL</w:t>
            </w:r>
          </w:p>
        </w:tc>
        <w:tc>
          <w:tcPr>
            <w:tcW w:w="1276" w:type="dxa"/>
            <w:shd w:val="clear" w:color="auto" w:fill="E8E8E8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Framework</w:t>
            </w:r>
          </w:p>
        </w:tc>
        <w:tc>
          <w:tcPr>
            <w:tcW w:w="1276" w:type="dxa"/>
            <w:shd w:val="clear" w:color="auto" w:fill="E8E8E8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기</w:t>
            </w:r>
            <w:r>
              <w:rPr>
                <w:rFonts w:ascii="맑은 고딕" w:eastAsia="맑은 고딕" w:hAnsi="맑은 고딕"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타</w:t>
            </w:r>
          </w:p>
        </w:tc>
      </w:tr>
      <w:tr>
        <w:trPr>
          <w:trHeight w:val="546" w:hRule="atLeast"/>
        </w:trPr>
        <w:tc>
          <w:tcPr>
            <w:tcW w:w="3402" w:type="dxa"/>
            <w:shd w:val="clear" w:color="auto" w:fill="auto"/>
            <w:vAlign w:val="center"/>
          </w:tcPr>
          <w:p>
            <w:pPr>
              <w:wordWrap/>
              <w:snapToGrid w:val="0"/>
              <w:jc w:val="left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/>
                <w:bCs/>
                <w:color w:val="000000"/>
                <w:sz w:val="18"/>
                <w:szCs w:val="18"/>
                <w:rtl w:val="off"/>
              </w:rPr>
              <w:t>AI OCR 프로젝트개발(보험금심사)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/>
                <w:bCs/>
                <w:color w:val="000000"/>
                <w:sz w:val="18"/>
                <w:szCs w:val="18"/>
                <w:rtl w:val="off"/>
              </w:rPr>
              <w:t>2024.07 ~ 2024.11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/>
                <w:bCs/>
                <w:color w:val="000000"/>
                <w:sz w:val="18"/>
                <w:szCs w:val="18"/>
                <w:rtl w:val="off"/>
              </w:rPr>
              <w:t>신한생명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경포씨</w:t>
            </w:r>
            <w:r>
              <w:rPr>
                <w:rFonts w:ascii="굴림체" w:eastAsia="굴림체" w:hAnsi="굴림체" w:hint="eastAsia"/>
                <w:sz w:val="18"/>
              </w:rPr>
              <w:t>엔</w:t>
            </w:r>
            <w:r>
              <w:rPr>
                <w:rFonts w:ascii="굴림체" w:eastAsia="굴림체" w:hAnsi="굴림체" w:hint="eastAsia"/>
                <w:sz w:val="18"/>
              </w:rPr>
              <w:t>씨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 Script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lang w:eastAsia="ko-KR"/>
                <w:rFonts w:ascii="굴림체" w:eastAsia="굴림체" w:hAnsi="굴림체" w:hint="eastAsia"/>
                <w:sz w:val="18"/>
                <w:rtl w:val="off"/>
              </w:rPr>
              <w:t>Nexacro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Devon</w:t>
            </w:r>
            <w:r>
              <w:rPr>
                <w:lang w:eastAsia="ko-KR"/>
                <w:rFonts w:ascii="굴림체" w:eastAsia="굴림체" w:hAnsi="굴림체" w:hint="eastAsia"/>
                <w:sz w:val="18"/>
                <w:rtl w:val="off"/>
              </w:rPr>
              <w:t>(MDD)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JEUS</w:t>
            </w:r>
          </w:p>
        </w:tc>
      </w:tr>
      <w:tr>
        <w:trPr>
          <w:trHeight w:val="546" w:hRule="atLeast"/>
        </w:trPr>
        <w:tc>
          <w:tcPr>
            <w:tcW w:w="3402" w:type="dxa"/>
            <w:shd w:val="clear" w:color="auto" w:fill="auto"/>
            <w:vAlign w:val="center"/>
          </w:tcPr>
          <w:p>
            <w:pPr>
              <w:wordWrap/>
              <w:snapToGrid w:val="0"/>
              <w:jc w:val="left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롯데카드 회원 개발 및 운영 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202</w:t>
            </w:r>
            <w:r>
              <w:rPr>
                <w:lang w:eastAsia="ko-KR"/>
                <w:rFonts w:ascii="굴림체" w:eastAsia="굴림체" w:hAnsi="굴림체" w:hint="eastAsia"/>
                <w:sz w:val="18"/>
                <w:rtl w:val="off"/>
              </w:rPr>
              <w:t>3</w:t>
            </w:r>
            <w:r>
              <w:rPr>
                <w:rFonts w:ascii="굴림체" w:eastAsia="굴림체" w:hAnsi="굴림체" w:hint="eastAsia"/>
                <w:sz w:val="18"/>
              </w:rPr>
              <w:t>.01 ~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</w:t>
            </w:r>
            <w:r>
              <w:rPr>
                <w:rFonts w:ascii="굴림체" w:eastAsia="굴림체" w:hAnsi="굴림체" w:hint="eastAsia"/>
                <w:sz w:val="18"/>
              </w:rPr>
              <w:t>2</w:t>
            </w:r>
            <w:r>
              <w:rPr>
                <w:rFonts w:ascii="굴림체" w:eastAsia="굴림체" w:hAnsi="굴림체" w:hint="eastAsia"/>
                <w:sz w:val="18"/>
              </w:rPr>
              <w:t>4.06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롯데카드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경포씨</w:t>
            </w:r>
            <w:r>
              <w:rPr>
                <w:rFonts w:ascii="굴림체" w:eastAsia="굴림체" w:hAnsi="굴림체" w:hint="eastAsia"/>
                <w:sz w:val="18"/>
              </w:rPr>
              <w:t>엔</w:t>
            </w:r>
            <w:r>
              <w:rPr>
                <w:rFonts w:ascii="굴림체" w:eastAsia="굴림체" w:hAnsi="굴림체" w:hint="eastAsia"/>
                <w:sz w:val="18"/>
              </w:rPr>
              <w:t>씨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spacing w:line="192" w:lineRule="exac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운영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 Script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Xframe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Devon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JEUS</w:t>
            </w:r>
          </w:p>
        </w:tc>
      </w:tr>
      <w:tr>
        <w:trPr>
          <w:trHeight w:val="546" w:hRule="atLeast"/>
        </w:trPr>
        <w:tc>
          <w:tcPr>
            <w:tcW w:w="3402" w:type="dxa"/>
            <w:shd w:val="clear" w:color="auto" w:fill="auto"/>
            <w:vAlign w:val="center"/>
          </w:tcPr>
          <w:p>
            <w:pPr>
              <w:wordWrap/>
              <w:snapToGrid w:val="0"/>
              <w:jc w:val="left"/>
              <w:tabs>
                <w:tab w:val="center" w:pos="1602"/>
              </w:tabs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Compliance팀 내부통제 </w:t>
            </w:r>
            <w:r>
              <w:rPr>
                <w:rFonts w:ascii="굴림체" w:eastAsia="굴림체" w:hAnsi="굴림체"/>
                <w:sz w:val="18"/>
              </w:rPr>
              <w:t xml:space="preserve">ERP </w:t>
            </w:r>
            <w:r>
              <w:rPr>
                <w:rFonts w:ascii="굴림체" w:eastAsia="굴림체" w:hAnsi="굴림체" w:hint="eastAsia"/>
                <w:sz w:val="18"/>
              </w:rPr>
              <w:t>개발 및 운영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</w:t>
            </w:r>
            <w:r>
              <w:rPr>
                <w:rFonts w:ascii="굴림체" w:eastAsia="굴림체" w:hAnsi="굴림체"/>
                <w:sz w:val="18"/>
              </w:rPr>
              <w:t>022</w:t>
            </w:r>
            <w:r>
              <w:rPr>
                <w:rFonts w:ascii="굴림체" w:eastAsia="굴림체" w:hAnsi="굴림체" w:hint="eastAsia"/>
                <w:sz w:val="18"/>
              </w:rPr>
              <w:t>.</w:t>
            </w:r>
            <w:r>
              <w:rPr>
                <w:rFonts w:ascii="굴림체" w:eastAsia="굴림체" w:hAnsi="굴림체"/>
                <w:sz w:val="18"/>
              </w:rPr>
              <w:t>01</w:t>
            </w:r>
            <w:r>
              <w:rPr>
                <w:rFonts w:ascii="굴림체" w:eastAsia="굴림체" w:hAnsi="굴림체" w:hint="eastAsia"/>
                <w:sz w:val="18"/>
              </w:rPr>
              <w:t>~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</w:t>
            </w:r>
            <w:r>
              <w:rPr>
                <w:rFonts w:ascii="굴림체" w:eastAsia="굴림체" w:hAnsi="굴림체"/>
                <w:sz w:val="18"/>
              </w:rPr>
              <w:t>22.12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현대캐피탈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프로텐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spacing w:line="192" w:lineRule="exac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운영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 Script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MS-SQL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</w:rPr>
              <w:t>Spring</w:t>
            </w:r>
            <w:r>
              <w:rPr>
                <w:rFonts w:ascii="굴림체" w:eastAsia="굴림체" w:hAnsi="굴림체"/>
                <w:sz w:val="18"/>
              </w:rPr>
              <w:t xml:space="preserve">, </w:t>
            </w:r>
            <w:r>
              <w:rPr>
                <w:rFonts w:ascii="굴림체" w:eastAsia="굴림체" w:hAnsi="굴림체" w:hint="eastAsia"/>
                <w:sz w:val="18"/>
              </w:rPr>
              <w:t>j</w:t>
            </w:r>
            <w:r>
              <w:rPr>
                <w:rFonts w:ascii="굴림체" w:eastAsia="굴림체" w:hAnsi="굴림체"/>
                <w:sz w:val="18"/>
              </w:rPr>
              <w:t>sp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left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전자정부프레임워크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JEUS</w:t>
            </w:r>
          </w:p>
        </w:tc>
      </w:tr>
      <w:tr>
        <w:trPr>
          <w:trHeight w:val="546" w:hRule="atLeast"/>
        </w:trPr>
        <w:tc>
          <w:tcPr>
            <w:tcW w:w="3402" w:type="dxa"/>
            <w:shd w:val="clear" w:color="auto" w:fill="auto"/>
            <w:vAlign w:val="center"/>
          </w:tcPr>
          <w:p>
            <w:pPr>
              <w:wordWrap/>
              <w:snapToGrid w:val="0"/>
              <w:jc w:val="left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계정계 개발 및 운영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</w:t>
            </w:r>
            <w:r>
              <w:rPr>
                <w:rFonts w:ascii="굴림체" w:eastAsia="굴림체" w:hAnsi="굴림체"/>
                <w:sz w:val="18"/>
              </w:rPr>
              <w:t>021</w:t>
            </w:r>
            <w:r>
              <w:rPr>
                <w:rFonts w:ascii="굴림체" w:eastAsia="굴림체" w:hAnsi="굴림체" w:hint="eastAsia"/>
                <w:sz w:val="18"/>
              </w:rPr>
              <w:t>.</w:t>
            </w:r>
            <w:r>
              <w:rPr>
                <w:rFonts w:ascii="굴림체" w:eastAsia="굴림체" w:hAnsi="굴림체"/>
                <w:sz w:val="18"/>
              </w:rPr>
              <w:t>09</w:t>
            </w:r>
            <w:r>
              <w:rPr>
                <w:rFonts w:ascii="굴림체" w:eastAsia="굴림체" w:hAnsi="굴림체" w:hint="eastAsia"/>
                <w:sz w:val="18"/>
              </w:rPr>
              <w:t>~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</w:t>
            </w:r>
            <w:r>
              <w:rPr>
                <w:rFonts w:ascii="굴림체" w:eastAsia="굴림체" w:hAnsi="굴림체"/>
                <w:sz w:val="18"/>
              </w:rPr>
              <w:t>021.12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저축은행 중앙회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드림플라잉테크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 Script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INZENT Tool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 Report Designer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</w:rPr>
              <w:t>N</w:t>
            </w:r>
            <w:r>
              <w:rPr>
                <w:rFonts w:ascii="굴림체" w:eastAsia="굴림체" w:hAnsi="굴림체" w:hint="eastAsia"/>
                <w:sz w:val="18"/>
              </w:rPr>
              <w:t>excore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JEUS</w:t>
            </w:r>
          </w:p>
        </w:tc>
      </w:tr>
      <w:tr>
        <w:trPr>
          <w:trHeight w:val="546" w:hRule="atLeast"/>
        </w:trPr>
        <w:tc>
          <w:tcPr>
            <w:tcW w:w="3402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left"/>
              <w:rPr>
                <w:lang w:eastAsia="ko-KR"/>
                <w:rFonts w:ascii="굴림체" w:eastAsia="굴림체" w:hAnsi="굴림체" w:hint="eastAsia"/>
                <w:sz w:val="18"/>
                <w:rtl w:val="off"/>
              </w:rPr>
            </w:pPr>
            <w:r>
              <w:rPr>
                <w:rFonts w:ascii="굴림체" w:eastAsia="굴림체" w:hAnsi="굴림체" w:hint="eastAsia"/>
                <w:sz w:val="18"/>
              </w:rPr>
              <w:t>S</w:t>
            </w:r>
            <w:r>
              <w:rPr>
                <w:rFonts w:ascii="굴림체" w:eastAsia="굴림체" w:hAnsi="굴림체"/>
                <w:sz w:val="18"/>
              </w:rPr>
              <w:t>B</w:t>
            </w:r>
            <w:r>
              <w:rPr>
                <w:rFonts w:ascii="굴림체" w:eastAsia="굴림체" w:hAnsi="굴림체" w:hint="eastAsia"/>
                <w:sz w:val="18"/>
              </w:rPr>
              <w:t>I 저축은행</w:t>
            </w:r>
            <w:r>
              <w:rPr>
                <w:lang w:eastAsia="ko-KR"/>
                <w:rFonts w:ascii="굴림체" w:eastAsia="굴림체" w:hAnsi="굴림체" w:hint="eastAsia"/>
                <w:sz w:val="18"/>
                <w:rtl w:val="off"/>
              </w:rPr>
              <w:t xml:space="preserve"> </w:t>
            </w:r>
          </w:p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left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(수신,</w:t>
            </w:r>
            <w:r>
              <w:rPr>
                <w:rFonts w:ascii="굴림체" w:eastAsia="굴림체" w:hAnsi="굴림체"/>
                <w:sz w:val="18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</w:rPr>
              <w:t>전자금융 개발 및 운영)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</w:t>
            </w:r>
            <w:r>
              <w:rPr>
                <w:rFonts w:ascii="굴림체" w:eastAsia="굴림체" w:hAnsi="굴림체"/>
                <w:sz w:val="18"/>
              </w:rPr>
              <w:t>9</w:t>
            </w:r>
            <w:r>
              <w:rPr>
                <w:rFonts w:ascii="굴림체" w:eastAsia="굴림체" w:hAnsi="굴림체" w:hint="eastAsia"/>
                <w:sz w:val="18"/>
              </w:rPr>
              <w:t>.0</w:t>
            </w:r>
            <w:r>
              <w:rPr>
                <w:rFonts w:ascii="굴림체" w:eastAsia="굴림체" w:hAnsi="굴림체"/>
                <w:sz w:val="18"/>
              </w:rPr>
              <w:t>3</w:t>
            </w:r>
            <w:r>
              <w:rPr>
                <w:rFonts w:ascii="굴림체" w:eastAsia="굴림체" w:hAnsi="굴림체" w:hint="eastAsia"/>
                <w:sz w:val="18"/>
              </w:rPr>
              <w:t>~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</w:t>
            </w:r>
            <w:r>
              <w:rPr>
                <w:rFonts w:ascii="굴림체" w:eastAsia="굴림체" w:hAnsi="굴림체"/>
                <w:sz w:val="18"/>
              </w:rPr>
              <w:t>021.09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S</w:t>
            </w:r>
            <w:r>
              <w:rPr>
                <w:rFonts w:ascii="굴림체" w:eastAsia="굴림체" w:hAnsi="굴림체"/>
                <w:sz w:val="18"/>
              </w:rPr>
              <w:t>B</w:t>
            </w:r>
            <w:r>
              <w:rPr>
                <w:rFonts w:ascii="굴림체" w:eastAsia="굴림체" w:hAnsi="굴림체" w:hint="eastAsia"/>
                <w:sz w:val="18"/>
              </w:rPr>
              <w:t>I 저축은행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엠플러스</w:t>
            </w:r>
          </w:p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시스템</w:t>
            </w:r>
          </w:p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,와이즈인포텍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spacing w:line="192" w:lineRule="exac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운영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 Script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N</w:t>
            </w:r>
            <w:r>
              <w:rPr>
                <w:rFonts w:ascii="굴림체" w:eastAsia="굴림체" w:hAnsi="굴림체" w:hint="eastAsia"/>
                <w:sz w:val="18"/>
              </w:rPr>
              <w:t>excore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 w:cs="굴림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</w:rPr>
              <w:t>X</w:t>
            </w:r>
            <w:r>
              <w:rPr>
                <w:rFonts w:ascii="굴림체" w:eastAsia="굴림체" w:hAnsi="굴림체" w:hint="eastAsia"/>
                <w:sz w:val="18"/>
              </w:rPr>
              <w:t>frame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맑은 고딕" w:eastAsia="맑은 고딕" w:hAnsi="맑은 고딕" w:cs="굴림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</w:rPr>
              <w:t>N</w:t>
            </w:r>
            <w:r>
              <w:rPr>
                <w:rFonts w:ascii="굴림체" w:eastAsia="굴림체" w:hAnsi="굴림체" w:hint="eastAsia"/>
                <w:sz w:val="18"/>
              </w:rPr>
              <w:t>excore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JBoss</w:t>
            </w:r>
          </w:p>
        </w:tc>
      </w:tr>
      <w:tr>
        <w:trPr>
          <w:trHeight w:val="546" w:hRule="atLeast"/>
        </w:trPr>
        <w:tc>
          <w:tcPr>
            <w:tcW w:w="3402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left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우리은행 글로벌 </w:t>
            </w:r>
          </w:p>
          <w:p>
            <w:pPr>
              <w:wordWrap/>
              <w:snapToGrid w:val="0"/>
              <w:jc w:val="left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lang w:eastAsia="ko-KR"/>
                <w:rFonts w:ascii="굴림체" w:eastAsia="굴림체" w:hAnsi="굴림체" w:hint="eastAsia"/>
                <w:sz w:val="18"/>
                <w:rtl w:val="off"/>
              </w:rPr>
              <w:t>(</w:t>
            </w:r>
            <w:r>
              <w:rPr>
                <w:rFonts w:ascii="굴림체" w:eastAsia="굴림체" w:hAnsi="굴림체" w:hint="eastAsia"/>
                <w:sz w:val="18"/>
              </w:rPr>
              <w:t>고객,AML 운영 개발</w:t>
            </w:r>
            <w:r>
              <w:rPr>
                <w:lang w:eastAsia="ko-KR"/>
                <w:rFonts w:ascii="굴림체" w:eastAsia="굴림체" w:hAnsi="굴림체" w:hint="eastAsia"/>
                <w:sz w:val="18"/>
                <w:rtl w:val="off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</w:t>
            </w:r>
            <w:r>
              <w:rPr>
                <w:rFonts w:ascii="굴림체" w:eastAsia="굴림체" w:hAnsi="굴림체"/>
                <w:sz w:val="18"/>
              </w:rPr>
              <w:t>7</w:t>
            </w:r>
            <w:r>
              <w:rPr>
                <w:rFonts w:ascii="굴림체" w:eastAsia="굴림체" w:hAnsi="굴림체" w:hint="eastAsia"/>
                <w:sz w:val="18"/>
              </w:rPr>
              <w:t>.09 ~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</w:t>
            </w:r>
            <w:r>
              <w:rPr>
                <w:rFonts w:ascii="굴림체" w:eastAsia="굴림체" w:hAnsi="굴림체"/>
                <w:sz w:val="18"/>
              </w:rPr>
              <w:t>9</w:t>
            </w:r>
            <w:r>
              <w:rPr>
                <w:rFonts w:ascii="굴림체" w:eastAsia="굴림체" w:hAnsi="굴림체" w:hint="eastAsia"/>
                <w:sz w:val="18"/>
              </w:rPr>
              <w:t>.0</w:t>
            </w:r>
            <w:r>
              <w:rPr>
                <w:rFonts w:ascii="굴림체" w:eastAsia="굴림체" w:hAnsi="굴림체"/>
                <w:sz w:val="18"/>
              </w:rPr>
              <w:t>2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우리은행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테크블루제닉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spacing w:line="192" w:lineRule="exac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운영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 Script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EJB</w:t>
            </w:r>
          </w:p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 xml:space="preserve">Miplatform </w:t>
            </w:r>
          </w:p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X</w:t>
            </w:r>
            <w:r>
              <w:rPr>
                <w:rFonts w:ascii="굴림체" w:eastAsia="굴림체" w:hAnsi="굴림체"/>
                <w:sz w:val="18"/>
              </w:rPr>
              <w:t xml:space="preserve">platform </w:t>
            </w:r>
          </w:p>
          <w:p>
            <w:pPr>
              <w:wordWrap/>
              <w:snapToGrid w:val="0"/>
              <w:jc w:val="center"/>
              <w:rPr>
                <w:lang w:eastAsia="ko-KR"/>
                <w:rFonts w:ascii="굴림체" w:eastAsia="굴림체" w:hAnsi="굴림체" w:hint="eastAsia"/>
                <w:sz w:val="18"/>
                <w:rtl w:val="off"/>
              </w:rPr>
            </w:pPr>
            <w:r>
              <w:rPr>
                <w:rFonts w:ascii="굴림체" w:eastAsia="굴림체" w:hAnsi="굴림체" w:hint="eastAsia"/>
                <w:sz w:val="18"/>
              </w:rPr>
              <w:t>Report Designer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 w:cs="굴림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</w:rPr>
              <w:t>J</w:t>
            </w:r>
            <w:r>
              <w:rPr>
                <w:rFonts w:ascii="굴림체" w:eastAsia="굴림체" w:hAnsi="굴림체" w:hint="eastAsia"/>
                <w:sz w:val="18"/>
              </w:rPr>
              <w:t>sp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맑은 고딕" w:eastAsia="맑은 고딕" w:hAnsi="맑은 고딕" w:cs="굴림"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JEUS</w:t>
            </w:r>
          </w:p>
        </w:tc>
      </w:tr>
      <w:tr>
        <w:trPr>
          <w:trHeight w:val="546" w:hRule="atLeast"/>
        </w:trPr>
        <w:tc>
          <w:tcPr>
            <w:tcW w:w="3402" w:type="dxa"/>
            <w:shd w:val="clear" w:color="auto" w:fill="auto"/>
            <w:vAlign w:val="center"/>
          </w:tcPr>
          <w:p>
            <w:pPr>
              <w:wordWrap/>
              <w:snapToGrid w:val="0"/>
              <w:jc w:val="left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AIA생명 영업관리 개발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2016.09 ~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2017.0</w:t>
            </w:r>
            <w:r>
              <w:rPr>
                <w:rFonts w:ascii="굴림체" w:eastAsia="굴림체" w:hAnsi="굴림체"/>
                <w:sz w:val="18"/>
              </w:rPr>
              <w:t>8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AIA 생명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에스제이소프트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 Script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EJB</w:t>
            </w:r>
          </w:p>
          <w:p>
            <w:pPr>
              <w:wordWrap/>
              <w:snapToGrid w:val="0"/>
              <w:jc w:val="center"/>
              <w:rPr>
                <w:lang w:eastAsia="ko-KR"/>
                <w:rFonts w:ascii="굴림체" w:eastAsia="굴림체" w:hAnsi="굴림체" w:hint="eastAsia"/>
                <w:sz w:val="18"/>
                <w:rtl w:val="off"/>
              </w:rPr>
            </w:pPr>
            <w:r>
              <w:rPr>
                <w:rFonts w:ascii="굴림체" w:eastAsia="굴림체" w:hAnsi="굴림체" w:hint="eastAsia"/>
                <w:sz w:val="18"/>
              </w:rPr>
              <w:t>Oz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 w:cs="굴림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</w:rPr>
              <w:t>J</w:t>
            </w:r>
            <w:r>
              <w:rPr>
                <w:rFonts w:ascii="굴림체" w:eastAsia="굴림체" w:hAnsi="굴림체" w:hint="eastAsia"/>
                <w:sz w:val="18"/>
              </w:rPr>
              <w:t>sp,PLSQL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맑은 고딕" w:eastAsia="맑은 고딕" w:hAnsi="맑은 고딕" w:cs="굴림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EJB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JBoss</w:t>
            </w:r>
          </w:p>
        </w:tc>
      </w:tr>
      <w:tr>
        <w:trPr>
          <w:trHeight w:val="546" w:hRule="atLeast"/>
        </w:trPr>
        <w:tc>
          <w:tcPr>
            <w:tcW w:w="3402" w:type="dxa"/>
            <w:shd w:val="clear" w:color="auto" w:fill="auto"/>
            <w:vAlign w:val="center"/>
          </w:tcPr>
          <w:p>
            <w:pPr>
              <w:wordWrap/>
              <w:snapToGrid w:val="0"/>
              <w:jc w:val="left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신한카드 주택담보대출 개발 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2016.04 ~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2016.08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신한카드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자이트솔루션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 Script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TrustForm</w:t>
            </w:r>
          </w:p>
          <w:p>
            <w:pPr>
              <w:wordWrap/>
              <w:snapToGrid w:val="0"/>
              <w:jc w:val="center"/>
              <w:rPr>
                <w:lang w:eastAsia="ko-KR"/>
                <w:rFonts w:ascii="굴림체" w:eastAsia="굴림체" w:hAnsi="굴림체" w:hint="eastAsia"/>
                <w:sz w:val="18"/>
                <w:rtl w:val="off"/>
              </w:rPr>
            </w:pPr>
            <w:r>
              <w:rPr>
                <w:rFonts w:ascii="굴림체" w:eastAsia="굴림체" w:hAnsi="굴림체" w:hint="eastAsia"/>
                <w:sz w:val="18"/>
              </w:rPr>
              <w:t>Report Designer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 w:cs="굴림"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 w:cs="굴림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Devon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JEUS</w:t>
            </w:r>
          </w:p>
        </w:tc>
      </w:tr>
      <w:tr>
        <w:trPr>
          <w:trHeight w:val="546" w:hRule="atLeast"/>
        </w:trPr>
        <w:tc>
          <w:tcPr>
            <w:tcW w:w="3402" w:type="dxa"/>
            <w:shd w:val="clear" w:color="auto" w:fill="auto"/>
            <w:vAlign w:val="center"/>
          </w:tcPr>
          <w:p>
            <w:pPr>
              <w:wordWrap/>
              <w:snapToGrid w:val="0"/>
              <w:jc w:val="left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퇴직연금 매직솔루션 개발 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2015.09 ~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</w:t>
            </w:r>
            <w:r>
              <w:rPr>
                <w:rFonts w:ascii="굴림체" w:eastAsia="굴림체" w:hAnsi="굴림체"/>
                <w:sz w:val="18"/>
              </w:rPr>
              <w:t>6</w:t>
            </w:r>
            <w:r>
              <w:rPr>
                <w:rFonts w:ascii="굴림체" w:eastAsia="굴림체" w:hAnsi="굴림체" w:hint="eastAsia"/>
                <w:sz w:val="18"/>
              </w:rPr>
              <w:t>.</w:t>
            </w:r>
            <w:r>
              <w:rPr>
                <w:rFonts w:ascii="굴림체" w:eastAsia="굴림체" w:hAnsi="굴림체"/>
                <w:sz w:val="18"/>
              </w:rPr>
              <w:t>01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한국투자증권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대원씨앤씨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VB Script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Form Desginer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 w:cs="굴림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Report Designer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맑은 고딕" w:eastAsia="맑은 고딕" w:hAnsi="맑은 고딕" w:cs="굴림"/>
                <w:bCs/>
                <w:color w:val="000000"/>
                <w:sz w:val="18"/>
                <w:szCs w:val="18"/>
              </w:rPr>
            </w:pPr>
            <w:r>
              <w:rPr>
                <w:lang w:eastAsia="ko-KR"/>
                <w:rFonts w:ascii="굴림체" w:eastAsia="굴림체" w:hAnsi="굴림체" w:hint="eastAsia"/>
                <w:sz w:val="18"/>
                <w:rtl w:val="off"/>
              </w:rPr>
              <w:t>N</w:t>
            </w:r>
            <w:r>
              <w:rPr>
                <w:rFonts w:ascii="굴림체" w:eastAsia="굴림체" w:hAnsi="굴림체" w:hint="eastAsia"/>
                <w:sz w:val="18"/>
              </w:rPr>
              <w:t>excore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JBoss</w:t>
            </w:r>
          </w:p>
        </w:tc>
      </w:tr>
      <w:tr>
        <w:trPr>
          <w:trHeight w:val="546" w:hRule="atLeast"/>
        </w:trPr>
        <w:tc>
          <w:tcPr>
            <w:tcW w:w="3402" w:type="dxa"/>
            <w:shd w:val="clear" w:color="auto" w:fill="auto"/>
            <w:vAlign w:val="center"/>
          </w:tcPr>
          <w:p>
            <w:pPr>
              <w:wordWrap/>
              <w:snapToGrid w:val="0"/>
              <w:jc w:val="left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L</w:t>
            </w:r>
            <w:r>
              <w:rPr>
                <w:rFonts w:ascii="굴림체" w:eastAsia="굴림체" w:hAnsi="굴림체"/>
                <w:sz w:val="18"/>
              </w:rPr>
              <w:t>i</w:t>
            </w:r>
            <w:r>
              <w:rPr>
                <w:rFonts w:ascii="굴림체" w:eastAsia="굴림체" w:hAnsi="굴림체" w:hint="eastAsia"/>
                <w:sz w:val="18"/>
              </w:rPr>
              <w:t>fe Digital(다이렉트 정기보험/암보험 시스템구축)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2015.02 ~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2015.0</w:t>
            </w:r>
            <w:r>
              <w:rPr>
                <w:rFonts w:ascii="굴림체" w:eastAsia="굴림체" w:hAnsi="굴림체"/>
                <w:sz w:val="18"/>
              </w:rPr>
              <w:t>7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알리안츠생명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나래텍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 Script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lang w:eastAsia="ko-KR"/>
                <w:rFonts w:ascii="굴림체" w:eastAsia="굴림체" w:hAnsi="굴림체" w:hint="eastAsia"/>
                <w:sz w:val="18"/>
                <w:rtl w:val="off"/>
              </w:rPr>
            </w:pPr>
            <w:r>
              <w:rPr>
                <w:rFonts w:ascii="굴림체" w:eastAsia="굴림체" w:hAnsi="굴림체" w:hint="eastAsia"/>
                <w:sz w:val="18"/>
              </w:rPr>
              <w:t>Report Designer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 w:cs="굴림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</w:rPr>
              <w:t>J</w:t>
            </w:r>
            <w:r>
              <w:rPr>
                <w:rFonts w:ascii="굴림체" w:eastAsia="굴림체" w:hAnsi="굴림체" w:hint="eastAsia"/>
                <w:sz w:val="18"/>
              </w:rPr>
              <w:t>sp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맑은 고딕" w:eastAsia="맑은 고딕" w:hAnsi="맑은 고딕" w:cs="굴림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Anyframe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JBoss</w:t>
            </w:r>
          </w:p>
        </w:tc>
      </w:tr>
      <w:tr>
        <w:trPr>
          <w:trHeight w:val="546" w:hRule="atLeast"/>
        </w:trPr>
        <w:tc>
          <w:tcPr>
            <w:tcW w:w="3402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left"/>
              <w:rPr>
                <w:lang w:eastAsia="ko-KR"/>
                <w:rFonts w:ascii="굴림체" w:eastAsia="굴림체" w:hAnsi="굴림체" w:hint="eastAsia"/>
                <w:sz w:val="18"/>
                <w:rtl w:val="off"/>
              </w:rPr>
            </w:pPr>
            <w:r>
              <w:rPr>
                <w:rFonts w:ascii="굴림체" w:eastAsia="굴림체" w:hAnsi="굴림체" w:hint="eastAsia"/>
                <w:sz w:val="18"/>
              </w:rPr>
              <w:t>리스크 총괄부</w:t>
            </w:r>
            <w:r>
              <w:rPr>
                <w:lang w:eastAsia="ko-KR"/>
                <w:rFonts w:ascii="굴림체" w:eastAsia="굴림체" w:hAnsi="굴림체" w:hint="eastAsia"/>
                <w:sz w:val="18"/>
                <w:rtl w:val="off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</w:rPr>
              <w:t xml:space="preserve">(바젤3 </w:t>
            </w:r>
          </w:p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left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유동성규제비율 자산비율시스템 구축)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2014.0</w:t>
            </w:r>
            <w:r>
              <w:rPr>
                <w:rFonts w:ascii="굴림체" w:eastAsia="굴림체" w:hAnsi="굴림체"/>
                <w:sz w:val="18"/>
              </w:rPr>
              <w:t>3</w:t>
            </w:r>
            <w:r>
              <w:rPr>
                <w:rFonts w:ascii="굴림체" w:eastAsia="굴림체" w:hAnsi="굴림체" w:hint="eastAsia"/>
                <w:sz w:val="18"/>
              </w:rPr>
              <w:t xml:space="preserve"> ~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2015.01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우리은행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청구정보통신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 Script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tabs>
                <w:tab w:val="center" w:pos="679"/>
              </w:tabs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EJB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  <w:highlight w:val="white"/>
              </w:rPr>
            </w:pPr>
            <w:r>
              <w:rPr>
                <w:rFonts w:ascii="굴림체" w:eastAsia="굴림체" w:hAnsi="굴림체"/>
                <w:sz w:val="18"/>
              </w:rPr>
              <w:t>J</w:t>
            </w:r>
            <w:r>
              <w:rPr>
                <w:rFonts w:ascii="굴림체" w:eastAsia="굴림체" w:hAnsi="굴림체" w:hint="eastAsia"/>
                <w:sz w:val="18"/>
              </w:rPr>
              <w:t>sp,PLSQL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left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</w:p>
        </w:tc>
      </w:tr>
      <w:tr>
        <w:trPr>
          <w:trHeight w:val="546" w:hRule="atLeast"/>
        </w:trPr>
        <w:tc>
          <w:tcPr>
            <w:tcW w:w="3402" w:type="dxa"/>
            <w:shd w:val="clear" w:color="auto" w:fill="auto"/>
            <w:vAlign w:val="center"/>
          </w:tcPr>
          <w:p>
            <w:pPr>
              <w:wordWrap/>
              <w:snapToGrid w:val="0"/>
              <w:jc w:val="left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하나SK카드 (법인회원)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2013.10 ~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2014.0</w:t>
            </w:r>
            <w:r>
              <w:rPr>
                <w:rFonts w:ascii="굴림체" w:eastAsia="굴림체" w:hAnsi="굴림체"/>
                <w:sz w:val="18"/>
              </w:rPr>
              <w:t>1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하나SK카드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애버커스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lang w:eastAsia="ko-KR"/>
                <w:rFonts w:ascii="굴림체" w:eastAsia="굴림체" w:hAnsi="굴림체" w:hint="eastAsia"/>
                <w:sz w:val="18"/>
                <w:rtl w:val="off"/>
              </w:rPr>
            </w:pPr>
            <w:r>
              <w:rPr>
                <w:rFonts w:ascii="굴림체" w:eastAsia="굴림체" w:hAnsi="굴림체" w:hint="eastAsia"/>
                <w:sz w:val="18"/>
              </w:rPr>
              <w:t>Pro C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 Script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lang w:eastAsia="ko-KR"/>
                <w:rFonts w:ascii="굴림체" w:eastAsia="굴림체" w:hAnsi="굴림체" w:hint="eastAsia"/>
                <w:sz w:val="18"/>
                <w:rtl w:val="off"/>
              </w:rPr>
            </w:pPr>
            <w:r>
              <w:rPr>
                <w:rFonts w:ascii="굴림체" w:eastAsia="굴림체" w:hAnsi="굴림체" w:hint="eastAsia"/>
                <w:sz w:val="18"/>
              </w:rPr>
              <w:t>SYSTEMIER</w:t>
            </w:r>
          </w:p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CS Builder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  <w:highlight w:val="white"/>
              </w:rPr>
            </w:pPr>
            <w:r>
              <w:rPr>
                <w:rFonts w:ascii="굴림체" w:eastAsia="굴림체" w:hAnsi="굴림체"/>
                <w:sz w:val="18"/>
              </w:rPr>
              <w:t>X</w:t>
            </w:r>
            <w:r>
              <w:rPr>
                <w:rFonts w:ascii="굴림체" w:eastAsia="굴림체" w:hAnsi="굴림체" w:hint="eastAsia"/>
                <w:sz w:val="18"/>
              </w:rPr>
              <w:t>frame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SYSTEMIER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 w:cs="굴림"/>
                <w:bCs/>
                <w:color w:val="000000"/>
                <w:sz w:val="18"/>
                <w:szCs w:val="18"/>
              </w:rPr>
            </w:pPr>
          </w:p>
        </w:tc>
      </w:tr>
      <w:tr>
        <w:trPr>
          <w:trHeight w:val="546" w:hRule="atLeast"/>
        </w:trPr>
        <w:tc>
          <w:tcPr>
            <w:tcW w:w="3402" w:type="dxa"/>
            <w:shd w:val="clear" w:color="auto" w:fill="auto"/>
            <w:vAlign w:val="center"/>
          </w:tcPr>
          <w:p>
            <w:pPr>
              <w:wordWrap/>
              <w:snapToGrid w:val="0"/>
              <w:jc w:val="left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AIA생명 영업관리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2013.01 ~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2013.06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AIA 생명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써머스에스티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 Script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EJB</w:t>
            </w:r>
          </w:p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J</w:t>
            </w:r>
            <w:r>
              <w:rPr>
                <w:rFonts w:ascii="굴림체" w:eastAsia="굴림체" w:hAnsi="굴림체" w:hint="eastAsia"/>
                <w:sz w:val="18"/>
              </w:rPr>
              <w:t>sp,PLSQL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  <w:highlight w:val="white"/>
              </w:rPr>
            </w:pPr>
            <w:r>
              <w:rPr>
                <w:rFonts w:ascii="굴림체" w:eastAsia="굴림체" w:hAnsi="굴림체" w:hint="eastAsia"/>
                <w:sz w:val="18"/>
              </w:rPr>
              <w:t>Oz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left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 w:cs="굴림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JBoss</w:t>
            </w:r>
          </w:p>
        </w:tc>
      </w:tr>
      <w:tr>
        <w:trPr>
          <w:trHeight w:val="546" w:hRule="atLeast"/>
        </w:trPr>
        <w:tc>
          <w:tcPr>
            <w:tcW w:w="3402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left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현대스위스저축은행</w:t>
            </w:r>
            <w:r>
              <w:rPr>
                <w:lang w:eastAsia="ko-KR"/>
                <w:rFonts w:ascii="굴림체" w:eastAsia="굴림체" w:hAnsi="굴림체" w:hint="eastAsia"/>
                <w:sz w:val="18"/>
                <w:rtl w:val="off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</w:rPr>
              <w:t>(여신 심사승인)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2012.04 ~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2012.12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현대스위스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엠플러스</w:t>
            </w:r>
          </w:p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시스템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spacing w:line="192" w:lineRule="exact"/>
              <w:rPr>
                <w:rFonts w:ascii="굴림체" w:eastAsia="굴림체" w:hAnsi="굴림체"/>
                <w:color w:val="000000"/>
                <w:sz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운영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 Script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lang w:eastAsia="ko-KR"/>
                <w:rFonts w:ascii="굴림체" w:eastAsia="굴림체" w:hAnsi="굴림체" w:hint="eastAsia"/>
                <w:sz w:val="18"/>
                <w:rtl w:val="off"/>
              </w:rPr>
            </w:pPr>
            <w:r>
              <w:rPr>
                <w:rFonts w:ascii="굴림체" w:eastAsia="굴림체" w:hAnsi="굴림체" w:hint="eastAsia"/>
                <w:sz w:val="18"/>
              </w:rPr>
              <w:t>ProWorks</w:t>
            </w:r>
          </w:p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/>
                <w:sz w:val="18"/>
              </w:rPr>
              <w:t>Websquare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  <w:highlight w:val="white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 </w:t>
            </w:r>
            <w:r>
              <w:rPr>
                <w:rFonts w:ascii="굴림체" w:eastAsia="굴림체" w:hAnsi="굴림체"/>
                <w:sz w:val="18"/>
              </w:rPr>
              <w:t>X</w:t>
            </w:r>
            <w:r>
              <w:rPr>
                <w:rFonts w:ascii="굴림체" w:eastAsia="굴림체" w:hAnsi="굴림체" w:hint="eastAsia"/>
                <w:sz w:val="18"/>
              </w:rPr>
              <w:t>frame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ProWorks</w:t>
            </w:r>
          </w:p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맑은 고딕" w:eastAsia="맑은 고딕" w:hAnsi="맑은 고딕" w:cs="굴림"/>
                <w:bCs/>
                <w:color w:val="000000"/>
                <w:sz w:val="18"/>
                <w:szCs w:val="18"/>
              </w:rPr>
            </w:pPr>
            <w:r>
              <w:rPr>
                <w:lang w:eastAsia="ko-KR"/>
                <w:rFonts w:ascii="굴림체" w:eastAsia="굴림체" w:hAnsi="굴림체" w:hint="eastAsia"/>
                <w:sz w:val="18"/>
                <w:rtl w:val="off"/>
              </w:rPr>
              <w:t>N</w:t>
            </w:r>
            <w:r>
              <w:rPr>
                <w:rFonts w:ascii="굴림체" w:eastAsia="굴림체" w:hAnsi="굴림체" w:hint="eastAsia"/>
                <w:sz w:val="18"/>
              </w:rPr>
              <w:t>excore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 w:cs="굴림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JBoss</w:t>
            </w:r>
          </w:p>
        </w:tc>
      </w:tr>
      <w:tr>
        <w:trPr>
          <w:trHeight w:val="546" w:hRule="atLeast"/>
        </w:trPr>
        <w:tc>
          <w:tcPr>
            <w:tcW w:w="3402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left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현대하이카 다이렉트(</w:t>
            </w:r>
            <w:r>
              <w:rPr>
                <w:lang w:eastAsia="ko-KR"/>
                <w:rFonts w:ascii="굴림체" w:eastAsia="굴림체" w:hAnsi="굴림체" w:hint="eastAsia"/>
                <w:sz w:val="18"/>
                <w:rtl w:val="off"/>
              </w:rPr>
              <w:t>공통,</w:t>
            </w:r>
            <w:r>
              <w:rPr>
                <w:rFonts w:ascii="굴림체" w:eastAsia="굴림체" w:hAnsi="굴림체" w:hint="eastAsia"/>
                <w:sz w:val="18"/>
              </w:rPr>
              <w:t>인사업무)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2011.07 ~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2012.03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현대하이카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대원씨앤씨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spacing w:line="192" w:lineRule="exact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 Script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lang w:eastAsia="ko-KR"/>
                <w:rFonts w:ascii="굴림체" w:eastAsia="굴림체" w:hAnsi="굴림체" w:hint="eastAsia"/>
                <w:sz w:val="18"/>
                <w:rtl w:val="off"/>
              </w:rPr>
            </w:pPr>
            <w:r>
              <w:rPr>
                <w:rFonts w:ascii="굴림체" w:eastAsia="굴림체" w:hAnsi="굴림체" w:hint="eastAsia"/>
                <w:sz w:val="18"/>
              </w:rPr>
              <w:t>ProWorks</w:t>
            </w:r>
          </w:p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lang w:eastAsia="ko-KR"/>
                <w:rFonts w:ascii="굴림체" w:eastAsia="굴림체" w:hAnsi="굴림체" w:hint="eastAsia"/>
                <w:sz w:val="18"/>
                <w:rtl w:val="off"/>
              </w:rPr>
            </w:pPr>
            <w:r>
              <w:rPr>
                <w:rFonts w:ascii="굴림체" w:eastAsia="굴림체" w:hAnsi="굴림체" w:hint="eastAsia"/>
                <w:sz w:val="18"/>
              </w:rPr>
              <w:t>Oz</w:t>
            </w:r>
          </w:p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  <w:highlight w:val="white"/>
              </w:rPr>
            </w:pPr>
            <w:r>
              <w:rPr>
                <w:rFonts w:ascii="굴림체" w:eastAsia="굴림체" w:hAnsi="굴림체" w:hint="eastAsia"/>
                <w:sz w:val="18"/>
              </w:rPr>
              <w:t>Html,xsl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맑은 고딕" w:eastAsia="맑은 고딕" w:hAnsi="맑은 고딕" w:cs="굴림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ProWorks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 w:cs="굴림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JEUS</w:t>
            </w:r>
          </w:p>
        </w:tc>
      </w:tr>
      <w:tr>
        <w:trPr>
          <w:trHeight w:val="546" w:hRule="atLeast"/>
        </w:trPr>
        <w:tc>
          <w:tcPr>
            <w:tcW w:w="3402" w:type="dxa"/>
            <w:shd w:val="clear" w:color="auto" w:fill="auto"/>
            <w:vAlign w:val="center"/>
          </w:tcPr>
          <w:p>
            <w:pPr>
              <w:wordWrap/>
              <w:snapToGrid w:val="0"/>
              <w:jc w:val="left"/>
              <w:rPr>
                <w:lang w:eastAsia="ko-KR"/>
                <w:rFonts w:ascii="굴림체" w:eastAsia="굴림체" w:hAnsi="굴림체" w:hint="eastAsia"/>
                <w:sz w:val="18"/>
                <w:rtl w:val="off"/>
              </w:rPr>
            </w:pPr>
            <w:r>
              <w:rPr>
                <w:rFonts w:ascii="굴림체" w:eastAsia="굴림체" w:hAnsi="굴림체" w:hint="eastAsia"/>
                <w:sz w:val="18"/>
              </w:rPr>
              <w:t>차세대시스템 구축</w:t>
            </w:r>
          </w:p>
          <w:p>
            <w:pPr>
              <w:wordWrap/>
              <w:snapToGrid w:val="0"/>
              <w:jc w:val="left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(카드</w:t>
            </w:r>
            <w:r>
              <w:rPr>
                <w:lang w:eastAsia="ko-KR"/>
                <w:rFonts w:ascii="굴림체" w:eastAsia="굴림체" w:hAnsi="굴림체" w:hint="eastAsia"/>
                <w:sz w:val="18"/>
                <w:rtl w:val="off"/>
              </w:rPr>
              <w:t xml:space="preserve"> </w:t>
            </w:r>
            <w:r>
              <w:rPr>
                <w:rFonts w:ascii="굴림체" w:eastAsia="굴림체" w:hAnsi="굴림체" w:hint="eastAsia"/>
                <w:sz w:val="18"/>
              </w:rPr>
              <w:t>개인회원,가맹점입금)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2010.04 ~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2011.03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수협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챔프정보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lang w:eastAsia="ko-KR"/>
                <w:rFonts w:ascii="굴림체" w:eastAsia="굴림체" w:hAnsi="굴림체" w:hint="eastAsia"/>
                <w:sz w:val="18"/>
                <w:rtl w:val="off"/>
              </w:rPr>
              <w:t>Pro C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 Script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INZENT Tool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  <w:highlight w:val="white"/>
              </w:rPr>
            </w:pPr>
            <w:r>
              <w:rPr>
                <w:rFonts w:ascii="굴림체" w:eastAsia="굴림체" w:hAnsi="굴림체" w:hint="eastAsia"/>
                <w:sz w:val="18"/>
              </w:rPr>
              <w:t>Rexp</w:t>
            </w:r>
            <w:r>
              <w:rPr>
                <w:rFonts w:ascii="굴림체" w:eastAsia="굴림체" w:hAnsi="굴림체" w:hint="eastAsia"/>
                <w:sz w:val="18"/>
              </w:rPr>
              <w:t>ert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맑은 고딕" w:eastAsia="맑은 고딕" w:hAnsi="맑은 고딕" w:cs="굴림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BANCS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 w:cs="굴림"/>
                <w:bCs/>
                <w:color w:val="000000"/>
                <w:sz w:val="18"/>
                <w:szCs w:val="18"/>
              </w:rPr>
            </w:pPr>
          </w:p>
        </w:tc>
      </w:tr>
      <w:tr>
        <w:trPr>
          <w:trHeight w:val="546" w:hRule="atLeast"/>
        </w:trPr>
        <w:tc>
          <w:tcPr>
            <w:tcW w:w="3402" w:type="dxa"/>
            <w:shd w:val="clear" w:color="auto" w:fill="auto"/>
            <w:vAlign w:val="center"/>
          </w:tcPr>
          <w:p>
            <w:pPr>
              <w:wordWrap/>
              <w:snapToGrid w:val="0"/>
              <w:jc w:val="left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Times New Roman" w:hint="eastAsia"/>
              </w:rPr>
              <w:t>차세대 시스템 구축(퇴직연금)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2009.09 ~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2009.12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LIG손해보험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챔프정보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 Script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Oz</w:t>
            </w:r>
          </w:p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  <w:highlight w:val="white"/>
              </w:rPr>
            </w:pPr>
            <w:r>
              <w:rPr>
                <w:rFonts w:ascii="굴림체" w:eastAsia="굴림체" w:hAnsi="굴림체" w:hint="eastAsia"/>
                <w:sz w:val="18"/>
              </w:rPr>
              <w:t>JMaker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 w:cs="굴림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LAFJ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 w:cs="굴림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JEUS</w:t>
            </w:r>
          </w:p>
        </w:tc>
      </w:tr>
      <w:tr>
        <w:trPr>
          <w:trHeight w:val="546" w:hRule="atLeast"/>
        </w:trPr>
        <w:tc>
          <w:tcPr>
            <w:tcW w:w="3402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left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Times New Roman" w:hint="eastAsia"/>
              </w:rPr>
              <w:t>차세대 시스템 구축(영업정보,인사)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2008.12 ~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2009.08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굿모닝신한증권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챔프정보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UNIX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Pro C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VB Script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  <w:highlight w:val="white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Form </w:t>
            </w:r>
            <w:r>
              <w:rPr>
                <w:lang w:eastAsia="ko-KR"/>
                <w:rFonts w:ascii="굴림체" w:eastAsia="굴림체" w:hAnsi="굴림체" w:hint="eastAsia"/>
                <w:sz w:val="18"/>
                <w:rtl w:val="off"/>
              </w:rPr>
              <w:t>D</w:t>
            </w:r>
            <w:r>
              <w:rPr>
                <w:rFonts w:ascii="굴림체" w:eastAsia="굴림체" w:hAnsi="굴림체" w:hint="eastAsia"/>
                <w:sz w:val="18"/>
              </w:rPr>
              <w:t>esgine</w:t>
            </w:r>
            <w:r>
              <w:rPr>
                <w:lang w:eastAsia="ko-KR"/>
                <w:rFonts w:ascii="굴림체" w:eastAsia="굴림체" w:hAnsi="굴림체" w:hint="eastAsia"/>
                <w:sz w:val="18"/>
                <w:rtl w:val="off"/>
              </w:rPr>
              <w:t>r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맑은 고딕" w:eastAsia="맑은 고딕" w:hAnsi="맑은 고딕" w:cs="굴림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Pro-frame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 w:cs="굴림"/>
                <w:bCs/>
                <w:color w:val="000000"/>
                <w:sz w:val="18"/>
                <w:szCs w:val="18"/>
              </w:rPr>
            </w:pPr>
          </w:p>
        </w:tc>
      </w:tr>
      <w:tr>
        <w:trPr>
          <w:trHeight w:val="546" w:hRule="atLeast"/>
        </w:trPr>
        <w:tc>
          <w:tcPr>
            <w:tcW w:w="3402" w:type="dxa"/>
            <w:shd w:val="clear" w:color="auto" w:fill="auto"/>
            <w:vAlign w:val="center"/>
          </w:tcPr>
          <w:p>
            <w:pPr>
              <w:wordWrap/>
              <w:snapToGrid w:val="0"/>
              <w:jc w:val="left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Times New Roman" w:hint="eastAsia"/>
              </w:rPr>
              <w:t>LG-CNS 협력업체 신입사원교육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2008.09 ~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2008.12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LG CNS</w:t>
            </w:r>
          </w:p>
        </w:tc>
        <w:tc>
          <w:tcPr>
            <w:tcW w:w="1205" w:type="dxa"/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챔프정보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color w:val="000000"/>
                <w:sz w:val="18"/>
              </w:rPr>
              <w:t>개발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XP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pStyle w:val="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autoSpaceDE/>
              <w:autoSpaceDN/>
              <w:jc w:val="center"/>
              <w:rPr>
                <w:rFonts w:ascii="굴림체" w:eastAsia="굴림체" w:hAnsi="굴림체" w:hint="eastAsia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</w:t>
            </w:r>
          </w:p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JSP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ORACLE</w: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tabs>
                <w:tab w:val="center" w:pos="538"/>
                <w:tab w:val="left" w:pos="563"/>
              </w:tabs>
              <w:rPr>
                <w:rFonts w:ascii="맑은 고딕" w:eastAsia="맑은 고딕" w:hAnsi="맑은 고딕" w:cs="굴림체"/>
                <w:bCs/>
                <w:color w:val="000000"/>
                <w:sz w:val="18"/>
                <w:szCs w:val="18"/>
                <w:highlight w:val="white"/>
              </w:rPr>
            </w:pPr>
            <w:r>
              <w:rPr>
                <w:rFonts w:ascii="굴림체" w:eastAsia="굴림체" w:hAnsi="굴림체" w:hint="eastAsia"/>
                <w:sz w:val="18"/>
              </w:rPr>
              <w:t>Eclipse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left"/>
              <w:rPr>
                <w:rFonts w:ascii="맑은 고딕" w:eastAsia="맑은 고딕" w:hAnsi="맑은 고딕" w:cs="굴림"/>
                <w:bCs/>
                <w:color w:val="000000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cs="굴림"/>
                <w:bCs/>
                <w:color w:val="000000"/>
                <w:sz w:val="18"/>
                <w:szCs w:val="18"/>
                <w:rtl w:val="off"/>
              </w:rPr>
              <w:t>데브온,LAFJ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ordWrap/>
              <w:snapToGrid w:val="0"/>
              <w:jc w:val="center"/>
              <w:rPr>
                <w:rFonts w:ascii="맑은 고딕" w:eastAsia="맑은 고딕" w:hAnsi="맑은 고딕" w:cs="굴림"/>
                <w:bCs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TOMCAT</w:t>
            </w:r>
          </w:p>
        </w:tc>
      </w:tr>
    </w:tbl>
    <w:p>
      <w:pPr>
        <w:wordWrap/>
        <w:snapToGrid w:val="0"/>
        <w:rPr>
          <w:rFonts w:ascii="맑은 고딕" w:eastAsia="맑은 고딕" w:hAnsi="맑은 고딕"/>
        </w:rPr>
      </w:pPr>
    </w:p>
    <w:sectPr>
      <w:pgSz w:w="16840" w:h="11907" w:code="9" w:orient="landscape"/>
      <w:pgMar w:top="1094" w:right="539" w:bottom="567" w:left="697" w:header="851" w:footer="615" w:gutter="0"/>
      <w:cols w:space="720"/>
      <w:docGrid w:linePitch="365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바탕체">
    <w:panose1 w:val="02030609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바탕" w:hAnsi="Times New Roman" w:cs="Times New Roman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911" w:unhideWhenUsed="1"/>
    <w:lsdException w:name="toc 2" w:semiHidden="1" w:uiPriority="1911" w:unhideWhenUsed="1"/>
    <w:lsdException w:name="toc 3" w:semiHidden="1" w:uiPriority="1911" w:unhideWhenUsed="1"/>
    <w:lsdException w:name="toc 4" w:semiHidden="1" w:uiPriority="1911" w:unhideWhenUsed="1"/>
    <w:lsdException w:name="toc 5" w:semiHidden="1" w:uiPriority="1911" w:unhideWhenUsed="1"/>
    <w:lsdException w:name="toc 6" w:semiHidden="1" w:uiPriority="1911" w:unhideWhenUsed="1"/>
    <w:lsdException w:name="toc 7" w:semiHidden="1" w:uiPriority="1911" w:unhideWhenUsed="1"/>
    <w:lsdException w:name="toc 8" w:semiHidden="1" w:uiPriority="1911" w:unhideWhenUsed="1"/>
    <w:lsdException w:name="toc 9" w:semiHidden="1" w:uiPriority="191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0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3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3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772" w:qFormat="1"/>
    <w:lsdException w:name="Emphasis" w:uiPriority="66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91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322"/>
    <w:lsdException w:name="Light List" w:uiPriority="8323"/>
    <w:lsdException w:name="Light Grid" w:uiPriority="8324"/>
    <w:lsdException w:name="Medium Shading 1" w:uiPriority="8325"/>
    <w:lsdException w:name="Medium Shading 2" w:uiPriority="20848"/>
    <w:lsdException w:name="Medium List 1" w:uiPriority="20849"/>
    <w:lsdException w:name="Medium List 2" w:uiPriority="21552"/>
    <w:lsdException w:name="Medium Grid 1" w:uiPriority="21553"/>
    <w:lsdException w:name="Medium Grid 2" w:uiPriority="21572"/>
    <w:lsdException w:name="Medium Grid 3" w:uiPriority="21573"/>
    <w:lsdException w:name="Dark List" w:uiPriority="21652"/>
    <w:lsdException w:name="Colorful Shading" w:uiPriority="21653"/>
    <w:lsdException w:name="Colorful List" w:uiPriority="21768"/>
    <w:lsdException w:name="Colorful Grid" w:uiPriority="21769"/>
    <w:lsdException w:name="Light Shading Accent 1" w:uiPriority="8322"/>
    <w:lsdException w:name="Light List Accent 1" w:uiPriority="8323"/>
    <w:lsdException w:name="Light Grid Accent 1" w:uiPriority="8324"/>
    <w:lsdException w:name="Medium Shading 1 Accent 1" w:uiPriority="8325"/>
    <w:lsdException w:name="Medium Shading 2 Accent 1" w:uiPriority="20848"/>
    <w:lsdException w:name="Medium List 1 Accent 1" w:uiPriority="20849"/>
    <w:lsdException w:name="Revision" w:semiHidden="1"/>
    <w:lsdException w:name="List Paragraph" w:uiPriority="1906" w:qFormat="1"/>
    <w:lsdException w:name="Quote" w:uiPriority="1433" w:qFormat="1"/>
    <w:lsdException w:name="Intense Quote" w:uiPriority="1584" w:qFormat="1"/>
    <w:lsdException w:name="Medium List 2 Accent 1" w:uiPriority="21552"/>
    <w:lsdException w:name="Medium Grid 1 Accent 1" w:uiPriority="21553"/>
    <w:lsdException w:name="Medium Grid 2 Accent 1" w:uiPriority="21572"/>
    <w:lsdException w:name="Medium Grid 3 Accent 1" w:uiPriority="21573"/>
    <w:lsdException w:name="Dark List Accent 1" w:uiPriority="21652"/>
    <w:lsdException w:name="Colorful Shading Accent 1" w:uiPriority="21653"/>
    <w:lsdException w:name="Colorful List Accent 1" w:uiPriority="21768"/>
    <w:lsdException w:name="Colorful Grid Accent 1" w:uiPriority="21769"/>
    <w:lsdException w:name="Light Shading Accent 2" w:uiPriority="8322"/>
    <w:lsdException w:name="Light List Accent 2" w:uiPriority="8323"/>
    <w:lsdException w:name="Light Grid Accent 2" w:uiPriority="8324"/>
    <w:lsdException w:name="Medium Shading 1 Accent 2" w:uiPriority="8325"/>
    <w:lsdException w:name="Medium Shading 2 Accent 2" w:uiPriority="20848"/>
    <w:lsdException w:name="Medium List 1 Accent 2" w:uiPriority="20849"/>
    <w:lsdException w:name="Medium List 2 Accent 2" w:uiPriority="21552"/>
    <w:lsdException w:name="Medium Grid 1 Accent 2" w:uiPriority="21553"/>
    <w:lsdException w:name="Medium Grid 2 Accent 2" w:uiPriority="21572"/>
    <w:lsdException w:name="Medium Grid 3 Accent 2" w:uiPriority="21573"/>
    <w:lsdException w:name="Dark List Accent 2" w:uiPriority="21652"/>
    <w:lsdException w:name="Colorful Shading Accent 2" w:uiPriority="21653"/>
    <w:lsdException w:name="Colorful List Accent 2" w:uiPriority="21768"/>
    <w:lsdException w:name="Colorful Grid Accent 2" w:uiPriority="21769"/>
    <w:lsdException w:name="Light Shading Accent 3" w:uiPriority="8322"/>
    <w:lsdException w:name="Light List Accent 3" w:uiPriority="8323"/>
    <w:lsdException w:name="Light Grid Accent 3" w:uiPriority="8324"/>
    <w:lsdException w:name="Medium Shading 1 Accent 3" w:uiPriority="8325"/>
    <w:lsdException w:name="Medium Shading 2 Accent 3" w:uiPriority="20848"/>
    <w:lsdException w:name="Medium List 1 Accent 3" w:uiPriority="20849"/>
    <w:lsdException w:name="Medium List 2 Accent 3" w:uiPriority="21552"/>
    <w:lsdException w:name="Medium Grid 1 Accent 3" w:uiPriority="21553"/>
    <w:lsdException w:name="Medium Grid 2 Accent 3" w:uiPriority="21572"/>
    <w:lsdException w:name="Medium Grid 3 Accent 3" w:uiPriority="21573"/>
    <w:lsdException w:name="Dark List Accent 3" w:uiPriority="21652"/>
    <w:lsdException w:name="Colorful Shading Accent 3" w:uiPriority="21653"/>
    <w:lsdException w:name="Colorful List Accent 3" w:uiPriority="21768"/>
    <w:lsdException w:name="Colorful Grid Accent 3" w:uiPriority="21769"/>
    <w:lsdException w:name="Light Shading Accent 4" w:uiPriority="8322"/>
    <w:lsdException w:name="Light List Accent 4" w:uiPriority="8323"/>
    <w:lsdException w:name="Light Grid Accent 4" w:uiPriority="8324"/>
    <w:lsdException w:name="Medium Shading 1 Accent 4" w:uiPriority="8325"/>
    <w:lsdException w:name="Medium Shading 2 Accent 4" w:uiPriority="20848"/>
    <w:lsdException w:name="Medium List 1 Accent 4" w:uiPriority="20849"/>
    <w:lsdException w:name="Medium List 2 Accent 4" w:uiPriority="21552"/>
    <w:lsdException w:name="Medium Grid 1 Accent 4" w:uiPriority="21553"/>
    <w:lsdException w:name="Medium Grid 2 Accent 4" w:uiPriority="21572"/>
    <w:lsdException w:name="Medium Grid 3 Accent 4" w:uiPriority="21573"/>
    <w:lsdException w:name="Dark List Accent 4" w:uiPriority="21652"/>
    <w:lsdException w:name="Colorful Shading Accent 4" w:uiPriority="21653"/>
    <w:lsdException w:name="Colorful List Accent 4" w:uiPriority="21768"/>
    <w:lsdException w:name="Colorful Grid Accent 4" w:uiPriority="21769"/>
    <w:lsdException w:name="Light Shading Accent 5" w:uiPriority="8322"/>
    <w:lsdException w:name="Light List Accent 5" w:uiPriority="8323"/>
    <w:lsdException w:name="Light Grid Accent 5" w:uiPriority="8324"/>
    <w:lsdException w:name="Medium Shading 1 Accent 5" w:uiPriority="8325"/>
    <w:lsdException w:name="Medium Shading 2 Accent 5" w:uiPriority="20848"/>
    <w:lsdException w:name="Medium List 1 Accent 5" w:uiPriority="20849"/>
    <w:lsdException w:name="Medium List 2 Accent 5" w:uiPriority="21552"/>
    <w:lsdException w:name="Medium Grid 1 Accent 5" w:uiPriority="21553"/>
    <w:lsdException w:name="Medium Grid 2 Accent 5" w:uiPriority="21572"/>
    <w:lsdException w:name="Medium Grid 3 Accent 5" w:uiPriority="21573"/>
    <w:lsdException w:name="Dark List Accent 5" w:uiPriority="21652"/>
    <w:lsdException w:name="Colorful Shading Accent 5" w:uiPriority="21653"/>
    <w:lsdException w:name="Colorful List Accent 5" w:uiPriority="21768"/>
    <w:lsdException w:name="Colorful Grid Accent 5" w:uiPriority="21769"/>
    <w:lsdException w:name="Light Shading Accent 6" w:uiPriority="8322"/>
    <w:lsdException w:name="Light List Accent 6" w:uiPriority="8323"/>
    <w:lsdException w:name="Light Grid Accent 6" w:uiPriority="8324"/>
    <w:lsdException w:name="Medium Shading 1 Accent 6" w:uiPriority="8325"/>
    <w:lsdException w:name="Medium Shading 2 Accent 6" w:uiPriority="20848"/>
    <w:lsdException w:name="Medium List 1 Accent 6" w:uiPriority="20849"/>
    <w:lsdException w:name="Medium List 2 Accent 6" w:uiPriority="21552"/>
    <w:lsdException w:name="Medium Grid 1 Accent 6" w:uiPriority="21553"/>
    <w:lsdException w:name="Medium Grid 2 Accent 6" w:uiPriority="21572"/>
    <w:lsdException w:name="Medium Grid 3 Accent 6" w:uiPriority="21573"/>
    <w:lsdException w:name="Dark List Accent 6" w:uiPriority="21652"/>
    <w:lsdException w:name="Colorful Shading Accent 6" w:uiPriority="21653"/>
    <w:lsdException w:name="Colorful List Accent 6" w:uiPriority="21768"/>
    <w:lsdException w:name="Colorful Grid Accent 6" w:uiPriority="21769"/>
    <w:lsdException w:name="Subtle Emphasis" w:uiPriority="307" w:qFormat="1"/>
    <w:lsdException w:name="Intense Emphasis" w:uiPriority="663" w:qFormat="1"/>
    <w:lsdException w:name="Subtle Reference" w:uiPriority="1585" w:qFormat="1"/>
    <w:lsdException w:name="Intense Reference" w:uiPriority="1634" w:qFormat="1"/>
    <w:lsdException w:name="Book Title" w:uiPriority="1635" w:qFormat="1"/>
    <w:lsdException w:name="Bibliography" w:semiHidden="1" w:uiPriority="1909" w:unhideWhenUsed="1"/>
    <w:lsdException w:name="TOC Heading" w:semiHidden="1" w:uiPriority="1911" w:unhideWhenUsed="1" w:qFormat="1"/>
    <w:lsdException w:name="Plain Table 1" w:uiPriority="5171"/>
    <w:lsdException w:name="Plain Table 2" w:uiPriority="5430"/>
    <w:lsdException w:name="Plain Table 3" w:uiPriority="5431"/>
    <w:lsdException w:name="Plain Table 4" w:uiPriority="5444"/>
    <w:lsdException w:name="Plain Table 5" w:uiPriority="5445"/>
    <w:lsdException w:name="Grid Table Light" w:uiPriority="5170"/>
    <w:lsdException w:name="Grid Table 1 Light" w:uiPriority="5494"/>
    <w:lsdException w:name="Grid Table 2" w:uiPriority="5495"/>
    <w:lsdException w:name="Grid Table 3" w:uiPriority="5508"/>
    <w:lsdException w:name="Grid Table 4" w:uiPriority="5509"/>
    <w:lsdException w:name="Grid Table 5 Dark" w:uiPriority="5684"/>
    <w:lsdException w:name="Grid Table 6 Colorful" w:uiPriority="5685"/>
    <w:lsdException w:name="Grid Table 7 Colorful" w:uiPriority="6406"/>
    <w:lsdException w:name="Grid Table 1 Light Accent 1" w:uiPriority="5494"/>
    <w:lsdException w:name="Grid Table 2 Accent 1" w:uiPriority="5495"/>
    <w:lsdException w:name="Grid Table 3 Accent 1" w:uiPriority="5508"/>
    <w:lsdException w:name="Grid Table 4 Accent 1" w:uiPriority="5509"/>
    <w:lsdException w:name="Grid Table 5 Dark Accent 1" w:uiPriority="5684"/>
    <w:lsdException w:name="Grid Table 6 Colorful Accent 1" w:uiPriority="5685"/>
    <w:lsdException w:name="Grid Table 7 Colorful Accent 1" w:uiPriority="6406"/>
    <w:lsdException w:name="Grid Table 1 Light Accent 2" w:uiPriority="5494"/>
    <w:lsdException w:name="Grid Table 2 Accent 2" w:uiPriority="5495"/>
    <w:lsdException w:name="Grid Table 3 Accent 2" w:uiPriority="5508"/>
    <w:lsdException w:name="Grid Table 4 Accent 2" w:uiPriority="5509"/>
    <w:lsdException w:name="Grid Table 5 Dark Accent 2" w:uiPriority="5684"/>
    <w:lsdException w:name="Grid Table 6 Colorful Accent 2" w:uiPriority="5685"/>
    <w:lsdException w:name="Grid Table 7 Colorful Accent 2" w:uiPriority="6406"/>
    <w:lsdException w:name="Grid Table 1 Light Accent 3" w:uiPriority="5494"/>
    <w:lsdException w:name="Grid Table 2 Accent 3" w:uiPriority="5495"/>
    <w:lsdException w:name="Grid Table 3 Accent 3" w:uiPriority="5508"/>
    <w:lsdException w:name="Grid Table 4 Accent 3" w:uiPriority="5509"/>
    <w:lsdException w:name="Grid Table 5 Dark Accent 3" w:uiPriority="5684"/>
    <w:lsdException w:name="Grid Table 6 Colorful Accent 3" w:uiPriority="5685"/>
    <w:lsdException w:name="Grid Table 7 Colorful Accent 3" w:uiPriority="6406"/>
    <w:lsdException w:name="Grid Table 1 Light Accent 4" w:uiPriority="5494"/>
    <w:lsdException w:name="Grid Table 2 Accent 4" w:uiPriority="5495"/>
    <w:lsdException w:name="Grid Table 3 Accent 4" w:uiPriority="5508"/>
    <w:lsdException w:name="Grid Table 4 Accent 4" w:uiPriority="5509"/>
    <w:lsdException w:name="Grid Table 5 Dark Accent 4" w:uiPriority="5684"/>
    <w:lsdException w:name="Grid Table 6 Colorful Accent 4" w:uiPriority="5685"/>
    <w:lsdException w:name="Grid Table 7 Colorful Accent 4" w:uiPriority="6406"/>
    <w:lsdException w:name="Grid Table 1 Light Accent 5" w:uiPriority="5494"/>
    <w:lsdException w:name="Grid Table 2 Accent 5" w:uiPriority="5495"/>
    <w:lsdException w:name="Grid Table 3 Accent 5" w:uiPriority="5508"/>
    <w:lsdException w:name="Grid Table 4 Accent 5" w:uiPriority="5509"/>
    <w:lsdException w:name="Grid Table 5 Dark Accent 5" w:uiPriority="5684"/>
    <w:lsdException w:name="Grid Table 6 Colorful Accent 5" w:uiPriority="5685"/>
    <w:lsdException w:name="Grid Table 7 Colorful Accent 5" w:uiPriority="6406"/>
    <w:lsdException w:name="Grid Table 1 Light Accent 6" w:uiPriority="5494"/>
    <w:lsdException w:name="Grid Table 2 Accent 6" w:uiPriority="5495"/>
    <w:lsdException w:name="Grid Table 3 Accent 6" w:uiPriority="5508"/>
    <w:lsdException w:name="Grid Table 4 Accent 6" w:uiPriority="5509"/>
    <w:lsdException w:name="Grid Table 5 Dark Accent 6" w:uiPriority="5684"/>
    <w:lsdException w:name="Grid Table 6 Colorful Accent 6" w:uiPriority="5685"/>
    <w:lsdException w:name="Grid Table 7 Colorful Accent 6" w:uiPriority="6406"/>
    <w:lsdException w:name="List Table 1 Light" w:uiPriority="5494"/>
    <w:lsdException w:name="List Table 2" w:uiPriority="5495"/>
    <w:lsdException w:name="List Table 3" w:uiPriority="5508"/>
    <w:lsdException w:name="List Table 4" w:uiPriority="5509"/>
    <w:lsdException w:name="List Table 5 Dark" w:uiPriority="5684"/>
    <w:lsdException w:name="List Table 6 Colorful" w:uiPriority="5685"/>
    <w:lsdException w:name="List Table 7 Colorful" w:uiPriority="6406"/>
    <w:lsdException w:name="List Table 1 Light Accent 1" w:uiPriority="5494"/>
    <w:lsdException w:name="List Table 2 Accent 1" w:uiPriority="5495"/>
    <w:lsdException w:name="List Table 3 Accent 1" w:uiPriority="5508"/>
    <w:lsdException w:name="List Table 4 Accent 1" w:uiPriority="5509"/>
    <w:lsdException w:name="List Table 5 Dark Accent 1" w:uiPriority="5684"/>
    <w:lsdException w:name="List Table 6 Colorful Accent 1" w:uiPriority="5685"/>
    <w:lsdException w:name="List Table 7 Colorful Accent 1" w:uiPriority="6406"/>
    <w:lsdException w:name="List Table 1 Light Accent 2" w:uiPriority="5494"/>
    <w:lsdException w:name="List Table 2 Accent 2" w:uiPriority="5495"/>
    <w:lsdException w:name="List Table 3 Accent 2" w:uiPriority="5508"/>
    <w:lsdException w:name="List Table 4 Accent 2" w:uiPriority="5509"/>
    <w:lsdException w:name="List Table 5 Dark Accent 2" w:uiPriority="5684"/>
    <w:lsdException w:name="List Table 6 Colorful Accent 2" w:uiPriority="5685"/>
    <w:lsdException w:name="List Table 7 Colorful Accent 2" w:uiPriority="6406"/>
    <w:lsdException w:name="List Table 1 Light Accent 3" w:uiPriority="5494"/>
    <w:lsdException w:name="List Table 2 Accent 3" w:uiPriority="5495"/>
    <w:lsdException w:name="List Table 3 Accent 3" w:uiPriority="5508"/>
    <w:lsdException w:name="List Table 4 Accent 3" w:uiPriority="5509"/>
    <w:lsdException w:name="List Table 5 Dark Accent 3" w:uiPriority="5684"/>
    <w:lsdException w:name="List Table 6 Colorful Accent 3" w:uiPriority="5685"/>
    <w:lsdException w:name="List Table 7 Colorful Accent 3" w:uiPriority="6406"/>
    <w:lsdException w:name="List Table 1 Light Accent 4" w:uiPriority="5494"/>
    <w:lsdException w:name="List Table 2 Accent 4" w:uiPriority="5495"/>
    <w:lsdException w:name="List Table 3 Accent 4" w:uiPriority="5508"/>
    <w:lsdException w:name="List Table 4 Accent 4" w:uiPriority="5509"/>
    <w:lsdException w:name="List Table 5 Dark Accent 4" w:uiPriority="5684"/>
    <w:lsdException w:name="List Table 6 Colorful Accent 4" w:uiPriority="5685"/>
    <w:lsdException w:name="List Table 7 Colorful Accent 4" w:uiPriority="6406"/>
    <w:lsdException w:name="List Table 1 Light Accent 5" w:uiPriority="5494"/>
    <w:lsdException w:name="List Table 2 Accent 5" w:uiPriority="5495"/>
    <w:lsdException w:name="List Table 3 Accent 5" w:uiPriority="5508"/>
    <w:lsdException w:name="List Table 4 Accent 5" w:uiPriority="5509"/>
    <w:lsdException w:name="List Table 5 Dark Accent 5" w:uiPriority="5684"/>
    <w:lsdException w:name="List Table 6 Colorful Accent 5" w:uiPriority="5685"/>
    <w:lsdException w:name="List Table 7 Colorful Accent 5" w:uiPriority="6406"/>
    <w:lsdException w:name="List Table 1 Light Accent 6" w:uiPriority="5494"/>
    <w:lsdException w:name="List Table 2 Accent 6" w:uiPriority="5495"/>
    <w:lsdException w:name="List Table 3 Accent 6" w:uiPriority="5508"/>
    <w:lsdException w:name="List Table 4 Accent 6" w:uiPriority="5509"/>
    <w:lsdException w:name="List Table 5 Dark Accent 6" w:uiPriority="5684"/>
    <w:lsdException w:name="List Table 6 Colorful Accent 6" w:uiPriority="5685"/>
    <w:lsdException w:name="List Table 7 Colorful Accent 6" w:uiPriority="6406"/>
  </w:latentStyle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9">
    <w:name w:val="9"/>
    <w:basedOn w:val="a1"/>
    <w:pPr>
      <w:autoSpaceDE/>
      <w:autoSpaceDN/>
      <w:jc w:val="center"/>
    </w:pPr>
    <w:rPr>
      <w:rFonts w:ascii="굴림" w:eastAsia="굴림체"/>
      <w:sz w:val="18"/>
      <w:szCs w:val="20"/>
    </w:rPr>
  </w:style>
  <w:style w:type="paragraph" w:customStyle="1" w:styleId="aa">
    <w:name w:val="표준 단락"/>
    <w:pPr>
      <w:autoSpaceDE w:val="off"/>
      <w:autoSpaceDN w:val="off"/>
      <w:widowControl w:val="off"/>
      <w:spacing w:line="320" w:lineRule="atLeast"/>
    </w:pPr>
    <w:rPr>
      <w:rFonts w:ascii="바탕" w:hAnsi="바탕"/>
      <w:color w:val="000000"/>
    </w:rPr>
  </w:style>
  <w:style w:type="paragraph" w:customStyle="1" w:styleId="ab">
    <w:name w:val="바탕글"/>
    <w:pPr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96" w:lineRule="auto"/>
    </w:pPr>
    <w:rPr>
      <w:rFonts w:ascii="바탕"/>
      <w:color w:val="000000"/>
    </w:rPr>
  </w:style>
  <w:style w:type="character" w:customStyle="1" w:styleId="ef">
    <w:name w:val="ef"/>
    <w:basedOn w:val="a1"/>
  </w:style>
  <w:style w:type="paragraph" w:styleId="1">
    <w:name w:val="heading 1"/>
    <w:basedOn w:val="a1"/>
    <w:next w:val="a1"/>
    <w:qFormat/>
    <w:pPr>
      <w:autoSpaceDE/>
      <w:autoSpaceDN/>
      <w:keepNext/>
      <w:outlineLvl w:val="0"/>
      <w:jc w:val="center"/>
    </w:pPr>
    <w:rPr>
      <w:rFonts w:ascii="굴림체" w:eastAsia="굴림체" w:hAnsi="굴림체"/>
      <w:b/>
      <w:sz w:val="35"/>
      <w:szCs w:val="20"/>
    </w:rPr>
  </w:style>
  <w:style w:type="paragraph" w:styleId="aff8">
    <w:name w:val="footer"/>
    <w:basedOn w:val="a1"/>
    <w:pPr>
      <w:autoSpaceDE/>
      <w:autoSpaceDN/>
      <w:snapToGrid w:val="0"/>
      <w:tabs>
        <w:tab w:val="center" w:pos="4252"/>
        <w:tab w:val="right" w:pos="8504"/>
      </w:tabs>
    </w:pPr>
    <w:rPr>
      <w:rFonts w:ascii="Times New Roman" w:eastAsia="바탕체"/>
      <w:szCs w:val="20"/>
    </w:rPr>
  </w:style>
  <w:style w:type="paragraph" w:styleId="afe">
    <w:name w:val="header"/>
    <w:basedOn w:val="a1"/>
    <w:pPr>
      <w:autoSpaceDE/>
      <w:autoSpaceDN/>
      <w:snapToGrid w:val="0"/>
      <w:tabs>
        <w:tab w:val="center" w:pos="4252"/>
        <w:tab w:val="right" w:pos="8504"/>
      </w:tabs>
    </w:pPr>
    <w:rPr>
      <w:rFonts w:ascii="Times New Roman" w:eastAsia="바탕체"/>
      <w:szCs w:val="20"/>
    </w:rPr>
  </w:style>
  <w:style w:type="character" w:customStyle="1" w:styleId="Charf0">
    <w:name w:val="본문 Char"/>
    <w:basedOn w:val="a1"/>
    <w:rPr>
      <w:rFonts w:ascii="굴림체" w:eastAsia="굴림체"/>
      <w:sz w:val="18"/>
      <w:szCs w:val="10"/>
      <w:kern w:val="2"/>
    </w:rPr>
  </w:style>
  <w:style w:type="paragraph" w:styleId="affa">
    <w:name w:val="Body Text"/>
    <w:basedOn w:val="a1"/>
    <w:pPr>
      <w:autoSpaceDE/>
      <w:autoSpaceDN/>
      <w:widowControl/>
      <w:wordWrap/>
      <w:jc w:val="left"/>
    </w:pPr>
    <w:rPr>
      <w:rFonts w:ascii="굴림체" w:eastAsia="굴림체"/>
      <w:sz w:val="18"/>
      <w:szCs w:val="10"/>
    </w:rPr>
  </w:style>
  <w:style w:type="character" w:styleId="afffa">
    <w:name w:val="Hyperlink"/>
    <w:basedOn w:val="a1"/>
    <w:rPr>
      <w:color w:val="467886"/>
      <w:u w:val="single" w:color="auto"/>
    </w:rPr>
  </w:style>
  <w:style w:type="table" w:styleId="afffb">
    <w:name w:val="Table Grid"/>
    <w:basedOn w:val="a1"/>
    <w:pPr>
      <w:autoSpaceDE w:val="off"/>
      <w:autoSpaceDN w:val="off"/>
      <w:widowControl w:val="off"/>
      <w:wordWrap w:val="off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2">
    <w:name w:val="Normal (Web)"/>
    <w:basedOn w:val="a1"/>
    <w:pPr>
      <w:autoSpaceDE/>
      <w:autoSpaceDN/>
      <w:widowControl/>
      <w:wordWrap/>
      <w:jc w:val="left"/>
      <w:spacing w:after="100" w:afterAutospacing="1" w:before="100" w:beforeAutospacing="1"/>
    </w:pPr>
    <w:rPr>
      <w:rFonts w:ascii="굴림" w:eastAsia="굴림" w:hAnsi="굴림" w:cs="굴림"/>
      <w:sz w:val="24"/>
      <w:kern w:val="0"/>
    </w:rPr>
  </w:style>
  <w:style w:type="paragraph" w:styleId="afff8">
    <w:name w:val="Normal Indent"/>
    <w:basedOn w:val="a1"/>
    <w:pPr>
      <w:ind w:left="851"/>
      <w:autoSpaceDE/>
      <w:autoSpaceDN/>
    </w:pPr>
    <w:rPr>
      <w:rFonts w:ascii="Times New Roman" w:eastAsia="바탕체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subject/>
  <dc:creator>a</dc:creator>
  <cp:keywords/>
  <dc:description/>
  <cp:lastModifiedBy>Lion</cp:lastModifiedBy>
  <cp:revision>1</cp:revision>
  <dcterms:created xsi:type="dcterms:W3CDTF">2024-08-07T06:24:00Z</dcterms:created>
  <dcterms:modified xsi:type="dcterms:W3CDTF">2025-03-19T05:28:28Z</dcterms:modified>
  <cp:version>1100.0100.01</cp:version>
</cp:coreProperties>
</file>