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E2B" w:rsidRDefault="00AD7E2B"/>
    <w:tbl>
      <w:tblPr>
        <w:tblStyle w:val="ac"/>
        <w:tblW w:w="9699" w:type="dxa"/>
        <w:tblInd w:w="-1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99"/>
      </w:tblGrid>
      <w:tr w:rsidR="00AD7E2B">
        <w:trPr>
          <w:trHeight w:val="689"/>
        </w:trPr>
        <w:tc>
          <w:tcPr>
            <w:tcW w:w="9699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35"/>
                <w:szCs w:val="35"/>
              </w:rPr>
              <w:t>개인이력카드</w:t>
            </w:r>
          </w:p>
        </w:tc>
      </w:tr>
    </w:tbl>
    <w:p w:rsidR="00AD7E2B" w:rsidRDefault="00AD7E2B">
      <w:pPr>
        <w:ind w:right="-594"/>
        <w:rPr>
          <w:rFonts w:ascii="굴림" w:eastAsia="굴림" w:hAnsi="굴림" w:cs="굴림"/>
        </w:rPr>
      </w:pPr>
    </w:p>
    <w:tbl>
      <w:tblPr>
        <w:tblStyle w:val="ad"/>
        <w:tblW w:w="9699" w:type="dxa"/>
        <w:tblInd w:w="-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"/>
        <w:gridCol w:w="1352"/>
        <w:gridCol w:w="60"/>
        <w:gridCol w:w="300"/>
        <w:gridCol w:w="462"/>
        <w:gridCol w:w="1087"/>
        <w:gridCol w:w="251"/>
        <w:gridCol w:w="540"/>
        <w:gridCol w:w="760"/>
        <w:gridCol w:w="860"/>
        <w:gridCol w:w="840"/>
        <w:gridCol w:w="10"/>
        <w:gridCol w:w="2090"/>
      </w:tblGrid>
      <w:tr w:rsidR="00AD7E2B">
        <w:trPr>
          <w:cantSplit/>
          <w:trHeight w:val="450"/>
        </w:trPr>
        <w:tc>
          <w:tcPr>
            <w:tcW w:w="1087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성명</w:t>
            </w:r>
          </w:p>
        </w:tc>
        <w:tc>
          <w:tcPr>
            <w:tcW w:w="1712" w:type="dxa"/>
            <w:gridSpan w:val="3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Gulimche" w:eastAsia="Gulimche" w:hAnsi="Gulimche" w:cs="Gulimche"/>
                <w:color w:val="000000"/>
              </w:rPr>
              <w:t>이범수</w:t>
            </w:r>
          </w:p>
        </w:tc>
        <w:tc>
          <w:tcPr>
            <w:tcW w:w="1800" w:type="dxa"/>
            <w:gridSpan w:val="3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주민등록번호</w:t>
            </w:r>
          </w:p>
        </w:tc>
        <w:tc>
          <w:tcPr>
            <w:tcW w:w="2160" w:type="dxa"/>
            <w:gridSpan w:val="3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Gulimche" w:eastAsia="Gulimche" w:hAnsi="Gulimche" w:cs="Gulimche"/>
              </w:rPr>
              <w:t>820518-1*******</w:t>
            </w:r>
          </w:p>
        </w:tc>
        <w:tc>
          <w:tcPr>
            <w:tcW w:w="850" w:type="dxa"/>
            <w:gridSpan w:val="2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성별</w:t>
            </w:r>
          </w:p>
        </w:tc>
        <w:tc>
          <w:tcPr>
            <w:tcW w:w="2090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남</w:t>
            </w:r>
          </w:p>
        </w:tc>
      </w:tr>
      <w:tr w:rsidR="00AD7E2B">
        <w:trPr>
          <w:cantSplit/>
          <w:trHeight w:val="450"/>
        </w:trPr>
        <w:tc>
          <w:tcPr>
            <w:tcW w:w="1087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소속회사</w:t>
            </w:r>
          </w:p>
        </w:tc>
        <w:tc>
          <w:tcPr>
            <w:tcW w:w="4052" w:type="dxa"/>
            <w:gridSpan w:val="7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</w:rPr>
            </w:pPr>
          </w:p>
        </w:tc>
        <w:tc>
          <w:tcPr>
            <w:tcW w:w="1620" w:type="dxa"/>
            <w:gridSpan w:val="2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입사일</w:t>
            </w:r>
          </w:p>
        </w:tc>
        <w:tc>
          <w:tcPr>
            <w:tcW w:w="2940" w:type="dxa"/>
            <w:gridSpan w:val="3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</w:rPr>
            </w:pPr>
          </w:p>
        </w:tc>
      </w:tr>
      <w:tr w:rsidR="00AD7E2B">
        <w:trPr>
          <w:trHeight w:val="450"/>
        </w:trPr>
        <w:tc>
          <w:tcPr>
            <w:tcW w:w="1087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부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서</w:t>
            </w:r>
          </w:p>
        </w:tc>
        <w:tc>
          <w:tcPr>
            <w:tcW w:w="1352" w:type="dxa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color w:val="000000"/>
                <w:sz w:val="19"/>
                <w:szCs w:val="19"/>
              </w:rPr>
            </w:pPr>
          </w:p>
        </w:tc>
        <w:tc>
          <w:tcPr>
            <w:tcW w:w="822" w:type="dxa"/>
            <w:gridSpan w:val="3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직위</w:t>
            </w:r>
          </w:p>
        </w:tc>
        <w:tc>
          <w:tcPr>
            <w:tcW w:w="1087" w:type="dxa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color w:val="000000"/>
                <w:sz w:val="19"/>
                <w:szCs w:val="19"/>
              </w:rPr>
            </w:pPr>
          </w:p>
        </w:tc>
        <w:tc>
          <w:tcPr>
            <w:tcW w:w="791" w:type="dxa"/>
            <w:gridSpan w:val="2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병역</w:t>
            </w:r>
          </w:p>
        </w:tc>
        <w:tc>
          <w:tcPr>
            <w:tcW w:w="1620" w:type="dxa"/>
            <w:gridSpan w:val="2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군필</w:t>
            </w:r>
            <w:proofErr w:type="spellEnd"/>
          </w:p>
        </w:tc>
        <w:tc>
          <w:tcPr>
            <w:tcW w:w="850" w:type="dxa"/>
            <w:gridSpan w:val="2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결혼</w:t>
            </w:r>
          </w:p>
        </w:tc>
        <w:tc>
          <w:tcPr>
            <w:tcW w:w="2090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color w:val="000000"/>
                <w:sz w:val="19"/>
                <w:szCs w:val="19"/>
              </w:rPr>
              <w:t>미혼</w:t>
            </w:r>
          </w:p>
        </w:tc>
      </w:tr>
      <w:tr w:rsidR="00AD7E2B">
        <w:trPr>
          <w:trHeight w:val="480"/>
        </w:trPr>
        <w:tc>
          <w:tcPr>
            <w:tcW w:w="24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0" w:type="dxa"/>
              <w:right w:w="0" w:type="dxa"/>
            </w:tcMar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병역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입대일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~ 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제대일</w:t>
            </w:r>
            <w:proofErr w:type="gramEnd"/>
          </w:p>
        </w:tc>
        <w:tc>
          <w:tcPr>
            <w:tcW w:w="3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color w:val="000000"/>
                <w:sz w:val="19"/>
                <w:szCs w:val="19"/>
              </w:rPr>
              <w:t>2002.09 ~ 2004.10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역종</w:t>
            </w:r>
            <w:proofErr w:type="spellEnd"/>
            <w:proofErr w:type="gramStart"/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,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병과</w:t>
            </w:r>
            <w:proofErr w:type="gramEnd"/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color w:val="000000"/>
                <w:sz w:val="19"/>
                <w:szCs w:val="19"/>
              </w:rPr>
              <w:t>육군</w:t>
            </w:r>
          </w:p>
        </w:tc>
      </w:tr>
    </w:tbl>
    <w:p w:rsidR="00AD7E2B" w:rsidRDefault="00AD7E2B">
      <w:pPr>
        <w:rPr>
          <w:rFonts w:ascii="굴림" w:eastAsia="굴림" w:hAnsi="굴림" w:cs="굴림"/>
        </w:rPr>
      </w:pPr>
    </w:p>
    <w:tbl>
      <w:tblPr>
        <w:tblStyle w:val="ae"/>
        <w:tblW w:w="9698" w:type="dxa"/>
        <w:tblInd w:w="-95" w:type="dxa"/>
        <w:tblLayout w:type="fixed"/>
        <w:tblLook w:val="0000" w:firstRow="0" w:lastRow="0" w:firstColumn="0" w:lastColumn="0" w:noHBand="0" w:noVBand="0"/>
      </w:tblPr>
      <w:tblGrid>
        <w:gridCol w:w="1799"/>
        <w:gridCol w:w="3886"/>
        <w:gridCol w:w="4013"/>
      </w:tblGrid>
      <w:tr w:rsidR="00AD7E2B">
        <w:trPr>
          <w:trHeight w:val="48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전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 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화</w:t>
            </w:r>
          </w:p>
        </w:tc>
        <w:tc>
          <w:tcPr>
            <w:tcW w:w="3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유선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) </w:t>
            </w:r>
          </w:p>
        </w:tc>
        <w:tc>
          <w:tcPr>
            <w:tcW w:w="4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firstLine="186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(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무선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)  010-7196-4159</w:t>
            </w:r>
          </w:p>
        </w:tc>
      </w:tr>
      <w:tr w:rsidR="00AD7E2B">
        <w:trPr>
          <w:trHeight w:val="48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E-Mail</w:t>
            </w:r>
          </w:p>
        </w:tc>
        <w:tc>
          <w:tcPr>
            <w:tcW w:w="7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firstLine="180"/>
              <w:rPr>
                <w:rFonts w:ascii="굴림" w:eastAsia="굴림" w:hAnsi="굴림" w:cs="굴림"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sz w:val="19"/>
                <w:szCs w:val="19"/>
              </w:rPr>
              <w:t>acerakish@naver.com</w:t>
            </w:r>
          </w:p>
        </w:tc>
      </w:tr>
      <w:tr w:rsidR="00AD7E2B">
        <w:trPr>
          <w:trHeight w:val="48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주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소</w:t>
            </w:r>
          </w:p>
        </w:tc>
        <w:tc>
          <w:tcPr>
            <w:tcW w:w="7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firstLine="200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Gulimche" w:eastAsia="Gulimche" w:hAnsi="Gulimche" w:cs="Gulimche"/>
                <w:color w:val="000000"/>
              </w:rPr>
              <w:t>서울시</w:t>
            </w:r>
            <w:r>
              <w:rPr>
                <w:rFonts w:ascii="Gulimche" w:eastAsia="Gulimche" w:hAnsi="Gulimche" w:cs="Gulimche"/>
                <w:color w:val="000000"/>
              </w:rPr>
              <w:t xml:space="preserve"> </w:t>
            </w:r>
            <w:r>
              <w:rPr>
                <w:rFonts w:ascii="Gulimche" w:eastAsia="Gulimche" w:hAnsi="Gulimche" w:cs="Gulimche"/>
                <w:color w:val="000000"/>
              </w:rPr>
              <w:t>강북구</w:t>
            </w:r>
            <w:r>
              <w:rPr>
                <w:rFonts w:ascii="Gulimche" w:eastAsia="Gulimche" w:hAnsi="Gulimche" w:cs="Gulimche"/>
                <w:color w:val="000000"/>
              </w:rPr>
              <w:t xml:space="preserve"> </w:t>
            </w:r>
            <w:r>
              <w:rPr>
                <w:rFonts w:ascii="Gulimche" w:eastAsia="Gulimche" w:hAnsi="Gulimche" w:cs="Gulimche"/>
                <w:color w:val="000000"/>
              </w:rPr>
              <w:t>수유동</w:t>
            </w:r>
            <w:r>
              <w:rPr>
                <w:rFonts w:ascii="Gulimche" w:eastAsia="Gulimche" w:hAnsi="Gulimche" w:cs="Gulimche"/>
                <w:color w:val="000000"/>
              </w:rPr>
              <w:t xml:space="preserve"> </w:t>
            </w:r>
            <w:proofErr w:type="spellStart"/>
            <w:r>
              <w:rPr>
                <w:rFonts w:ascii="Gulimche" w:eastAsia="Gulimche" w:hAnsi="Gulimche" w:cs="Gulimche"/>
                <w:color w:val="000000"/>
              </w:rPr>
              <w:t>삼양로</w:t>
            </w:r>
            <w:proofErr w:type="spellEnd"/>
            <w:r>
              <w:rPr>
                <w:rFonts w:ascii="Gulimche" w:eastAsia="Gulimche" w:hAnsi="Gulimche" w:cs="Gulimche"/>
                <w:color w:val="000000"/>
              </w:rPr>
              <w:t>131</w:t>
            </w:r>
            <w:r>
              <w:rPr>
                <w:rFonts w:ascii="Gulimche" w:eastAsia="Gulimche" w:hAnsi="Gulimche" w:cs="Gulimche"/>
                <w:color w:val="000000"/>
              </w:rPr>
              <w:t>길</w:t>
            </w:r>
            <w:r>
              <w:rPr>
                <w:rFonts w:ascii="Gulimche" w:eastAsia="Gulimche" w:hAnsi="Gulimche" w:cs="Gulimche"/>
                <w:color w:val="000000"/>
              </w:rPr>
              <w:t xml:space="preserve"> 5-20 </w:t>
            </w:r>
            <w:r>
              <w:rPr>
                <w:rFonts w:ascii="Gulimche" w:eastAsia="Gulimche" w:hAnsi="Gulimche" w:cs="Gulimche"/>
                <w:color w:val="000000"/>
              </w:rPr>
              <w:t>성우</w:t>
            </w:r>
            <w:r>
              <w:rPr>
                <w:rFonts w:ascii="Gulimche" w:eastAsia="Gulimche" w:hAnsi="Gulimche" w:cs="Gulimche"/>
                <w:color w:val="000000"/>
              </w:rPr>
              <w:t xml:space="preserve"> </w:t>
            </w:r>
            <w:proofErr w:type="spellStart"/>
            <w:r>
              <w:rPr>
                <w:rFonts w:ascii="Gulimche" w:eastAsia="Gulimche" w:hAnsi="Gulimche" w:cs="Gulimche"/>
                <w:color w:val="000000"/>
              </w:rPr>
              <w:t>그린멘션</w:t>
            </w:r>
            <w:proofErr w:type="spellEnd"/>
            <w:r>
              <w:rPr>
                <w:rFonts w:ascii="Gulimche" w:eastAsia="Gulimche" w:hAnsi="Gulimche" w:cs="Gulimche"/>
                <w:color w:val="000000"/>
              </w:rPr>
              <w:t xml:space="preserve"> 202</w:t>
            </w:r>
            <w:r>
              <w:rPr>
                <w:rFonts w:ascii="Gulimche" w:eastAsia="Gulimche" w:hAnsi="Gulimche" w:cs="Gulimche"/>
                <w:color w:val="000000"/>
              </w:rPr>
              <w:t>호</w:t>
            </w:r>
          </w:p>
        </w:tc>
      </w:tr>
    </w:tbl>
    <w:p w:rsidR="00AD7E2B" w:rsidRDefault="00AD7E2B">
      <w:pPr>
        <w:rPr>
          <w:rFonts w:ascii="굴림" w:eastAsia="굴림" w:hAnsi="굴림" w:cs="굴림"/>
        </w:rPr>
      </w:pPr>
    </w:p>
    <w:tbl>
      <w:tblPr>
        <w:tblStyle w:val="af"/>
        <w:tblW w:w="9699" w:type="dxa"/>
        <w:tblInd w:w="-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AD7E2B">
        <w:trPr>
          <w:trHeight w:val="405"/>
        </w:trPr>
        <w:tc>
          <w:tcPr>
            <w:tcW w:w="5699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경동고등학교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졸업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2001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년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02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월</w:t>
            </w:r>
            <w:proofErr w:type="gramEnd"/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자격증명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취득일</w:t>
            </w:r>
          </w:p>
        </w:tc>
      </w:tr>
      <w:tr w:rsidR="00AD7E2B">
        <w:trPr>
          <w:trHeight w:val="405"/>
        </w:trPr>
        <w:tc>
          <w:tcPr>
            <w:tcW w:w="5699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>신흥대학</w:t>
            </w: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>컴퓨터정보계열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입학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2001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년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03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월</w:t>
            </w:r>
            <w:proofErr w:type="gramEnd"/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0" w:type="dxa"/>
          </w:tcPr>
          <w:p w:rsidR="00AD7E2B" w:rsidRDefault="00B72869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rFonts w:ascii="Gulimche" w:eastAsia="Gulimche" w:hAnsi="Gulimche" w:cs="Gulimche"/>
              </w:rPr>
              <w:t>정보처리기사</w:t>
            </w:r>
          </w:p>
        </w:tc>
        <w:tc>
          <w:tcPr>
            <w:tcW w:w="1300" w:type="dxa"/>
          </w:tcPr>
          <w:p w:rsidR="00AD7E2B" w:rsidRDefault="00B72869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rFonts w:ascii="Gulimche" w:eastAsia="Gulimche" w:hAnsi="Gulimche" w:cs="Gulimche"/>
              </w:rPr>
              <w:t>2009.06</w:t>
            </w:r>
          </w:p>
        </w:tc>
      </w:tr>
      <w:tr w:rsidR="00AD7E2B">
        <w:trPr>
          <w:trHeight w:val="405"/>
        </w:trPr>
        <w:tc>
          <w:tcPr>
            <w:tcW w:w="5699" w:type="dxa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>신흥</w:t>
            </w: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>대학</w:t>
            </w: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ulimche" w:eastAsia="Gulimche" w:hAnsi="Gulimche" w:cs="Gulimche"/>
                <w:color w:val="000000"/>
                <w:sz w:val="18"/>
                <w:szCs w:val="18"/>
              </w:rPr>
              <w:t>컴퓨터정보계열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졸업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2005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년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02</w:t>
            </w:r>
            <w:r>
              <w:rPr>
                <w:rFonts w:ascii="굴림" w:eastAsia="굴림" w:hAnsi="굴림" w:cs="굴림"/>
                <w:color w:val="000000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0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405"/>
        </w:trPr>
        <w:tc>
          <w:tcPr>
            <w:tcW w:w="5699" w:type="dxa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0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405"/>
        </w:trPr>
        <w:tc>
          <w:tcPr>
            <w:tcW w:w="5699" w:type="dxa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AD7E2B" w:rsidRDefault="00AD7E2B">
            <w:pPr>
              <w:rPr>
                <w:rFonts w:ascii="굴림" w:eastAsia="굴림" w:hAnsi="굴림" w:cs="굴림"/>
                <w:b/>
              </w:rPr>
            </w:pPr>
          </w:p>
        </w:tc>
        <w:tc>
          <w:tcPr>
            <w:tcW w:w="2400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b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b/>
                <w:color w:val="000000"/>
                <w:sz w:val="18"/>
                <w:szCs w:val="18"/>
              </w:rPr>
            </w:pPr>
          </w:p>
        </w:tc>
      </w:tr>
    </w:tbl>
    <w:p w:rsidR="00AD7E2B" w:rsidRDefault="00AD7E2B">
      <w:pPr>
        <w:rPr>
          <w:rFonts w:ascii="굴림" w:eastAsia="굴림" w:hAnsi="굴림" w:cs="굴림"/>
          <w:b/>
        </w:rPr>
      </w:pPr>
    </w:p>
    <w:tbl>
      <w:tblPr>
        <w:tblStyle w:val="af0"/>
        <w:tblW w:w="9738" w:type="dxa"/>
        <w:tblInd w:w="-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1411"/>
        <w:gridCol w:w="1418"/>
        <w:gridCol w:w="1417"/>
        <w:gridCol w:w="2693"/>
      </w:tblGrid>
      <w:tr w:rsidR="00AD7E2B">
        <w:trPr>
          <w:cantSplit/>
          <w:trHeight w:val="293"/>
        </w:trPr>
        <w:tc>
          <w:tcPr>
            <w:tcW w:w="2799" w:type="dxa"/>
            <w:vMerge w:val="restart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회사명</w:t>
            </w:r>
          </w:p>
        </w:tc>
        <w:tc>
          <w:tcPr>
            <w:tcW w:w="2829" w:type="dxa"/>
            <w:gridSpan w:val="2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직위</w:t>
            </w:r>
          </w:p>
        </w:tc>
        <w:tc>
          <w:tcPr>
            <w:tcW w:w="2693" w:type="dxa"/>
            <w:vMerge w:val="restart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담당업무</w:t>
            </w:r>
          </w:p>
        </w:tc>
      </w:tr>
      <w:tr w:rsidR="00AD7E2B">
        <w:trPr>
          <w:cantSplit/>
          <w:trHeight w:val="283"/>
        </w:trPr>
        <w:tc>
          <w:tcPr>
            <w:tcW w:w="2799" w:type="dxa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</w:rPr>
            </w:pPr>
          </w:p>
        </w:tc>
        <w:tc>
          <w:tcPr>
            <w:tcW w:w="1411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시작일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  <w:highlight w:val="yellow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  <w:highlight w:val="yellow"/>
              </w:rPr>
              <w:t>종료일</w:t>
            </w: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b/>
                <w:color w:val="000000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b/>
                <w:color w:val="000000"/>
                <w:sz w:val="19"/>
                <w:szCs w:val="19"/>
                <w:highlight w:val="yellow"/>
              </w:rPr>
            </w:pPr>
          </w:p>
        </w:tc>
      </w:tr>
      <w:tr w:rsidR="00AD7E2B">
        <w:trPr>
          <w:cantSplit/>
          <w:trHeight w:val="259"/>
        </w:trPr>
        <w:tc>
          <w:tcPr>
            <w:tcW w:w="2799" w:type="dxa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</w:rPr>
            </w:pPr>
            <w:proofErr w:type="gramStart"/>
            <w:r>
              <w:rPr>
                <w:rFonts w:ascii="Gulimche" w:eastAsia="Gulimche" w:hAnsi="Gulimche" w:cs="Gulimche"/>
              </w:rPr>
              <w:t>㈜</w:t>
            </w:r>
            <w:proofErr w:type="spellStart"/>
            <w:r>
              <w:rPr>
                <w:rFonts w:ascii="Gulimche" w:eastAsia="Gulimche" w:hAnsi="Gulimche" w:cs="Gulimche"/>
              </w:rPr>
              <w:t>네뷰텍</w:t>
            </w:r>
            <w:proofErr w:type="spellEnd"/>
            <w:r>
              <w:rPr>
                <w:rFonts w:ascii="Gulimche" w:eastAsia="Gulimche" w:hAnsi="Gulimche" w:cs="Gulimche"/>
              </w:rPr>
              <w:t xml:space="preserve">  </w:t>
            </w:r>
            <w:r>
              <w:rPr>
                <w:rFonts w:ascii="Gulimche" w:eastAsia="Gulimche" w:hAnsi="Gulimche" w:cs="Gulimche"/>
              </w:rPr>
              <w:t>외</w:t>
            </w:r>
            <w:proofErr w:type="gramEnd"/>
          </w:p>
        </w:tc>
        <w:tc>
          <w:tcPr>
            <w:tcW w:w="1411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Gulimche" w:eastAsia="Gulimche" w:hAnsi="Gulimche" w:cs="Gulimche"/>
              </w:rPr>
              <w:t>2009.06</w:t>
            </w:r>
          </w:p>
        </w:tc>
        <w:tc>
          <w:tcPr>
            <w:tcW w:w="1418" w:type="dxa"/>
            <w:vAlign w:val="center"/>
          </w:tcPr>
          <w:p w:rsidR="00AD7E2B" w:rsidRDefault="00B72869" w:rsidP="005E7C15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Gulimche" w:eastAsia="Gulimche" w:hAnsi="Gulimche" w:cs="Gulimche"/>
              </w:rPr>
              <w:t>20</w:t>
            </w:r>
            <w:r w:rsidR="005E7C15">
              <w:rPr>
                <w:rFonts w:ascii="Gulimche" w:eastAsia="Gulimche" w:hAnsi="Gulimche" w:cs="Gulimche"/>
              </w:rPr>
              <w:t>10</w:t>
            </w:r>
            <w:r>
              <w:rPr>
                <w:rFonts w:ascii="Gulimche" w:eastAsia="Gulimche" w:hAnsi="Gulimche" w:cs="Gulimche"/>
              </w:rPr>
              <w:t>.0</w:t>
            </w:r>
            <w:r w:rsidR="005E7C15">
              <w:rPr>
                <w:rFonts w:ascii="Gulimche" w:eastAsia="Gulimche" w:hAnsi="Gulimche" w:cs="Gulimche"/>
              </w:rPr>
              <w:t>8</w:t>
            </w:r>
          </w:p>
        </w:tc>
        <w:tc>
          <w:tcPr>
            <w:tcW w:w="1417" w:type="dxa"/>
            <w:vAlign w:val="center"/>
          </w:tcPr>
          <w:p w:rsidR="00AD7E2B" w:rsidRDefault="005E7C15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바탕" w:eastAsia="바탕" w:hAnsi="바탕" w:cs="바탕" w:hint="eastAsia"/>
              </w:rPr>
              <w:t>대리</w:t>
            </w:r>
          </w:p>
        </w:tc>
        <w:tc>
          <w:tcPr>
            <w:tcW w:w="2693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</w:rPr>
              <w:t>분석</w:t>
            </w:r>
            <w:r>
              <w:rPr>
                <w:rFonts w:ascii="굴림" w:eastAsia="굴림" w:hAnsi="굴림" w:cs="굴림"/>
                <w:color w:val="000000"/>
              </w:rPr>
              <w:t>/</w:t>
            </w:r>
            <w:r>
              <w:rPr>
                <w:rFonts w:ascii="굴림" w:eastAsia="굴림" w:hAnsi="굴림" w:cs="굴림"/>
                <w:color w:val="000000"/>
              </w:rPr>
              <w:t>설계</w:t>
            </w:r>
            <w:r>
              <w:rPr>
                <w:rFonts w:ascii="굴림" w:eastAsia="굴림" w:hAnsi="굴림" w:cs="굴림"/>
                <w:color w:val="000000"/>
              </w:rPr>
              <w:t>/</w:t>
            </w:r>
            <w:r>
              <w:rPr>
                <w:rFonts w:ascii="굴림" w:eastAsia="굴림" w:hAnsi="굴림" w:cs="굴림"/>
                <w:color w:val="000000"/>
              </w:rPr>
              <w:t>개발</w:t>
            </w:r>
          </w:p>
        </w:tc>
      </w:tr>
      <w:tr w:rsidR="00AD7E2B">
        <w:trPr>
          <w:cantSplit/>
          <w:trHeight w:val="335"/>
        </w:trPr>
        <w:tc>
          <w:tcPr>
            <w:tcW w:w="2799" w:type="dxa"/>
            <w:vAlign w:val="center"/>
          </w:tcPr>
          <w:p w:rsidR="00AD7E2B" w:rsidRPr="005E7C15" w:rsidRDefault="005E7C15">
            <w:pPr>
              <w:rPr>
                <w:rFonts w:ascii="Gulimche" w:hAnsi="Gulimche" w:cs="Gulimche" w:hint="eastAsia"/>
              </w:rPr>
            </w:pPr>
            <w:proofErr w:type="spellStart"/>
            <w:r>
              <w:rPr>
                <w:rFonts w:ascii="Gulimche" w:eastAsia="Gulimche" w:hAnsi="Gulimche" w:cs="Gulimche"/>
              </w:rPr>
              <w:t>에이치</w:t>
            </w:r>
            <w:proofErr w:type="spellEnd"/>
            <w:r>
              <w:rPr>
                <w:rFonts w:ascii="Gulimche" w:hAnsi="Gulimche" w:cs="Gulimche" w:hint="eastAsia"/>
              </w:rPr>
              <w:t xml:space="preserve"> </w:t>
            </w:r>
            <w:proofErr w:type="spellStart"/>
            <w:r>
              <w:rPr>
                <w:rFonts w:ascii="Gulimche" w:hAnsi="Gulimche" w:cs="Gulimche" w:hint="eastAsia"/>
              </w:rPr>
              <w:t>네트웍</w:t>
            </w:r>
            <w:proofErr w:type="spellEnd"/>
          </w:p>
        </w:tc>
        <w:tc>
          <w:tcPr>
            <w:tcW w:w="1411" w:type="dxa"/>
            <w:vAlign w:val="center"/>
          </w:tcPr>
          <w:p w:rsidR="00AD7E2B" w:rsidRPr="005E7C15" w:rsidRDefault="005E7C15">
            <w:pPr>
              <w:jc w:val="center"/>
              <w:rPr>
                <w:rFonts w:ascii="Gulimche" w:hAnsi="Gulimche" w:cs="Gulimche" w:hint="eastAsia"/>
              </w:rPr>
            </w:pPr>
            <w:r>
              <w:rPr>
                <w:rFonts w:ascii="Gulimche" w:hAnsi="Gulimche" w:cs="Gulimche" w:hint="eastAsia"/>
              </w:rPr>
              <w:t>2</w:t>
            </w:r>
            <w:r>
              <w:rPr>
                <w:rFonts w:ascii="Gulimche" w:hAnsi="Gulimche" w:cs="Gulimche"/>
              </w:rPr>
              <w:t>010.09</w:t>
            </w:r>
          </w:p>
        </w:tc>
        <w:tc>
          <w:tcPr>
            <w:tcW w:w="1418" w:type="dxa"/>
            <w:vAlign w:val="center"/>
          </w:tcPr>
          <w:p w:rsidR="00AD7E2B" w:rsidRPr="005E7C15" w:rsidRDefault="005E7C15">
            <w:pPr>
              <w:jc w:val="center"/>
              <w:rPr>
                <w:rFonts w:ascii="Gulimche" w:hAnsi="Gulimche" w:cs="Gulimche" w:hint="eastAsia"/>
              </w:rPr>
            </w:pPr>
            <w:r>
              <w:rPr>
                <w:rFonts w:ascii="Gulimche" w:hAnsi="Gulimche" w:cs="Gulimche" w:hint="eastAsia"/>
              </w:rPr>
              <w:t>2</w:t>
            </w:r>
            <w:r>
              <w:rPr>
                <w:rFonts w:ascii="Gulimche" w:hAnsi="Gulimche" w:cs="Gulimche"/>
              </w:rPr>
              <w:t>017.05</w:t>
            </w:r>
          </w:p>
        </w:tc>
        <w:tc>
          <w:tcPr>
            <w:tcW w:w="1417" w:type="dxa"/>
            <w:vAlign w:val="center"/>
          </w:tcPr>
          <w:p w:rsidR="00AD7E2B" w:rsidRDefault="005E7C15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Gulimche" w:eastAsia="Gulimche" w:hAnsi="Gulimche" w:cs="Gulimche"/>
              </w:rPr>
              <w:t>대리</w:t>
            </w:r>
          </w:p>
        </w:tc>
        <w:tc>
          <w:tcPr>
            <w:tcW w:w="2693" w:type="dxa"/>
            <w:vAlign w:val="center"/>
          </w:tcPr>
          <w:p w:rsidR="00AD7E2B" w:rsidRDefault="005E7C15">
            <w:pP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</w:rPr>
              <w:t>분석/설계</w:t>
            </w:r>
            <w:r>
              <w:rPr>
                <w:rFonts w:ascii="굴림" w:eastAsia="굴림" w:hAnsi="굴림" w:cs="굴림" w:hint="eastAsia"/>
                <w:color w:val="000000"/>
              </w:rPr>
              <w:t>/개발/운영</w:t>
            </w:r>
          </w:p>
        </w:tc>
      </w:tr>
      <w:tr w:rsidR="00AD7E2B">
        <w:trPr>
          <w:cantSplit/>
          <w:trHeight w:val="241"/>
        </w:trPr>
        <w:tc>
          <w:tcPr>
            <w:tcW w:w="2799" w:type="dxa"/>
            <w:vAlign w:val="center"/>
          </w:tcPr>
          <w:p w:rsidR="00AD7E2B" w:rsidRDefault="005E7C15">
            <w:pPr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㈜</w:t>
            </w:r>
            <w:proofErr w:type="spellStart"/>
            <w:r>
              <w:rPr>
                <w:rFonts w:ascii="굴림" w:eastAsia="굴림" w:hAnsi="굴림" w:cs="굴림"/>
              </w:rPr>
              <w:t>엔지스</w:t>
            </w:r>
            <w:proofErr w:type="spellEnd"/>
          </w:p>
        </w:tc>
        <w:tc>
          <w:tcPr>
            <w:tcW w:w="1411" w:type="dxa"/>
            <w:vAlign w:val="center"/>
          </w:tcPr>
          <w:p w:rsidR="00AD7E2B" w:rsidRPr="005E7C15" w:rsidRDefault="005E7C15" w:rsidP="005E7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ulimche" w:eastAsia="Gulimche" w:hAnsi="Gulimche" w:cs="Gulimche"/>
              </w:rPr>
            </w:pPr>
            <w:r w:rsidRPr="005E7C15">
              <w:rPr>
                <w:rFonts w:ascii="Gulimche" w:eastAsia="Gulimche" w:hAnsi="Gulimche" w:cs="Gulimche" w:hint="eastAsia"/>
              </w:rPr>
              <w:t>2</w:t>
            </w:r>
            <w:r w:rsidRPr="005E7C15">
              <w:rPr>
                <w:rFonts w:ascii="Gulimche" w:eastAsia="Gulimche" w:hAnsi="Gulimche" w:cs="Gulimche"/>
              </w:rPr>
              <w:t>018.02</w:t>
            </w:r>
          </w:p>
        </w:tc>
        <w:tc>
          <w:tcPr>
            <w:tcW w:w="1418" w:type="dxa"/>
            <w:vAlign w:val="center"/>
          </w:tcPr>
          <w:p w:rsidR="00AD7E2B" w:rsidRP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  <w:r w:rsidRPr="005E7C15">
              <w:rPr>
                <w:rFonts w:ascii="Gulimche" w:eastAsia="Gulimche" w:hAnsi="Gulimche" w:cs="Gulimche" w:hint="eastAsia"/>
              </w:rPr>
              <w:t>2</w:t>
            </w:r>
            <w:r w:rsidRPr="005E7C15">
              <w:rPr>
                <w:rFonts w:ascii="Gulimche" w:eastAsia="Gulimche" w:hAnsi="Gulimche" w:cs="Gulimche"/>
              </w:rPr>
              <w:t>019.03</w:t>
            </w:r>
          </w:p>
        </w:tc>
        <w:tc>
          <w:tcPr>
            <w:tcW w:w="1417" w:type="dxa"/>
            <w:vAlign w:val="center"/>
          </w:tcPr>
          <w:p w:rsidR="00AD7E2B" w:rsidRDefault="005E7C15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과장</w:t>
            </w:r>
          </w:p>
        </w:tc>
        <w:tc>
          <w:tcPr>
            <w:tcW w:w="2693" w:type="dxa"/>
            <w:vAlign w:val="center"/>
          </w:tcPr>
          <w:p w:rsidR="00AD7E2B" w:rsidRDefault="005E7C15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분석</w:t>
            </w:r>
            <w:r>
              <w:rPr>
                <w:rFonts w:ascii="굴림" w:eastAsia="굴림" w:hAnsi="굴림" w:cs="굴림" w:hint="eastAsia"/>
              </w:rPr>
              <w:t>/설계/개발/운영</w:t>
            </w:r>
          </w:p>
        </w:tc>
      </w:tr>
      <w:tr w:rsidR="005E7C15">
        <w:trPr>
          <w:cantSplit/>
          <w:trHeight w:val="303"/>
        </w:trPr>
        <w:tc>
          <w:tcPr>
            <w:tcW w:w="2799" w:type="dxa"/>
            <w:vAlign w:val="center"/>
          </w:tcPr>
          <w:p w:rsidR="005E7C15" w:rsidRDefault="005E7C15" w:rsidP="005E7C15">
            <w:pPr>
              <w:rPr>
                <w:rFonts w:ascii="Gulimche" w:eastAsia="Gulimche" w:hAnsi="Gulimche" w:cs="Gulimche"/>
              </w:rPr>
            </w:pPr>
            <w:proofErr w:type="spellStart"/>
            <w:r>
              <w:rPr>
                <w:rFonts w:ascii="Gulimche" w:eastAsia="Gulimche" w:hAnsi="Gulimche" w:cs="Gulimche"/>
              </w:rPr>
              <w:t>위쉬정보기술</w:t>
            </w:r>
            <w:proofErr w:type="spellEnd"/>
            <w:r>
              <w:rPr>
                <w:rFonts w:ascii="Gulimche" w:eastAsia="Gulimche" w:hAnsi="Gulimche" w:cs="Gulimche"/>
              </w:rPr>
              <w:t>㈜</w:t>
            </w:r>
          </w:p>
        </w:tc>
        <w:tc>
          <w:tcPr>
            <w:tcW w:w="1411" w:type="dxa"/>
            <w:vAlign w:val="center"/>
          </w:tcPr>
          <w:p w:rsid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Gulimche" w:eastAsia="Gulimche" w:hAnsi="Gulimche" w:cs="Gulimche"/>
              </w:rPr>
              <w:t>2019.05</w:t>
            </w:r>
          </w:p>
        </w:tc>
        <w:tc>
          <w:tcPr>
            <w:tcW w:w="1418" w:type="dxa"/>
            <w:vAlign w:val="center"/>
          </w:tcPr>
          <w:p w:rsid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Gulimche" w:eastAsia="Gulimche" w:hAnsi="Gulimche" w:cs="Gulimche"/>
              </w:rPr>
              <w:t>2024.10</w:t>
            </w:r>
          </w:p>
        </w:tc>
        <w:tc>
          <w:tcPr>
            <w:tcW w:w="1417" w:type="dxa"/>
            <w:vAlign w:val="center"/>
          </w:tcPr>
          <w:p w:rsid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  <w:r>
              <w:rPr>
                <w:rFonts w:ascii="Gulimche" w:eastAsia="Gulimche" w:hAnsi="Gulimche" w:cs="Gulimche"/>
              </w:rPr>
              <w:t>차장</w:t>
            </w:r>
          </w:p>
        </w:tc>
        <w:tc>
          <w:tcPr>
            <w:tcW w:w="2693" w:type="dxa"/>
            <w:vAlign w:val="center"/>
          </w:tcPr>
          <w:p w:rsidR="005E7C15" w:rsidRDefault="005E7C15" w:rsidP="005E7C15">
            <w:pP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</w:rPr>
              <w:t>분석/설계/개발</w:t>
            </w:r>
          </w:p>
        </w:tc>
      </w:tr>
      <w:tr w:rsidR="005E7C15">
        <w:trPr>
          <w:cantSplit/>
          <w:trHeight w:val="379"/>
        </w:trPr>
        <w:tc>
          <w:tcPr>
            <w:tcW w:w="2799" w:type="dxa"/>
            <w:vAlign w:val="center"/>
          </w:tcPr>
          <w:p w:rsidR="005E7C15" w:rsidRDefault="005E7C15" w:rsidP="005E7C15">
            <w:pPr>
              <w:rPr>
                <w:rFonts w:ascii="Gulimche" w:eastAsia="Gulimche" w:hAnsi="Gulimche" w:cs="Gulimche"/>
              </w:rPr>
            </w:pPr>
          </w:p>
        </w:tc>
        <w:tc>
          <w:tcPr>
            <w:tcW w:w="1411" w:type="dxa"/>
            <w:vAlign w:val="center"/>
          </w:tcPr>
          <w:p w:rsid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</w:p>
        </w:tc>
        <w:tc>
          <w:tcPr>
            <w:tcW w:w="1418" w:type="dxa"/>
            <w:vAlign w:val="center"/>
          </w:tcPr>
          <w:p w:rsid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</w:p>
        </w:tc>
        <w:tc>
          <w:tcPr>
            <w:tcW w:w="1417" w:type="dxa"/>
            <w:vAlign w:val="center"/>
          </w:tcPr>
          <w:p w:rsidR="005E7C15" w:rsidRDefault="005E7C15" w:rsidP="005E7C15">
            <w:pPr>
              <w:jc w:val="center"/>
              <w:rPr>
                <w:rFonts w:ascii="Gulimche" w:eastAsia="Gulimche" w:hAnsi="Gulimche" w:cs="Gulimche"/>
              </w:rPr>
            </w:pPr>
          </w:p>
        </w:tc>
        <w:tc>
          <w:tcPr>
            <w:tcW w:w="2693" w:type="dxa"/>
            <w:vAlign w:val="center"/>
          </w:tcPr>
          <w:p w:rsidR="005E7C15" w:rsidRDefault="005E7C15" w:rsidP="005E7C15">
            <w:pPr>
              <w:jc w:val="center"/>
              <w:rPr>
                <w:rFonts w:ascii="굴림" w:eastAsia="굴림" w:hAnsi="굴림" w:cs="굴림"/>
                <w:color w:val="000000"/>
              </w:rPr>
            </w:pPr>
          </w:p>
        </w:tc>
      </w:tr>
    </w:tbl>
    <w:p w:rsidR="00AD7E2B" w:rsidRDefault="00AD7E2B">
      <w:pPr>
        <w:jc w:val="center"/>
        <w:rPr>
          <w:rFonts w:ascii="굴림" w:eastAsia="굴림" w:hAnsi="굴림" w:cs="굴림"/>
        </w:rPr>
      </w:pPr>
    </w:p>
    <w:tbl>
      <w:tblPr>
        <w:tblStyle w:val="af1"/>
        <w:tblW w:w="9715" w:type="dxa"/>
        <w:tblInd w:w="-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3"/>
        <w:gridCol w:w="1131"/>
        <w:gridCol w:w="1134"/>
        <w:gridCol w:w="1569"/>
        <w:gridCol w:w="372"/>
        <w:gridCol w:w="2404"/>
        <w:gridCol w:w="1302"/>
      </w:tblGrid>
      <w:tr w:rsidR="00AD7E2B">
        <w:trPr>
          <w:trHeight w:val="387"/>
        </w:trPr>
        <w:tc>
          <w:tcPr>
            <w:tcW w:w="1803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교육명</w:t>
            </w:r>
            <w:proofErr w:type="spellEnd"/>
          </w:p>
        </w:tc>
        <w:tc>
          <w:tcPr>
            <w:tcW w:w="1131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시작일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종료일</w:t>
            </w:r>
          </w:p>
        </w:tc>
        <w:tc>
          <w:tcPr>
            <w:tcW w:w="1569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기관</w:t>
            </w: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4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보유기술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및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외국어능력</w:t>
            </w:r>
          </w:p>
        </w:tc>
        <w:tc>
          <w:tcPr>
            <w:tcW w:w="1302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숙련도</w:t>
            </w:r>
          </w:p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(A,B,C)</w:t>
            </w:r>
          </w:p>
        </w:tc>
      </w:tr>
      <w:tr w:rsidR="00AD7E2B">
        <w:trPr>
          <w:trHeight w:val="131"/>
        </w:trPr>
        <w:tc>
          <w:tcPr>
            <w:tcW w:w="1803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1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4" w:type="dxa"/>
            <w:vAlign w:val="center"/>
          </w:tcPr>
          <w:p w:rsidR="00AD7E2B" w:rsidRDefault="00AD7E2B">
            <w:pPr>
              <w:ind w:firstLine="100"/>
              <w:rPr>
                <w:rFonts w:ascii="굴림" w:eastAsia="굴림" w:hAnsi="굴림" w:cs="굴림"/>
              </w:rPr>
            </w:pPr>
          </w:p>
        </w:tc>
        <w:tc>
          <w:tcPr>
            <w:tcW w:w="1569" w:type="dxa"/>
            <w:vAlign w:val="center"/>
          </w:tcPr>
          <w:p w:rsidR="00AD7E2B" w:rsidRDefault="00AD7E2B">
            <w:pPr>
              <w:jc w:val="left"/>
              <w:rPr>
                <w:rFonts w:ascii="굴림" w:eastAsia="굴림" w:hAnsi="굴림" w:cs="굴림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4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2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317"/>
        </w:trPr>
        <w:tc>
          <w:tcPr>
            <w:tcW w:w="1803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1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4" w:type="dxa"/>
            <w:vAlign w:val="center"/>
          </w:tcPr>
          <w:p w:rsidR="00AD7E2B" w:rsidRDefault="00AD7E2B">
            <w:pPr>
              <w:ind w:firstLine="100"/>
              <w:rPr>
                <w:rFonts w:ascii="굴림" w:eastAsia="굴림" w:hAnsi="굴림" w:cs="굴림"/>
              </w:rPr>
            </w:pPr>
          </w:p>
        </w:tc>
        <w:tc>
          <w:tcPr>
            <w:tcW w:w="1569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4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2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81"/>
        </w:trPr>
        <w:tc>
          <w:tcPr>
            <w:tcW w:w="1803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1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4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569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4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2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264"/>
        </w:trPr>
        <w:tc>
          <w:tcPr>
            <w:tcW w:w="1803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1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4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569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4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2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172"/>
        </w:trPr>
        <w:tc>
          <w:tcPr>
            <w:tcW w:w="1803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1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4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569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2404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2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AD7E2B">
        <w:trPr>
          <w:trHeight w:val="81"/>
        </w:trPr>
        <w:tc>
          <w:tcPr>
            <w:tcW w:w="1803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1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134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</w:rPr>
            </w:pPr>
          </w:p>
        </w:tc>
        <w:tc>
          <w:tcPr>
            <w:tcW w:w="1569" w:type="dxa"/>
            <w:vAlign w:val="center"/>
          </w:tcPr>
          <w:p w:rsidR="00AD7E2B" w:rsidRDefault="00AD7E2B">
            <w:pPr>
              <w:rPr>
                <w:rFonts w:ascii="굴림" w:eastAsia="굴림" w:hAnsi="굴림" w:cs="굴림"/>
                <w:sz w:val="14"/>
                <w:szCs w:val="14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  <w:vAlign w:val="center"/>
          </w:tcPr>
          <w:p w:rsidR="00AD7E2B" w:rsidRDefault="00AD7E2B">
            <w:pPr>
              <w:rPr>
                <w:rFonts w:ascii="굴림" w:eastAsia="굴림" w:hAnsi="굴림" w:cs="굴림"/>
                <w:b/>
              </w:rPr>
            </w:pPr>
          </w:p>
        </w:tc>
        <w:tc>
          <w:tcPr>
            <w:tcW w:w="2404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1302" w:type="dxa"/>
          </w:tcPr>
          <w:p w:rsidR="00AD7E2B" w:rsidRDefault="00AD7E2B">
            <w:pPr>
              <w:jc w:val="center"/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</w:p>
        </w:tc>
      </w:tr>
    </w:tbl>
    <w:p w:rsidR="00AD7E2B" w:rsidRDefault="00AD7E2B">
      <w:pPr>
        <w:rPr>
          <w:rFonts w:ascii="굴림" w:eastAsia="굴림" w:hAnsi="굴림" w:cs="굴림"/>
        </w:rPr>
        <w:sectPr w:rsidR="00AD7E2B">
          <w:pgSz w:w="11907" w:h="16840"/>
          <w:pgMar w:top="1458" w:right="1207" w:bottom="1458" w:left="1100" w:header="851" w:footer="992" w:gutter="0"/>
          <w:pgNumType w:start="1"/>
          <w:cols w:space="720"/>
        </w:sectPr>
      </w:pPr>
    </w:p>
    <w:p w:rsidR="00AD7E2B" w:rsidRDefault="00AD7E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굴림" w:eastAsia="굴림" w:hAnsi="굴림" w:cs="굴림"/>
        </w:rPr>
      </w:pPr>
    </w:p>
    <w:tbl>
      <w:tblPr>
        <w:tblStyle w:val="af2"/>
        <w:tblW w:w="15599" w:type="dxa"/>
        <w:tblInd w:w="-1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9"/>
      </w:tblGrid>
      <w:tr w:rsidR="00AD7E2B">
        <w:trPr>
          <w:trHeight w:val="723"/>
        </w:trPr>
        <w:tc>
          <w:tcPr>
            <w:tcW w:w="15599" w:type="dxa"/>
            <w:vAlign w:val="center"/>
          </w:tcPr>
          <w:p w:rsidR="00AD7E2B" w:rsidRDefault="00B72869">
            <w:pPr>
              <w:pStyle w:val="1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SKILL INVENTORY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8255000</wp:posOffset>
                      </wp:positionH>
                      <wp:positionV relativeFrom="paragraph">
                        <wp:posOffset>63500</wp:posOffset>
                      </wp:positionV>
                      <wp:extent cx="1470025" cy="317500"/>
                      <wp:effectExtent l="0" t="0" r="0" b="0"/>
                      <wp:wrapNone/>
                      <wp:docPr id="2" name="직사각형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15750" y="3626013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D7E2B" w:rsidRDefault="00B72869">
                                  <w:pPr>
                                    <w:textDirection w:val="btLr"/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</w:rPr>
                                    <w:t>작성자</w:t>
                                  </w:r>
                                  <w:proofErr w:type="spellEnd"/>
                                  <w:r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</w:rPr>
                                    <w:t xml:space="preserve"> :이범수</w:t>
                                  </w:r>
                                  <w:proofErr w:type="gramEnd"/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직사각형 2" o:spid="_x0000_s1026" style="position:absolute;left:0;text-align:left;margin-left:650pt;margin-top:5pt;width:115.75pt;height: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" filled="f" stroked="f">
                      <v:textbox inset="2.53958mm,1.2694mm,2.53958mm,1.2694mm">
                        <w:txbxContent>
                          <w:p w:rsidR="00AD7E2B" w:rsidRDefault="00B72869">
                            <w:pPr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</w:rPr>
                              <w:t>작성자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</w:rPr>
                              <w:t xml:space="preserve"> :이범수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AD7E2B" w:rsidRDefault="00AD7E2B">
      <w:pPr>
        <w:ind w:left="-700"/>
        <w:rPr>
          <w:rFonts w:ascii="굴림" w:eastAsia="굴림" w:hAnsi="굴림" w:cs="굴림"/>
        </w:rPr>
      </w:pPr>
    </w:p>
    <w:tbl>
      <w:tblPr>
        <w:tblStyle w:val="af3"/>
        <w:tblW w:w="16095" w:type="dxa"/>
        <w:tblInd w:w="-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"/>
        <w:gridCol w:w="1589"/>
        <w:gridCol w:w="960"/>
        <w:gridCol w:w="960"/>
        <w:gridCol w:w="585"/>
        <w:gridCol w:w="825"/>
        <w:gridCol w:w="1365"/>
        <w:gridCol w:w="615"/>
        <w:gridCol w:w="630"/>
        <w:gridCol w:w="795"/>
        <w:gridCol w:w="876"/>
        <w:gridCol w:w="1134"/>
        <w:gridCol w:w="1382"/>
        <w:gridCol w:w="1065"/>
        <w:gridCol w:w="1140"/>
        <w:gridCol w:w="705"/>
        <w:gridCol w:w="1123"/>
        <w:gridCol w:w="107"/>
      </w:tblGrid>
      <w:tr w:rsidR="00AD7E2B" w:rsidTr="00B72869">
        <w:trPr>
          <w:cantSplit/>
          <w:trHeight w:val="555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</w:rPr>
            </w:pPr>
          </w:p>
        </w:tc>
        <w:tc>
          <w:tcPr>
            <w:tcW w:w="1589" w:type="dxa"/>
            <w:vMerge w:val="restart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프로젝트명</w:t>
            </w:r>
            <w:proofErr w:type="spellEnd"/>
          </w:p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proofErr w:type="gramStart"/>
            <w:r>
              <w:rPr>
                <w:rFonts w:ascii="굴림" w:eastAsia="굴림" w:hAnsi="굴림" w:cs="굴림"/>
                <w:b/>
                <w:sz w:val="19"/>
                <w:szCs w:val="19"/>
              </w:rPr>
              <w:t xml:space="preserve">( </w:t>
            </w:r>
            <w:r>
              <w:rPr>
                <w:rFonts w:ascii="굴림" w:eastAsia="굴림" w:hAnsi="굴림" w:cs="굴림"/>
                <w:b/>
                <w:sz w:val="19"/>
                <w:szCs w:val="19"/>
              </w:rPr>
              <w:t>업무명</w:t>
            </w:r>
            <w:proofErr w:type="gramEnd"/>
            <w:r>
              <w:rPr>
                <w:rFonts w:ascii="굴림" w:eastAsia="굴림" w:hAnsi="굴림" w:cs="굴림"/>
                <w:b/>
                <w:sz w:val="19"/>
                <w:szCs w:val="19"/>
              </w:rPr>
              <w:t>)</w:t>
            </w:r>
          </w:p>
        </w:tc>
        <w:tc>
          <w:tcPr>
            <w:tcW w:w="1920" w:type="dxa"/>
            <w:gridSpan w:val="2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b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참여기간</w:t>
            </w:r>
          </w:p>
        </w:tc>
        <w:tc>
          <w:tcPr>
            <w:tcW w:w="1410" w:type="dxa"/>
            <w:gridSpan w:val="2"/>
            <w:vMerge w:val="restart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proofErr w:type="spellStart"/>
            <w:r>
              <w:rPr>
                <w:rFonts w:ascii="굴림" w:eastAsia="굴림" w:hAnsi="굴림" w:cs="굴림"/>
                <w:b/>
                <w:sz w:val="19"/>
                <w:szCs w:val="19"/>
              </w:rPr>
              <w:t>고객사</w:t>
            </w:r>
            <w:proofErr w:type="spellEnd"/>
          </w:p>
        </w:tc>
        <w:tc>
          <w:tcPr>
            <w:tcW w:w="1365" w:type="dxa"/>
            <w:vMerge w:val="restart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근무회사</w:t>
            </w:r>
          </w:p>
        </w:tc>
        <w:tc>
          <w:tcPr>
            <w:tcW w:w="1245" w:type="dxa"/>
            <w:gridSpan w:val="2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개발분야</w:t>
            </w:r>
          </w:p>
        </w:tc>
        <w:tc>
          <w:tcPr>
            <w:tcW w:w="795" w:type="dxa"/>
            <w:vMerge w:val="restart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역할</w:t>
            </w:r>
          </w:p>
        </w:tc>
        <w:tc>
          <w:tcPr>
            <w:tcW w:w="7532" w:type="dxa"/>
            <w:gridSpan w:val="8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  <w:b/>
                <w:sz w:val="19"/>
                <w:szCs w:val="19"/>
              </w:rPr>
              <w:t>개발환경</w:t>
            </w:r>
          </w:p>
        </w:tc>
      </w:tr>
      <w:tr w:rsidR="00AD7E2B" w:rsidTr="00B72869">
        <w:trPr>
          <w:cantSplit/>
          <w:trHeight w:val="555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</w:rPr>
            </w:pPr>
            <w:bookmarkStart w:id="0" w:name="_GoBack" w:colFirst="11" w:colLast="11"/>
          </w:p>
        </w:tc>
        <w:tc>
          <w:tcPr>
            <w:tcW w:w="1589" w:type="dxa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</w:rPr>
            </w:pPr>
          </w:p>
        </w:tc>
        <w:tc>
          <w:tcPr>
            <w:tcW w:w="960" w:type="dxa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b/>
              </w:rPr>
            </w:pPr>
            <w:r>
              <w:rPr>
                <w:rFonts w:ascii="굴림" w:eastAsia="굴림" w:hAnsi="굴림" w:cs="굴림"/>
                <w:b/>
              </w:rPr>
              <w:t>시작일</w:t>
            </w:r>
          </w:p>
        </w:tc>
        <w:tc>
          <w:tcPr>
            <w:tcW w:w="960" w:type="dxa"/>
            <w:shd w:val="clear" w:color="auto" w:fill="FFFF00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b/>
              </w:rPr>
            </w:pPr>
            <w:r>
              <w:rPr>
                <w:rFonts w:ascii="굴림" w:eastAsia="굴림" w:hAnsi="굴림" w:cs="굴림"/>
                <w:b/>
              </w:rPr>
              <w:t>종료일</w:t>
            </w:r>
          </w:p>
        </w:tc>
        <w:tc>
          <w:tcPr>
            <w:tcW w:w="1410" w:type="dxa"/>
            <w:gridSpan w:val="2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b/>
              </w:rPr>
            </w:pPr>
          </w:p>
        </w:tc>
        <w:tc>
          <w:tcPr>
            <w:tcW w:w="1365" w:type="dxa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b/>
              </w:rPr>
            </w:pPr>
          </w:p>
        </w:tc>
        <w:tc>
          <w:tcPr>
            <w:tcW w:w="615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right="-98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산업</w:t>
            </w:r>
          </w:p>
        </w:tc>
        <w:tc>
          <w:tcPr>
            <w:tcW w:w="630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응용</w:t>
            </w:r>
          </w:p>
        </w:tc>
        <w:tc>
          <w:tcPr>
            <w:tcW w:w="795" w:type="dxa"/>
            <w:vMerge/>
            <w:shd w:val="clear" w:color="auto" w:fill="FFFF00"/>
            <w:vAlign w:val="center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</w:p>
        </w:tc>
        <w:tc>
          <w:tcPr>
            <w:tcW w:w="876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기종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OS</w:t>
            </w:r>
          </w:p>
        </w:tc>
        <w:tc>
          <w:tcPr>
            <w:tcW w:w="1382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언어</w:t>
            </w:r>
          </w:p>
        </w:tc>
        <w:tc>
          <w:tcPr>
            <w:tcW w:w="1065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DBMS</w:t>
            </w:r>
          </w:p>
        </w:tc>
        <w:tc>
          <w:tcPr>
            <w:tcW w:w="1140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TOOL</w:t>
            </w:r>
          </w:p>
        </w:tc>
        <w:tc>
          <w:tcPr>
            <w:tcW w:w="705" w:type="dxa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통신</w:t>
            </w:r>
          </w:p>
        </w:tc>
        <w:tc>
          <w:tcPr>
            <w:tcW w:w="1230" w:type="dxa"/>
            <w:gridSpan w:val="2"/>
            <w:shd w:val="clear" w:color="auto" w:fill="FFFF00"/>
            <w:vAlign w:val="center"/>
          </w:tcPr>
          <w:p w:rsidR="00AD7E2B" w:rsidRDefault="00B728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  <w:r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  <w:t>기타</w:t>
            </w:r>
          </w:p>
        </w:tc>
      </w:tr>
      <w:bookmarkEnd w:id="0"/>
      <w:tr w:rsidR="00AD7E2B" w:rsidTr="00B72869">
        <w:trPr>
          <w:trHeight w:val="851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b/>
                <w:color w:val="000000"/>
                <w:sz w:val="19"/>
                <w:szCs w:val="19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차세대시스템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 </w:t>
            </w:r>
          </w:p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2009.6 ~ 2010.8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국민은행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㈜</w:t>
            </w: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네뷰텍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/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운영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JSP,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VB.net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XFrame</w:t>
            </w:r>
            <w:proofErr w:type="spellEnd"/>
            <w:r>
              <w:rPr>
                <w:rFonts w:ascii="Gulimche" w:eastAsia="Gulimche" w:hAnsi="Gulimche" w:cs="Gulimche"/>
                <w:sz w:val="18"/>
                <w:szCs w:val="18"/>
              </w:rPr>
              <w:t>,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Visual Studio,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Toad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Socket,</w:t>
            </w:r>
          </w:p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851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무인항공발권기</w:t>
            </w:r>
            <w:proofErr w:type="spellEnd"/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2010.9 ~ 2012.9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대한항공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에이치네트웍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/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운영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JAVA, JSP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Vb.net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MDB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Visual Studio, MS-access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socket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851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Local Boarding Application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2012.10 ~ 2014.3</w:t>
            </w:r>
          </w:p>
        </w:tc>
        <w:tc>
          <w:tcPr>
            <w:tcW w:w="1410" w:type="dxa"/>
            <w:gridSpan w:val="2"/>
            <w:shd w:val="clear" w:color="auto" w:fill="FFFFFF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대한항공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에이치네트웍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/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운영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Visual Studio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851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 xml:space="preserve">BPMS </w:t>
            </w: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2014.3 ~ 2014.9</w:t>
            </w:r>
          </w:p>
        </w:tc>
        <w:tc>
          <w:tcPr>
            <w:tcW w:w="1410" w:type="dxa"/>
            <w:gridSpan w:val="2"/>
            <w:shd w:val="clear" w:color="auto" w:fill="FFFFFF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대한항공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에이치네트웍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운영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Visual Studio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851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예약</w:t>
            </w:r>
            <w:r>
              <w:rPr>
                <w:rFonts w:ascii="굴림" w:eastAsia="굴림" w:hAnsi="굴림" w:cs="굴림"/>
                <w:sz w:val="18"/>
                <w:szCs w:val="18"/>
              </w:rPr>
              <w:t>/</w:t>
            </w:r>
            <w:r>
              <w:rPr>
                <w:rFonts w:ascii="굴림" w:eastAsia="굴림" w:hAnsi="굴림" w:cs="굴림"/>
                <w:sz w:val="18"/>
                <w:szCs w:val="18"/>
              </w:rPr>
              <w:t>발권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2014.10 ~ 2017.5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대한항공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에이치네트웍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/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운영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수질오염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총량관리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(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내부망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>)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2017.06 ~ 2018.05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국립환경</w:t>
            </w:r>
          </w:p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과학원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㈜</w:t>
            </w: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엔지스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/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운영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하구역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의사결정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2018.6 ~ 2018.09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해양수산부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㈜</w:t>
            </w: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엔지스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해양조사협회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홈페이지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리뉴얼</w:t>
            </w:r>
            <w:proofErr w:type="spellEnd"/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2018.10 ~ 2019.04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해양조사협회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㈜</w:t>
            </w: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엔지스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이커머스</w:t>
            </w:r>
            <w:proofErr w:type="spellEnd"/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모의해킹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2019.5 ~ 2019.07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아디다스</w:t>
            </w:r>
            <w:proofErr w:type="spellEnd"/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사이버환경교육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2019.8 ~ 2019.12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국립환경과학기술원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공장자동화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2020.1 ~ 2020.8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임픽스</w:t>
            </w:r>
            <w:proofErr w:type="spellEnd"/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Mysql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mssql</w:t>
            </w:r>
            <w:proofErr w:type="spellEnd"/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세움터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건축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행정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시스템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</w:p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2020.9 ~ 2021.12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행자부</w:t>
            </w:r>
            <w:proofErr w:type="spellEnd"/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websquare5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지역보건의료정보시스템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통합구축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사업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2022.1 ~ 2022.6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한국사회보장정보원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ibatis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websquare5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통합결재시스템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2022.7 ~ 2022.11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lx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판토스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모바일</w:t>
            </w:r>
            <w:proofErr w:type="spellEnd"/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예약상품판매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시스템개발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2022.12 ~ 2023.1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하이원리조트</w:t>
            </w:r>
            <w:proofErr w:type="spellEnd"/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  <w:p w:rsidR="00AD7E2B" w:rsidRDefault="00AD7E2B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서울대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sz w:val="18"/>
                <w:szCs w:val="18"/>
              </w:rPr>
              <w:t>학사관리</w:t>
            </w:r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2023.02 ~2024.02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서울대학교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websquare5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trHeight w:val="783"/>
        </w:trPr>
        <w:tc>
          <w:tcPr>
            <w:tcW w:w="239" w:type="dxa"/>
          </w:tcPr>
          <w:p w:rsidR="00AD7E2B" w:rsidRDefault="00AD7E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589" w:type="dxa"/>
            <w:vAlign w:val="center"/>
          </w:tcPr>
          <w:p w:rsidR="00AD7E2B" w:rsidRDefault="00B72869">
            <w:pPr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한국타이어</w:t>
            </w:r>
            <w:r>
              <w:rPr>
                <w:rFonts w:ascii="굴림" w:eastAsia="굴림" w:hAnsi="굴림" w:cs="굴림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굴림" w:hAnsi="굴림" w:cs="굴림"/>
                <w:sz w:val="18"/>
                <w:szCs w:val="18"/>
              </w:rPr>
              <w:t>이커머스</w:t>
            </w:r>
            <w:proofErr w:type="spellEnd"/>
          </w:p>
        </w:tc>
        <w:tc>
          <w:tcPr>
            <w:tcW w:w="1920" w:type="dxa"/>
            <w:gridSpan w:val="2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2024.04 ~ 2024.09</w:t>
            </w:r>
          </w:p>
        </w:tc>
        <w:tc>
          <w:tcPr>
            <w:tcW w:w="1410" w:type="dxa"/>
            <w:gridSpan w:val="2"/>
            <w:vAlign w:val="center"/>
          </w:tcPr>
          <w:p w:rsidR="00AD7E2B" w:rsidRDefault="00B72869">
            <w:pPr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한국타이어</w:t>
            </w:r>
          </w:p>
        </w:tc>
        <w:tc>
          <w:tcPr>
            <w:tcW w:w="13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위쉬정보</w:t>
            </w:r>
            <w:proofErr w:type="spellEnd"/>
          </w:p>
        </w:tc>
        <w:tc>
          <w:tcPr>
            <w:tcW w:w="615" w:type="dxa"/>
            <w:vAlign w:val="center"/>
          </w:tcPr>
          <w:p w:rsidR="00AD7E2B" w:rsidRDefault="00AD7E2B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0</w:t>
            </w:r>
          </w:p>
        </w:tc>
        <w:tc>
          <w:tcPr>
            <w:tcW w:w="79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개발</w:t>
            </w:r>
          </w:p>
        </w:tc>
        <w:tc>
          <w:tcPr>
            <w:tcW w:w="876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HP</w:t>
            </w:r>
          </w:p>
        </w:tc>
        <w:tc>
          <w:tcPr>
            <w:tcW w:w="1134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WINDOWS</w:t>
            </w:r>
          </w:p>
        </w:tc>
        <w:tc>
          <w:tcPr>
            <w:tcW w:w="1382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 xml:space="preserve">JAVA, JSP, 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cs="Gulimche"/>
                <w:sz w:val="18"/>
                <w:szCs w:val="18"/>
              </w:rPr>
              <w:t>JQuery</w:t>
            </w:r>
            <w:proofErr w:type="spellEnd"/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spring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전자정부</w:t>
            </w:r>
            <w:r>
              <w:rPr>
                <w:rFonts w:ascii="Gulimche" w:eastAsia="Gulimche" w:hAnsi="Gulimche" w:cs="Gulimche"/>
                <w:sz w:val="18"/>
                <w:szCs w:val="18"/>
              </w:rPr>
              <w:t>-F</w:t>
            </w:r>
          </w:p>
        </w:tc>
        <w:tc>
          <w:tcPr>
            <w:tcW w:w="1065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oracle</w:t>
            </w:r>
          </w:p>
        </w:tc>
        <w:tc>
          <w:tcPr>
            <w:tcW w:w="1140" w:type="dxa"/>
            <w:vAlign w:val="center"/>
          </w:tcPr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Eclipse</w:t>
            </w:r>
          </w:p>
          <w:p w:rsidR="00AD7E2B" w:rsidRDefault="00B72869">
            <w:pPr>
              <w:jc w:val="center"/>
              <w:rPr>
                <w:rFonts w:ascii="Gulimche" w:eastAsia="Gulimche" w:hAnsi="Gulimche" w:cs="Gulimche"/>
                <w:sz w:val="18"/>
                <w:szCs w:val="18"/>
              </w:rPr>
            </w:pPr>
            <w:r>
              <w:rPr>
                <w:rFonts w:ascii="Gulimche" w:eastAsia="Gulimche" w:hAnsi="Gulimche" w:cs="Gulimche"/>
                <w:sz w:val="18"/>
                <w:szCs w:val="18"/>
              </w:rPr>
              <w:t>SQL Developer</w:t>
            </w:r>
          </w:p>
        </w:tc>
        <w:tc>
          <w:tcPr>
            <w:tcW w:w="705" w:type="dxa"/>
            <w:vAlign w:val="center"/>
          </w:tcPr>
          <w:p w:rsidR="00AD7E2B" w:rsidRDefault="00B7286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/>
                <w:sz w:val="18"/>
                <w:szCs w:val="18"/>
              </w:rPr>
              <w:t>HTTP</w:t>
            </w:r>
          </w:p>
        </w:tc>
        <w:tc>
          <w:tcPr>
            <w:tcW w:w="1230" w:type="dxa"/>
            <w:gridSpan w:val="2"/>
            <w:vAlign w:val="center"/>
          </w:tcPr>
          <w:p w:rsidR="00AD7E2B" w:rsidRDefault="00AD7E2B">
            <w:pPr>
              <w:jc w:val="left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  <w:tr w:rsidR="00AD7E2B" w:rsidTr="00B72869">
        <w:trPr>
          <w:gridAfter w:val="1"/>
          <w:wAfter w:w="107" w:type="dxa"/>
          <w:trHeight w:val="1044"/>
        </w:trPr>
        <w:tc>
          <w:tcPr>
            <w:tcW w:w="4333" w:type="dxa"/>
            <w:gridSpan w:val="5"/>
            <w:tcMar>
              <w:left w:w="108" w:type="dxa"/>
              <w:right w:w="108" w:type="dxa"/>
            </w:tcMar>
            <w:vAlign w:val="center"/>
          </w:tcPr>
          <w:p w:rsidR="00AD7E2B" w:rsidRDefault="00B72869">
            <w:pPr>
              <w:widowControl/>
              <w:jc w:val="left"/>
              <w:rPr>
                <w:rFonts w:ascii="굴림" w:eastAsia="굴림" w:hAnsi="굴림" w:cs="굴림"/>
                <w:b/>
              </w:rPr>
            </w:pPr>
            <w:proofErr w:type="gramStart"/>
            <w:r>
              <w:rPr>
                <w:rFonts w:ascii="굴림" w:eastAsia="굴림" w:hAnsi="굴림" w:cs="굴림"/>
                <w:b/>
              </w:rPr>
              <w:t>기타</w:t>
            </w:r>
            <w:r>
              <w:rPr>
                <w:rFonts w:ascii="굴림" w:eastAsia="굴림" w:hAnsi="굴림" w:cs="굴림"/>
                <w:b/>
              </w:rPr>
              <w:t xml:space="preserve"> :</w:t>
            </w:r>
            <w:proofErr w:type="spellStart"/>
            <w:r>
              <w:rPr>
                <w:rFonts w:ascii="굴림" w:eastAsia="굴림" w:hAnsi="굴림" w:cs="굴림"/>
                <w:b/>
              </w:rPr>
              <w:t>사용가능한</w:t>
            </w:r>
            <w:proofErr w:type="spellEnd"/>
            <w:proofErr w:type="gramEnd"/>
            <w:r>
              <w:rPr>
                <w:rFonts w:ascii="굴림" w:eastAsia="굴림" w:hAnsi="굴림" w:cs="굴림"/>
                <w:b/>
              </w:rPr>
              <w:t xml:space="preserve"> SKILL</w:t>
            </w:r>
          </w:p>
          <w:p w:rsidR="00AD7E2B" w:rsidRDefault="00B72869">
            <w:pPr>
              <w:widowControl/>
              <w:jc w:val="left"/>
              <w:rPr>
                <w:rFonts w:ascii="굴림" w:eastAsia="굴림" w:hAnsi="굴림" w:cs="굴림"/>
                <w:b/>
              </w:rPr>
            </w:pPr>
            <w:r>
              <w:rPr>
                <w:rFonts w:ascii="굴림" w:eastAsia="굴림" w:hAnsi="굴림" w:cs="굴림"/>
                <w:b/>
              </w:rPr>
              <w:t>(</w:t>
            </w:r>
            <w:proofErr w:type="spellStart"/>
            <w:r>
              <w:rPr>
                <w:rFonts w:ascii="굴림" w:eastAsia="굴림" w:hAnsi="굴림" w:cs="굴림"/>
                <w:b/>
              </w:rPr>
              <w:t>활용가능한</w:t>
            </w:r>
            <w:proofErr w:type="spellEnd"/>
            <w:r>
              <w:rPr>
                <w:rFonts w:ascii="굴림" w:eastAsia="굴림" w:hAnsi="굴림" w:cs="굴림"/>
                <w:b/>
              </w:rPr>
              <w:t xml:space="preserve"> S/W </w:t>
            </w:r>
            <w:r>
              <w:rPr>
                <w:rFonts w:ascii="굴림" w:eastAsia="굴림" w:hAnsi="굴림" w:cs="굴림"/>
                <w:b/>
              </w:rPr>
              <w:t>및</w:t>
            </w:r>
            <w:r>
              <w:rPr>
                <w:rFonts w:ascii="굴림" w:eastAsia="굴림" w:hAnsi="굴림" w:cs="굴림"/>
                <w:b/>
              </w:rPr>
              <w:t xml:space="preserve"> </w:t>
            </w:r>
            <w:r>
              <w:rPr>
                <w:rFonts w:ascii="굴림" w:eastAsia="굴림" w:hAnsi="굴림" w:cs="굴림"/>
                <w:b/>
              </w:rPr>
              <w:t>기법</w:t>
            </w:r>
            <w:r>
              <w:rPr>
                <w:rFonts w:ascii="굴림" w:eastAsia="굴림" w:hAnsi="굴림" w:cs="굴림"/>
                <w:b/>
              </w:rPr>
              <w:t xml:space="preserve">, </w:t>
            </w:r>
            <w:proofErr w:type="spellStart"/>
            <w:r>
              <w:rPr>
                <w:rFonts w:ascii="굴림" w:eastAsia="굴림" w:hAnsi="굴림" w:cs="굴림"/>
                <w:b/>
              </w:rPr>
              <w:t>FrameWork</w:t>
            </w:r>
            <w:proofErr w:type="spellEnd"/>
            <w:r>
              <w:rPr>
                <w:rFonts w:ascii="굴림" w:eastAsia="굴림" w:hAnsi="굴림" w:cs="굴림"/>
                <w:b/>
              </w:rPr>
              <w:t>)</w:t>
            </w:r>
          </w:p>
        </w:tc>
        <w:tc>
          <w:tcPr>
            <w:tcW w:w="11655" w:type="dxa"/>
            <w:gridSpan w:val="12"/>
            <w:tcMar>
              <w:left w:w="108" w:type="dxa"/>
              <w:right w:w="108" w:type="dxa"/>
            </w:tcMar>
            <w:vAlign w:val="center"/>
          </w:tcPr>
          <w:p w:rsidR="00AD7E2B" w:rsidRDefault="00B7286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</w:rPr>
              <w:t>전자정부</w:t>
            </w:r>
            <w:r>
              <w:rPr>
                <w:rFonts w:ascii="굴림" w:eastAsia="굴림" w:hAnsi="굴림" w:cs="굴림"/>
                <w:color w:val="000000"/>
              </w:rPr>
              <w:t xml:space="preserve"> </w:t>
            </w:r>
            <w:proofErr w:type="spellStart"/>
            <w:r>
              <w:rPr>
                <w:rFonts w:ascii="굴림" w:eastAsia="굴림" w:hAnsi="굴림" w:cs="굴림"/>
                <w:color w:val="000000"/>
              </w:rPr>
              <w:t>FrameWork</w:t>
            </w:r>
            <w:proofErr w:type="spellEnd"/>
          </w:p>
          <w:p w:rsidR="00AD7E2B" w:rsidRDefault="00B7286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" w:eastAsia="굴림" w:hAnsi="굴림" w:cs="굴림"/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</w:rPr>
              <w:t xml:space="preserve">Spring </w:t>
            </w:r>
            <w:proofErr w:type="spellStart"/>
            <w:r>
              <w:rPr>
                <w:rFonts w:ascii="굴림" w:eastAsia="굴림" w:hAnsi="굴림" w:cs="굴림"/>
                <w:color w:val="000000"/>
              </w:rPr>
              <w:t>FrameWork</w:t>
            </w:r>
            <w:proofErr w:type="spellEnd"/>
          </w:p>
          <w:p w:rsidR="00AD7E2B" w:rsidRDefault="00B72869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" w:eastAsia="굴림" w:hAnsi="굴림" w:cs="굴림"/>
                <w:color w:val="000000"/>
              </w:rPr>
            </w:pPr>
            <w:proofErr w:type="spellStart"/>
            <w:r>
              <w:rPr>
                <w:rFonts w:ascii="굴림" w:eastAsia="굴림" w:hAnsi="굴림" w:cs="굴림"/>
                <w:color w:val="000000"/>
              </w:rPr>
              <w:t>Ibatis</w:t>
            </w:r>
            <w:proofErr w:type="spellEnd"/>
            <w:r>
              <w:rPr>
                <w:rFonts w:ascii="굴림" w:eastAsia="굴림" w:hAnsi="굴림" w:cs="굴림"/>
                <w:color w:val="000000"/>
              </w:rPr>
              <w:t xml:space="preserve"> ,</w:t>
            </w:r>
            <w:proofErr w:type="spellStart"/>
            <w:r>
              <w:rPr>
                <w:rFonts w:ascii="굴림" w:eastAsia="굴림" w:hAnsi="굴림" w:cs="굴림"/>
                <w:color w:val="000000"/>
              </w:rPr>
              <w:t>mybatis</w:t>
            </w:r>
            <w:proofErr w:type="spellEnd"/>
          </w:p>
        </w:tc>
      </w:tr>
    </w:tbl>
    <w:p w:rsidR="00AD7E2B" w:rsidRDefault="00AD7E2B">
      <w:pPr>
        <w:rPr>
          <w:rFonts w:ascii="굴림" w:eastAsia="굴림" w:hAnsi="굴림" w:cs="굴림"/>
        </w:rPr>
      </w:pPr>
    </w:p>
    <w:sectPr w:rsidR="00AD7E2B">
      <w:pgSz w:w="16840" w:h="11907" w:orient="landscape"/>
      <w:pgMar w:top="1094" w:right="540" w:bottom="1094" w:left="7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limche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35127"/>
    <w:multiLevelType w:val="multilevel"/>
    <w:tmpl w:val="04242F38"/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E2B"/>
    <w:rsid w:val="005E7C15"/>
    <w:rsid w:val="00AD7E2B"/>
    <w:rsid w:val="00B7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6771D7-A5DA-4DBE-9F35-9872A26E8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EB5"/>
    <w:pPr>
      <w:wordWrap w:val="0"/>
    </w:pPr>
    <w:rPr>
      <w:kern w:val="2"/>
    </w:rPr>
  </w:style>
  <w:style w:type="paragraph" w:styleId="1">
    <w:name w:val="heading 1"/>
    <w:basedOn w:val="a"/>
    <w:next w:val="a"/>
    <w:qFormat/>
    <w:rsid w:val="009A4EB5"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qFormat/>
    <w:rsid w:val="009A4EB5"/>
    <w:pPr>
      <w:keepNext/>
      <w:jc w:val="center"/>
      <w:outlineLvl w:val="1"/>
    </w:pPr>
    <w:rPr>
      <w:rFonts w:ascii="굴림체" w:eastAsia="굴림체" w:hAnsi="굴림체"/>
      <w:b/>
      <w:bCs/>
      <w:szCs w:val="1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표준 단락"/>
    <w:rsid w:val="009A4EB5"/>
    <w:pPr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5">
    <w:name w:val="Balloon Text"/>
    <w:basedOn w:val="a"/>
    <w:semiHidden/>
    <w:rsid w:val="009A4EB5"/>
    <w:rPr>
      <w:rFonts w:ascii="Arial" w:eastAsia="돋움" w:hAnsi="Arial"/>
      <w:sz w:val="18"/>
      <w:szCs w:val="18"/>
    </w:rPr>
  </w:style>
  <w:style w:type="paragraph" w:styleId="a6">
    <w:name w:val="header"/>
    <w:basedOn w:val="a"/>
    <w:semiHidden/>
    <w:rsid w:val="009A4E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rsid w:val="009A4EB5"/>
    <w:rPr>
      <w:kern w:val="2"/>
    </w:rPr>
  </w:style>
  <w:style w:type="paragraph" w:styleId="a7">
    <w:name w:val="footer"/>
    <w:basedOn w:val="a"/>
    <w:semiHidden/>
    <w:rsid w:val="009A4E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rsid w:val="009A4EB5"/>
    <w:rPr>
      <w:kern w:val="2"/>
    </w:rPr>
  </w:style>
  <w:style w:type="character" w:customStyle="1" w:styleId="2Char">
    <w:name w:val="제목 2 Char"/>
    <w:rsid w:val="009A4EB5"/>
    <w:rPr>
      <w:rFonts w:ascii="굴림체" w:eastAsia="굴림체" w:hAnsi="굴림체"/>
      <w:b/>
      <w:bCs/>
      <w:kern w:val="2"/>
      <w:szCs w:val="18"/>
    </w:rPr>
  </w:style>
  <w:style w:type="character" w:styleId="a8">
    <w:name w:val="Hyperlink"/>
    <w:semiHidden/>
    <w:rsid w:val="009A4EB5"/>
    <w:rPr>
      <w:color w:val="0000FF"/>
      <w:u w:val="single"/>
    </w:rPr>
  </w:style>
  <w:style w:type="paragraph" w:customStyle="1" w:styleId="a9">
    <w:name w:val="바탕글"/>
    <w:basedOn w:val="a"/>
    <w:rsid w:val="009A4EB5"/>
    <w:pPr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paragraph" w:styleId="aa">
    <w:name w:val="No Spacing"/>
    <w:qFormat/>
    <w:rsid w:val="009A4EB5"/>
    <w:pPr>
      <w:wordWrap w:val="0"/>
    </w:pPr>
    <w:rPr>
      <w:kern w:val="2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RRhBjGNfpFNudwlgc4wfd1fdg==">CgMxLjA4AHIhMXptWHZUVHJGQTNuYUcwSFprd3R4TnM2eUl1NnRXNFFL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시니</dc:creator>
  <cp:lastModifiedBy>이범수</cp:lastModifiedBy>
  <cp:revision>4</cp:revision>
  <dcterms:created xsi:type="dcterms:W3CDTF">2021-12-20T05:43:00Z</dcterms:created>
  <dcterms:modified xsi:type="dcterms:W3CDTF">2025-01-31T03:59:00Z</dcterms:modified>
</cp:coreProperties>
</file>