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НАЗВАНИЕ ОРГАНИЗАЦИИ</w:t>
        <w:br/>
      </w:r>
    </w:p>
    <w:p/>
    <w:p/>
    <w:p/>
    <w:p/>
    <w:p/>
    <w:p/>
    <w:p/>
    <w:p/>
    <w:p/>
    <w:p/>
    <w:p>
      <w:pPr>
        <w:jc w:val="center"/>
      </w:pPr>
      <w:r>
        <w:rPr>
          <w:b/>
          <w:sz w:val="32"/>
        </w:rPr>
        <w:t>Тема: Белые кролики</w:t>
        <w:br/>
      </w:r>
    </w:p>
    <w:p/>
    <w:p/>
    <w:p/>
    <w:p/>
    <w:p/>
    <w:p/>
    <w:p/>
    <w:p/>
    <w:p/>
    <w:p/>
    <w:p>
      <w:pPr>
        <w:jc w:val="right"/>
      </w:pPr>
      <w:r>
        <w:t>Выполнил: ФИО</w:t>
        <w:br/>
        <w:t>Группа: XXX</w:t>
        <w:br/>
      </w:r>
    </w:p>
    <w:p>
      <w:r>
        <w:t>Содержание</w:t>
      </w:r>
    </w:p>
    <w:p>
      <w:r>
        <w:br w:type="page"/>
      </w:r>
    </w:p>
    <w:p>
      <w:pPr>
        <w:pStyle w:val="Heading1"/>
      </w:pPr>
      <w:r>
        <w:t>Введение</w:t>
      </w:r>
    </w:p>
    <w:p/>
    <w:p>
      <w:pPr>
        <w:pStyle w:val="Heading1"/>
      </w:pPr>
      <w:r>
        <w:t>Основная часть</w:t>
      </w:r>
    </w:p>
    <w:p/>
    <w:p>
      <w:r>
        <w:t># Доклад на тему "Белые кролики"</w:t>
        <w:br/>
        <w:br/>
        <w:t>## Введение</w:t>
        <w:br/>
        <w:br/>
        <w:t>Белые кролики — это не только милые и пушистые животные, но и символы, которые имеют большое значение в культуре и науке. Их образ часто ассоциируется с невинностью, игривостью и даже загадкой. В этом докладе мы рассмотрим биологические особенности белых кроликов, их место в культуре и значимость для человека.</w:t>
        <w:br/>
        <w:br/>
        <w:t>## Основная часть</w:t>
        <w:br/>
        <w:br/>
        <w:t>### 1. Биологические характеристики</w:t>
        <w:br/>
        <w:br/>
        <w:t xml:space="preserve">Белые кролики, как правило, относятся к породе домашнего кролика (Oryctolagus cuniculus). Их белый окрас обусловлен рецессивным геном, который подавляет пигментацию шерсти. Эти кролики имеют длинные уши, короткий хвост и мощные задние лапы, что позволяет им быстро передвигаться и эффективно защищаться от хищников. </w:t>
        <w:br/>
        <w:br/>
        <w:t>### 2. Поведение и образ жизни</w:t>
        <w:br/>
        <w:br/>
        <w:t>Кролики — социальные животные, которые живут в колониях. Они ведут активный образ жизни, предпочитая проводить время в поисках пищи и общении с сородичами. В природе белые кролики, как и их цветные сородичи, являются травоядными и питаются различными растениями, корнями и травами.</w:t>
        <w:br/>
        <w:br/>
        <w:t>### 3. Роль в культуре</w:t>
        <w:br/>
        <w:br/>
        <w:t>Белые кролики занимают важное место в различных культурах. Например, в западной культуре они ассоциируются с Пасхой, символизируя возрождение и новую жизнь. В литературе белый кролик стал известным персонажем благодаря "Алисе в стране чудес" Льюиса Кэрролла, где он олицетворяет загадочность и приключения.</w:t>
        <w:br/>
        <w:br/>
        <w:t>### 4. Значение для человека</w:t>
        <w:br/>
        <w:br/>
        <w:t>Белые кролики часто разводятся как домашние питомцы. Они требуют особого ухода, включая правильное питание и условия содержания. Также кролики используются в научных исследованиях, в частности, в области медицины и генетики, что подчеркивает их важность для науки.</w:t>
        <w:br/>
        <w:br/>
        <w:t>## Заключение</w:t>
        <w:br/>
        <w:br/>
        <w:t>Белые кролики — это не только привлекательные домашние животные, но и важные культурные символы. Их биологические особенности и поведение делают их интересными для изучения, а роль в культуре и науке подчеркивает их значение для человечества. Понимание этих аспектов помогает нам лучше осознать, как взаимодействовать с природой и ценить её разнообразие.</w:t>
      </w:r>
    </w:p>
    <w:p>
      <w:pPr>
        <w:pStyle w:val="Heading1"/>
      </w:pPr>
      <w:r>
        <w:t>Заключение</w:t>
      </w:r>
    </w:p>
    <w:p/>
    <w:p>
      <w:pPr>
        <w:pStyle w:val="Heading1"/>
      </w:pPr>
      <w:r>
        <w:t>Список литературы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