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F33870" w:rsidRDefault="00F94ABF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noProof/>
          <w:color w:val="3F7F5F"/>
          <w:sz w:val="22"/>
          <w:szCs w:val="22"/>
        </w:rPr>
        <w:drawing>
          <wp:inline distT="0" distB="0" distL="0" distR="0">
            <wp:extent cx="54864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01 at 6.41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//This assignment allows the user to input 3 siblings, their //weights and ages. Then it determines which is the youngest and //the lightest</w:t>
      </w:r>
      <w:bookmarkStart w:id="0" w:name="_GoBack"/>
      <w:bookmarkEnd w:id="0"/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As5;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Sibling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//3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instace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private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varibales</w:t>
      </w:r>
      <w:proofErr w:type="spellEnd"/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weight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constrcutor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for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intitalizing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it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Sibling(String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weight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age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weight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weight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//constructor public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class_name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(data type, data type w)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//constructor this.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variable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 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// 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means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click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on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varibale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source to generate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consturcotr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or methods.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//generated methods.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getWeight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weight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2E422A" w:rsidRDefault="002E422A"/>
    <w:p w:rsidR="00F33870" w:rsidRDefault="00F33870"/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As5;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javax.swing.JOptionPane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TestSibling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  <w:u w:val="single"/>
        </w:rPr>
        <w:t>out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</w:t>
      </w:r>
      <w:proofErr w:type="gramEnd"/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display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weight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//need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refernce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variable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Sibling 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sib3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sib</w:t>
      </w:r>
      <w:r>
        <w:rPr>
          <w:rFonts w:ascii="Monaco" w:hAnsi="Monaco" w:cs="Monaco"/>
          <w:color w:val="3F7F5F"/>
          <w:sz w:val="22"/>
          <w:szCs w:val="22"/>
        </w:rPr>
        <w:t xml:space="preserve"> points to the object.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any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ref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varibale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to point the object. 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need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one to point to the youngest.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//sibling is the </w:t>
      </w:r>
      <w:r>
        <w:rPr>
          <w:rFonts w:ascii="Monaco" w:hAnsi="Monaco" w:cs="Monaco"/>
          <w:color w:val="3F7F5F"/>
          <w:sz w:val="22"/>
          <w:szCs w:val="22"/>
          <w:u w:val="single"/>
        </w:rPr>
        <w:t>ref</w:t>
      </w:r>
      <w:r>
        <w:rPr>
          <w:rFonts w:ascii="Monaco" w:hAnsi="Monaco" w:cs="Monaco"/>
          <w:color w:val="3F7F5F"/>
          <w:sz w:val="22"/>
          <w:szCs w:val="22"/>
        </w:rPr>
        <w:t xml:space="preserve"> variable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iwhich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points to the objects sib1, sib2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input then object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"Enter name"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age"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"Enter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wight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weight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 xml:space="preserve">//the object with 3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paramters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Paramters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should match with the constructor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Sibling(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weight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input then object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"Enter name"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age"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"Enter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wight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weight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 xml:space="preserve">//the object with 3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paramters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Paramters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should match with the constructor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Sibling(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weight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input then object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"Enter name"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age"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"Enter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wight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weight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 xml:space="preserve">//the object with 3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paramters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Paramters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should match with the constructor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sib3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Sibling(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weight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//find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lgihtest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can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use if loop.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compairson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Sibling </w:t>
      </w:r>
      <w:r>
        <w:rPr>
          <w:rFonts w:ascii="Monaco" w:hAnsi="Monaco" w:cs="Monaco"/>
          <w:color w:val="6A3E3E"/>
          <w:sz w:val="22"/>
          <w:szCs w:val="22"/>
        </w:rPr>
        <w:t>lightest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 xml:space="preserve">.getWeight() &lt;= 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 xml:space="preserve">.getWeight() &amp;&amp; 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>.getWeight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&lt;= </w:t>
      </w:r>
      <w:r>
        <w:rPr>
          <w:rFonts w:ascii="Monaco" w:hAnsi="Monaco" w:cs="Monaco"/>
          <w:color w:val="6A3E3E"/>
          <w:sz w:val="22"/>
          <w:szCs w:val="22"/>
        </w:rPr>
        <w:t>sib3</w:t>
      </w:r>
      <w:r>
        <w:rPr>
          <w:rFonts w:ascii="Monaco" w:hAnsi="Monaco" w:cs="Monaco"/>
          <w:color w:val="000000"/>
          <w:sz w:val="22"/>
          <w:szCs w:val="22"/>
        </w:rPr>
        <w:t>.getWeight() )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lightest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 xml:space="preserve">.getWeight() &lt;= 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>.getWeight() &amp;&amp;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>.getWeight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 &lt;= 3)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lightest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lightest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sib3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a reference variable for the youngest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Sibling </w:t>
      </w:r>
      <w:r>
        <w:rPr>
          <w:rFonts w:ascii="Monaco" w:hAnsi="Monaco" w:cs="Monaco"/>
          <w:color w:val="6A3E3E"/>
          <w:sz w:val="22"/>
          <w:szCs w:val="22"/>
        </w:rPr>
        <w:t>youngest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//young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 xml:space="preserve">.getAge() &lt;= 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 xml:space="preserve">.getAge() &amp;&amp; 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>.getAge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&lt;= </w:t>
      </w:r>
      <w:r>
        <w:rPr>
          <w:rFonts w:ascii="Monaco" w:hAnsi="Monaco" w:cs="Monaco"/>
          <w:color w:val="6A3E3E"/>
          <w:sz w:val="22"/>
          <w:szCs w:val="22"/>
        </w:rPr>
        <w:t>sib3</w:t>
      </w:r>
      <w:r>
        <w:rPr>
          <w:rFonts w:ascii="Monaco" w:hAnsi="Monaco" w:cs="Monaco"/>
          <w:color w:val="000000"/>
          <w:sz w:val="22"/>
          <w:szCs w:val="22"/>
        </w:rPr>
        <w:t>.getAge() )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youngest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 xml:space="preserve">.getAge() &lt;= </w:t>
      </w:r>
      <w:r>
        <w:rPr>
          <w:rFonts w:ascii="Monaco" w:hAnsi="Monaco" w:cs="Monaco"/>
          <w:color w:val="6A3E3E"/>
          <w:sz w:val="22"/>
          <w:szCs w:val="22"/>
        </w:rPr>
        <w:t>sib1</w:t>
      </w:r>
      <w:r>
        <w:rPr>
          <w:rFonts w:ascii="Monaco" w:hAnsi="Monaco" w:cs="Monaco"/>
          <w:color w:val="000000"/>
          <w:sz w:val="22"/>
          <w:szCs w:val="22"/>
        </w:rPr>
        <w:t>.getAge() &amp;&amp;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>.getAge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 &lt;= 3)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youngest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sib2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youngest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sib3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//output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display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 xml:space="preserve">"The lightest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sibiling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 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lightest</w:t>
      </w:r>
      <w:r>
        <w:rPr>
          <w:rFonts w:ascii="Monaco" w:hAnsi="Monaco" w:cs="Monaco"/>
          <w:color w:val="000000"/>
          <w:sz w:val="22"/>
          <w:szCs w:val="22"/>
        </w:rPr>
        <w:t>.getName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lightest</w:t>
      </w:r>
      <w:r>
        <w:rPr>
          <w:rFonts w:ascii="Monaco" w:hAnsi="Monaco" w:cs="Monaco"/>
          <w:color w:val="000000"/>
          <w:sz w:val="22"/>
          <w:szCs w:val="22"/>
        </w:rPr>
        <w:t>.getAge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lightest</w:t>
      </w:r>
      <w:r>
        <w:rPr>
          <w:rFonts w:ascii="Monaco" w:hAnsi="Monaco" w:cs="Monaco"/>
          <w:color w:val="000000"/>
          <w:sz w:val="22"/>
          <w:szCs w:val="22"/>
        </w:rPr>
        <w:t>.getWeight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\n"</w:t>
      </w:r>
      <w:r>
        <w:rPr>
          <w:rFonts w:ascii="Monaco" w:hAnsi="Monaco" w:cs="Monaco"/>
          <w:color w:val="000000"/>
          <w:sz w:val="22"/>
          <w:szCs w:val="22"/>
        </w:rPr>
        <w:t xml:space="preserve"> 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display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display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 xml:space="preserve">"The youngest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sibiling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 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youngest</w:t>
      </w:r>
      <w:r>
        <w:rPr>
          <w:rFonts w:ascii="Monaco" w:hAnsi="Monaco" w:cs="Monaco"/>
          <w:color w:val="000000"/>
          <w:sz w:val="22"/>
          <w:szCs w:val="22"/>
        </w:rPr>
        <w:t>.getName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youngest</w:t>
      </w:r>
      <w:r>
        <w:rPr>
          <w:rFonts w:ascii="Monaco" w:hAnsi="Monaco" w:cs="Monaco"/>
          <w:color w:val="000000"/>
          <w:sz w:val="22"/>
          <w:szCs w:val="22"/>
        </w:rPr>
        <w:t>.getAge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youngest</w:t>
      </w:r>
      <w:r>
        <w:rPr>
          <w:rFonts w:ascii="Monaco" w:hAnsi="Monaco" w:cs="Monaco"/>
          <w:color w:val="000000"/>
          <w:sz w:val="22"/>
          <w:szCs w:val="22"/>
        </w:rPr>
        <w:t>.getWeight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 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//display output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showMessageDialog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display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3870" w:rsidRDefault="00F33870" w:rsidP="00F33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F33870" w:rsidRDefault="00F33870"/>
    <w:sectPr w:rsidR="00F33870" w:rsidSect="00F338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70"/>
    <w:rsid w:val="002E422A"/>
    <w:rsid w:val="00F33870"/>
    <w:rsid w:val="00F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81176-3ADD-E34C-9343-6B35E060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2938</Characters>
  <Application>Microsoft Macintosh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2017-09-02T01:45:00Z</dcterms:created>
  <dcterms:modified xsi:type="dcterms:W3CDTF">2017-09-02T01:45:00Z</dcterms:modified>
</cp:coreProperties>
</file>