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E8E" w:rsidRDefault="004D0D09">
      <w:pPr>
        <w:spacing w:before="79"/>
        <w:rPr>
          <w:rFonts w:ascii="Arial"/>
          <w:b/>
        </w:rPr>
      </w:pPr>
      <w:r>
        <w:rPr>
          <w:rFonts w:ascii="Arial"/>
          <w:b/>
          <w:color w:val="2B6CAF"/>
        </w:rPr>
        <w:t>PROJECT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</w:rPr>
        <w:t>DEVELOPMENT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  <w:spacing w:val="-4"/>
        </w:rPr>
        <w:t>PHASE</w:t>
      </w:r>
    </w:p>
    <w:p w:rsidR="003D5E8E" w:rsidRDefault="004D0D09">
      <w:pPr>
        <w:pStyle w:val="BodyText"/>
        <w:spacing w:before="78"/>
      </w:pPr>
      <w:r>
        <w:rPr>
          <w:color w:val="1A365D"/>
        </w:rPr>
        <w:t>FUNCTIONAL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TESTING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TEMPLATE</w:t>
      </w:r>
    </w:p>
    <w:p w:rsidR="003D5E8E" w:rsidRDefault="004D0D09">
      <w:pPr>
        <w:spacing w:before="353"/>
        <w:rPr>
          <w:rFonts w:ascii="Arial"/>
          <w:b/>
          <w:sz w:val="28"/>
        </w:rPr>
      </w:pPr>
      <w:r>
        <w:rPr>
          <w:rFonts w:ascii="Arial"/>
          <w:b/>
          <w:color w:val="1A365D"/>
          <w:sz w:val="28"/>
        </w:rPr>
        <w:t>Project</w:t>
      </w:r>
      <w:r>
        <w:rPr>
          <w:rFonts w:ascii="Arial"/>
          <w:b/>
          <w:color w:val="1A365D"/>
          <w:spacing w:val="-2"/>
          <w:sz w:val="28"/>
        </w:rPr>
        <w:t xml:space="preserve"> Details</w:t>
      </w:r>
    </w:p>
    <w:p w:rsidR="003D5E8E" w:rsidRDefault="003D5E8E">
      <w:pPr>
        <w:pStyle w:val="BodyText"/>
        <w:spacing w:before="5"/>
        <w:rPr>
          <w:sz w:val="14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10083"/>
      </w:tblGrid>
      <w:tr w:rsidR="003D5E8E">
        <w:trPr>
          <w:trHeight w:val="524"/>
        </w:trPr>
        <w:tc>
          <w:tcPr>
            <w:tcW w:w="3601" w:type="dxa"/>
            <w:shd w:val="clear" w:color="auto" w:fill="1A365D"/>
          </w:tcPr>
          <w:p w:rsidR="003D5E8E" w:rsidRDefault="004D0D09">
            <w:pPr>
              <w:pStyle w:val="TableParagraph"/>
              <w:spacing w:before="82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0083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ind w:left="120"/>
              <w:rPr>
                <w:sz w:val="20"/>
              </w:rPr>
            </w:pPr>
            <w:r>
              <w:rPr>
                <w:color w:val="2C3747"/>
                <w:sz w:val="20"/>
              </w:rPr>
              <w:t>02</w:t>
            </w:r>
            <w:r>
              <w:rPr>
                <w:color w:val="2C3747"/>
                <w:spacing w:val="-3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>October</w:t>
            </w:r>
            <w:r>
              <w:rPr>
                <w:color w:val="2C3747"/>
                <w:spacing w:val="-1"/>
                <w:sz w:val="20"/>
              </w:rPr>
              <w:t xml:space="preserve"> </w:t>
            </w:r>
            <w:r>
              <w:rPr>
                <w:color w:val="2C3747"/>
                <w:spacing w:val="-4"/>
                <w:sz w:val="20"/>
              </w:rPr>
              <w:t>2026</w:t>
            </w:r>
          </w:p>
        </w:tc>
      </w:tr>
      <w:tr w:rsidR="003D5E8E">
        <w:trPr>
          <w:trHeight w:val="640"/>
        </w:trPr>
        <w:tc>
          <w:tcPr>
            <w:tcW w:w="3601" w:type="dxa"/>
            <w:shd w:val="clear" w:color="auto" w:fill="1A365D"/>
          </w:tcPr>
          <w:p w:rsidR="003D5E8E" w:rsidRDefault="004D0D09">
            <w:pPr>
              <w:pStyle w:val="TableParagraph"/>
              <w:spacing w:before="198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Team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0083" w:type="dxa"/>
            <w:shd w:val="clear" w:color="auto" w:fill="F7F9FB"/>
          </w:tcPr>
          <w:p w:rsidR="003D5E8E" w:rsidRDefault="00BE5978">
            <w:pPr>
              <w:pStyle w:val="TableParagraph"/>
              <w:spacing w:before="195"/>
              <w:ind w:left="120"/>
              <w:rPr>
                <w:sz w:val="20"/>
              </w:rPr>
            </w:pPr>
            <w:r w:rsidRPr="00BE5978">
              <w:rPr>
                <w:sz w:val="20"/>
              </w:rPr>
              <w:t>6ab6898e02319e850fcda6c8</w:t>
            </w:r>
            <w:bookmarkStart w:id="0" w:name="_GoBack"/>
            <w:bookmarkEnd w:id="0"/>
          </w:p>
        </w:tc>
      </w:tr>
      <w:tr w:rsidR="003D5E8E">
        <w:trPr>
          <w:trHeight w:val="640"/>
        </w:trPr>
        <w:tc>
          <w:tcPr>
            <w:tcW w:w="3601" w:type="dxa"/>
            <w:shd w:val="clear" w:color="auto" w:fill="1A365D"/>
          </w:tcPr>
          <w:p w:rsidR="003D5E8E" w:rsidRDefault="004D0D09">
            <w:pPr>
              <w:pStyle w:val="TableParagraph"/>
              <w:spacing w:before="198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Project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0083" w:type="dxa"/>
            <w:shd w:val="clear" w:color="auto" w:fill="F7F9FB"/>
          </w:tcPr>
          <w:p w:rsidR="003D5E8E" w:rsidRDefault="004D0D09">
            <w:pPr>
              <w:pStyle w:val="TableParagraph"/>
              <w:spacing w:before="195"/>
              <w:ind w:left="120"/>
              <w:rPr>
                <w:sz w:val="20"/>
              </w:rPr>
            </w:pPr>
            <w:r>
              <w:rPr>
                <w:color w:val="2C3747"/>
                <w:sz w:val="20"/>
              </w:rPr>
              <w:t>Script-Controlled</w:t>
            </w:r>
            <w:r>
              <w:rPr>
                <w:color w:val="2C3747"/>
                <w:spacing w:val="-5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>Access</w:t>
            </w:r>
            <w:r>
              <w:rPr>
                <w:color w:val="2C3747"/>
                <w:spacing w:val="-3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>Control</w:t>
            </w:r>
            <w:r>
              <w:rPr>
                <w:color w:val="2C3747"/>
                <w:spacing w:val="-4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>List</w:t>
            </w:r>
            <w:r>
              <w:rPr>
                <w:color w:val="2C3747"/>
                <w:spacing w:val="-5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>(ACL)</w:t>
            </w:r>
            <w:r>
              <w:rPr>
                <w:color w:val="2C3747"/>
                <w:spacing w:val="-1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>Security</w:t>
            </w:r>
            <w:r>
              <w:rPr>
                <w:color w:val="2C3747"/>
                <w:spacing w:val="-4"/>
                <w:sz w:val="20"/>
              </w:rPr>
              <w:t xml:space="preserve"> </w:t>
            </w:r>
            <w:r>
              <w:rPr>
                <w:color w:val="2C3747"/>
                <w:spacing w:val="-2"/>
                <w:sz w:val="20"/>
              </w:rPr>
              <w:t>Platform</w:t>
            </w:r>
          </w:p>
        </w:tc>
      </w:tr>
      <w:tr w:rsidR="003D5E8E">
        <w:trPr>
          <w:trHeight w:val="760"/>
        </w:trPr>
        <w:tc>
          <w:tcPr>
            <w:tcW w:w="3601" w:type="dxa"/>
            <w:shd w:val="clear" w:color="auto" w:fill="1A365D"/>
          </w:tcPr>
          <w:p w:rsidR="003D5E8E" w:rsidRDefault="004D0D09">
            <w:pPr>
              <w:pStyle w:val="TableParagraph"/>
              <w:spacing w:before="198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Maximum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Marks</w:t>
            </w:r>
          </w:p>
        </w:tc>
        <w:tc>
          <w:tcPr>
            <w:tcW w:w="10083" w:type="dxa"/>
            <w:shd w:val="clear" w:color="auto" w:fill="F7F9FB"/>
          </w:tcPr>
          <w:p w:rsidR="003D5E8E" w:rsidRDefault="004D0D09">
            <w:pPr>
              <w:pStyle w:val="TableParagraph"/>
              <w:spacing w:before="195"/>
              <w:ind w:left="120"/>
              <w:rPr>
                <w:sz w:val="20"/>
              </w:rPr>
            </w:pPr>
            <w:r>
              <w:rPr>
                <w:color w:val="2C3747"/>
                <w:sz w:val="20"/>
              </w:rPr>
              <w:t>100</w:t>
            </w:r>
            <w:r>
              <w:rPr>
                <w:color w:val="2C3747"/>
                <w:spacing w:val="-4"/>
                <w:sz w:val="20"/>
              </w:rPr>
              <w:t xml:space="preserve"> </w:t>
            </w:r>
            <w:r>
              <w:rPr>
                <w:color w:val="2C3747"/>
                <w:sz w:val="20"/>
              </w:rPr>
              <w:t xml:space="preserve">/ </w:t>
            </w:r>
            <w:r>
              <w:rPr>
                <w:color w:val="2C3747"/>
                <w:spacing w:val="-5"/>
                <w:sz w:val="20"/>
              </w:rPr>
              <w:t>100</w:t>
            </w:r>
          </w:p>
        </w:tc>
      </w:tr>
    </w:tbl>
    <w:p w:rsidR="003D5E8E" w:rsidRDefault="003D5E8E">
      <w:pPr>
        <w:pStyle w:val="BodyText"/>
        <w:rPr>
          <w:sz w:val="28"/>
        </w:rPr>
      </w:pPr>
    </w:p>
    <w:p w:rsidR="003D5E8E" w:rsidRDefault="003D5E8E">
      <w:pPr>
        <w:pStyle w:val="BodyText"/>
        <w:spacing w:before="55"/>
        <w:rPr>
          <w:sz w:val="28"/>
        </w:rPr>
      </w:pPr>
    </w:p>
    <w:p w:rsidR="003D5E8E" w:rsidRDefault="004D0D09">
      <w:pPr>
        <w:spacing w:before="1"/>
        <w:rPr>
          <w:rFonts w:ascii="Arial"/>
          <w:b/>
          <w:sz w:val="28"/>
        </w:rPr>
      </w:pPr>
      <w:r>
        <w:rPr>
          <w:rFonts w:ascii="Arial"/>
          <w:b/>
          <w:color w:val="1A365D"/>
          <w:sz w:val="28"/>
        </w:rPr>
        <w:t>Test Scenarios</w:t>
      </w:r>
      <w:r>
        <w:rPr>
          <w:rFonts w:ascii="Arial"/>
          <w:b/>
          <w:color w:val="1A365D"/>
          <w:spacing w:val="-1"/>
          <w:sz w:val="28"/>
        </w:rPr>
        <w:t xml:space="preserve"> </w:t>
      </w:r>
      <w:r>
        <w:rPr>
          <w:rFonts w:ascii="Arial"/>
          <w:b/>
          <w:color w:val="1A365D"/>
          <w:sz w:val="28"/>
        </w:rPr>
        <w:t>&amp;</w:t>
      </w:r>
      <w:r>
        <w:rPr>
          <w:rFonts w:ascii="Arial"/>
          <w:b/>
          <w:color w:val="1A365D"/>
          <w:spacing w:val="-3"/>
          <w:sz w:val="28"/>
        </w:rPr>
        <w:t xml:space="preserve"> </w:t>
      </w:r>
      <w:r>
        <w:rPr>
          <w:rFonts w:ascii="Arial"/>
          <w:b/>
          <w:color w:val="1A365D"/>
          <w:spacing w:val="-2"/>
          <w:sz w:val="28"/>
        </w:rPr>
        <w:t>Results</w:t>
      </w:r>
    </w:p>
    <w:p w:rsidR="003D5E8E" w:rsidRDefault="003D5E8E">
      <w:pPr>
        <w:pStyle w:val="BodyText"/>
        <w:spacing w:before="4"/>
        <w:rPr>
          <w:sz w:val="14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8"/>
        <w:gridCol w:w="2180"/>
        <w:gridCol w:w="2638"/>
        <w:gridCol w:w="2585"/>
        <w:gridCol w:w="3583"/>
        <w:gridCol w:w="1229"/>
      </w:tblGrid>
      <w:tr w:rsidR="003D5E8E">
        <w:trPr>
          <w:trHeight w:val="905"/>
        </w:trPr>
        <w:tc>
          <w:tcPr>
            <w:tcW w:w="1178" w:type="dxa"/>
            <w:shd w:val="clear" w:color="auto" w:fill="1A365D"/>
          </w:tcPr>
          <w:p w:rsidR="003D5E8E" w:rsidRDefault="004D0D09">
            <w:pPr>
              <w:pStyle w:val="TableParagraph"/>
              <w:spacing w:before="102" w:line="273" w:lineRule="auto"/>
              <w:ind w:right="1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Test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Case 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ID</w:t>
            </w:r>
          </w:p>
        </w:tc>
        <w:tc>
          <w:tcPr>
            <w:tcW w:w="2180" w:type="dxa"/>
            <w:shd w:val="clear" w:color="auto" w:fill="1A365D"/>
          </w:tcPr>
          <w:p w:rsidR="003D5E8E" w:rsidRDefault="004D0D09">
            <w:pPr>
              <w:pStyle w:val="TableParagraph"/>
              <w:spacing w:before="102" w:line="273" w:lineRule="auto"/>
              <w:ind w:left="197" w:right="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Scenario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(What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to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test)</w:t>
            </w:r>
          </w:p>
        </w:tc>
        <w:tc>
          <w:tcPr>
            <w:tcW w:w="2638" w:type="dxa"/>
            <w:shd w:val="clear" w:color="auto" w:fill="1A365D"/>
          </w:tcPr>
          <w:p w:rsidR="003D5E8E" w:rsidRDefault="004D0D09">
            <w:pPr>
              <w:pStyle w:val="TableParagraph"/>
              <w:spacing w:before="102"/>
              <w:ind w:left="1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Test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Steps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(How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to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test)</w:t>
            </w:r>
          </w:p>
        </w:tc>
        <w:tc>
          <w:tcPr>
            <w:tcW w:w="2585" w:type="dxa"/>
            <w:shd w:val="clear" w:color="auto" w:fill="1A365D"/>
          </w:tcPr>
          <w:p w:rsidR="003D5E8E" w:rsidRDefault="004D0D09">
            <w:pPr>
              <w:pStyle w:val="TableParagraph"/>
              <w:spacing w:before="102"/>
              <w:ind w:left="1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Expected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3583" w:type="dxa"/>
            <w:shd w:val="clear" w:color="auto" w:fill="1A365D"/>
          </w:tcPr>
          <w:p w:rsidR="003D5E8E" w:rsidRDefault="004D0D09">
            <w:pPr>
              <w:pStyle w:val="TableParagraph"/>
              <w:spacing w:before="102"/>
              <w:ind w:left="1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Actual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1229" w:type="dxa"/>
            <w:shd w:val="clear" w:color="auto" w:fill="1A365D"/>
          </w:tcPr>
          <w:p w:rsidR="003D5E8E" w:rsidRDefault="004D0D09">
            <w:pPr>
              <w:pStyle w:val="TableParagraph"/>
              <w:spacing w:before="102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Pass/Fail</w:t>
            </w:r>
          </w:p>
        </w:tc>
      </w:tr>
      <w:tr w:rsidR="003D5E8E">
        <w:trPr>
          <w:trHeight w:val="915"/>
        </w:trPr>
        <w:tc>
          <w:tcPr>
            <w:tcW w:w="1178" w:type="dxa"/>
            <w:shd w:val="clear" w:color="auto" w:fill="F7F9FB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t>FT-</w:t>
            </w:r>
            <w:r>
              <w:rPr>
                <w:b/>
                <w:color w:val="2B6CAF"/>
                <w:spacing w:val="-5"/>
                <w:sz w:val="18"/>
              </w:rPr>
              <w:t>01</w:t>
            </w:r>
          </w:p>
        </w:tc>
        <w:tc>
          <w:tcPr>
            <w:tcW w:w="2180" w:type="dxa"/>
            <w:shd w:val="clear" w:color="auto" w:fill="F7F9FB"/>
          </w:tcPr>
          <w:p w:rsidR="003D5E8E" w:rsidRDefault="004D0D09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C3747"/>
                <w:sz w:val="18"/>
              </w:rPr>
              <w:t>User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Login</w:t>
            </w:r>
            <w:r>
              <w:rPr>
                <w:color w:val="2C3747"/>
                <w:spacing w:val="-2"/>
                <w:sz w:val="18"/>
              </w:rPr>
              <w:t xml:space="preserve"> Validation</w:t>
            </w:r>
          </w:p>
        </w:tc>
        <w:tc>
          <w:tcPr>
            <w:tcW w:w="2638" w:type="dxa"/>
            <w:shd w:val="clear" w:color="auto" w:fill="F7F9FB"/>
          </w:tcPr>
          <w:p w:rsidR="003D5E8E" w:rsidRDefault="004D0D09">
            <w:pPr>
              <w:pStyle w:val="TableParagraph"/>
              <w:spacing w:line="273" w:lineRule="auto"/>
              <w:ind w:left="178"/>
              <w:rPr>
                <w:sz w:val="18"/>
              </w:rPr>
            </w:pPr>
            <w:r>
              <w:rPr>
                <w:color w:val="2C3747"/>
                <w:sz w:val="18"/>
              </w:rPr>
              <w:t>Enter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valid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invalid </w:t>
            </w:r>
            <w:r>
              <w:rPr>
                <w:color w:val="2C3747"/>
                <w:spacing w:val="-2"/>
                <w:sz w:val="18"/>
              </w:rPr>
              <w:t>username/password</w:t>
            </w:r>
          </w:p>
        </w:tc>
        <w:tc>
          <w:tcPr>
            <w:tcW w:w="2585" w:type="dxa"/>
            <w:shd w:val="clear" w:color="auto" w:fill="F7F9FB"/>
          </w:tcPr>
          <w:p w:rsidR="003D5E8E" w:rsidRDefault="004D0D09">
            <w:pPr>
              <w:pStyle w:val="TableParagraph"/>
              <w:spacing w:line="273" w:lineRule="auto"/>
              <w:ind w:left="131" w:right="43"/>
              <w:rPr>
                <w:sz w:val="18"/>
              </w:rPr>
            </w:pPr>
            <w:r>
              <w:rPr>
                <w:color w:val="2C3747"/>
                <w:sz w:val="18"/>
              </w:rPr>
              <w:t>Valid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user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can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login;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invalid details show an error</w:t>
            </w:r>
          </w:p>
        </w:tc>
        <w:tc>
          <w:tcPr>
            <w:tcW w:w="3583" w:type="dxa"/>
            <w:shd w:val="clear" w:color="auto" w:fill="F7F9FB"/>
          </w:tcPr>
          <w:p w:rsidR="003D5E8E" w:rsidRDefault="004D0D09">
            <w:pPr>
              <w:pStyle w:val="TableParagraph"/>
              <w:spacing w:line="276" w:lineRule="auto"/>
              <w:ind w:left="141"/>
              <w:rPr>
                <w:sz w:val="18"/>
              </w:rPr>
            </w:pPr>
            <w:r>
              <w:rPr>
                <w:color w:val="2C3747"/>
                <w:sz w:val="18"/>
              </w:rPr>
              <w:t>System authenticated valid credentials successfully;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rejected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invalid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credentials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with 401 Unauthorized alert</w:t>
            </w:r>
          </w:p>
        </w:tc>
        <w:tc>
          <w:tcPr>
            <w:tcW w:w="1229" w:type="dxa"/>
            <w:shd w:val="clear" w:color="auto" w:fill="F7F9FB"/>
          </w:tcPr>
          <w:p w:rsidR="003D5E8E" w:rsidRDefault="004D0D09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4"/>
        </w:trPr>
        <w:tc>
          <w:tcPr>
            <w:tcW w:w="1178" w:type="dxa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t>FT-</w:t>
            </w:r>
            <w:r>
              <w:rPr>
                <w:b/>
                <w:color w:val="2B6CAF"/>
                <w:spacing w:val="-5"/>
                <w:sz w:val="18"/>
              </w:rPr>
              <w:t>02</w:t>
            </w:r>
          </w:p>
        </w:tc>
        <w:tc>
          <w:tcPr>
            <w:tcW w:w="2180" w:type="dxa"/>
          </w:tcPr>
          <w:p w:rsidR="003D5E8E" w:rsidRDefault="004D0D09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Rule </w:t>
            </w:r>
            <w:r>
              <w:rPr>
                <w:color w:val="2C3747"/>
                <w:spacing w:val="-2"/>
                <w:sz w:val="18"/>
              </w:rPr>
              <w:t>Creation</w:t>
            </w:r>
          </w:p>
        </w:tc>
        <w:tc>
          <w:tcPr>
            <w:tcW w:w="2638" w:type="dxa"/>
          </w:tcPr>
          <w:p w:rsidR="003D5E8E" w:rsidRDefault="004D0D09">
            <w:pPr>
              <w:pStyle w:val="TableParagraph"/>
              <w:spacing w:line="278" w:lineRule="auto"/>
              <w:ind w:left="178" w:right="17"/>
              <w:rPr>
                <w:sz w:val="18"/>
              </w:rPr>
            </w:pPr>
            <w:r>
              <w:rPr>
                <w:color w:val="2C3747"/>
                <w:sz w:val="18"/>
              </w:rPr>
              <w:t>Enter IP, protocol, port and access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action,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then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create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</w:t>
            </w:r>
          </w:p>
        </w:tc>
        <w:tc>
          <w:tcPr>
            <w:tcW w:w="2585" w:type="dxa"/>
          </w:tcPr>
          <w:p w:rsidR="003D5E8E" w:rsidRDefault="004D0D09">
            <w:pPr>
              <w:pStyle w:val="TableParagraph"/>
              <w:spacing w:line="278" w:lineRule="auto"/>
              <w:ind w:left="131"/>
              <w:rPr>
                <w:sz w:val="18"/>
              </w:rPr>
            </w:pP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created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successfully with correct details</w:t>
            </w:r>
          </w:p>
        </w:tc>
        <w:tc>
          <w:tcPr>
            <w:tcW w:w="3583" w:type="dxa"/>
          </w:tcPr>
          <w:p w:rsidR="003D5E8E" w:rsidRDefault="004D0D09">
            <w:pPr>
              <w:pStyle w:val="TableParagraph"/>
              <w:spacing w:line="278" w:lineRule="auto"/>
              <w:ind w:left="141" w:right="83"/>
              <w:rPr>
                <w:sz w:val="18"/>
              </w:rPr>
            </w:pPr>
            <w:r>
              <w:rPr>
                <w:color w:val="2C3747"/>
                <w:sz w:val="18"/>
              </w:rPr>
              <w:t>Rule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added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to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database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dynamic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 script pipeline without errors</w:t>
            </w:r>
          </w:p>
        </w:tc>
        <w:tc>
          <w:tcPr>
            <w:tcW w:w="1229" w:type="dxa"/>
          </w:tcPr>
          <w:p w:rsidR="003D5E8E" w:rsidRDefault="004D0D09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1178" w:type="dxa"/>
            <w:shd w:val="clear" w:color="auto" w:fill="F7F9FB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t>FT-</w:t>
            </w:r>
            <w:r>
              <w:rPr>
                <w:b/>
                <w:color w:val="2B6CAF"/>
                <w:spacing w:val="-5"/>
                <w:sz w:val="18"/>
              </w:rPr>
              <w:t>03</w:t>
            </w:r>
          </w:p>
        </w:tc>
        <w:tc>
          <w:tcPr>
            <w:tcW w:w="2180" w:type="dxa"/>
            <w:shd w:val="clear" w:color="auto" w:fill="F7F9FB"/>
          </w:tcPr>
          <w:p w:rsidR="003D5E8E" w:rsidRDefault="004D0D09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Rule </w:t>
            </w:r>
            <w:r>
              <w:rPr>
                <w:color w:val="2C3747"/>
                <w:spacing w:val="-2"/>
                <w:sz w:val="18"/>
              </w:rPr>
              <w:t>Validation</w:t>
            </w:r>
          </w:p>
        </w:tc>
        <w:tc>
          <w:tcPr>
            <w:tcW w:w="2638" w:type="dxa"/>
            <w:shd w:val="clear" w:color="auto" w:fill="F7F9FB"/>
          </w:tcPr>
          <w:p w:rsidR="003D5E8E" w:rsidRDefault="004D0D09">
            <w:pPr>
              <w:pStyle w:val="TableParagraph"/>
              <w:ind w:left="178"/>
              <w:rPr>
                <w:sz w:val="18"/>
              </w:rPr>
            </w:pPr>
            <w:r>
              <w:rPr>
                <w:color w:val="2C3747"/>
                <w:sz w:val="18"/>
              </w:rPr>
              <w:t>Enter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valid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invalid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4"/>
                <w:sz w:val="18"/>
              </w:rPr>
              <w:t xml:space="preserve"> rules</w:t>
            </w:r>
          </w:p>
        </w:tc>
        <w:tc>
          <w:tcPr>
            <w:tcW w:w="2585" w:type="dxa"/>
            <w:shd w:val="clear" w:color="auto" w:fill="F7F9FB"/>
          </w:tcPr>
          <w:p w:rsidR="003D5E8E" w:rsidRDefault="004D0D09">
            <w:pPr>
              <w:pStyle w:val="TableParagraph"/>
              <w:spacing w:line="278" w:lineRule="auto"/>
              <w:ind w:left="131"/>
              <w:rPr>
                <w:sz w:val="18"/>
              </w:rPr>
            </w:pPr>
            <w:r>
              <w:rPr>
                <w:color w:val="2C3747"/>
                <w:sz w:val="18"/>
              </w:rPr>
              <w:t>Valid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are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accepted;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invalid rules show an error</w:t>
            </w:r>
          </w:p>
        </w:tc>
        <w:tc>
          <w:tcPr>
            <w:tcW w:w="3583" w:type="dxa"/>
            <w:shd w:val="clear" w:color="auto" w:fill="F7F9FB"/>
          </w:tcPr>
          <w:p w:rsidR="003D5E8E" w:rsidRDefault="004D0D09">
            <w:pPr>
              <w:pStyle w:val="TableParagraph"/>
              <w:spacing w:line="278" w:lineRule="auto"/>
              <w:ind w:left="141"/>
              <w:rPr>
                <w:sz w:val="18"/>
              </w:rPr>
            </w:pPr>
            <w:r>
              <w:rPr>
                <w:color w:val="2C3747"/>
                <w:sz w:val="18"/>
              </w:rPr>
              <w:t>Valid syntax accepted; malformed IP range/invalid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port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threw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validation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error</w:t>
            </w:r>
          </w:p>
        </w:tc>
        <w:tc>
          <w:tcPr>
            <w:tcW w:w="1229" w:type="dxa"/>
            <w:shd w:val="clear" w:color="auto" w:fill="F7F9FB"/>
          </w:tcPr>
          <w:p w:rsidR="003D5E8E" w:rsidRDefault="004D0D09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1178" w:type="dxa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t>FT-</w:t>
            </w:r>
            <w:r>
              <w:rPr>
                <w:b/>
                <w:color w:val="2B6CAF"/>
                <w:spacing w:val="-5"/>
                <w:sz w:val="18"/>
              </w:rPr>
              <w:t>04</w:t>
            </w:r>
          </w:p>
        </w:tc>
        <w:tc>
          <w:tcPr>
            <w:tcW w:w="2180" w:type="dxa"/>
          </w:tcPr>
          <w:p w:rsidR="003D5E8E" w:rsidRDefault="004D0D09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Control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638" w:type="dxa"/>
          </w:tcPr>
          <w:p w:rsidR="003D5E8E" w:rsidRDefault="004D0D09">
            <w:pPr>
              <w:pStyle w:val="TableParagraph"/>
              <w:spacing w:line="278" w:lineRule="auto"/>
              <w:ind w:left="178"/>
              <w:rPr>
                <w:sz w:val="18"/>
              </w:rPr>
            </w:pPr>
            <w:r>
              <w:rPr>
                <w:color w:val="2C3747"/>
                <w:sz w:val="18"/>
              </w:rPr>
              <w:t>Send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allowed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denied request based on ACL rules</w:t>
            </w:r>
          </w:p>
        </w:tc>
        <w:tc>
          <w:tcPr>
            <w:tcW w:w="2585" w:type="dxa"/>
          </w:tcPr>
          <w:p w:rsidR="003D5E8E" w:rsidRDefault="004D0D09">
            <w:pPr>
              <w:pStyle w:val="TableParagraph"/>
              <w:spacing w:line="278" w:lineRule="auto"/>
              <w:ind w:left="131"/>
              <w:rPr>
                <w:sz w:val="18"/>
              </w:rPr>
            </w:pPr>
            <w:r>
              <w:rPr>
                <w:color w:val="2C3747"/>
                <w:sz w:val="18"/>
              </w:rPr>
              <w:t>Allowed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request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succeeds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 denied request is blocked</w:t>
            </w:r>
          </w:p>
        </w:tc>
        <w:tc>
          <w:tcPr>
            <w:tcW w:w="3583" w:type="dxa"/>
          </w:tcPr>
          <w:p w:rsidR="003D5E8E" w:rsidRDefault="004D0D09">
            <w:pPr>
              <w:pStyle w:val="TableParagraph"/>
              <w:spacing w:line="278" w:lineRule="auto"/>
              <w:ind w:left="141"/>
              <w:rPr>
                <w:sz w:val="18"/>
              </w:rPr>
            </w:pPr>
            <w:r>
              <w:rPr>
                <w:color w:val="2C3747"/>
                <w:sz w:val="18"/>
              </w:rPr>
              <w:t>Allowed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request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returned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200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OK;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restricted request blocked with 403 Forbidden</w:t>
            </w:r>
          </w:p>
        </w:tc>
        <w:tc>
          <w:tcPr>
            <w:tcW w:w="1229" w:type="dxa"/>
          </w:tcPr>
          <w:p w:rsidR="003D5E8E" w:rsidRDefault="004D0D09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1178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t>FT-</w:t>
            </w:r>
            <w:r>
              <w:rPr>
                <w:b/>
                <w:color w:val="2B6CAF"/>
                <w:spacing w:val="-5"/>
                <w:sz w:val="18"/>
              </w:rPr>
              <w:t>05</w:t>
            </w:r>
          </w:p>
        </w:tc>
        <w:tc>
          <w:tcPr>
            <w:tcW w:w="2180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ind w:left="197"/>
              <w:rPr>
                <w:sz w:val="18"/>
              </w:rPr>
            </w:pPr>
            <w:r>
              <w:rPr>
                <w:color w:val="2C3747"/>
                <w:sz w:val="18"/>
              </w:rPr>
              <w:t>Rule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Update/Delete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638" w:type="dxa"/>
            <w:shd w:val="clear" w:color="auto" w:fill="F7F9FB"/>
          </w:tcPr>
          <w:p w:rsidR="003D5E8E" w:rsidRDefault="004D0D09">
            <w:pPr>
              <w:pStyle w:val="TableParagraph"/>
              <w:spacing w:before="79" w:line="278" w:lineRule="auto"/>
              <w:ind w:left="178" w:right="17"/>
              <w:rPr>
                <w:sz w:val="18"/>
              </w:rPr>
            </w:pPr>
            <w:r>
              <w:rPr>
                <w:color w:val="2C3747"/>
                <w:sz w:val="18"/>
              </w:rPr>
              <w:t>Edit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delete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existing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ACL </w:t>
            </w:r>
            <w:r>
              <w:rPr>
                <w:color w:val="2C3747"/>
                <w:spacing w:val="-4"/>
                <w:sz w:val="18"/>
              </w:rPr>
              <w:t>rule</w:t>
            </w:r>
          </w:p>
        </w:tc>
        <w:tc>
          <w:tcPr>
            <w:tcW w:w="2585" w:type="dxa"/>
            <w:shd w:val="clear" w:color="auto" w:fill="F7F9FB"/>
          </w:tcPr>
          <w:p w:rsidR="003D5E8E" w:rsidRDefault="004D0D09">
            <w:pPr>
              <w:pStyle w:val="TableParagraph"/>
              <w:spacing w:before="79" w:line="278" w:lineRule="auto"/>
              <w:ind w:left="131"/>
              <w:rPr>
                <w:sz w:val="18"/>
              </w:rPr>
            </w:pPr>
            <w:r>
              <w:rPr>
                <w:color w:val="2C3747"/>
                <w:sz w:val="18"/>
              </w:rPr>
              <w:t>Rule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updated/deleted </w:t>
            </w:r>
            <w:r>
              <w:rPr>
                <w:color w:val="2C3747"/>
                <w:spacing w:val="-2"/>
                <w:sz w:val="18"/>
              </w:rPr>
              <w:t>successfully</w:t>
            </w:r>
          </w:p>
        </w:tc>
        <w:tc>
          <w:tcPr>
            <w:tcW w:w="3583" w:type="dxa"/>
            <w:shd w:val="clear" w:color="auto" w:fill="F7F9FB"/>
          </w:tcPr>
          <w:p w:rsidR="003D5E8E" w:rsidRDefault="004D0D09">
            <w:pPr>
              <w:pStyle w:val="TableParagraph"/>
              <w:spacing w:before="79" w:line="278" w:lineRule="auto"/>
              <w:ind w:left="141" w:right="83"/>
              <w:rPr>
                <w:sz w:val="18"/>
              </w:rPr>
            </w:pPr>
            <w:r>
              <w:rPr>
                <w:color w:val="2C3747"/>
                <w:sz w:val="18"/>
              </w:rPr>
              <w:t>Rule modified and purged successfully; changes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instantly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reflected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script</w:t>
            </w:r>
          </w:p>
        </w:tc>
        <w:tc>
          <w:tcPr>
            <w:tcW w:w="1229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ind w:left="160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</w:tbl>
    <w:p w:rsidR="003D5E8E" w:rsidRDefault="003D5E8E">
      <w:pPr>
        <w:pStyle w:val="TableParagraph"/>
        <w:rPr>
          <w:b/>
          <w:sz w:val="18"/>
        </w:rPr>
        <w:sectPr w:rsidR="003D5E8E">
          <w:type w:val="continuous"/>
          <w:pgSz w:w="15840" w:h="12240" w:orient="landscape"/>
          <w:pgMar w:top="1000" w:right="720" w:bottom="1024" w:left="1080" w:header="720" w:footer="720" w:gutter="0"/>
          <w:cols w:space="720"/>
        </w:sect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2321"/>
        <w:gridCol w:w="2731"/>
        <w:gridCol w:w="2646"/>
        <w:gridCol w:w="3573"/>
        <w:gridCol w:w="1187"/>
      </w:tblGrid>
      <w:tr w:rsidR="003D5E8E">
        <w:trPr>
          <w:trHeight w:val="549"/>
        </w:trPr>
        <w:tc>
          <w:tcPr>
            <w:tcW w:w="938" w:type="dxa"/>
          </w:tcPr>
          <w:p w:rsidR="003D5E8E" w:rsidRDefault="004D0D09">
            <w:pPr>
              <w:pStyle w:val="TableParagraph"/>
              <w:spacing w:before="0" w:line="183" w:lineRule="exact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lastRenderedPageBreak/>
              <w:t>FT-</w:t>
            </w:r>
            <w:r>
              <w:rPr>
                <w:b/>
                <w:color w:val="2B6CAF"/>
                <w:spacing w:val="-5"/>
                <w:sz w:val="18"/>
              </w:rPr>
              <w:t>06</w:t>
            </w:r>
          </w:p>
        </w:tc>
        <w:tc>
          <w:tcPr>
            <w:tcW w:w="2321" w:type="dxa"/>
          </w:tcPr>
          <w:p w:rsidR="003D5E8E" w:rsidRDefault="004D0D09">
            <w:pPr>
              <w:pStyle w:val="TableParagraph"/>
              <w:spacing w:before="0" w:line="183" w:lineRule="exact"/>
              <w:ind w:left="437"/>
              <w:rPr>
                <w:sz w:val="18"/>
              </w:rPr>
            </w:pPr>
            <w:r>
              <w:rPr>
                <w:color w:val="2C3747"/>
                <w:sz w:val="18"/>
              </w:rPr>
              <w:t>Script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Execution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731" w:type="dxa"/>
          </w:tcPr>
          <w:p w:rsidR="003D5E8E" w:rsidRDefault="004D0D09">
            <w:pPr>
              <w:pStyle w:val="TableParagraph"/>
              <w:spacing w:before="0" w:line="183" w:lineRule="exact"/>
              <w:ind w:left="277"/>
              <w:rPr>
                <w:sz w:val="18"/>
              </w:rPr>
            </w:pPr>
            <w:r>
              <w:rPr>
                <w:color w:val="2C3747"/>
                <w:sz w:val="18"/>
              </w:rPr>
              <w:t>Run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the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script </w:t>
            </w:r>
            <w:r>
              <w:rPr>
                <w:color w:val="2C3747"/>
                <w:spacing w:val="-4"/>
                <w:sz w:val="18"/>
              </w:rPr>
              <w:t>with</w:t>
            </w:r>
          </w:p>
          <w:p w:rsidR="003D5E8E" w:rsidRDefault="004D0D09">
            <w:pPr>
              <w:pStyle w:val="TableParagraph"/>
              <w:spacing w:before="35"/>
              <w:ind w:left="277"/>
              <w:rPr>
                <w:sz w:val="18"/>
              </w:rPr>
            </w:pPr>
            <w:r>
              <w:rPr>
                <w:color w:val="2C3747"/>
                <w:sz w:val="18"/>
              </w:rPr>
              <w:t>configured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rules</w:t>
            </w:r>
          </w:p>
        </w:tc>
        <w:tc>
          <w:tcPr>
            <w:tcW w:w="2646" w:type="dxa"/>
          </w:tcPr>
          <w:p w:rsidR="003D5E8E" w:rsidRDefault="004D0D09">
            <w:pPr>
              <w:pStyle w:val="TableParagraph"/>
              <w:spacing w:before="0" w:line="183" w:lineRule="exact"/>
              <w:ind w:left="137"/>
              <w:rPr>
                <w:sz w:val="18"/>
              </w:rPr>
            </w:pPr>
            <w:r>
              <w:rPr>
                <w:color w:val="2C3747"/>
                <w:sz w:val="18"/>
              </w:rPr>
              <w:t>Script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executes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successfully</w:t>
            </w:r>
            <w:r>
              <w:rPr>
                <w:color w:val="2C3747"/>
                <w:spacing w:val="-5"/>
                <w:sz w:val="18"/>
              </w:rPr>
              <w:t xml:space="preserve"> and</w:t>
            </w:r>
          </w:p>
          <w:p w:rsidR="003D5E8E" w:rsidRDefault="004D0D09">
            <w:pPr>
              <w:pStyle w:val="TableParagraph"/>
              <w:spacing w:before="35"/>
              <w:ind w:left="137"/>
              <w:rPr>
                <w:sz w:val="18"/>
              </w:rPr>
            </w:pPr>
            <w:r>
              <w:rPr>
                <w:color w:val="2C3747"/>
                <w:sz w:val="18"/>
              </w:rPr>
              <w:t>applies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rules</w:t>
            </w:r>
          </w:p>
        </w:tc>
        <w:tc>
          <w:tcPr>
            <w:tcW w:w="3573" w:type="dxa"/>
          </w:tcPr>
          <w:p w:rsidR="003D5E8E" w:rsidRDefault="004D0D09">
            <w:pPr>
              <w:pStyle w:val="TableParagraph"/>
              <w:spacing w:before="0" w:line="183" w:lineRule="exact"/>
              <w:ind w:left="86"/>
              <w:rPr>
                <w:sz w:val="18"/>
              </w:rPr>
            </w:pPr>
            <w:r>
              <w:rPr>
                <w:color w:val="2C3747"/>
                <w:sz w:val="18"/>
              </w:rPr>
              <w:t>Script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executed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in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&lt;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95ms;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applied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context-</w:t>
            </w:r>
          </w:p>
          <w:p w:rsidR="003D5E8E" w:rsidRDefault="004D0D09">
            <w:pPr>
              <w:pStyle w:val="TableParagraph"/>
              <w:spacing w:before="35"/>
              <w:ind w:left="86"/>
              <w:rPr>
                <w:sz w:val="18"/>
              </w:rPr>
            </w:pPr>
            <w:r>
              <w:rPr>
                <w:color w:val="2C3747"/>
                <w:sz w:val="18"/>
              </w:rPr>
              <w:t>driven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rules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without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runtime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exceptions</w:t>
            </w:r>
          </w:p>
        </w:tc>
        <w:tc>
          <w:tcPr>
            <w:tcW w:w="1187" w:type="dxa"/>
          </w:tcPr>
          <w:p w:rsidR="003D5E8E" w:rsidRDefault="004D0D09">
            <w:pPr>
              <w:pStyle w:val="TableParagraph"/>
              <w:spacing w:before="0" w:line="183" w:lineRule="exact"/>
              <w:ind w:left="115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938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2B6CAF"/>
                <w:sz w:val="18"/>
              </w:rPr>
              <w:t>FT-</w:t>
            </w:r>
            <w:r>
              <w:rPr>
                <w:b/>
                <w:color w:val="2B6CAF"/>
                <w:spacing w:val="-5"/>
                <w:sz w:val="18"/>
              </w:rPr>
              <w:t>07</w:t>
            </w:r>
          </w:p>
        </w:tc>
        <w:tc>
          <w:tcPr>
            <w:tcW w:w="2321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ind w:left="437"/>
              <w:rPr>
                <w:sz w:val="18"/>
              </w:rPr>
            </w:pPr>
            <w:r>
              <w:rPr>
                <w:color w:val="2C3747"/>
                <w:sz w:val="18"/>
              </w:rPr>
              <w:t>Dashboard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731" w:type="dxa"/>
            <w:shd w:val="clear" w:color="auto" w:fill="F7F9FB"/>
          </w:tcPr>
          <w:p w:rsidR="003D5E8E" w:rsidRDefault="004D0D09">
            <w:pPr>
              <w:pStyle w:val="TableParagraph"/>
              <w:spacing w:before="79" w:line="278" w:lineRule="auto"/>
              <w:ind w:left="277"/>
              <w:rPr>
                <w:sz w:val="18"/>
              </w:rPr>
            </w:pPr>
            <w:r>
              <w:rPr>
                <w:color w:val="2C3747"/>
                <w:sz w:val="18"/>
              </w:rPr>
              <w:t>Login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open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the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security </w:t>
            </w:r>
            <w:r>
              <w:rPr>
                <w:color w:val="2C3747"/>
                <w:spacing w:val="-2"/>
                <w:sz w:val="18"/>
              </w:rPr>
              <w:t>dashboard</w:t>
            </w:r>
          </w:p>
        </w:tc>
        <w:tc>
          <w:tcPr>
            <w:tcW w:w="2646" w:type="dxa"/>
            <w:shd w:val="clear" w:color="auto" w:fill="F7F9FB"/>
          </w:tcPr>
          <w:p w:rsidR="003D5E8E" w:rsidRDefault="004D0D09">
            <w:pPr>
              <w:pStyle w:val="TableParagraph"/>
              <w:spacing w:before="79" w:line="278" w:lineRule="auto"/>
              <w:ind w:left="137"/>
              <w:rPr>
                <w:sz w:val="18"/>
              </w:rPr>
            </w:pPr>
            <w:r>
              <w:rPr>
                <w:color w:val="2C3747"/>
                <w:sz w:val="18"/>
              </w:rPr>
              <w:t>Dashboard displays users, ACL rules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status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correctly</w:t>
            </w:r>
          </w:p>
        </w:tc>
        <w:tc>
          <w:tcPr>
            <w:tcW w:w="3573" w:type="dxa"/>
            <w:shd w:val="clear" w:color="auto" w:fill="F7F9FB"/>
          </w:tcPr>
          <w:p w:rsidR="003D5E8E" w:rsidRDefault="004D0D09">
            <w:pPr>
              <w:pStyle w:val="TableParagraph"/>
              <w:spacing w:before="79" w:line="278" w:lineRule="auto"/>
              <w:ind w:left="86" w:right="131"/>
              <w:rPr>
                <w:sz w:val="18"/>
              </w:rPr>
            </w:pPr>
            <w:r>
              <w:rPr>
                <w:color w:val="2C3747"/>
                <w:sz w:val="18"/>
              </w:rPr>
              <w:t>Real-time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cards,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active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users,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total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logs,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 rule statuses rendered accurately</w:t>
            </w:r>
          </w:p>
        </w:tc>
        <w:tc>
          <w:tcPr>
            <w:tcW w:w="1187" w:type="dxa"/>
            <w:shd w:val="clear" w:color="auto" w:fill="F7F9FB"/>
          </w:tcPr>
          <w:p w:rsidR="003D5E8E" w:rsidRDefault="004D0D09">
            <w:pPr>
              <w:pStyle w:val="TableParagraph"/>
              <w:spacing w:before="79"/>
              <w:ind w:left="115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938" w:type="dxa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pacing w:val="-2"/>
                <w:sz w:val="18"/>
              </w:rPr>
              <w:t>PT-</w:t>
            </w:r>
            <w:r>
              <w:rPr>
                <w:b/>
                <w:color w:val="2B6CAF"/>
                <w:spacing w:val="-5"/>
                <w:sz w:val="18"/>
              </w:rPr>
              <w:t>01</w:t>
            </w:r>
          </w:p>
        </w:tc>
        <w:tc>
          <w:tcPr>
            <w:tcW w:w="2321" w:type="dxa"/>
          </w:tcPr>
          <w:p w:rsidR="003D5E8E" w:rsidRDefault="004D0D09">
            <w:pPr>
              <w:pStyle w:val="TableParagraph"/>
              <w:ind w:left="437"/>
              <w:rPr>
                <w:sz w:val="18"/>
              </w:rPr>
            </w:pPr>
            <w:r>
              <w:rPr>
                <w:color w:val="2C3747"/>
                <w:sz w:val="18"/>
              </w:rPr>
              <w:t>Response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Time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731" w:type="dxa"/>
          </w:tcPr>
          <w:p w:rsidR="003D5E8E" w:rsidRDefault="004D0D09">
            <w:pPr>
              <w:pStyle w:val="TableParagraph"/>
              <w:spacing w:line="278" w:lineRule="auto"/>
              <w:ind w:left="277"/>
              <w:rPr>
                <w:sz w:val="18"/>
              </w:rPr>
            </w:pPr>
            <w:r>
              <w:rPr>
                <w:color w:val="2C3747"/>
                <w:sz w:val="18"/>
              </w:rPr>
              <w:t>Execute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request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 measure response time</w:t>
            </w:r>
          </w:p>
        </w:tc>
        <w:tc>
          <w:tcPr>
            <w:tcW w:w="2646" w:type="dxa"/>
          </w:tcPr>
          <w:p w:rsidR="003D5E8E" w:rsidRDefault="004D0D09">
            <w:pPr>
              <w:pStyle w:val="TableParagraph"/>
              <w:spacing w:line="278" w:lineRule="auto"/>
              <w:ind w:left="137"/>
              <w:rPr>
                <w:sz w:val="18"/>
              </w:rPr>
            </w:pPr>
            <w:r>
              <w:rPr>
                <w:color w:val="2C3747"/>
                <w:sz w:val="18"/>
              </w:rPr>
              <w:t>System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responds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within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the expected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time</w:t>
            </w:r>
          </w:p>
        </w:tc>
        <w:tc>
          <w:tcPr>
            <w:tcW w:w="3573" w:type="dxa"/>
          </w:tcPr>
          <w:p w:rsidR="003D5E8E" w:rsidRDefault="004D0D09">
            <w:pPr>
              <w:pStyle w:val="TableParagraph"/>
              <w:spacing w:line="278" w:lineRule="auto"/>
              <w:ind w:left="86"/>
              <w:rPr>
                <w:sz w:val="18"/>
              </w:rPr>
            </w:pPr>
            <w:r>
              <w:rPr>
                <w:color w:val="2C3747"/>
                <w:sz w:val="18"/>
              </w:rPr>
              <w:t>Average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response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latency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recorded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at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112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2C3747"/>
                <w:sz w:val="18"/>
              </w:rPr>
              <w:t>ms</w:t>
            </w:r>
            <w:proofErr w:type="spellEnd"/>
            <w:r>
              <w:rPr>
                <w:color w:val="2C3747"/>
                <w:sz w:val="18"/>
              </w:rPr>
              <w:t xml:space="preserve"> (under 200 </w:t>
            </w:r>
            <w:proofErr w:type="spellStart"/>
            <w:r>
              <w:rPr>
                <w:color w:val="2C3747"/>
                <w:sz w:val="18"/>
              </w:rPr>
              <w:t>ms</w:t>
            </w:r>
            <w:proofErr w:type="spellEnd"/>
            <w:r>
              <w:rPr>
                <w:color w:val="2C3747"/>
                <w:sz w:val="18"/>
              </w:rPr>
              <w:t xml:space="preserve"> benchmark threshold)</w:t>
            </w:r>
          </w:p>
        </w:tc>
        <w:tc>
          <w:tcPr>
            <w:tcW w:w="1187" w:type="dxa"/>
          </w:tcPr>
          <w:p w:rsidR="003D5E8E" w:rsidRDefault="004D0D09"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938" w:type="dxa"/>
            <w:shd w:val="clear" w:color="auto" w:fill="F7F9FB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pacing w:val="-2"/>
                <w:sz w:val="18"/>
              </w:rPr>
              <w:t>PT-</w:t>
            </w:r>
            <w:r>
              <w:rPr>
                <w:b/>
                <w:color w:val="2B6CAF"/>
                <w:spacing w:val="-5"/>
                <w:sz w:val="18"/>
              </w:rPr>
              <w:t>02</w:t>
            </w:r>
          </w:p>
        </w:tc>
        <w:tc>
          <w:tcPr>
            <w:tcW w:w="2321" w:type="dxa"/>
            <w:shd w:val="clear" w:color="auto" w:fill="F7F9FB"/>
          </w:tcPr>
          <w:p w:rsidR="003D5E8E" w:rsidRDefault="004D0D09">
            <w:pPr>
              <w:pStyle w:val="TableParagraph"/>
              <w:ind w:left="437"/>
              <w:rPr>
                <w:sz w:val="18"/>
              </w:rPr>
            </w:pPr>
            <w:r>
              <w:rPr>
                <w:color w:val="2C3747"/>
                <w:sz w:val="18"/>
              </w:rPr>
              <w:t>Multiple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Request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731" w:type="dxa"/>
            <w:shd w:val="clear" w:color="auto" w:fill="F7F9FB"/>
          </w:tcPr>
          <w:p w:rsidR="003D5E8E" w:rsidRDefault="004D0D09">
            <w:pPr>
              <w:pStyle w:val="TableParagraph"/>
              <w:spacing w:line="278" w:lineRule="auto"/>
              <w:ind w:left="277"/>
              <w:rPr>
                <w:sz w:val="18"/>
              </w:rPr>
            </w:pPr>
            <w:r>
              <w:rPr>
                <w:color w:val="2C3747"/>
                <w:sz w:val="18"/>
              </w:rPr>
              <w:t>Send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multiple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requests </w:t>
            </w:r>
            <w:r>
              <w:rPr>
                <w:color w:val="2C3747"/>
                <w:spacing w:val="-2"/>
                <w:sz w:val="18"/>
              </w:rPr>
              <w:t>simultaneously</w:t>
            </w:r>
          </w:p>
        </w:tc>
        <w:tc>
          <w:tcPr>
            <w:tcW w:w="2646" w:type="dxa"/>
            <w:shd w:val="clear" w:color="auto" w:fill="F7F9FB"/>
          </w:tcPr>
          <w:p w:rsidR="003D5E8E" w:rsidRDefault="004D0D09">
            <w:pPr>
              <w:pStyle w:val="TableParagraph"/>
              <w:spacing w:line="278" w:lineRule="auto"/>
              <w:ind w:left="137" w:right="14"/>
              <w:rPr>
                <w:sz w:val="18"/>
              </w:rPr>
            </w:pPr>
            <w:r>
              <w:rPr>
                <w:color w:val="2C3747"/>
                <w:sz w:val="18"/>
              </w:rPr>
              <w:t>System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processes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requests without significant delay</w:t>
            </w:r>
          </w:p>
        </w:tc>
        <w:tc>
          <w:tcPr>
            <w:tcW w:w="3573" w:type="dxa"/>
            <w:shd w:val="clear" w:color="auto" w:fill="F7F9FB"/>
          </w:tcPr>
          <w:p w:rsidR="003D5E8E" w:rsidRDefault="004D0D09">
            <w:pPr>
              <w:pStyle w:val="TableParagraph"/>
              <w:spacing w:line="278" w:lineRule="auto"/>
              <w:ind w:left="86" w:right="131"/>
              <w:rPr>
                <w:sz w:val="18"/>
              </w:rPr>
            </w:pPr>
            <w:r>
              <w:rPr>
                <w:color w:val="2C3747"/>
                <w:sz w:val="18"/>
              </w:rPr>
              <w:t>Processed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500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parallel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HTTP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requests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with zero request dropped or delayed</w:t>
            </w:r>
          </w:p>
        </w:tc>
        <w:tc>
          <w:tcPr>
            <w:tcW w:w="1187" w:type="dxa"/>
            <w:shd w:val="clear" w:color="auto" w:fill="F7F9FB"/>
          </w:tcPr>
          <w:p w:rsidR="003D5E8E" w:rsidRDefault="004D0D09"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920"/>
        </w:trPr>
        <w:tc>
          <w:tcPr>
            <w:tcW w:w="938" w:type="dxa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pacing w:val="-2"/>
                <w:sz w:val="18"/>
              </w:rPr>
              <w:t>PT-</w:t>
            </w:r>
            <w:r>
              <w:rPr>
                <w:b/>
                <w:color w:val="2B6CAF"/>
                <w:spacing w:val="-5"/>
                <w:sz w:val="18"/>
              </w:rPr>
              <w:t>03</w:t>
            </w:r>
          </w:p>
        </w:tc>
        <w:tc>
          <w:tcPr>
            <w:tcW w:w="2321" w:type="dxa"/>
          </w:tcPr>
          <w:p w:rsidR="003D5E8E" w:rsidRDefault="004D0D09">
            <w:pPr>
              <w:pStyle w:val="TableParagraph"/>
              <w:ind w:left="437"/>
              <w:rPr>
                <w:sz w:val="18"/>
              </w:rPr>
            </w:pPr>
            <w:r>
              <w:rPr>
                <w:color w:val="2C3747"/>
                <w:sz w:val="18"/>
              </w:rPr>
              <w:t>Load</w:t>
            </w:r>
            <w:r>
              <w:rPr>
                <w:color w:val="2C3747"/>
                <w:spacing w:val="-4"/>
                <w:sz w:val="18"/>
              </w:rPr>
              <w:t xml:space="preserve"> Test</w:t>
            </w:r>
          </w:p>
        </w:tc>
        <w:tc>
          <w:tcPr>
            <w:tcW w:w="2731" w:type="dxa"/>
          </w:tcPr>
          <w:p w:rsidR="003D5E8E" w:rsidRDefault="004D0D09">
            <w:pPr>
              <w:pStyle w:val="TableParagraph"/>
              <w:spacing w:line="278" w:lineRule="auto"/>
              <w:ind w:left="277"/>
              <w:rPr>
                <w:sz w:val="18"/>
              </w:rPr>
            </w:pPr>
            <w:r>
              <w:rPr>
                <w:color w:val="2C3747"/>
                <w:sz w:val="18"/>
              </w:rPr>
              <w:t>Apply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multiple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 generate multiple requests</w:t>
            </w:r>
          </w:p>
        </w:tc>
        <w:tc>
          <w:tcPr>
            <w:tcW w:w="2646" w:type="dxa"/>
          </w:tcPr>
          <w:p w:rsidR="003D5E8E" w:rsidRDefault="004D0D09">
            <w:pPr>
              <w:pStyle w:val="TableParagraph"/>
              <w:spacing w:line="276" w:lineRule="auto"/>
              <w:ind w:left="137"/>
              <w:rPr>
                <w:sz w:val="18"/>
              </w:rPr>
            </w:pPr>
            <w:r>
              <w:rPr>
                <w:color w:val="2C3747"/>
                <w:sz w:val="18"/>
              </w:rPr>
              <w:t>System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works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smoothly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without crashing or major performance </w:t>
            </w:r>
            <w:r>
              <w:rPr>
                <w:color w:val="2C3747"/>
                <w:spacing w:val="-2"/>
                <w:sz w:val="18"/>
              </w:rPr>
              <w:t>issues</w:t>
            </w:r>
          </w:p>
        </w:tc>
        <w:tc>
          <w:tcPr>
            <w:tcW w:w="3573" w:type="dxa"/>
          </w:tcPr>
          <w:p w:rsidR="003D5E8E" w:rsidRDefault="004D0D09">
            <w:pPr>
              <w:pStyle w:val="TableParagraph"/>
              <w:spacing w:line="278" w:lineRule="auto"/>
              <w:ind w:left="86" w:right="131"/>
              <w:rPr>
                <w:sz w:val="18"/>
              </w:rPr>
            </w:pPr>
            <w:r>
              <w:rPr>
                <w:color w:val="2C3747"/>
                <w:sz w:val="18"/>
              </w:rPr>
              <w:t>Sustained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high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load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across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50+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active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rules with CPU utilization staying &lt; 35%</w:t>
            </w:r>
          </w:p>
        </w:tc>
        <w:tc>
          <w:tcPr>
            <w:tcW w:w="1187" w:type="dxa"/>
          </w:tcPr>
          <w:p w:rsidR="003D5E8E" w:rsidRDefault="004D0D09"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  <w:tr w:rsidR="003D5E8E">
        <w:trPr>
          <w:trHeight w:val="665"/>
        </w:trPr>
        <w:tc>
          <w:tcPr>
            <w:tcW w:w="938" w:type="dxa"/>
            <w:shd w:val="clear" w:color="auto" w:fill="F7F9FB"/>
          </w:tcPr>
          <w:p w:rsidR="003D5E8E" w:rsidRDefault="004D0D0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B6CAF"/>
                <w:spacing w:val="-2"/>
                <w:sz w:val="18"/>
              </w:rPr>
              <w:t>PT-</w:t>
            </w:r>
            <w:r>
              <w:rPr>
                <w:b/>
                <w:color w:val="2B6CAF"/>
                <w:spacing w:val="-5"/>
                <w:sz w:val="18"/>
              </w:rPr>
              <w:t>04</w:t>
            </w:r>
          </w:p>
        </w:tc>
        <w:tc>
          <w:tcPr>
            <w:tcW w:w="2321" w:type="dxa"/>
            <w:shd w:val="clear" w:color="auto" w:fill="F7F9FB"/>
          </w:tcPr>
          <w:p w:rsidR="003D5E8E" w:rsidRDefault="004D0D09">
            <w:pPr>
              <w:pStyle w:val="TableParagraph"/>
              <w:ind w:left="437"/>
              <w:rPr>
                <w:sz w:val="18"/>
              </w:rPr>
            </w:pPr>
            <w:r>
              <w:rPr>
                <w:color w:val="2C3747"/>
                <w:sz w:val="18"/>
              </w:rPr>
              <w:t>Concurrent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User </w:t>
            </w:r>
            <w:r>
              <w:rPr>
                <w:color w:val="2C3747"/>
                <w:spacing w:val="-4"/>
                <w:sz w:val="18"/>
              </w:rPr>
              <w:t>Test</w:t>
            </w:r>
          </w:p>
        </w:tc>
        <w:tc>
          <w:tcPr>
            <w:tcW w:w="2731" w:type="dxa"/>
            <w:shd w:val="clear" w:color="auto" w:fill="F7F9FB"/>
          </w:tcPr>
          <w:p w:rsidR="003D5E8E" w:rsidRDefault="004D0D09">
            <w:pPr>
              <w:pStyle w:val="TableParagraph"/>
              <w:spacing w:line="273" w:lineRule="auto"/>
              <w:ind w:left="277" w:right="79"/>
              <w:rPr>
                <w:sz w:val="18"/>
              </w:rPr>
            </w:pPr>
            <w:r>
              <w:rPr>
                <w:color w:val="2C3747"/>
                <w:sz w:val="18"/>
              </w:rPr>
              <w:t>Allow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multiple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users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to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 the platform simultaneously</w:t>
            </w:r>
          </w:p>
        </w:tc>
        <w:tc>
          <w:tcPr>
            <w:tcW w:w="2646" w:type="dxa"/>
            <w:shd w:val="clear" w:color="auto" w:fill="F7F9FB"/>
          </w:tcPr>
          <w:p w:rsidR="003D5E8E" w:rsidRDefault="004D0D09">
            <w:pPr>
              <w:pStyle w:val="TableParagraph"/>
              <w:spacing w:line="273" w:lineRule="auto"/>
              <w:ind w:left="137"/>
              <w:rPr>
                <w:sz w:val="18"/>
              </w:rPr>
            </w:pPr>
            <w:r>
              <w:rPr>
                <w:color w:val="2C3747"/>
                <w:sz w:val="18"/>
              </w:rPr>
              <w:t>System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handles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concurrent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 xml:space="preserve">users </w:t>
            </w:r>
            <w:r>
              <w:rPr>
                <w:color w:val="2C3747"/>
                <w:spacing w:val="-2"/>
                <w:sz w:val="18"/>
              </w:rPr>
              <w:t>correctly</w:t>
            </w:r>
          </w:p>
        </w:tc>
        <w:tc>
          <w:tcPr>
            <w:tcW w:w="3573" w:type="dxa"/>
            <w:shd w:val="clear" w:color="auto" w:fill="F7F9FB"/>
          </w:tcPr>
          <w:p w:rsidR="003D5E8E" w:rsidRDefault="004D0D09">
            <w:pPr>
              <w:pStyle w:val="TableParagraph"/>
              <w:spacing w:line="273" w:lineRule="auto"/>
              <w:ind w:left="86"/>
              <w:rPr>
                <w:sz w:val="18"/>
              </w:rPr>
            </w:pPr>
            <w:r>
              <w:rPr>
                <w:color w:val="2C3747"/>
                <w:sz w:val="18"/>
              </w:rPr>
              <w:t>Maintained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isolated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user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sessions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verified JWT integrity across 100 concurrent logins</w:t>
            </w:r>
          </w:p>
        </w:tc>
        <w:tc>
          <w:tcPr>
            <w:tcW w:w="1187" w:type="dxa"/>
            <w:shd w:val="clear" w:color="auto" w:fill="F7F9FB"/>
          </w:tcPr>
          <w:p w:rsidR="003D5E8E" w:rsidRDefault="004D0D09"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color w:val="276748"/>
                <w:spacing w:val="-4"/>
                <w:sz w:val="18"/>
              </w:rPr>
              <w:t>PASS</w:t>
            </w:r>
          </w:p>
        </w:tc>
      </w:tr>
    </w:tbl>
    <w:p w:rsidR="004D0D09" w:rsidRDefault="004D0D09"/>
    <w:sectPr w:rsidR="004D0D09">
      <w:type w:val="continuous"/>
      <w:pgSz w:w="15840" w:h="12240" w:orient="landscape"/>
      <w:pgMar w:top="11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5E8E"/>
    <w:rsid w:val="003D5E8E"/>
    <w:rsid w:val="004D0D09"/>
    <w:rsid w:val="00B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947BA5-8128-454F-978A-A869F96F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3</cp:revision>
  <dcterms:created xsi:type="dcterms:W3CDTF">2026-10-02T08:08:00Z</dcterms:created>
  <dcterms:modified xsi:type="dcterms:W3CDTF">2026-10-03T02:51:00Z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