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870" w:rsidRDefault="0054021C" w:rsidP="0054021C">
      <w:pPr>
        <w:ind w:firstLine="720"/>
        <w:jc w:val="center"/>
        <w:rPr>
          <w:rFonts w:cstheme="minorHAnsi"/>
          <w:b/>
          <w:bCs/>
          <w:sz w:val="48"/>
          <w:szCs w:val="48"/>
        </w:rPr>
      </w:pPr>
      <w:r>
        <w:rPr>
          <w:rFonts w:cstheme="minorHAnsi"/>
          <w:b/>
          <w:bCs/>
          <w:sz w:val="48"/>
          <w:szCs w:val="48"/>
        </w:rPr>
        <w:t>Fuzzy Clusters</w:t>
      </w:r>
    </w:p>
    <w:p w:rsidR="005A6870" w:rsidRDefault="005A6870" w:rsidP="005A6870">
      <w:pPr>
        <w:ind w:firstLine="720"/>
        <w:jc w:val="both"/>
        <w:rPr>
          <w:rFonts w:cstheme="minorHAnsi"/>
          <w:sz w:val="24"/>
          <w:szCs w:val="24"/>
        </w:rPr>
      </w:pPr>
      <w:r w:rsidRPr="00F8347E">
        <w:rPr>
          <w:rFonts w:cstheme="minorHAnsi"/>
          <w:sz w:val="24"/>
          <w:szCs w:val="24"/>
        </w:rPr>
        <w:t>Given a set of data points, traditional clustering techniques partition the data into several groups such that the degree of association is strong within one group and weak between data in different groups. Similarity is high among the points in the intra clusters and low among points in the inter clusters. Classical clustering techniques result in partitions where each data point can belong to only one cluster. Fuzzy clustering by contrast allows data points to belong to more than one group. The resulting partition is therefore a fuzzy partition. Each cluster is associated with a membership function that expresses the degree to which individual data points belong to the cluster</w:t>
      </w:r>
    </w:p>
    <w:p w:rsidR="005A6870" w:rsidRPr="00F31ED2" w:rsidRDefault="0054021C" w:rsidP="005A6870">
      <w:pPr>
        <w:jc w:val="both"/>
        <w:rPr>
          <w:rFonts w:cstheme="minorHAnsi"/>
          <w:b/>
          <w:bCs/>
          <w:sz w:val="24"/>
          <w:szCs w:val="24"/>
        </w:rPr>
      </w:pPr>
      <w:r>
        <w:rPr>
          <w:rFonts w:cstheme="minorHAnsi"/>
          <w:b/>
          <w:bCs/>
          <w:sz w:val="24"/>
          <w:szCs w:val="24"/>
        </w:rPr>
        <w:t>Fuzzy</w:t>
      </w:r>
      <w:r w:rsidR="009508EE">
        <w:rPr>
          <w:rFonts w:cstheme="minorHAnsi"/>
          <w:b/>
          <w:bCs/>
          <w:sz w:val="24"/>
          <w:szCs w:val="24"/>
        </w:rPr>
        <w:t xml:space="preserve"> </w:t>
      </w:r>
      <w:r>
        <w:rPr>
          <w:rFonts w:cstheme="minorHAnsi"/>
          <w:b/>
          <w:bCs/>
          <w:sz w:val="24"/>
          <w:szCs w:val="24"/>
        </w:rPr>
        <w:t>Clustering</w:t>
      </w:r>
    </w:p>
    <w:p w:rsidR="005A6870" w:rsidRPr="00F8347E" w:rsidRDefault="005A6870" w:rsidP="005A6870">
      <w:pPr>
        <w:ind w:firstLine="720"/>
        <w:jc w:val="both"/>
        <w:rPr>
          <w:rFonts w:cstheme="minorHAnsi"/>
          <w:sz w:val="24"/>
          <w:szCs w:val="24"/>
        </w:rPr>
      </w:pPr>
      <w:r w:rsidRPr="00F8347E">
        <w:rPr>
          <w:rFonts w:cstheme="minorHAnsi"/>
          <w:sz w:val="24"/>
          <w:szCs w:val="24"/>
        </w:rPr>
        <w:t>Fuzzy clustering is also known as soft clustering</w:t>
      </w:r>
      <w:r w:rsidR="00AC48C1">
        <w:rPr>
          <w:rFonts w:cstheme="minorHAnsi"/>
          <w:sz w:val="24"/>
          <w:szCs w:val="24"/>
        </w:rPr>
        <w:t>,</w:t>
      </w:r>
      <w:r w:rsidRPr="00F8347E">
        <w:rPr>
          <w:rFonts w:cstheme="minorHAnsi"/>
          <w:i/>
          <w:iCs/>
          <w:sz w:val="24"/>
          <w:szCs w:val="24"/>
        </w:rPr>
        <w:t xml:space="preserve"> </w:t>
      </w:r>
      <w:r w:rsidRPr="00F8347E">
        <w:rPr>
          <w:rFonts w:cstheme="minorHAnsi"/>
          <w:sz w:val="24"/>
          <w:szCs w:val="24"/>
        </w:rPr>
        <w:t>because it allows an object to belong to more than one cluster. Consider the following scenario</w:t>
      </w:r>
      <w:r w:rsidR="00AC48C1">
        <w:rPr>
          <w:rFonts w:cstheme="minorHAnsi"/>
          <w:sz w:val="24"/>
          <w:szCs w:val="24"/>
        </w:rPr>
        <w:t>:</w:t>
      </w:r>
    </w:p>
    <w:p w:rsidR="005A6870" w:rsidRPr="00F8347E" w:rsidRDefault="005A6870" w:rsidP="005A6870">
      <w:pPr>
        <w:ind w:firstLine="720"/>
        <w:jc w:val="both"/>
        <w:rPr>
          <w:rFonts w:cstheme="minorHAnsi"/>
          <w:sz w:val="24"/>
          <w:szCs w:val="24"/>
        </w:rPr>
      </w:pPr>
      <w:r w:rsidRPr="00F8347E">
        <w:rPr>
          <w:rFonts w:cstheme="minorHAnsi"/>
          <w:sz w:val="24"/>
          <w:szCs w:val="24"/>
        </w:rPr>
        <w:t>An</w:t>
      </w:r>
      <w:r w:rsidR="002E2107">
        <w:rPr>
          <w:rFonts w:cstheme="minorHAnsi"/>
          <w:sz w:val="24"/>
          <w:szCs w:val="24"/>
        </w:rPr>
        <w:t xml:space="preserve"> online </w:t>
      </w:r>
      <w:r w:rsidR="002E2107" w:rsidRPr="00F8347E">
        <w:rPr>
          <w:rFonts w:cstheme="minorHAnsi"/>
          <w:sz w:val="24"/>
          <w:szCs w:val="24"/>
        </w:rPr>
        <w:t>electronics</w:t>
      </w:r>
      <w:r w:rsidR="002E2107">
        <w:rPr>
          <w:rFonts w:cstheme="minorHAnsi"/>
          <w:sz w:val="24"/>
          <w:szCs w:val="24"/>
        </w:rPr>
        <w:t xml:space="preserve"> store called MM</w:t>
      </w:r>
      <w:r w:rsidR="009B5A42">
        <w:rPr>
          <w:rFonts w:cstheme="minorHAnsi"/>
          <w:sz w:val="24"/>
          <w:szCs w:val="24"/>
        </w:rPr>
        <w:t>cart</w:t>
      </w:r>
      <w:r w:rsidRPr="00F8347E">
        <w:rPr>
          <w:rFonts w:cstheme="minorHAnsi"/>
          <w:sz w:val="24"/>
          <w:szCs w:val="24"/>
        </w:rPr>
        <w:t>, records customer’s browsing behaviour in a log. Here the data mining task is to use the log data of customer</w:t>
      </w:r>
      <w:r w:rsidR="002E2107">
        <w:rPr>
          <w:rFonts w:cstheme="minorHAnsi"/>
          <w:sz w:val="24"/>
          <w:szCs w:val="24"/>
        </w:rPr>
        <w:t>s</w:t>
      </w:r>
      <w:r w:rsidRPr="00F8347E">
        <w:rPr>
          <w:rFonts w:cstheme="minorHAnsi"/>
          <w:sz w:val="24"/>
          <w:szCs w:val="24"/>
        </w:rPr>
        <w:t xml:space="preserve"> to classify them based on their search intent. In the entire span of the time he spent in that online store</w:t>
      </w:r>
      <w:r w:rsidR="005E2B42">
        <w:rPr>
          <w:rFonts w:cstheme="minorHAnsi"/>
          <w:sz w:val="24"/>
          <w:szCs w:val="24"/>
        </w:rPr>
        <w:t>,</w:t>
      </w:r>
      <w:r w:rsidRPr="00F8347E">
        <w:rPr>
          <w:rFonts w:cstheme="minorHAnsi"/>
          <w:sz w:val="24"/>
          <w:szCs w:val="24"/>
        </w:rPr>
        <w:t xml:space="preserve"> he/she must have browsed information about a particular product, or might have searched for customer service information. It is difficult to know the customer’s search intent in advance.  As this problem sounds like an unsupervised learning, a clustering analysis helps. Here a cluster is one that contains similar user browsing activities. </w:t>
      </w:r>
    </w:p>
    <w:p w:rsidR="005A6870" w:rsidRPr="00F8347E" w:rsidRDefault="00AC48C1" w:rsidP="005A6870">
      <w:pPr>
        <w:ind w:firstLine="720"/>
        <w:jc w:val="both"/>
        <w:rPr>
          <w:rFonts w:cstheme="minorHAnsi"/>
          <w:sz w:val="24"/>
          <w:szCs w:val="24"/>
        </w:rPr>
      </w:pPr>
      <w:r>
        <w:rPr>
          <w:rFonts w:cstheme="minorHAnsi"/>
          <w:sz w:val="24"/>
          <w:szCs w:val="24"/>
        </w:rPr>
        <w:t>Let each session be customer’s time spent in browsing. Sometimes,</w:t>
      </w:r>
      <w:r w:rsidR="005A6870" w:rsidRPr="00F8347E">
        <w:rPr>
          <w:rFonts w:cstheme="minorHAnsi"/>
          <w:sz w:val="24"/>
          <w:szCs w:val="24"/>
        </w:rPr>
        <w:t xml:space="preserve"> it may so happen that not every session</w:t>
      </w:r>
      <w:r w:rsidR="002E2107">
        <w:rPr>
          <w:rFonts w:cstheme="minorHAnsi"/>
          <w:sz w:val="24"/>
          <w:szCs w:val="24"/>
        </w:rPr>
        <w:t xml:space="preserve">, </w:t>
      </w:r>
      <w:r w:rsidR="005A6870" w:rsidRPr="00F8347E">
        <w:rPr>
          <w:rFonts w:cstheme="minorHAnsi"/>
          <w:sz w:val="24"/>
          <w:szCs w:val="24"/>
        </w:rPr>
        <w:t>belongs to only one cluster. For example, suppose user sessions involving</w:t>
      </w:r>
      <w:r w:rsidR="003F3A4F">
        <w:rPr>
          <w:rFonts w:cstheme="minorHAnsi"/>
          <w:sz w:val="24"/>
          <w:szCs w:val="24"/>
        </w:rPr>
        <w:t xml:space="preserve"> the purchase of mobile phones</w:t>
      </w:r>
      <w:r w:rsidR="005A6870" w:rsidRPr="00F8347E">
        <w:rPr>
          <w:rFonts w:cstheme="minorHAnsi"/>
          <w:sz w:val="24"/>
          <w:szCs w:val="24"/>
        </w:rPr>
        <w:t xml:space="preserve"> form one cluster, and user sessions that compare</w:t>
      </w:r>
      <w:r w:rsidR="002E2107">
        <w:rPr>
          <w:rFonts w:cstheme="minorHAnsi"/>
          <w:sz w:val="24"/>
          <w:szCs w:val="24"/>
        </w:rPr>
        <w:t xml:space="preserve"> the price </w:t>
      </w:r>
      <w:r w:rsidR="009B5A42">
        <w:rPr>
          <w:rFonts w:cstheme="minorHAnsi"/>
          <w:sz w:val="24"/>
          <w:szCs w:val="24"/>
        </w:rPr>
        <w:t xml:space="preserve">of </w:t>
      </w:r>
      <w:r w:rsidR="009B5A42" w:rsidRPr="00F8347E">
        <w:rPr>
          <w:rFonts w:cstheme="minorHAnsi"/>
          <w:sz w:val="24"/>
          <w:szCs w:val="24"/>
        </w:rPr>
        <w:t>laptop</w:t>
      </w:r>
      <w:r w:rsidR="005A6870" w:rsidRPr="00F8347E">
        <w:rPr>
          <w:rFonts w:cstheme="minorHAnsi"/>
          <w:sz w:val="24"/>
          <w:szCs w:val="24"/>
        </w:rPr>
        <w:t xml:space="preserve"> computers </w:t>
      </w:r>
      <w:r w:rsidR="00BC34EA">
        <w:rPr>
          <w:rFonts w:cstheme="minorHAnsi"/>
          <w:sz w:val="24"/>
          <w:szCs w:val="24"/>
        </w:rPr>
        <w:t>form</w:t>
      </w:r>
      <w:r w:rsidR="005A6870" w:rsidRPr="00F8347E">
        <w:rPr>
          <w:rFonts w:cstheme="minorHAnsi"/>
          <w:sz w:val="24"/>
          <w:szCs w:val="24"/>
        </w:rPr>
        <w:t xml:space="preserve"> another cluster. What if a user</w:t>
      </w:r>
      <w:r w:rsidR="009B5A42">
        <w:rPr>
          <w:rFonts w:cstheme="minorHAnsi"/>
          <w:sz w:val="24"/>
          <w:szCs w:val="24"/>
        </w:rPr>
        <w:t>,</w:t>
      </w:r>
      <w:r w:rsidR="005A6870" w:rsidRPr="00F8347E">
        <w:rPr>
          <w:rFonts w:cstheme="minorHAnsi"/>
          <w:sz w:val="24"/>
          <w:szCs w:val="24"/>
        </w:rPr>
        <w:t xml:space="preserve"> in one session</w:t>
      </w:r>
      <w:r w:rsidR="009B5A42">
        <w:rPr>
          <w:rFonts w:cstheme="minorHAnsi"/>
          <w:sz w:val="24"/>
          <w:szCs w:val="24"/>
        </w:rPr>
        <w:t>,</w:t>
      </w:r>
      <w:r w:rsidR="005A6870" w:rsidRPr="00F8347E">
        <w:rPr>
          <w:rFonts w:cstheme="minorHAnsi"/>
          <w:sz w:val="24"/>
          <w:szCs w:val="24"/>
        </w:rPr>
        <w:t xml:space="preserve"> makes an or</w:t>
      </w:r>
      <w:r w:rsidR="003F3A4F">
        <w:rPr>
          <w:rFonts w:cstheme="minorHAnsi"/>
          <w:sz w:val="24"/>
          <w:szCs w:val="24"/>
        </w:rPr>
        <w:t>der for a phone</w:t>
      </w:r>
      <w:r w:rsidR="005A6870" w:rsidRPr="00F8347E">
        <w:rPr>
          <w:rFonts w:cstheme="minorHAnsi"/>
          <w:sz w:val="24"/>
          <w:szCs w:val="24"/>
        </w:rPr>
        <w:t>, and simultaneously compares several laptop computers? Such a session belongs to both clusters .These type of clusters are called fuzzy clusters. So Fuzzy clusters provide the flexibility of allowing an object to participate in multiple clusters</w:t>
      </w:r>
      <w:r w:rsidR="005A6870" w:rsidRPr="00F8347E">
        <w:rPr>
          <w:rFonts w:cstheme="minorHAnsi"/>
          <w:i/>
          <w:iCs/>
          <w:sz w:val="24"/>
          <w:szCs w:val="24"/>
        </w:rPr>
        <w:t>.</w:t>
      </w:r>
    </w:p>
    <w:p w:rsidR="005A6870" w:rsidRPr="00F31ED2" w:rsidRDefault="005A6870" w:rsidP="005A6870">
      <w:pPr>
        <w:jc w:val="both"/>
        <w:rPr>
          <w:rFonts w:cstheme="minorHAnsi"/>
          <w:b/>
          <w:bCs/>
          <w:sz w:val="24"/>
          <w:szCs w:val="24"/>
        </w:rPr>
      </w:pPr>
      <w:r w:rsidRPr="00F31ED2">
        <w:rPr>
          <w:rFonts w:cstheme="minorHAnsi"/>
          <w:b/>
          <w:bCs/>
          <w:sz w:val="24"/>
          <w:szCs w:val="24"/>
        </w:rPr>
        <w:t>Fuzzy Set</w:t>
      </w:r>
    </w:p>
    <w:p w:rsidR="005A6870" w:rsidRPr="00F8347E" w:rsidRDefault="005A6870" w:rsidP="005A6870">
      <w:pPr>
        <w:ind w:firstLine="720"/>
        <w:jc w:val="both"/>
        <w:rPr>
          <w:rFonts w:cstheme="minorHAnsi"/>
          <w:sz w:val="24"/>
          <w:szCs w:val="24"/>
        </w:rPr>
      </w:pPr>
      <w:r w:rsidRPr="00F8347E">
        <w:rPr>
          <w:rFonts w:cstheme="minorHAnsi"/>
          <w:sz w:val="24"/>
          <w:szCs w:val="24"/>
        </w:rPr>
        <w:t xml:space="preserve">Given a set of objects, X= {x1,x2,...xn} a fuzzy set </w:t>
      </w:r>
      <w:r w:rsidRPr="00F8347E">
        <w:rPr>
          <w:rFonts w:cstheme="minorHAnsi"/>
          <w:i/>
          <w:iCs/>
          <w:sz w:val="24"/>
          <w:szCs w:val="24"/>
        </w:rPr>
        <w:t xml:space="preserve">S </w:t>
      </w:r>
      <w:r w:rsidRPr="00F8347E">
        <w:rPr>
          <w:rFonts w:cstheme="minorHAnsi"/>
          <w:sz w:val="24"/>
          <w:szCs w:val="24"/>
        </w:rPr>
        <w:t xml:space="preserve">is a subset of </w:t>
      </w:r>
      <w:r w:rsidRPr="00F8347E">
        <w:rPr>
          <w:rFonts w:cstheme="minorHAnsi"/>
          <w:i/>
          <w:iCs/>
          <w:sz w:val="24"/>
          <w:szCs w:val="24"/>
        </w:rPr>
        <w:t xml:space="preserve">X   </w:t>
      </w:r>
      <w:r w:rsidRPr="00F8347E">
        <w:rPr>
          <w:rFonts w:cstheme="minorHAnsi"/>
          <w:sz w:val="24"/>
          <w:szCs w:val="24"/>
        </w:rPr>
        <w:t xml:space="preserve">that allows each object in </w:t>
      </w:r>
      <w:r w:rsidRPr="00F8347E">
        <w:rPr>
          <w:rFonts w:cstheme="minorHAnsi"/>
          <w:i/>
          <w:iCs/>
          <w:sz w:val="24"/>
          <w:szCs w:val="24"/>
        </w:rPr>
        <w:t xml:space="preserve">X </w:t>
      </w:r>
      <w:r w:rsidRPr="00F8347E">
        <w:rPr>
          <w:rFonts w:cstheme="minorHAnsi"/>
          <w:sz w:val="24"/>
          <w:szCs w:val="24"/>
        </w:rPr>
        <w:t xml:space="preserve">to have a membership degree between 0 and 1. In general, a fuzzy set, </w:t>
      </w:r>
      <w:r w:rsidRPr="00F8347E">
        <w:rPr>
          <w:rFonts w:cstheme="minorHAnsi"/>
          <w:i/>
          <w:iCs/>
          <w:sz w:val="24"/>
          <w:szCs w:val="24"/>
        </w:rPr>
        <w:t>S</w:t>
      </w:r>
      <w:r w:rsidRPr="00F8347E">
        <w:rPr>
          <w:rFonts w:cstheme="minorHAnsi"/>
          <w:sz w:val="24"/>
          <w:szCs w:val="24"/>
        </w:rPr>
        <w:t>, can be defined as a function, Fs: X -&gt; [0,1]</w:t>
      </w:r>
    </w:p>
    <w:p w:rsidR="005A6870" w:rsidRPr="00F8347E" w:rsidRDefault="005A6870" w:rsidP="005A6870">
      <w:pPr>
        <w:ind w:firstLine="720"/>
        <w:jc w:val="both"/>
        <w:rPr>
          <w:rFonts w:cstheme="minorHAnsi"/>
          <w:sz w:val="24"/>
          <w:szCs w:val="24"/>
        </w:rPr>
      </w:pPr>
      <w:r w:rsidRPr="00F8347E">
        <w:rPr>
          <w:rFonts w:cstheme="minorHAnsi"/>
          <w:sz w:val="24"/>
          <w:szCs w:val="24"/>
        </w:rPr>
        <w:t xml:space="preserve">The particular brand of a </w:t>
      </w:r>
      <w:r w:rsidR="00346CB9">
        <w:rPr>
          <w:rFonts w:cstheme="minorHAnsi"/>
          <w:sz w:val="24"/>
          <w:szCs w:val="24"/>
        </w:rPr>
        <w:t>mobile phone</w:t>
      </w:r>
      <w:r w:rsidRPr="00F8347E">
        <w:rPr>
          <w:rFonts w:cstheme="minorHAnsi"/>
          <w:sz w:val="24"/>
          <w:szCs w:val="24"/>
        </w:rPr>
        <w:t xml:space="preserve"> is more popular if more units are sold. The degree of</w:t>
      </w:r>
      <w:r w:rsidR="00346CB9">
        <w:rPr>
          <w:rFonts w:cstheme="minorHAnsi"/>
          <w:sz w:val="24"/>
          <w:szCs w:val="24"/>
        </w:rPr>
        <w:t xml:space="preserve"> popularity of a mobile phone</w:t>
      </w:r>
      <w:r w:rsidRPr="00F8347E">
        <w:rPr>
          <w:rFonts w:cstheme="minorHAnsi"/>
          <w:sz w:val="24"/>
          <w:szCs w:val="24"/>
        </w:rPr>
        <w:t>,</w:t>
      </w:r>
      <w:r>
        <w:rPr>
          <w:rFonts w:cstheme="minorHAnsi"/>
          <w:sz w:val="24"/>
          <w:szCs w:val="24"/>
        </w:rPr>
        <w:t xml:space="preserve"> </w:t>
      </w:r>
      <w:r w:rsidRPr="00F8347E">
        <w:rPr>
          <w:rFonts w:cstheme="minorHAnsi"/>
          <w:sz w:val="24"/>
          <w:szCs w:val="24"/>
        </w:rPr>
        <w:t>O, is measured by the number of sales of it. To compute the degree o</w:t>
      </w:r>
      <w:r w:rsidR="00346CB9">
        <w:rPr>
          <w:rFonts w:cstheme="minorHAnsi"/>
          <w:sz w:val="24"/>
          <w:szCs w:val="24"/>
        </w:rPr>
        <w:t>f popularity of a phone</w:t>
      </w:r>
      <w:r w:rsidRPr="00F8347E">
        <w:rPr>
          <w:rFonts w:cstheme="minorHAnsi"/>
          <w:sz w:val="24"/>
          <w:szCs w:val="24"/>
        </w:rPr>
        <w:t>, the following formula is used.</w:t>
      </w:r>
    </w:p>
    <w:p w:rsidR="005A6870" w:rsidRPr="00F8347E" w:rsidRDefault="00CC457B" w:rsidP="005A6870">
      <w:pPr>
        <w:ind w:firstLine="720"/>
        <w:jc w:val="both"/>
        <w:rPr>
          <w:rFonts w:cstheme="minorHAnsi"/>
          <w:sz w:val="24"/>
          <w:szCs w:val="24"/>
        </w:rPr>
      </w:pPr>
      <w:r>
        <w:rPr>
          <w:rFonts w:cstheme="minorHAnsi"/>
          <w:noProof/>
          <w:sz w:val="24"/>
          <w:szCs w:val="24"/>
          <w:lang w:eastAsia="en-GB" w:bidi="ta-I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10.05pt;margin-top:.05pt;width:7.15pt;height:42.75pt;z-index:251660288"/>
        </w:pict>
      </w:r>
      <w:r w:rsidR="005A6870" w:rsidRPr="00F8347E">
        <w:rPr>
          <w:rFonts w:cstheme="minorHAnsi"/>
          <w:sz w:val="24"/>
          <w:szCs w:val="24"/>
        </w:rPr>
        <w:t>Pop</w:t>
      </w:r>
      <w:r w:rsidR="00346CB9">
        <w:rPr>
          <w:rFonts w:cstheme="minorHAnsi"/>
          <w:sz w:val="24"/>
          <w:szCs w:val="24"/>
        </w:rPr>
        <w:t xml:space="preserve">ularity </w:t>
      </w:r>
      <w:r w:rsidR="005A6870" w:rsidRPr="00F8347E">
        <w:rPr>
          <w:rFonts w:cstheme="minorHAnsi"/>
          <w:sz w:val="24"/>
          <w:szCs w:val="24"/>
        </w:rPr>
        <w:t>(O)      1    if 1000 or more units of O are sold</w:t>
      </w:r>
    </w:p>
    <w:p w:rsidR="005A6870" w:rsidRPr="00F8347E" w:rsidRDefault="005A6870" w:rsidP="005A6870">
      <w:pPr>
        <w:ind w:firstLine="720"/>
        <w:jc w:val="both"/>
        <w:rPr>
          <w:rFonts w:cstheme="minorHAnsi"/>
          <w:sz w:val="24"/>
          <w:szCs w:val="24"/>
        </w:rPr>
      </w:pPr>
      <w:r w:rsidRPr="00F8347E">
        <w:rPr>
          <w:rFonts w:cstheme="minorHAnsi"/>
          <w:sz w:val="24"/>
          <w:szCs w:val="24"/>
        </w:rPr>
        <w:t xml:space="preserve">                         </w:t>
      </w:r>
      <w:r w:rsidR="00346CB9">
        <w:rPr>
          <w:rFonts w:cstheme="minorHAnsi"/>
          <w:sz w:val="24"/>
          <w:szCs w:val="24"/>
        </w:rPr>
        <w:t xml:space="preserve">        </w:t>
      </w:r>
      <w:r w:rsidRPr="00F8347E">
        <w:rPr>
          <w:rFonts w:cstheme="minorHAnsi"/>
          <w:sz w:val="24"/>
          <w:szCs w:val="24"/>
        </w:rPr>
        <w:t>i /1000 if i ( i &lt; 1000) units of O are sold.</w:t>
      </w:r>
    </w:p>
    <w:p w:rsidR="005A6870" w:rsidRPr="00F8347E" w:rsidRDefault="005A6870" w:rsidP="005A6870">
      <w:pPr>
        <w:ind w:firstLine="720"/>
        <w:jc w:val="both"/>
        <w:rPr>
          <w:rFonts w:cstheme="minorHAnsi"/>
          <w:sz w:val="24"/>
          <w:szCs w:val="24"/>
        </w:rPr>
      </w:pPr>
      <w:r w:rsidRPr="00F8347E">
        <w:rPr>
          <w:rFonts w:cstheme="minorHAnsi"/>
          <w:sz w:val="24"/>
          <w:szCs w:val="24"/>
        </w:rPr>
        <w:lastRenderedPageBreak/>
        <w:t xml:space="preserve">Function </w:t>
      </w:r>
      <w:r w:rsidR="00346CB9">
        <w:rPr>
          <w:rFonts w:cstheme="minorHAnsi"/>
          <w:sz w:val="24"/>
          <w:szCs w:val="24"/>
        </w:rPr>
        <w:t>P</w:t>
      </w:r>
      <w:r w:rsidRPr="00346CB9">
        <w:rPr>
          <w:rFonts w:cstheme="minorHAnsi"/>
          <w:sz w:val="24"/>
          <w:szCs w:val="24"/>
        </w:rPr>
        <w:t>op</w:t>
      </w:r>
      <w:r w:rsidR="00346CB9">
        <w:rPr>
          <w:rFonts w:cstheme="minorHAnsi"/>
          <w:sz w:val="24"/>
          <w:szCs w:val="24"/>
        </w:rPr>
        <w:t xml:space="preserve">ularity </w:t>
      </w:r>
      <w:r w:rsidRPr="00346CB9">
        <w:rPr>
          <w:rFonts w:cstheme="minorHAnsi"/>
          <w:sz w:val="24"/>
          <w:szCs w:val="24"/>
        </w:rPr>
        <w:t>()</w:t>
      </w:r>
      <w:r w:rsidRPr="00F8347E">
        <w:rPr>
          <w:rFonts w:cstheme="minorHAnsi"/>
          <w:sz w:val="24"/>
          <w:szCs w:val="24"/>
        </w:rPr>
        <w:t xml:space="preserve"> defines a fuzz</w:t>
      </w:r>
      <w:r w:rsidR="00346CB9">
        <w:rPr>
          <w:rFonts w:cstheme="minorHAnsi"/>
          <w:sz w:val="24"/>
          <w:szCs w:val="24"/>
        </w:rPr>
        <w:t>y set of popular mobile phones</w:t>
      </w:r>
      <w:r w:rsidRPr="00F8347E">
        <w:rPr>
          <w:rFonts w:cstheme="minorHAnsi"/>
          <w:sz w:val="24"/>
          <w:szCs w:val="24"/>
        </w:rPr>
        <w:t>. For exampl</w:t>
      </w:r>
      <w:r w:rsidR="005E2B42">
        <w:rPr>
          <w:rFonts w:cstheme="minorHAnsi"/>
          <w:sz w:val="24"/>
          <w:szCs w:val="24"/>
        </w:rPr>
        <w:t xml:space="preserve">e, </w:t>
      </w:r>
      <w:r w:rsidR="00346CB9">
        <w:rPr>
          <w:rFonts w:cstheme="minorHAnsi"/>
          <w:sz w:val="24"/>
          <w:szCs w:val="24"/>
        </w:rPr>
        <w:t xml:space="preserve"> the sales of mobile phones </w:t>
      </w:r>
      <w:r w:rsidRPr="00F8347E">
        <w:rPr>
          <w:rFonts w:cstheme="minorHAnsi"/>
          <w:sz w:val="24"/>
          <w:szCs w:val="24"/>
        </w:rPr>
        <w:t xml:space="preserve">at </w:t>
      </w:r>
      <w:r w:rsidR="00346CB9">
        <w:rPr>
          <w:rFonts w:cstheme="minorHAnsi"/>
          <w:sz w:val="24"/>
          <w:szCs w:val="24"/>
        </w:rPr>
        <w:t>MMCart</w:t>
      </w:r>
      <w:r w:rsidRPr="00F8347E">
        <w:rPr>
          <w:rFonts w:cstheme="minorHAnsi"/>
          <w:i/>
          <w:iCs/>
          <w:sz w:val="24"/>
          <w:szCs w:val="24"/>
        </w:rPr>
        <w:t xml:space="preserve"> </w:t>
      </w:r>
      <w:r w:rsidRPr="00F8347E">
        <w:rPr>
          <w:rFonts w:cstheme="minorHAnsi"/>
          <w:sz w:val="24"/>
          <w:szCs w:val="24"/>
        </w:rPr>
        <w:t>are as shown in the table. The fuzz</w:t>
      </w:r>
      <w:r w:rsidR="00346CB9">
        <w:rPr>
          <w:rFonts w:cstheme="minorHAnsi"/>
          <w:sz w:val="24"/>
          <w:szCs w:val="24"/>
        </w:rPr>
        <w:t xml:space="preserve">y set of popular mobile phones </w:t>
      </w:r>
      <w:r w:rsidR="005E2B42">
        <w:rPr>
          <w:rFonts w:cstheme="minorHAnsi"/>
          <w:sz w:val="24"/>
          <w:szCs w:val="24"/>
        </w:rPr>
        <w:t xml:space="preserve">is </w:t>
      </w:r>
      <w:r w:rsidR="00346CB9">
        <w:rPr>
          <w:rFonts w:cstheme="minorHAnsi"/>
          <w:sz w:val="24"/>
          <w:szCs w:val="24"/>
        </w:rPr>
        <w:t>{ A (.07), B(1), C(.89</w:t>
      </w:r>
      <w:r w:rsidR="00E24978">
        <w:rPr>
          <w:rFonts w:cstheme="minorHAnsi"/>
          <w:sz w:val="24"/>
          <w:szCs w:val="24"/>
        </w:rPr>
        <w:t>), D(.36</w:t>
      </w:r>
      <w:r w:rsidRPr="00F8347E">
        <w:rPr>
          <w:rFonts w:cstheme="minorHAnsi"/>
          <w:sz w:val="24"/>
          <w:szCs w:val="24"/>
        </w:rPr>
        <w:t>) }  where the degrees of membership are written in parentheses.</w:t>
      </w:r>
    </w:p>
    <w:tbl>
      <w:tblPr>
        <w:tblStyle w:val="TableGrid"/>
        <w:tblpPr w:leftFromText="180" w:rightFromText="180" w:vertAnchor="text" w:horzAnchor="page" w:tblpX="3043" w:tblpY="110"/>
        <w:tblW w:w="0" w:type="auto"/>
        <w:tblLayout w:type="fixed"/>
        <w:tblLook w:val="04A0"/>
      </w:tblPr>
      <w:tblGrid>
        <w:gridCol w:w="1898"/>
        <w:gridCol w:w="1898"/>
      </w:tblGrid>
      <w:tr w:rsidR="005A6870" w:rsidRPr="00F8347E" w:rsidTr="001C0949">
        <w:trPr>
          <w:trHeight w:val="212"/>
        </w:trPr>
        <w:tc>
          <w:tcPr>
            <w:tcW w:w="1898" w:type="dxa"/>
          </w:tcPr>
          <w:p w:rsidR="005A6870" w:rsidRPr="00F8347E" w:rsidRDefault="00346CB9" w:rsidP="005A6870">
            <w:pPr>
              <w:pStyle w:val="Default"/>
              <w:jc w:val="both"/>
              <w:rPr>
                <w:rFonts w:asciiTheme="minorHAnsi" w:hAnsiTheme="minorHAnsi" w:cstheme="minorHAnsi"/>
              </w:rPr>
            </w:pPr>
            <w:r>
              <w:rPr>
                <w:rFonts w:asciiTheme="minorHAnsi" w:hAnsiTheme="minorHAnsi" w:cstheme="minorHAnsi"/>
                <w:b/>
                <w:bCs/>
                <w:i/>
                <w:iCs/>
              </w:rPr>
              <w:t>Phones</w:t>
            </w:r>
          </w:p>
        </w:tc>
        <w:tc>
          <w:tcPr>
            <w:tcW w:w="1898" w:type="dxa"/>
          </w:tcPr>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b/>
                <w:bCs/>
                <w:i/>
                <w:iCs/>
              </w:rPr>
              <w:t xml:space="preserve">Sales (units) </w:t>
            </w:r>
          </w:p>
        </w:tc>
      </w:tr>
      <w:tr w:rsidR="005A6870" w:rsidRPr="00F8347E" w:rsidTr="001C0949">
        <w:trPr>
          <w:trHeight w:val="212"/>
        </w:trPr>
        <w:tc>
          <w:tcPr>
            <w:tcW w:w="1898" w:type="dxa"/>
          </w:tcPr>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b/>
                <w:bCs/>
                <w:i/>
                <w:iCs/>
              </w:rPr>
              <w:t xml:space="preserve">A </w:t>
            </w:r>
          </w:p>
        </w:tc>
        <w:tc>
          <w:tcPr>
            <w:tcW w:w="1898" w:type="dxa"/>
          </w:tcPr>
          <w:p w:rsidR="005A6870" w:rsidRPr="00F8347E" w:rsidRDefault="00346CB9" w:rsidP="005A6870">
            <w:pPr>
              <w:pStyle w:val="Default"/>
              <w:jc w:val="both"/>
              <w:rPr>
                <w:rFonts w:asciiTheme="minorHAnsi" w:hAnsiTheme="minorHAnsi" w:cstheme="minorHAnsi"/>
              </w:rPr>
            </w:pPr>
            <w:r>
              <w:rPr>
                <w:rFonts w:asciiTheme="minorHAnsi" w:hAnsiTheme="minorHAnsi" w:cstheme="minorHAnsi"/>
                <w:b/>
                <w:bCs/>
              </w:rPr>
              <w:t>7</w:t>
            </w:r>
            <w:r w:rsidR="005A6870" w:rsidRPr="00F8347E">
              <w:rPr>
                <w:rFonts w:asciiTheme="minorHAnsi" w:hAnsiTheme="minorHAnsi" w:cstheme="minorHAnsi"/>
                <w:b/>
                <w:bCs/>
              </w:rPr>
              <w:t xml:space="preserve">0 </w:t>
            </w:r>
          </w:p>
        </w:tc>
      </w:tr>
      <w:tr w:rsidR="005A6870" w:rsidRPr="00F8347E" w:rsidTr="001C0949">
        <w:trPr>
          <w:trHeight w:val="212"/>
        </w:trPr>
        <w:tc>
          <w:tcPr>
            <w:tcW w:w="1898" w:type="dxa"/>
          </w:tcPr>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b/>
                <w:bCs/>
                <w:i/>
                <w:iCs/>
              </w:rPr>
              <w:t xml:space="preserve">B </w:t>
            </w:r>
          </w:p>
        </w:tc>
        <w:tc>
          <w:tcPr>
            <w:tcW w:w="1898" w:type="dxa"/>
          </w:tcPr>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b/>
                <w:bCs/>
              </w:rPr>
              <w:t xml:space="preserve">1320 </w:t>
            </w:r>
          </w:p>
        </w:tc>
      </w:tr>
      <w:tr w:rsidR="005A6870" w:rsidRPr="00F8347E" w:rsidTr="001C0949">
        <w:trPr>
          <w:trHeight w:val="212"/>
        </w:trPr>
        <w:tc>
          <w:tcPr>
            <w:tcW w:w="1898" w:type="dxa"/>
          </w:tcPr>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b/>
                <w:bCs/>
                <w:i/>
                <w:iCs/>
              </w:rPr>
              <w:t xml:space="preserve">C </w:t>
            </w:r>
          </w:p>
        </w:tc>
        <w:tc>
          <w:tcPr>
            <w:tcW w:w="1898" w:type="dxa"/>
          </w:tcPr>
          <w:p w:rsidR="005A6870" w:rsidRPr="00F8347E" w:rsidRDefault="00346CB9" w:rsidP="00346CB9">
            <w:pPr>
              <w:pStyle w:val="Default"/>
              <w:jc w:val="both"/>
              <w:rPr>
                <w:rFonts w:asciiTheme="minorHAnsi" w:hAnsiTheme="minorHAnsi" w:cstheme="minorHAnsi"/>
              </w:rPr>
            </w:pPr>
            <w:r>
              <w:rPr>
                <w:rFonts w:asciiTheme="minorHAnsi" w:hAnsiTheme="minorHAnsi" w:cstheme="minorHAnsi"/>
                <w:b/>
                <w:bCs/>
              </w:rPr>
              <w:t>89</w:t>
            </w:r>
            <w:r w:rsidR="005A6870" w:rsidRPr="00F8347E">
              <w:rPr>
                <w:rFonts w:asciiTheme="minorHAnsi" w:hAnsiTheme="minorHAnsi" w:cstheme="minorHAnsi"/>
                <w:b/>
                <w:bCs/>
              </w:rPr>
              <w:t xml:space="preserve">0 </w:t>
            </w:r>
          </w:p>
        </w:tc>
      </w:tr>
      <w:tr w:rsidR="005A6870" w:rsidRPr="00F8347E" w:rsidTr="001C0949">
        <w:trPr>
          <w:trHeight w:val="457"/>
        </w:trPr>
        <w:tc>
          <w:tcPr>
            <w:tcW w:w="1898" w:type="dxa"/>
          </w:tcPr>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b/>
                <w:bCs/>
                <w:i/>
                <w:iCs/>
              </w:rPr>
              <w:t xml:space="preserve">D </w:t>
            </w:r>
          </w:p>
        </w:tc>
        <w:tc>
          <w:tcPr>
            <w:tcW w:w="1898" w:type="dxa"/>
          </w:tcPr>
          <w:p w:rsidR="005A6870" w:rsidRPr="00F8347E" w:rsidRDefault="00E24978" w:rsidP="005A6870">
            <w:pPr>
              <w:pStyle w:val="Default"/>
              <w:jc w:val="both"/>
              <w:rPr>
                <w:rFonts w:asciiTheme="minorHAnsi" w:hAnsiTheme="minorHAnsi" w:cstheme="minorHAnsi"/>
              </w:rPr>
            </w:pPr>
            <w:r>
              <w:rPr>
                <w:rFonts w:asciiTheme="minorHAnsi" w:hAnsiTheme="minorHAnsi" w:cstheme="minorHAnsi"/>
                <w:b/>
                <w:bCs/>
              </w:rPr>
              <w:t>36</w:t>
            </w:r>
            <w:r w:rsidR="005A6870" w:rsidRPr="00F8347E">
              <w:rPr>
                <w:rFonts w:asciiTheme="minorHAnsi" w:hAnsiTheme="minorHAnsi" w:cstheme="minorHAnsi"/>
                <w:b/>
                <w:bCs/>
              </w:rPr>
              <w:t xml:space="preserve">0 </w:t>
            </w:r>
          </w:p>
        </w:tc>
      </w:tr>
    </w:tbl>
    <w:p w:rsidR="005A6870" w:rsidRPr="00F8347E" w:rsidRDefault="005A6870" w:rsidP="005A6870">
      <w:pPr>
        <w:ind w:firstLine="720"/>
        <w:jc w:val="both"/>
        <w:rPr>
          <w:rFonts w:cstheme="minorHAnsi"/>
          <w:sz w:val="24"/>
          <w:szCs w:val="24"/>
        </w:rPr>
      </w:pPr>
    </w:p>
    <w:p w:rsidR="005A6870" w:rsidRPr="00F8347E" w:rsidRDefault="005A6870" w:rsidP="005A6870">
      <w:pPr>
        <w:ind w:firstLine="720"/>
        <w:jc w:val="both"/>
        <w:rPr>
          <w:rFonts w:cstheme="minorHAnsi"/>
          <w:sz w:val="24"/>
          <w:szCs w:val="24"/>
        </w:rPr>
      </w:pPr>
    </w:p>
    <w:p w:rsidR="005A6870" w:rsidRPr="00F8347E" w:rsidRDefault="005A6870" w:rsidP="005A6870">
      <w:pPr>
        <w:ind w:firstLine="720"/>
        <w:jc w:val="both"/>
        <w:rPr>
          <w:rFonts w:cstheme="minorHAnsi"/>
          <w:sz w:val="24"/>
          <w:szCs w:val="24"/>
        </w:rPr>
      </w:pPr>
    </w:p>
    <w:p w:rsidR="005A6870" w:rsidRPr="00F8347E" w:rsidRDefault="005A6870" w:rsidP="005A6870">
      <w:pPr>
        <w:ind w:firstLine="720"/>
        <w:jc w:val="both"/>
        <w:rPr>
          <w:rFonts w:cstheme="minorHAnsi"/>
          <w:sz w:val="24"/>
          <w:szCs w:val="24"/>
        </w:rPr>
      </w:pPr>
    </w:p>
    <w:p w:rsidR="005A6870" w:rsidRDefault="005A6870" w:rsidP="005A6870">
      <w:pPr>
        <w:pStyle w:val="Default"/>
        <w:ind w:firstLine="720"/>
        <w:jc w:val="both"/>
        <w:rPr>
          <w:rFonts w:asciiTheme="minorHAnsi" w:hAnsiTheme="minorHAnsi" w:cstheme="minorHAnsi"/>
        </w:rPr>
      </w:pPr>
      <w:r w:rsidRPr="00F8347E">
        <w:rPr>
          <w:rFonts w:asciiTheme="minorHAnsi" w:hAnsiTheme="minorHAnsi" w:cstheme="minorHAnsi"/>
        </w:rPr>
        <w:t>Suppose the</w:t>
      </w:r>
      <w:r w:rsidR="00E24978">
        <w:rPr>
          <w:rFonts w:asciiTheme="minorHAnsi" w:hAnsiTheme="minorHAnsi" w:cstheme="minorHAnsi"/>
        </w:rPr>
        <w:t xml:space="preserve">   MMCart </w:t>
      </w:r>
      <w:r w:rsidRPr="00F8347E">
        <w:rPr>
          <w:rFonts w:asciiTheme="minorHAnsi" w:hAnsiTheme="minorHAnsi" w:cstheme="minorHAnsi"/>
        </w:rPr>
        <w:t>online store has six reviews. The keywords contained in these reviews are listed in Table.</w:t>
      </w:r>
      <w:r w:rsidR="00E24978">
        <w:rPr>
          <w:rFonts w:asciiTheme="minorHAnsi" w:hAnsiTheme="minorHAnsi" w:cstheme="minorHAnsi"/>
        </w:rPr>
        <w:t xml:space="preserve"> </w:t>
      </w:r>
      <w:r w:rsidRPr="00F8347E">
        <w:rPr>
          <w:rFonts w:asciiTheme="minorHAnsi" w:hAnsiTheme="minorHAnsi" w:cstheme="minorHAnsi"/>
        </w:rPr>
        <w:t xml:space="preserve">We can group the reviews into two fuzzy clusters, </w:t>
      </w:r>
      <w:r w:rsidRPr="00F8347E">
        <w:rPr>
          <w:rFonts w:asciiTheme="minorHAnsi" w:hAnsiTheme="minorHAnsi" w:cstheme="minorHAnsi"/>
          <w:i/>
          <w:iCs/>
        </w:rPr>
        <w:t>C</w:t>
      </w:r>
      <w:r w:rsidRPr="00F8347E">
        <w:rPr>
          <w:rFonts w:asciiTheme="minorHAnsi" w:hAnsiTheme="minorHAnsi" w:cstheme="minorHAnsi"/>
        </w:rPr>
        <w:t xml:space="preserve">1 and </w:t>
      </w:r>
      <w:r w:rsidRPr="00F8347E">
        <w:rPr>
          <w:rFonts w:asciiTheme="minorHAnsi" w:hAnsiTheme="minorHAnsi" w:cstheme="minorHAnsi"/>
          <w:i/>
          <w:iCs/>
        </w:rPr>
        <w:t>C</w:t>
      </w:r>
      <w:r w:rsidRPr="00F8347E">
        <w:rPr>
          <w:rFonts w:asciiTheme="minorHAnsi" w:hAnsiTheme="minorHAnsi" w:cstheme="minorHAnsi"/>
        </w:rPr>
        <w:t xml:space="preserve">2. </w:t>
      </w:r>
      <w:r w:rsidRPr="00F8347E">
        <w:rPr>
          <w:rFonts w:asciiTheme="minorHAnsi" w:hAnsiTheme="minorHAnsi" w:cstheme="minorHAnsi"/>
          <w:i/>
          <w:iCs/>
        </w:rPr>
        <w:t>C</w:t>
      </w:r>
      <w:r w:rsidR="00E24978">
        <w:rPr>
          <w:rFonts w:asciiTheme="minorHAnsi" w:hAnsiTheme="minorHAnsi" w:cstheme="minorHAnsi"/>
        </w:rPr>
        <w:t>1 is for “Mobile Phone” and “</w:t>
      </w:r>
      <w:r w:rsidR="003F3A4F">
        <w:rPr>
          <w:rFonts w:asciiTheme="minorHAnsi" w:hAnsiTheme="minorHAnsi" w:cstheme="minorHAnsi"/>
        </w:rPr>
        <w:t>selfie stick</w:t>
      </w:r>
      <w:r w:rsidR="00E24978">
        <w:rPr>
          <w:rFonts w:asciiTheme="minorHAnsi" w:hAnsiTheme="minorHAnsi" w:cstheme="minorHAnsi"/>
        </w:rPr>
        <w:t xml:space="preserve"> </w:t>
      </w:r>
      <w:r w:rsidRPr="00F8347E">
        <w:rPr>
          <w:rFonts w:asciiTheme="minorHAnsi" w:hAnsiTheme="minorHAnsi" w:cstheme="minorHAnsi"/>
        </w:rPr>
        <w:t xml:space="preserve">," and </w:t>
      </w:r>
      <w:r w:rsidRPr="00F8347E">
        <w:rPr>
          <w:rFonts w:asciiTheme="minorHAnsi" w:hAnsiTheme="minorHAnsi" w:cstheme="minorHAnsi"/>
          <w:i/>
          <w:iCs/>
        </w:rPr>
        <w:t>C</w:t>
      </w:r>
      <w:r w:rsidRPr="00F8347E">
        <w:rPr>
          <w:rFonts w:asciiTheme="minorHAnsi" w:hAnsiTheme="minorHAnsi" w:cstheme="minorHAnsi"/>
        </w:rPr>
        <w:t>2 is for “computer.”</w:t>
      </w:r>
    </w:p>
    <w:p w:rsidR="0054021C" w:rsidRDefault="0054021C" w:rsidP="005A6870">
      <w:pPr>
        <w:pStyle w:val="Default"/>
        <w:ind w:firstLine="720"/>
        <w:jc w:val="both"/>
        <w:rPr>
          <w:rFonts w:asciiTheme="minorHAnsi" w:hAnsiTheme="minorHAnsi" w:cstheme="minorHAnsi"/>
        </w:rPr>
      </w:pPr>
      <w:r>
        <w:rPr>
          <w:rFonts w:asciiTheme="minorHAnsi" w:hAnsiTheme="minorHAnsi" w:cstheme="minorHAnsi"/>
        </w:rPr>
        <w:t xml:space="preserve">The partition matrix </w:t>
      </w:r>
    </w:p>
    <w:tbl>
      <w:tblPr>
        <w:tblpPr w:leftFromText="180" w:rightFromText="180" w:vertAnchor="text" w:horzAnchor="page" w:tblpX="5868"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2556"/>
      </w:tblGrid>
      <w:tr w:rsidR="00574C1B" w:rsidRPr="00F8347E" w:rsidTr="00574C1B">
        <w:trPr>
          <w:trHeight w:val="120"/>
        </w:trPr>
        <w:tc>
          <w:tcPr>
            <w:tcW w:w="1368"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i/>
                <w:iCs/>
              </w:rPr>
              <w:t xml:space="preserve">Review_ID </w:t>
            </w:r>
          </w:p>
        </w:tc>
        <w:tc>
          <w:tcPr>
            <w:tcW w:w="2556"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rPr>
              <w:t xml:space="preserve">Keywords </w:t>
            </w:r>
          </w:p>
        </w:tc>
      </w:tr>
      <w:tr w:rsidR="00574C1B" w:rsidRPr="00F8347E" w:rsidTr="00574C1B">
        <w:trPr>
          <w:trHeight w:val="126"/>
        </w:trPr>
        <w:tc>
          <w:tcPr>
            <w:tcW w:w="1368"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i/>
                <w:iCs/>
              </w:rPr>
              <w:t xml:space="preserve">R1 </w:t>
            </w:r>
          </w:p>
        </w:tc>
        <w:tc>
          <w:tcPr>
            <w:tcW w:w="2556" w:type="dxa"/>
          </w:tcPr>
          <w:p w:rsidR="00574C1B" w:rsidRPr="00F8347E" w:rsidRDefault="00574C1B" w:rsidP="00574C1B">
            <w:pPr>
              <w:pStyle w:val="Default"/>
              <w:rPr>
                <w:rFonts w:asciiTheme="minorHAnsi" w:hAnsiTheme="minorHAnsi" w:cstheme="minorHAnsi"/>
              </w:rPr>
            </w:pPr>
            <w:r>
              <w:rPr>
                <w:rFonts w:asciiTheme="minorHAnsi" w:hAnsiTheme="minorHAnsi" w:cstheme="minorHAnsi"/>
                <w:bCs/>
              </w:rPr>
              <w:t>Mobilephone</w:t>
            </w:r>
            <w:r w:rsidRPr="00F8347E">
              <w:rPr>
                <w:rFonts w:asciiTheme="minorHAnsi" w:hAnsiTheme="minorHAnsi" w:cstheme="minorHAnsi"/>
                <w:bCs/>
              </w:rPr>
              <w:t>,</w:t>
            </w:r>
            <w:r>
              <w:rPr>
                <w:rFonts w:asciiTheme="minorHAnsi" w:hAnsiTheme="minorHAnsi" w:cstheme="minorHAnsi"/>
                <w:bCs/>
              </w:rPr>
              <w:t xml:space="preserve"> selfie stick</w:t>
            </w:r>
            <w:r w:rsidRPr="00F8347E">
              <w:rPr>
                <w:rFonts w:asciiTheme="minorHAnsi" w:hAnsiTheme="minorHAnsi" w:cstheme="minorHAnsi"/>
                <w:bCs/>
              </w:rPr>
              <w:t xml:space="preserve"> </w:t>
            </w:r>
          </w:p>
        </w:tc>
      </w:tr>
      <w:tr w:rsidR="00574C1B" w:rsidRPr="00F8347E" w:rsidTr="00574C1B">
        <w:trPr>
          <w:trHeight w:val="126"/>
        </w:trPr>
        <w:tc>
          <w:tcPr>
            <w:tcW w:w="1368"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i/>
                <w:iCs/>
              </w:rPr>
              <w:t xml:space="preserve">R2 </w:t>
            </w:r>
          </w:p>
        </w:tc>
        <w:tc>
          <w:tcPr>
            <w:tcW w:w="2556" w:type="dxa"/>
          </w:tcPr>
          <w:p w:rsidR="00574C1B" w:rsidRPr="00F8347E" w:rsidRDefault="00574C1B" w:rsidP="00574C1B">
            <w:pPr>
              <w:pStyle w:val="Default"/>
              <w:rPr>
                <w:rFonts w:asciiTheme="minorHAnsi" w:hAnsiTheme="minorHAnsi" w:cstheme="minorHAnsi"/>
              </w:rPr>
            </w:pPr>
            <w:r>
              <w:rPr>
                <w:rFonts w:asciiTheme="minorHAnsi" w:hAnsiTheme="minorHAnsi" w:cstheme="minorHAnsi"/>
                <w:bCs/>
              </w:rPr>
              <w:t>Mobile phone</w:t>
            </w:r>
            <w:r w:rsidRPr="00F8347E">
              <w:rPr>
                <w:rFonts w:asciiTheme="minorHAnsi" w:hAnsiTheme="minorHAnsi" w:cstheme="minorHAnsi"/>
                <w:bCs/>
              </w:rPr>
              <w:t xml:space="preserve"> </w:t>
            </w:r>
          </w:p>
        </w:tc>
      </w:tr>
      <w:tr w:rsidR="00574C1B" w:rsidRPr="00F8347E" w:rsidTr="00574C1B">
        <w:trPr>
          <w:trHeight w:val="126"/>
        </w:trPr>
        <w:tc>
          <w:tcPr>
            <w:tcW w:w="1368"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i/>
                <w:iCs/>
              </w:rPr>
              <w:t xml:space="preserve">R3 </w:t>
            </w:r>
          </w:p>
        </w:tc>
        <w:tc>
          <w:tcPr>
            <w:tcW w:w="2556" w:type="dxa"/>
          </w:tcPr>
          <w:p w:rsidR="00574C1B" w:rsidRPr="00F8347E" w:rsidRDefault="00574C1B" w:rsidP="00574C1B">
            <w:pPr>
              <w:pStyle w:val="Default"/>
              <w:rPr>
                <w:rFonts w:asciiTheme="minorHAnsi" w:hAnsiTheme="minorHAnsi" w:cstheme="minorHAnsi"/>
              </w:rPr>
            </w:pPr>
            <w:r>
              <w:rPr>
                <w:rFonts w:asciiTheme="minorHAnsi" w:hAnsiTheme="minorHAnsi" w:cstheme="minorHAnsi"/>
                <w:bCs/>
              </w:rPr>
              <w:t>Selfie stick</w:t>
            </w:r>
          </w:p>
        </w:tc>
      </w:tr>
      <w:tr w:rsidR="00574C1B" w:rsidRPr="00F8347E" w:rsidTr="00574C1B">
        <w:trPr>
          <w:trHeight w:val="126"/>
        </w:trPr>
        <w:tc>
          <w:tcPr>
            <w:tcW w:w="1368"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i/>
                <w:iCs/>
              </w:rPr>
              <w:t xml:space="preserve">R4 </w:t>
            </w:r>
          </w:p>
        </w:tc>
        <w:tc>
          <w:tcPr>
            <w:tcW w:w="2556" w:type="dxa"/>
          </w:tcPr>
          <w:p w:rsidR="00574C1B" w:rsidRDefault="00574C1B" w:rsidP="00574C1B">
            <w:pPr>
              <w:pStyle w:val="Default"/>
              <w:rPr>
                <w:rFonts w:asciiTheme="minorHAnsi" w:hAnsiTheme="minorHAnsi" w:cstheme="minorHAnsi"/>
                <w:bCs/>
              </w:rPr>
            </w:pPr>
            <w:r>
              <w:rPr>
                <w:rFonts w:asciiTheme="minorHAnsi" w:hAnsiTheme="minorHAnsi" w:cstheme="minorHAnsi"/>
                <w:bCs/>
              </w:rPr>
              <w:t>Mobile phone Selfie stick,</w:t>
            </w:r>
            <w:r w:rsidRPr="00F8347E">
              <w:rPr>
                <w:rFonts w:asciiTheme="minorHAnsi" w:hAnsiTheme="minorHAnsi" w:cstheme="minorHAnsi"/>
                <w:bCs/>
              </w:rPr>
              <w:t xml:space="preserve"> </w:t>
            </w:r>
          </w:p>
          <w:p w:rsidR="00574C1B" w:rsidRPr="00F8347E" w:rsidRDefault="00574C1B" w:rsidP="00574C1B">
            <w:pPr>
              <w:pStyle w:val="Default"/>
              <w:rPr>
                <w:rFonts w:asciiTheme="minorHAnsi" w:hAnsiTheme="minorHAnsi" w:cstheme="minorHAnsi"/>
              </w:rPr>
            </w:pPr>
            <w:r w:rsidRPr="00F8347E">
              <w:rPr>
                <w:rFonts w:asciiTheme="minorHAnsi" w:hAnsiTheme="minorHAnsi" w:cstheme="minorHAnsi"/>
                <w:bCs/>
              </w:rPr>
              <w:t xml:space="preserve">computer </w:t>
            </w:r>
          </w:p>
        </w:tc>
      </w:tr>
      <w:tr w:rsidR="00574C1B" w:rsidRPr="00F8347E" w:rsidTr="00574C1B">
        <w:trPr>
          <w:trHeight w:val="126"/>
        </w:trPr>
        <w:tc>
          <w:tcPr>
            <w:tcW w:w="1368" w:type="dxa"/>
          </w:tcPr>
          <w:p w:rsidR="00574C1B" w:rsidRPr="00F8347E" w:rsidRDefault="00574C1B" w:rsidP="00574C1B">
            <w:pPr>
              <w:pStyle w:val="Default"/>
              <w:jc w:val="both"/>
              <w:rPr>
                <w:rFonts w:asciiTheme="minorHAnsi" w:hAnsiTheme="minorHAnsi" w:cstheme="minorHAnsi"/>
              </w:rPr>
            </w:pPr>
            <w:r w:rsidRPr="00F8347E">
              <w:rPr>
                <w:rFonts w:asciiTheme="minorHAnsi" w:hAnsiTheme="minorHAnsi" w:cstheme="minorHAnsi"/>
                <w:bCs/>
                <w:i/>
                <w:iCs/>
              </w:rPr>
              <w:t xml:space="preserve">R5 </w:t>
            </w:r>
          </w:p>
        </w:tc>
        <w:tc>
          <w:tcPr>
            <w:tcW w:w="2556" w:type="dxa"/>
          </w:tcPr>
          <w:p w:rsidR="00574C1B" w:rsidRPr="00F8347E" w:rsidRDefault="00574C1B" w:rsidP="00574C1B">
            <w:pPr>
              <w:pStyle w:val="Default"/>
              <w:rPr>
                <w:rFonts w:asciiTheme="minorHAnsi" w:hAnsiTheme="minorHAnsi" w:cstheme="minorHAnsi"/>
              </w:rPr>
            </w:pPr>
            <w:r w:rsidRPr="00F8347E">
              <w:rPr>
                <w:rFonts w:asciiTheme="minorHAnsi" w:hAnsiTheme="minorHAnsi" w:cstheme="minorHAnsi"/>
                <w:bCs/>
              </w:rPr>
              <w:t xml:space="preserve">computer, CPU </w:t>
            </w:r>
          </w:p>
        </w:tc>
      </w:tr>
    </w:tbl>
    <w:p w:rsidR="005A6870" w:rsidRDefault="00CC457B" w:rsidP="005A6870">
      <w:pPr>
        <w:pStyle w:val="Default"/>
        <w:ind w:firstLine="720"/>
        <w:jc w:val="both"/>
        <w:rPr>
          <w:rFonts w:asciiTheme="minorHAnsi" w:hAnsiTheme="minorHAnsi" w:cstheme="minorHAnsi"/>
        </w:rPr>
      </w:pPr>
      <w:r w:rsidRPr="00CC457B">
        <w:rPr>
          <w:rFonts w:asciiTheme="minorHAnsi" w:hAnsiTheme="minorHAnsi" w:cstheme="minorHAnsi"/>
          <w:noProof/>
          <w:lang w:val="en-US" w:bidi="ar-SA"/>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7" type="#_x0000_t85" style="position:absolute;left:0;text-align:left;margin-left:31.3pt;margin-top:3.9pt;width:13.75pt;height:107.5pt;z-index:251661312;mso-position-horizontal-relative:text;mso-position-vertical-relative:text"/>
        </w:pict>
      </w:r>
      <w:r w:rsidRPr="00CC457B">
        <w:rPr>
          <w:rFonts w:asciiTheme="minorHAnsi" w:hAnsiTheme="minorHAnsi" w:cstheme="minorHAnsi"/>
          <w:noProof/>
          <w:lang w:val="en-US" w:bidi="ar-SA"/>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28" type="#_x0000_t86" style="position:absolute;left:0;text-align:left;margin-left:84.15pt;margin-top:3.9pt;width:11.05pt;height:107.5pt;z-index:251662336;mso-position-horizontal-relative:text;mso-position-vertical-relative:text"/>
        </w:pict>
      </w:r>
      <w:r w:rsidR="005A6870" w:rsidRPr="00F8347E">
        <w:rPr>
          <w:rFonts w:asciiTheme="minorHAnsi" w:hAnsiTheme="minorHAnsi" w:cstheme="minorHAnsi"/>
        </w:rPr>
        <w:t xml:space="preserve"> </w:t>
      </w:r>
    </w:p>
    <w:p w:rsidR="0054021C" w:rsidRPr="00F8347E" w:rsidRDefault="0054021C" w:rsidP="0054021C">
      <w:pPr>
        <w:pStyle w:val="Default"/>
        <w:jc w:val="both"/>
        <w:rPr>
          <w:rFonts w:asciiTheme="minorHAnsi" w:hAnsiTheme="minorHAnsi" w:cstheme="minorHAnsi"/>
          <w:i/>
        </w:rPr>
      </w:pPr>
      <w:r w:rsidRPr="00F8347E">
        <w:rPr>
          <w:rFonts w:asciiTheme="minorHAnsi" w:hAnsiTheme="minorHAnsi" w:cstheme="minorHAnsi"/>
          <w:i/>
        </w:rPr>
        <w:tab/>
        <w:t xml:space="preserve">1,    </w:t>
      </w:r>
      <w:r>
        <w:rPr>
          <w:rFonts w:asciiTheme="minorHAnsi" w:hAnsiTheme="minorHAnsi" w:cstheme="minorHAnsi"/>
          <w:i/>
        </w:rPr>
        <w:t xml:space="preserve">   </w:t>
      </w:r>
      <w:r w:rsidRPr="00F8347E">
        <w:rPr>
          <w:rFonts w:asciiTheme="minorHAnsi" w:hAnsiTheme="minorHAnsi" w:cstheme="minorHAnsi"/>
          <w:i/>
        </w:rPr>
        <w:t xml:space="preserve"> 0</w:t>
      </w:r>
    </w:p>
    <w:p w:rsidR="0054021C" w:rsidRPr="00F8347E" w:rsidRDefault="0054021C" w:rsidP="0054021C">
      <w:pPr>
        <w:pStyle w:val="Default"/>
        <w:jc w:val="both"/>
        <w:rPr>
          <w:rFonts w:asciiTheme="minorHAnsi" w:hAnsiTheme="minorHAnsi" w:cstheme="minorHAnsi"/>
          <w:i/>
        </w:rPr>
      </w:pPr>
      <w:r w:rsidRPr="00F8347E">
        <w:rPr>
          <w:rFonts w:asciiTheme="minorHAnsi" w:hAnsiTheme="minorHAnsi" w:cstheme="minorHAnsi"/>
          <w:i/>
        </w:rPr>
        <w:t xml:space="preserve">    </w:t>
      </w:r>
      <w:r w:rsidRPr="00F8347E">
        <w:rPr>
          <w:rFonts w:asciiTheme="minorHAnsi" w:hAnsiTheme="minorHAnsi" w:cstheme="minorHAnsi"/>
          <w:i/>
        </w:rPr>
        <w:tab/>
        <w:t xml:space="preserve">1,     </w:t>
      </w:r>
      <w:r>
        <w:rPr>
          <w:rFonts w:asciiTheme="minorHAnsi" w:hAnsiTheme="minorHAnsi" w:cstheme="minorHAnsi"/>
          <w:i/>
        </w:rPr>
        <w:t xml:space="preserve">   </w:t>
      </w:r>
      <w:r w:rsidRPr="00F8347E">
        <w:rPr>
          <w:rFonts w:asciiTheme="minorHAnsi" w:hAnsiTheme="minorHAnsi" w:cstheme="minorHAnsi"/>
          <w:i/>
        </w:rPr>
        <w:t>0</w:t>
      </w:r>
    </w:p>
    <w:p w:rsidR="0054021C" w:rsidRPr="00F8347E" w:rsidRDefault="0054021C" w:rsidP="0054021C">
      <w:pPr>
        <w:pStyle w:val="Default"/>
        <w:jc w:val="both"/>
        <w:rPr>
          <w:rFonts w:asciiTheme="minorHAnsi" w:hAnsiTheme="minorHAnsi" w:cstheme="minorHAnsi"/>
          <w:i/>
        </w:rPr>
      </w:pPr>
      <w:r w:rsidRPr="00F8347E">
        <w:rPr>
          <w:rFonts w:asciiTheme="minorHAnsi" w:hAnsiTheme="minorHAnsi" w:cstheme="minorHAnsi"/>
          <w:i/>
        </w:rPr>
        <w:t>M</w:t>
      </w:r>
      <w:r>
        <w:rPr>
          <w:rFonts w:asciiTheme="minorHAnsi" w:hAnsiTheme="minorHAnsi" w:cstheme="minorHAnsi"/>
          <w:i/>
        </w:rPr>
        <w:t xml:space="preserve"> </w:t>
      </w:r>
      <w:r w:rsidRPr="00F8347E">
        <w:rPr>
          <w:rFonts w:asciiTheme="minorHAnsi" w:hAnsiTheme="minorHAnsi" w:cstheme="minorHAnsi"/>
          <w:i/>
        </w:rPr>
        <w:t xml:space="preserve">=  </w:t>
      </w:r>
      <w:r w:rsidRPr="00F8347E">
        <w:rPr>
          <w:rFonts w:asciiTheme="minorHAnsi" w:hAnsiTheme="minorHAnsi" w:cstheme="minorHAnsi"/>
          <w:i/>
        </w:rPr>
        <w:tab/>
        <w:t xml:space="preserve">1,     </w:t>
      </w:r>
      <w:r>
        <w:rPr>
          <w:rFonts w:asciiTheme="minorHAnsi" w:hAnsiTheme="minorHAnsi" w:cstheme="minorHAnsi"/>
          <w:i/>
        </w:rPr>
        <w:t xml:space="preserve">  </w:t>
      </w:r>
      <w:r w:rsidRPr="00F8347E">
        <w:rPr>
          <w:rFonts w:asciiTheme="minorHAnsi" w:hAnsiTheme="minorHAnsi" w:cstheme="minorHAnsi"/>
          <w:i/>
        </w:rPr>
        <w:t>0</w:t>
      </w:r>
    </w:p>
    <w:p w:rsidR="0054021C" w:rsidRPr="00F8347E" w:rsidRDefault="0054021C" w:rsidP="0054021C">
      <w:pPr>
        <w:pStyle w:val="Default"/>
        <w:jc w:val="both"/>
        <w:rPr>
          <w:rFonts w:asciiTheme="minorHAnsi" w:hAnsiTheme="minorHAnsi" w:cstheme="minorHAnsi"/>
          <w:i/>
        </w:rPr>
      </w:pPr>
      <w:r w:rsidRPr="00F8347E">
        <w:rPr>
          <w:rFonts w:asciiTheme="minorHAnsi" w:hAnsiTheme="minorHAnsi" w:cstheme="minorHAnsi"/>
          <w:i/>
        </w:rPr>
        <w:t xml:space="preserve">   </w:t>
      </w:r>
      <w:r w:rsidRPr="00F8347E">
        <w:rPr>
          <w:rFonts w:asciiTheme="minorHAnsi" w:hAnsiTheme="minorHAnsi" w:cstheme="minorHAnsi"/>
          <w:i/>
        </w:rPr>
        <w:tab/>
        <w:t xml:space="preserve">2/3, </w:t>
      </w:r>
      <w:r>
        <w:rPr>
          <w:rFonts w:asciiTheme="minorHAnsi" w:hAnsiTheme="minorHAnsi" w:cstheme="minorHAnsi"/>
          <w:i/>
        </w:rPr>
        <w:t xml:space="preserve">  </w:t>
      </w:r>
      <w:r w:rsidRPr="00F8347E">
        <w:rPr>
          <w:rFonts w:asciiTheme="minorHAnsi" w:hAnsiTheme="minorHAnsi" w:cstheme="minorHAnsi"/>
          <w:i/>
        </w:rPr>
        <w:t>1/3</w:t>
      </w:r>
    </w:p>
    <w:p w:rsidR="0054021C" w:rsidRPr="00F8347E" w:rsidRDefault="0054021C" w:rsidP="0054021C">
      <w:pPr>
        <w:pStyle w:val="Default"/>
        <w:jc w:val="both"/>
        <w:rPr>
          <w:rFonts w:asciiTheme="minorHAnsi" w:hAnsiTheme="minorHAnsi" w:cstheme="minorHAnsi"/>
          <w:i/>
        </w:rPr>
      </w:pPr>
      <w:r w:rsidRPr="00F8347E">
        <w:rPr>
          <w:rFonts w:asciiTheme="minorHAnsi" w:hAnsiTheme="minorHAnsi" w:cstheme="minorHAnsi"/>
          <w:i/>
        </w:rPr>
        <w:t xml:space="preserve">   </w:t>
      </w:r>
      <w:r w:rsidRPr="00F8347E">
        <w:rPr>
          <w:rFonts w:asciiTheme="minorHAnsi" w:hAnsiTheme="minorHAnsi" w:cstheme="minorHAnsi"/>
          <w:i/>
        </w:rPr>
        <w:tab/>
        <w:t xml:space="preserve">0,   </w:t>
      </w:r>
      <w:r>
        <w:rPr>
          <w:rFonts w:asciiTheme="minorHAnsi" w:hAnsiTheme="minorHAnsi" w:cstheme="minorHAnsi"/>
          <w:i/>
        </w:rPr>
        <w:t xml:space="preserve">   </w:t>
      </w:r>
      <w:r w:rsidRPr="00F8347E">
        <w:rPr>
          <w:rFonts w:asciiTheme="minorHAnsi" w:hAnsiTheme="minorHAnsi" w:cstheme="minorHAnsi"/>
          <w:i/>
        </w:rPr>
        <w:t xml:space="preserve"> </w:t>
      </w:r>
      <w:r>
        <w:rPr>
          <w:rFonts w:asciiTheme="minorHAnsi" w:hAnsiTheme="minorHAnsi" w:cstheme="minorHAnsi"/>
          <w:i/>
        </w:rPr>
        <w:t xml:space="preserve"> </w:t>
      </w:r>
      <w:r w:rsidRPr="00F8347E">
        <w:rPr>
          <w:rFonts w:asciiTheme="minorHAnsi" w:hAnsiTheme="minorHAnsi" w:cstheme="minorHAnsi"/>
          <w:i/>
        </w:rPr>
        <w:t>1</w:t>
      </w:r>
    </w:p>
    <w:p w:rsidR="0054021C" w:rsidRPr="00F8347E" w:rsidRDefault="0054021C" w:rsidP="0054021C">
      <w:pPr>
        <w:pStyle w:val="Default"/>
        <w:jc w:val="both"/>
        <w:rPr>
          <w:rFonts w:asciiTheme="minorHAnsi" w:hAnsiTheme="minorHAnsi" w:cstheme="minorHAnsi"/>
          <w:i/>
        </w:rPr>
      </w:pPr>
      <w:r>
        <w:rPr>
          <w:rFonts w:asciiTheme="minorHAnsi" w:hAnsiTheme="minorHAnsi" w:cstheme="minorHAnsi"/>
          <w:i/>
        </w:rPr>
        <w:t xml:space="preserve">    </w:t>
      </w:r>
      <w:r>
        <w:rPr>
          <w:rFonts w:asciiTheme="minorHAnsi" w:hAnsiTheme="minorHAnsi" w:cstheme="minorHAnsi"/>
          <w:i/>
        </w:rPr>
        <w:tab/>
      </w:r>
    </w:p>
    <w:p w:rsidR="0054021C" w:rsidRPr="00F8347E" w:rsidRDefault="0054021C" w:rsidP="0054021C">
      <w:pPr>
        <w:pStyle w:val="Default"/>
        <w:jc w:val="both"/>
        <w:rPr>
          <w:rFonts w:asciiTheme="minorHAnsi" w:hAnsiTheme="minorHAnsi" w:cstheme="minorHAnsi"/>
        </w:rPr>
      </w:pPr>
    </w:p>
    <w:p w:rsidR="0054021C" w:rsidRPr="00F8347E" w:rsidRDefault="0054021C" w:rsidP="0054021C">
      <w:pPr>
        <w:pStyle w:val="Default"/>
        <w:jc w:val="both"/>
        <w:rPr>
          <w:rFonts w:asciiTheme="minorHAnsi" w:hAnsiTheme="minorHAnsi" w:cstheme="minorHAnsi"/>
        </w:rPr>
      </w:pPr>
    </w:p>
    <w:p w:rsidR="005A6870" w:rsidRPr="00F8347E" w:rsidRDefault="005A6870" w:rsidP="0054021C">
      <w:pPr>
        <w:pStyle w:val="Default"/>
        <w:jc w:val="both"/>
        <w:rPr>
          <w:rFonts w:asciiTheme="minorHAnsi" w:hAnsiTheme="minorHAnsi" w:cstheme="minorHAnsi"/>
        </w:rPr>
      </w:pPr>
    </w:p>
    <w:p w:rsidR="005A6870" w:rsidRPr="00F8347E" w:rsidRDefault="005A6870" w:rsidP="005A6870">
      <w:pPr>
        <w:pStyle w:val="Default"/>
        <w:jc w:val="both"/>
        <w:rPr>
          <w:rFonts w:asciiTheme="minorHAnsi" w:hAnsiTheme="minorHAnsi" w:cstheme="minorHAnsi"/>
        </w:rPr>
      </w:pPr>
      <w:r>
        <w:rPr>
          <w:rFonts w:asciiTheme="minorHAnsi" w:hAnsiTheme="minorHAnsi" w:cstheme="minorHAnsi"/>
        </w:rPr>
        <w:t>Here,</w:t>
      </w:r>
      <w:r w:rsidR="003F3A4F">
        <w:rPr>
          <w:rFonts w:asciiTheme="minorHAnsi" w:hAnsiTheme="minorHAnsi" w:cstheme="minorHAnsi"/>
        </w:rPr>
        <w:t xml:space="preserve"> the keywords “mobile phone” and “selfie stick</w:t>
      </w:r>
      <w:r w:rsidRPr="00F8347E">
        <w:rPr>
          <w:rFonts w:asciiTheme="minorHAnsi" w:hAnsiTheme="minorHAnsi" w:cstheme="minorHAnsi"/>
        </w:rPr>
        <w:t>”</w:t>
      </w:r>
      <w:r>
        <w:rPr>
          <w:rFonts w:asciiTheme="minorHAnsi" w:hAnsiTheme="minorHAnsi" w:cstheme="minorHAnsi"/>
        </w:rPr>
        <w:t xml:space="preserve"> denote </w:t>
      </w:r>
      <w:r w:rsidRPr="00F8347E">
        <w:rPr>
          <w:rFonts w:asciiTheme="minorHAnsi" w:hAnsiTheme="minorHAnsi" w:cstheme="minorHAnsi"/>
        </w:rPr>
        <w:t xml:space="preserve">the features of cluster </w:t>
      </w:r>
      <w:r w:rsidRPr="00F8347E">
        <w:rPr>
          <w:rFonts w:asciiTheme="minorHAnsi" w:hAnsiTheme="minorHAnsi" w:cstheme="minorHAnsi"/>
          <w:i/>
          <w:iCs/>
        </w:rPr>
        <w:t>C</w:t>
      </w:r>
      <w:r w:rsidR="003F3A4F">
        <w:rPr>
          <w:rFonts w:asciiTheme="minorHAnsi" w:hAnsiTheme="minorHAnsi" w:cstheme="minorHAnsi"/>
        </w:rPr>
        <w:t xml:space="preserve">1, and “computer” </w:t>
      </w:r>
      <w:r w:rsidR="00D56286">
        <w:rPr>
          <w:rFonts w:asciiTheme="minorHAnsi" w:hAnsiTheme="minorHAnsi" w:cstheme="minorHAnsi"/>
        </w:rPr>
        <w:t>t</w:t>
      </w:r>
      <w:r w:rsidRPr="00F8347E">
        <w:rPr>
          <w:rFonts w:asciiTheme="minorHAnsi" w:hAnsiTheme="minorHAnsi" w:cstheme="minorHAnsi"/>
        </w:rPr>
        <w:t xml:space="preserve">he feature of cluster </w:t>
      </w:r>
      <w:r w:rsidRPr="00F8347E">
        <w:rPr>
          <w:rFonts w:asciiTheme="minorHAnsi" w:hAnsiTheme="minorHAnsi" w:cstheme="minorHAnsi"/>
          <w:i/>
          <w:iCs/>
        </w:rPr>
        <w:t>C</w:t>
      </w:r>
      <w:r w:rsidRPr="00F8347E">
        <w:rPr>
          <w:rFonts w:asciiTheme="minorHAnsi" w:hAnsiTheme="minorHAnsi" w:cstheme="minorHAnsi"/>
        </w:rPr>
        <w:t xml:space="preserve">2. For review, </w:t>
      </w:r>
      <w:r w:rsidRPr="00F8347E">
        <w:rPr>
          <w:rFonts w:asciiTheme="minorHAnsi" w:hAnsiTheme="minorHAnsi" w:cstheme="minorHAnsi"/>
          <w:i/>
          <w:iCs/>
        </w:rPr>
        <w:t>Ri</w:t>
      </w:r>
      <w:r w:rsidRPr="00F8347E">
        <w:rPr>
          <w:rFonts w:asciiTheme="minorHAnsi" w:hAnsiTheme="minorHAnsi" w:cstheme="minorHAnsi"/>
        </w:rPr>
        <w:t xml:space="preserve">, and cluster, </w:t>
      </w:r>
      <w:r w:rsidRPr="00F8347E">
        <w:rPr>
          <w:rFonts w:asciiTheme="minorHAnsi" w:hAnsiTheme="minorHAnsi" w:cstheme="minorHAnsi"/>
          <w:i/>
          <w:iCs/>
        </w:rPr>
        <w:t>Cj</w:t>
      </w:r>
      <w:r w:rsidR="0054021C">
        <w:rPr>
          <w:rFonts w:asciiTheme="minorHAnsi" w:hAnsiTheme="minorHAnsi" w:cstheme="minorHAnsi"/>
        </w:rPr>
        <w:t xml:space="preserve"> (1&lt;= i&lt;=5</w:t>
      </w:r>
      <w:r w:rsidRPr="00F8347E">
        <w:rPr>
          <w:rFonts w:asciiTheme="minorHAnsi" w:hAnsiTheme="minorHAnsi" w:cstheme="minorHAnsi"/>
        </w:rPr>
        <w:t>, 1&lt;=j&lt;=2)</w:t>
      </w:r>
    </w:p>
    <w:p w:rsidR="005A6870" w:rsidRPr="00F8347E" w:rsidRDefault="005A6870" w:rsidP="005A6870">
      <w:pPr>
        <w:pStyle w:val="Default"/>
        <w:jc w:val="both"/>
        <w:rPr>
          <w:rFonts w:asciiTheme="minorHAnsi" w:hAnsiTheme="minorHAnsi" w:cstheme="minorHAnsi"/>
        </w:rPr>
      </w:pPr>
    </w:p>
    <w:p w:rsidR="005A6870" w:rsidRPr="00F8347E" w:rsidRDefault="005A6870" w:rsidP="005A6870">
      <w:pPr>
        <w:pStyle w:val="Default"/>
        <w:jc w:val="both"/>
        <w:rPr>
          <w:rFonts w:asciiTheme="minorHAnsi" w:hAnsiTheme="minorHAnsi" w:cstheme="minorHAnsi"/>
        </w:rPr>
      </w:pPr>
      <w:r w:rsidRPr="00F8347E">
        <w:rPr>
          <w:rFonts w:asciiTheme="minorHAnsi" w:hAnsiTheme="minorHAnsi" w:cstheme="minorHAnsi"/>
        </w:rPr>
        <w:t xml:space="preserve">In this fuzzy clustering, review </w:t>
      </w:r>
      <w:r w:rsidRPr="00F8347E">
        <w:rPr>
          <w:rFonts w:asciiTheme="minorHAnsi" w:hAnsiTheme="minorHAnsi" w:cstheme="minorHAnsi"/>
          <w:i/>
          <w:iCs/>
        </w:rPr>
        <w:t>R</w:t>
      </w:r>
      <w:r w:rsidRPr="00F8347E">
        <w:rPr>
          <w:rFonts w:asciiTheme="minorHAnsi" w:hAnsiTheme="minorHAnsi" w:cstheme="minorHAnsi"/>
        </w:rPr>
        <w:t xml:space="preserve">4 belongs to clusters </w:t>
      </w:r>
      <w:r w:rsidRPr="00F8347E">
        <w:rPr>
          <w:rFonts w:asciiTheme="minorHAnsi" w:hAnsiTheme="minorHAnsi" w:cstheme="minorHAnsi"/>
          <w:i/>
          <w:iCs/>
        </w:rPr>
        <w:t>C</w:t>
      </w:r>
      <w:r w:rsidRPr="00F8347E">
        <w:rPr>
          <w:rFonts w:asciiTheme="minorHAnsi" w:hAnsiTheme="minorHAnsi" w:cstheme="minorHAnsi"/>
        </w:rPr>
        <w:t xml:space="preserve">1 and </w:t>
      </w:r>
      <w:r w:rsidRPr="00F8347E">
        <w:rPr>
          <w:rFonts w:asciiTheme="minorHAnsi" w:hAnsiTheme="minorHAnsi" w:cstheme="minorHAnsi"/>
          <w:i/>
          <w:iCs/>
        </w:rPr>
        <w:t>C</w:t>
      </w:r>
      <w:r>
        <w:rPr>
          <w:rFonts w:asciiTheme="minorHAnsi" w:hAnsiTheme="minorHAnsi" w:cstheme="minorHAnsi"/>
        </w:rPr>
        <w:t xml:space="preserve">2 with </w:t>
      </w:r>
      <w:r w:rsidR="0054021C">
        <w:rPr>
          <w:rFonts w:asciiTheme="minorHAnsi" w:hAnsiTheme="minorHAnsi" w:cstheme="minorHAnsi"/>
        </w:rPr>
        <w:t>membership degrees 2</w:t>
      </w:r>
      <w:r w:rsidRPr="00F8347E">
        <w:rPr>
          <w:rFonts w:asciiTheme="minorHAnsi" w:hAnsiTheme="minorHAnsi" w:cstheme="minorHAnsi"/>
        </w:rPr>
        <w:t>/</w:t>
      </w:r>
      <w:r w:rsidR="0054021C">
        <w:rPr>
          <w:rFonts w:asciiTheme="minorHAnsi" w:hAnsiTheme="minorHAnsi" w:cstheme="minorHAnsi"/>
        </w:rPr>
        <w:t>3</w:t>
      </w:r>
      <w:r w:rsidR="0054021C" w:rsidRPr="00F8347E">
        <w:rPr>
          <w:rFonts w:asciiTheme="minorHAnsi" w:hAnsiTheme="minorHAnsi" w:cstheme="minorHAnsi"/>
        </w:rPr>
        <w:t xml:space="preserve"> and</w:t>
      </w:r>
      <w:r w:rsidRPr="00F8347E">
        <w:rPr>
          <w:rFonts w:asciiTheme="minorHAnsi" w:hAnsiTheme="minorHAnsi" w:cstheme="minorHAnsi"/>
        </w:rPr>
        <w:t xml:space="preserve"> 1/</w:t>
      </w:r>
      <w:r w:rsidR="0054021C" w:rsidRPr="00F8347E">
        <w:rPr>
          <w:rFonts w:asciiTheme="minorHAnsi" w:hAnsiTheme="minorHAnsi" w:cstheme="minorHAnsi"/>
        </w:rPr>
        <w:t>3,</w:t>
      </w:r>
      <w:r w:rsidRPr="00F8347E">
        <w:rPr>
          <w:rFonts w:asciiTheme="minorHAnsi" w:hAnsiTheme="minorHAnsi" w:cstheme="minorHAnsi"/>
        </w:rPr>
        <w:t xml:space="preserve"> respectively. </w:t>
      </w:r>
    </w:p>
    <w:p w:rsidR="005A6870" w:rsidRPr="00F8347E" w:rsidRDefault="005A6870" w:rsidP="005A6870">
      <w:pPr>
        <w:pStyle w:val="Default"/>
        <w:jc w:val="both"/>
        <w:rPr>
          <w:rFonts w:asciiTheme="minorHAnsi" w:hAnsiTheme="minorHAnsi" w:cstheme="minorHAnsi"/>
        </w:rPr>
      </w:pPr>
    </w:p>
    <w:p w:rsidR="005A6870" w:rsidRPr="00F8347E" w:rsidRDefault="005A6870" w:rsidP="005A6870">
      <w:pPr>
        <w:pStyle w:val="Default"/>
        <w:ind w:firstLine="720"/>
        <w:jc w:val="both"/>
        <w:rPr>
          <w:rFonts w:asciiTheme="minorHAnsi" w:hAnsiTheme="minorHAnsi" w:cstheme="minorHAnsi"/>
        </w:rPr>
      </w:pPr>
      <w:r w:rsidRPr="00F8347E">
        <w:rPr>
          <w:rFonts w:asciiTheme="minorHAnsi" w:hAnsiTheme="minorHAnsi" w:cstheme="minorHAnsi"/>
        </w:rPr>
        <w:t>The S</w:t>
      </w:r>
      <w:r w:rsidR="0054021C">
        <w:rPr>
          <w:rFonts w:asciiTheme="minorHAnsi" w:hAnsiTheme="minorHAnsi" w:cstheme="minorHAnsi"/>
        </w:rPr>
        <w:t>um of Squared Error (SSE)</w:t>
      </w:r>
      <w:r w:rsidRPr="00F8347E">
        <w:rPr>
          <w:rFonts w:asciiTheme="minorHAnsi" w:hAnsiTheme="minorHAnsi" w:cstheme="minorHAnsi"/>
        </w:rPr>
        <w:t xml:space="preserve"> can be used to measure how well a fuzzy clustering fits a data set. Fuzzy clustering is also called </w:t>
      </w:r>
      <w:r w:rsidRPr="00B0713E">
        <w:rPr>
          <w:rFonts w:asciiTheme="minorHAnsi" w:hAnsiTheme="minorHAnsi" w:cstheme="minorHAnsi"/>
        </w:rPr>
        <w:t>soft clustering</w:t>
      </w:r>
      <w:r w:rsidRPr="00F8347E">
        <w:rPr>
          <w:rFonts w:asciiTheme="minorHAnsi" w:hAnsiTheme="minorHAnsi" w:cstheme="minorHAnsi"/>
          <w:i/>
          <w:iCs/>
        </w:rPr>
        <w:t xml:space="preserve"> </w:t>
      </w:r>
      <w:r w:rsidRPr="00F8347E">
        <w:rPr>
          <w:rFonts w:asciiTheme="minorHAnsi" w:hAnsiTheme="minorHAnsi" w:cstheme="minorHAnsi"/>
        </w:rPr>
        <w:t>because it allows an object to belong to more than one cluster.</w:t>
      </w:r>
    </w:p>
    <w:p w:rsidR="005A6870" w:rsidRDefault="005A6870" w:rsidP="005A6870">
      <w:pPr>
        <w:pStyle w:val="Default"/>
        <w:jc w:val="both"/>
        <w:rPr>
          <w:rFonts w:asciiTheme="minorHAnsi" w:hAnsiTheme="minorHAnsi" w:cstheme="minorHAnsi"/>
          <w:b/>
          <w:bCs/>
        </w:rPr>
      </w:pPr>
    </w:p>
    <w:p w:rsidR="005A6870" w:rsidRPr="00B0713E" w:rsidRDefault="005A6870" w:rsidP="0054021C">
      <w:pPr>
        <w:pStyle w:val="Default"/>
        <w:ind w:firstLine="720"/>
        <w:jc w:val="both"/>
        <w:rPr>
          <w:rFonts w:cstheme="minorHAnsi"/>
        </w:rPr>
      </w:pPr>
      <w:r w:rsidRPr="00F8347E">
        <w:rPr>
          <w:rFonts w:asciiTheme="minorHAnsi" w:hAnsiTheme="minorHAnsi" w:cstheme="minorHAnsi"/>
        </w:rPr>
        <w:t xml:space="preserve"> The  </w:t>
      </w:r>
      <w:r w:rsidRPr="00F8347E">
        <w:rPr>
          <w:rFonts w:asciiTheme="minorHAnsi" w:hAnsiTheme="minorHAnsi" w:cstheme="minorHAnsi"/>
          <w:i/>
          <w:iCs/>
        </w:rPr>
        <w:t>k</w:t>
      </w:r>
      <w:r w:rsidRPr="00F8347E">
        <w:rPr>
          <w:rFonts w:asciiTheme="minorHAnsi" w:hAnsiTheme="minorHAnsi" w:cstheme="minorHAnsi"/>
        </w:rPr>
        <w:t xml:space="preserve">-means clustering can be considered as a special case of fuzzy clustering  </w:t>
      </w:r>
    </w:p>
    <w:p w:rsidR="00C81885" w:rsidRDefault="00C81885" w:rsidP="005A6870">
      <w:pPr>
        <w:jc w:val="both"/>
        <w:rPr>
          <w:rFonts w:cstheme="minorHAnsi"/>
          <w:b/>
          <w:bCs/>
          <w:sz w:val="24"/>
          <w:szCs w:val="24"/>
        </w:rPr>
      </w:pPr>
    </w:p>
    <w:p w:rsidR="005A6870" w:rsidRDefault="005A6870" w:rsidP="005A6870">
      <w:pPr>
        <w:jc w:val="both"/>
        <w:rPr>
          <w:rFonts w:cstheme="minorHAnsi"/>
          <w:b/>
          <w:bCs/>
          <w:sz w:val="24"/>
          <w:szCs w:val="24"/>
        </w:rPr>
      </w:pPr>
      <w:r w:rsidRPr="00504FE8">
        <w:rPr>
          <w:rFonts w:cstheme="minorHAnsi"/>
          <w:b/>
          <w:bCs/>
          <w:sz w:val="24"/>
          <w:szCs w:val="24"/>
        </w:rPr>
        <w:t>Implementation in R Programming Language</w:t>
      </w:r>
    </w:p>
    <w:p w:rsidR="00BC65D9" w:rsidRPr="00BC65D9" w:rsidRDefault="00BC65D9" w:rsidP="005A6870">
      <w:pPr>
        <w:jc w:val="both"/>
        <w:rPr>
          <w:rFonts w:cstheme="minorHAnsi"/>
          <w:sz w:val="24"/>
          <w:szCs w:val="24"/>
        </w:rPr>
      </w:pPr>
      <w:r w:rsidRPr="00BC65D9">
        <w:rPr>
          <w:rFonts w:cstheme="minorHAnsi"/>
          <w:sz w:val="24"/>
          <w:szCs w:val="24"/>
        </w:rPr>
        <w:t>Let us take iris data set which has 3 classes.</w:t>
      </w:r>
    </w:p>
    <w:p w:rsidR="00BC34EA" w:rsidRDefault="00BC34EA" w:rsidP="00BC34EA">
      <w:pPr>
        <w:pStyle w:val="HTMLPreformatted"/>
        <w:shd w:val="clear" w:color="auto" w:fill="FFFFFF"/>
        <w:wordWrap w:val="0"/>
        <w:spacing w:line="248" w:lineRule="atLeast"/>
        <w:rPr>
          <w:rStyle w:val="gcwxi2kcpjb"/>
          <w:rFonts w:ascii="Lucida Console" w:hAnsi="Lucida Console"/>
          <w:color w:val="0000FF"/>
        </w:rPr>
      </w:pPr>
      <w:r>
        <w:rPr>
          <w:rStyle w:val="gcwxi2kcpjb"/>
          <w:rFonts w:ascii="Lucida Console" w:hAnsi="Lucida Console"/>
          <w:color w:val="0000FF"/>
        </w:rPr>
        <w:t>library(cluster)</w:t>
      </w:r>
    </w:p>
    <w:p w:rsidR="00BC34EA" w:rsidRDefault="00BC34EA" w:rsidP="00BC34EA">
      <w:pPr>
        <w:pStyle w:val="HTMLPreformatted"/>
        <w:shd w:val="clear" w:color="auto" w:fill="FFFFFF"/>
        <w:wordWrap w:val="0"/>
        <w:spacing w:line="248"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data(iris)</w:t>
      </w:r>
    </w:p>
    <w:p w:rsidR="00BC34EA" w:rsidRDefault="00BC34EA" w:rsidP="00BC34EA">
      <w:pPr>
        <w:pStyle w:val="HTMLPreformatted"/>
        <w:shd w:val="clear" w:color="auto" w:fill="FFFFFF"/>
        <w:wordWrap w:val="0"/>
        <w:spacing w:line="248"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iris.x &lt;- iris[, 1:4]</w:t>
      </w:r>
    </w:p>
    <w:p w:rsidR="00BC34EA" w:rsidRDefault="00BC34EA" w:rsidP="00BC34EA">
      <w:pPr>
        <w:pStyle w:val="HTMLPreformatted"/>
        <w:shd w:val="clear" w:color="auto" w:fill="FFFFFF"/>
        <w:wordWrap w:val="0"/>
        <w:spacing w:line="248"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cl3 &lt;- pam(iris.x, 3)$clustering</w:t>
      </w:r>
    </w:p>
    <w:p w:rsidR="00BC34EA" w:rsidRDefault="00BC34EA" w:rsidP="00BC34EA">
      <w:pPr>
        <w:pStyle w:val="HTMLPreformatted"/>
        <w:shd w:val="clear" w:color="auto" w:fill="FFFFFF"/>
        <w:wordWrap w:val="0"/>
        <w:spacing w:line="248"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clusplot(iris.x, cl3, color = TRUE)</w:t>
      </w:r>
    </w:p>
    <w:p w:rsidR="00794628" w:rsidRDefault="00794628" w:rsidP="00794628">
      <w:pPr>
        <w:pStyle w:val="HTMLPreformatted"/>
        <w:shd w:val="clear" w:color="auto" w:fill="FFFFFF"/>
        <w:wordWrap w:val="0"/>
        <w:spacing w:line="248" w:lineRule="atLeast"/>
        <w:jc w:val="center"/>
        <w:rPr>
          <w:rStyle w:val="gcwxi2kcpjb"/>
          <w:rFonts w:ascii="Lucida Console" w:hAnsi="Lucida Console"/>
          <w:color w:val="0000FF"/>
        </w:rPr>
      </w:pPr>
      <w:r>
        <w:rPr>
          <w:rFonts w:ascii="Lucida Console" w:hAnsi="Lucida Console"/>
          <w:noProof/>
          <w:color w:val="0000FF"/>
        </w:rPr>
        <w:lastRenderedPageBreak/>
        <w:drawing>
          <wp:inline distT="0" distB="0" distL="0" distR="0">
            <wp:extent cx="5728460" cy="2493934"/>
            <wp:effectExtent l="19050" t="0" r="5590" b="0"/>
            <wp:docPr id="3" name="Picture 4" descr="C:\Users\malat\Desktop\analyticjoint\ClusterPlot_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at\Desktop\analyticjoint\ClusterPlot_iris.png"/>
                    <pic:cNvPicPr>
                      <a:picLocks noChangeAspect="1" noChangeArrowheads="1"/>
                    </pic:cNvPicPr>
                  </pic:nvPicPr>
                  <pic:blipFill>
                    <a:blip r:embed="rId7">
                      <a:lum bright="1000"/>
                    </a:blip>
                    <a:srcRect/>
                    <a:stretch>
                      <a:fillRect/>
                    </a:stretch>
                  </pic:blipFill>
                  <pic:spPr bwMode="auto">
                    <a:xfrm>
                      <a:off x="0" y="0"/>
                      <a:ext cx="5731510" cy="2495262"/>
                    </a:xfrm>
                    <a:prstGeom prst="rect">
                      <a:avLst/>
                    </a:prstGeom>
                    <a:noFill/>
                    <a:ln w="9525">
                      <a:noFill/>
                      <a:miter lim="800000"/>
                      <a:headEnd/>
                      <a:tailEnd/>
                    </a:ln>
                  </pic:spPr>
                </pic:pic>
              </a:graphicData>
            </a:graphic>
          </wp:inline>
        </w:drawing>
      </w:r>
    </w:p>
    <w:p w:rsidR="00BC65D9" w:rsidRDefault="00BC65D9" w:rsidP="00BC65D9">
      <w:pPr>
        <w:pStyle w:val="HTMLPreformatted"/>
        <w:shd w:val="clear" w:color="auto" w:fill="FFFFFF"/>
        <w:wordWrap w:val="0"/>
        <w:spacing w:line="248" w:lineRule="atLeast"/>
        <w:jc w:val="center"/>
        <w:rPr>
          <w:rFonts w:ascii="Lucida Console" w:hAnsi="Lucida Console"/>
          <w:color w:val="000000"/>
        </w:rPr>
      </w:pPr>
    </w:p>
    <w:p w:rsidR="00BC65D9" w:rsidRDefault="00C81885" w:rsidP="00C81885">
      <w:pPr>
        <w:pStyle w:val="HTMLPreformatted"/>
        <w:shd w:val="clear" w:color="auto" w:fill="FFFFFF"/>
        <w:wordWrap w:val="0"/>
        <w:spacing w:line="248" w:lineRule="atLeast"/>
        <w:rPr>
          <w:rFonts w:ascii="Lucida Console" w:hAnsi="Lucida Console"/>
          <w:color w:val="000000"/>
        </w:rPr>
      </w:pPr>
      <w:r>
        <w:rPr>
          <w:rFonts w:ascii="Lucida Console" w:hAnsi="Lucida Console"/>
          <w:color w:val="000000"/>
        </w:rPr>
        <w:t>The three clusters formed are shown in the above figure.</w:t>
      </w:r>
    </w:p>
    <w:tbl>
      <w:tblPr>
        <w:tblW w:w="13109" w:type="dxa"/>
        <w:tblCellSpacing w:w="0" w:type="dxa"/>
        <w:shd w:val="clear" w:color="auto" w:fill="FFFFFF"/>
        <w:tblCellMar>
          <w:left w:w="99" w:type="dxa"/>
          <w:bottom w:w="132" w:type="dxa"/>
          <w:right w:w="0" w:type="dxa"/>
        </w:tblCellMar>
        <w:tblLook w:val="04A0"/>
      </w:tblPr>
      <w:tblGrid>
        <w:gridCol w:w="13109"/>
      </w:tblGrid>
      <w:tr w:rsidR="00670776" w:rsidRPr="00670776" w:rsidTr="00670776">
        <w:trPr>
          <w:tblCellSpacing w:w="0" w:type="dxa"/>
        </w:trPr>
        <w:tc>
          <w:tcPr>
            <w:tcW w:w="0" w:type="auto"/>
            <w:shd w:val="clear" w:color="auto" w:fill="FFFFFF"/>
            <w:hideMark/>
          </w:tcPr>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bidi="ta-IN"/>
              </w:rPr>
            </w:pPr>
          </w:p>
          <w:p w:rsidR="00CD232C" w:rsidRDefault="00CD232C" w:rsidP="00CD232C">
            <w:pPr>
              <w:pStyle w:val="HTMLPreformatted"/>
              <w:shd w:val="clear" w:color="auto" w:fill="FFFFFF"/>
              <w:wordWrap w:val="0"/>
              <w:spacing w:line="20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fanny_iris&lt;-fanny(iris.x,3)</w:t>
            </w:r>
          </w:p>
          <w:p w:rsidR="00CD232C" w:rsidRDefault="00CD232C" w:rsidP="00CD232C">
            <w:pPr>
              <w:pStyle w:val="HTMLPreformatted"/>
              <w:shd w:val="clear" w:color="auto" w:fill="FFFFFF"/>
              <w:wordWrap w:val="0"/>
              <w:spacing w:line="202" w:lineRule="atLeast"/>
              <w:rPr>
                <w:rFonts w:ascii="Lucida Console" w:hAnsi="Lucida Console"/>
                <w:color w:val="000000"/>
              </w:rPr>
            </w:pPr>
            <w:r>
              <w:rPr>
                <w:rStyle w:val="gcwxi2kcpkb"/>
                <w:rFonts w:ascii="Lucida Console" w:hAnsi="Lucida Console"/>
                <w:color w:val="0000FF"/>
              </w:rPr>
              <w:t xml:space="preserve">&gt; </w:t>
            </w:r>
            <w:r>
              <w:rPr>
                <w:rStyle w:val="gcwxi2kcpjb"/>
                <w:rFonts w:ascii="Lucida Console" w:hAnsi="Lucida Console"/>
                <w:color w:val="0000FF"/>
              </w:rPr>
              <w:t>fanny_iris</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GB" w:bidi="ta-IN"/>
              </w:rPr>
            </w:pP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Fuzzy Clustering object of class 'fanny' :                      </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m.ship.expon.        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objective     45.07716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tolerance        1e-15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iterations          28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converged            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maxit              500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n                  150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Membership coefficients (in %, rounded):</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 [,2] [,3]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   91    4    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   86    6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   87    5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   84    7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   90    4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   77   10   13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   86    6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   92    3    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   77   10   13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[10,]   88    5    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[11,]   83    7   10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[12,]   89    4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[13,]   85    6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[14,]   75   11   14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[15,]   70   13   17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[16,]   64   15   20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[17,]   79    9   12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[18,]   91    4    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[19,]   72   12   16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[20,]   86    6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[21,]   83    7   10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[22,]   87    5    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[23,]   80    9   11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[24,]   85    6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[25,]   82    7   11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[26,]   85    6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[27,]   90    4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[28,]   90    4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[29,]   90    4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[30,]   87    5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[31,]   87    5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[32,]   84    7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[33,]   77   10   13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[34,]   72   12   16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[35,]   88    5    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lastRenderedPageBreak/>
              <w:t xml:space="preserve"> [36,]   87    5    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[37,]   82    8   10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[38,]   89    5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[39,]   78    9   13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[40,]   92    3    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[41,]   90    4    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[42,]   66   14   20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[43,]   80    8   11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[44,]   85    6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[45,]   78    9   13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[46,]   85    6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[47,]   85    6    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[48,]   86    6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[49,]   86    6    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[50,]   92    4    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[51,]   10   48   42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[52,]    8   35   57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[53,]    8   54   38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[54,]   13   22   65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[55,]    7   37   56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[56,]    7   20   73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[57,]    7   41   52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[58,]   30   24   47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[59,]    8   37   55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[60,]   15   23   62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[61,]   26   25   49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[62,]    7   20   72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[63,]   13   25   62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[64,]    6   28   66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[65,]   17   22   61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[66,]    9   37   53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[67,]    8   23   69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[68,]   10   20   70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[69,]    9   31   60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[70,]   13   21   66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[71,]    7   39   53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[72,]    9   21   70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[73,]    7   41   52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[74,]    7   28   66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[75,]    8   27   65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[76,]    9   35   57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[77,]    8   47   45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[78,]    6   60   34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[79,]    6   23   72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[80,]   20   23   58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[81,]   15   22   63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[82,]   18   22   60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[83,]   11   19   70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[84,]    7   44   49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[85,]   10   25   65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[86,]    9   33   59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[87,]    8   46   46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[88,]    9   29   62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[89,]   10   20   70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[90,]   12   21   68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[91,]    9   21   69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[92,]    6   27   67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[93,]   10   19   71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[94,]   29   24   48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[95,]    8   18   73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[96,]    9   19   72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[97,]    8   18   74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[98,]    7   23   70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[99,]   33   23   44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[100,]    8   18   74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[101,]    8   65   27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[102,]    7   46   47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[103,]    7   71   22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[104,]    5   69   26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[105,]    6   74   21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[106,]   12   59   29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lastRenderedPageBreak/>
              <w:t>[107,]   15   30   55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[108,]   10   63   27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[109,]    7   66   27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[110,]   10   63   27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[111,]    5   66   28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[112,]    5   66   29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[113,]    5   76   19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[114,]    9   42   50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[115,]    9   51   40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[116,]    6   69   25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[117,]    5   73   22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[118,]   14   56   31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[119,]   13   56   31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[120,]    9   39   53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[121,]    6   73   21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[122,]    9   39   52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[123,]   12   58   30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[124,]    6   48   46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[125,]    6   74   20</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[126,]    8   67   25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[127,]    6   42   52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[128,]    6   45   48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[129,]    5   72   22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[130,]    8   66   26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[131,]    9   64   27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[132,]   14   56   31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[133,]    5   72   23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[134,]    6   50   44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[135,]    8   53   39</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[136,]   11   61   28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[137,]    7   67   26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[138,]    5   71   24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[139,]    6   39   54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[140,]    5   74   21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[141,]    6   74   21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[142,]    7   67   26</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[143,]    7   46   47</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[144,]    7   72   21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[145,]    7   70   23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[146,]    6   70   24</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[147,]    7   51   42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[148,]    5   71   25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[149,]    7   64   28</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[150,]    7   48   45</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Fuzzyness coefficients:</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dunn_coeff normalized </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0.5679133  0.3518699 </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Closest hard clustering:</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 1 1 1 1 1 1 1 1 1 1 1 1 1 1 1 1 1 1 1 1 1 1 1 1 1 1 1 1 1 1 1 1 1 1 1 1 1 1 1 1 1 1 1 1 1</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[46] 1 1 1 1 1 2 3 2 3 3 3 3 3 3 3 3 3 3 3 3 3 3 3 3 3 3 3 3 3 3 3 2 2 3 3 3 3 3 3 3 3 3 3 3 3</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[91] 3 3 3 3 3 3 3 3 3 3 2 3 2 2 2 2 3 2 2 2 2 2 2 3 2 2 2 2 2 3 2 3 2 2 2 2 3 3 2 2 2 2 2 2 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[136] 2 2 2 3 2 2 2 3 2 2 2 2 2 2 2</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Available components:</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[1] "membership"  "coeff"       "memb.exp"    "clustering"  "k.crisp"     "objective"  </w:t>
            </w:r>
          </w:p>
          <w:p w:rsidR="00670776" w:rsidRPr="00670776" w:rsidRDefault="00670776" w:rsidP="0067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 xml:space="preserve"> [7] "convergence" "diss"        "call"        "silinfo"     "data"       </w:t>
            </w:r>
          </w:p>
        </w:tc>
      </w:tr>
      <w:tr w:rsidR="00670776" w:rsidRPr="00670776" w:rsidTr="00670776">
        <w:trPr>
          <w:tblCellSpacing w:w="0" w:type="dxa"/>
        </w:trPr>
        <w:tc>
          <w:tcPr>
            <w:tcW w:w="0" w:type="auto"/>
            <w:shd w:val="clear" w:color="auto" w:fill="FFFFFF"/>
            <w:hideMark/>
          </w:tcPr>
          <w:p w:rsidR="00C81885" w:rsidRDefault="00C81885" w:rsidP="00C81885">
            <w:pPr>
              <w:pStyle w:val="HTMLPreformatted"/>
              <w:shd w:val="clear" w:color="auto" w:fill="FFFFFF"/>
              <w:wordWrap w:val="0"/>
              <w:spacing w:line="202"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library(factoextra)</w:t>
            </w:r>
          </w:p>
          <w:p w:rsidR="00C81885" w:rsidRDefault="00C81885" w:rsidP="00C81885">
            <w:pPr>
              <w:pStyle w:val="HTMLPreformatted"/>
              <w:shd w:val="clear" w:color="auto" w:fill="FFFFFF"/>
              <w:wordWrap w:val="0"/>
              <w:spacing w:line="20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fviz_cluster(fanny_iris, ellipse.type = "norm", repel = TRUE,</w:t>
            </w:r>
          </w:p>
          <w:p w:rsidR="00C81885" w:rsidRDefault="00C81885" w:rsidP="00C81885">
            <w:pPr>
              <w:pStyle w:val="HTMLPreformatted"/>
              <w:shd w:val="clear" w:color="auto" w:fill="FFFFFF"/>
              <w:wordWrap w:val="0"/>
              <w:spacing w:line="202"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 xml:space="preserve">             palette = "jco", ggtheme = theme_minimal(),</w:t>
            </w:r>
          </w:p>
          <w:p w:rsidR="00C81885" w:rsidRDefault="00C81885" w:rsidP="00C81885">
            <w:pPr>
              <w:pStyle w:val="HTMLPreformatted"/>
              <w:shd w:val="clear" w:color="auto" w:fill="FFFFFF"/>
              <w:wordWrap w:val="0"/>
              <w:spacing w:line="202" w:lineRule="atLeast"/>
              <w:rPr>
                <w:rFonts w:ascii="Lucida Console" w:hAnsi="Lucida Console"/>
                <w:color w:val="000000"/>
              </w:rPr>
            </w:pPr>
            <w:r>
              <w:rPr>
                <w:rStyle w:val="gcwxi2kcpkb"/>
                <w:rFonts w:ascii="Lucida Console" w:hAnsi="Lucida Console"/>
                <w:color w:val="0000FF"/>
              </w:rPr>
              <w:t xml:space="preserve">+ </w:t>
            </w:r>
            <w:r>
              <w:rPr>
                <w:rStyle w:val="gcwxi2kcpjb"/>
                <w:rFonts w:ascii="Lucida Console" w:hAnsi="Lucida Console"/>
                <w:color w:val="0000FF"/>
              </w:rPr>
              <w:t xml:space="preserve">             legend = "right")</w:t>
            </w:r>
          </w:p>
          <w:p w:rsidR="00670776" w:rsidRPr="00670776" w:rsidRDefault="00670776" w:rsidP="00670776">
            <w:pPr>
              <w:spacing w:after="0" w:line="240" w:lineRule="auto"/>
              <w:rPr>
                <w:rFonts w:ascii="Lucida Console" w:eastAsia="Times New Roman" w:hAnsi="Lucida Console" w:cs="Times New Roman"/>
                <w:color w:val="000000"/>
                <w:sz w:val="24"/>
                <w:szCs w:val="24"/>
                <w:lang w:eastAsia="en-GB" w:bidi="ta-IN"/>
              </w:rPr>
            </w:pPr>
          </w:p>
        </w:tc>
      </w:tr>
      <w:tr w:rsidR="00BD2CB9" w:rsidRPr="00670776" w:rsidTr="002B18AF">
        <w:trPr>
          <w:tblCellSpacing w:w="0" w:type="dxa"/>
        </w:trPr>
        <w:tc>
          <w:tcPr>
            <w:tcW w:w="0" w:type="auto"/>
            <w:shd w:val="clear" w:color="auto" w:fill="FFFFFF"/>
            <w:hideMark/>
          </w:tcPr>
          <w:p w:rsidR="00794628" w:rsidRDefault="00597478" w:rsidP="00597478">
            <w:pPr>
              <w:pStyle w:val="Style1"/>
              <w:rPr>
                <w:rStyle w:val="gcwxi2kcpjb"/>
              </w:rPr>
            </w:pPr>
            <w:r>
              <w:rPr>
                <w:noProof/>
              </w:rPr>
              <w:lastRenderedPageBreak/>
              <w:drawing>
                <wp:inline distT="0" distB="0" distL="0" distR="0">
                  <wp:extent cx="5107781" cy="2354317"/>
                  <wp:effectExtent l="19050" t="0" r="0" b="0"/>
                  <wp:docPr id="5" name="Picture 5" descr="C:\Users\malat\Desktop\analyticjoin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at\Desktop\analyticjoint\Rplot.jpeg"/>
                          <pic:cNvPicPr>
                            <a:picLocks noChangeAspect="1" noChangeArrowheads="1"/>
                          </pic:cNvPicPr>
                        </pic:nvPicPr>
                        <pic:blipFill>
                          <a:blip r:embed="rId8"/>
                          <a:srcRect/>
                          <a:stretch>
                            <a:fillRect/>
                          </a:stretch>
                        </pic:blipFill>
                        <pic:spPr bwMode="auto">
                          <a:xfrm>
                            <a:off x="0" y="0"/>
                            <a:ext cx="5104638" cy="2352868"/>
                          </a:xfrm>
                          <a:prstGeom prst="rect">
                            <a:avLst/>
                          </a:prstGeom>
                          <a:noFill/>
                          <a:ln w="9525">
                            <a:noFill/>
                            <a:miter lim="800000"/>
                            <a:headEnd/>
                            <a:tailEnd/>
                          </a:ln>
                        </pic:spPr>
                      </pic:pic>
                    </a:graphicData>
                  </a:graphic>
                </wp:inline>
              </w:drawing>
            </w:r>
          </w:p>
          <w:p w:rsidR="00794628" w:rsidRDefault="00794628" w:rsidP="008B0735">
            <w:pPr>
              <w:pStyle w:val="Style1"/>
              <w:rPr>
                <w:color w:val="000000"/>
              </w:rPr>
            </w:pPr>
          </w:p>
          <w:p w:rsidR="00B01CB4" w:rsidRDefault="00B01CB4"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p>
          <w:p w:rsidR="00771B6C" w:rsidRDefault="00C81885"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Pr>
                <w:rFonts w:ascii="Lucida Console" w:eastAsia="Times New Roman" w:hAnsi="Lucida Console" w:cs="Courier New"/>
                <w:color w:val="000000"/>
                <w:sz w:val="20"/>
                <w:szCs w:val="20"/>
                <w:lang w:eastAsia="en-GB" w:bidi="ta-IN"/>
              </w:rPr>
              <w:t>From the figure above we can find some data</w:t>
            </w:r>
            <w:r w:rsidR="00771B6C">
              <w:rPr>
                <w:rFonts w:ascii="Lucida Console" w:eastAsia="Times New Roman" w:hAnsi="Lucida Console" w:cs="Courier New"/>
                <w:color w:val="000000"/>
                <w:sz w:val="20"/>
                <w:szCs w:val="20"/>
                <w:lang w:eastAsia="en-GB" w:bidi="ta-IN"/>
              </w:rPr>
              <w:t xml:space="preserve"> points</w:t>
            </w:r>
            <w:r>
              <w:rPr>
                <w:rFonts w:ascii="Lucida Console" w:eastAsia="Times New Roman" w:hAnsi="Lucida Console" w:cs="Courier New"/>
                <w:color w:val="000000"/>
                <w:sz w:val="20"/>
                <w:szCs w:val="20"/>
                <w:lang w:eastAsia="en-GB" w:bidi="ta-IN"/>
              </w:rPr>
              <w:t xml:space="preserve"> </w:t>
            </w:r>
            <w:r w:rsidR="00771B6C">
              <w:rPr>
                <w:rFonts w:ascii="Lucida Console" w:eastAsia="Times New Roman" w:hAnsi="Lucida Console" w:cs="Courier New"/>
                <w:color w:val="000000"/>
                <w:sz w:val="20"/>
                <w:szCs w:val="20"/>
                <w:lang w:eastAsia="en-GB" w:bidi="ta-IN"/>
              </w:rPr>
              <w:t>that</w:t>
            </w:r>
            <w:r>
              <w:rPr>
                <w:rFonts w:ascii="Lucida Console" w:eastAsia="Times New Roman" w:hAnsi="Lucida Console" w:cs="Courier New"/>
                <w:color w:val="000000"/>
                <w:sz w:val="20"/>
                <w:szCs w:val="20"/>
                <w:lang w:eastAsia="en-GB" w:bidi="ta-IN"/>
              </w:rPr>
              <w:t xml:space="preserve"> </w:t>
            </w:r>
            <w:r w:rsidR="00771B6C">
              <w:rPr>
                <w:rFonts w:ascii="Lucida Console" w:eastAsia="Times New Roman" w:hAnsi="Lucida Console" w:cs="Courier New"/>
                <w:color w:val="000000"/>
                <w:sz w:val="20"/>
                <w:szCs w:val="20"/>
                <w:lang w:eastAsia="en-GB" w:bidi="ta-IN"/>
              </w:rPr>
              <w:t>exhibit fuzziness.</w:t>
            </w:r>
          </w:p>
          <w:p w:rsidR="00C81885" w:rsidRDefault="00C81885"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p>
          <w:p w:rsidR="00B01CB4" w:rsidRDefault="00B01CB4"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[51,]   10   48   42</w:t>
            </w:r>
          </w:p>
          <w:p w:rsidR="00B01CB4" w:rsidRDefault="00B01CB4"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[77,]    8   47   45</w:t>
            </w:r>
          </w:p>
          <w:p w:rsidR="00B01CB4" w:rsidRPr="00670776" w:rsidRDefault="00B01CB4"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[87,]    8   46   46</w:t>
            </w:r>
          </w:p>
          <w:p w:rsidR="00B01CB4" w:rsidRPr="00670776" w:rsidRDefault="00CD232C"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Pr>
                <w:rFonts w:ascii="Lucida Console" w:eastAsia="Times New Roman" w:hAnsi="Lucida Console" w:cs="Courier New"/>
                <w:color w:val="000000"/>
                <w:sz w:val="20"/>
                <w:szCs w:val="20"/>
                <w:lang w:eastAsia="en-GB" w:bidi="ta-IN"/>
              </w:rPr>
              <w:t xml:space="preserve">[127,]   </w:t>
            </w:r>
            <w:r w:rsidR="00B01CB4" w:rsidRPr="00670776">
              <w:rPr>
                <w:rFonts w:ascii="Lucida Console" w:eastAsia="Times New Roman" w:hAnsi="Lucida Console" w:cs="Courier New"/>
                <w:color w:val="000000"/>
                <w:sz w:val="20"/>
                <w:szCs w:val="20"/>
                <w:lang w:eastAsia="en-GB" w:bidi="ta-IN"/>
              </w:rPr>
              <w:t>6   42   52</w:t>
            </w:r>
          </w:p>
          <w:p w:rsidR="00B01CB4" w:rsidRDefault="00CD232C"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Pr>
                <w:rFonts w:ascii="Lucida Console" w:eastAsia="Times New Roman" w:hAnsi="Lucida Console" w:cs="Courier New"/>
                <w:color w:val="000000"/>
                <w:sz w:val="20"/>
                <w:szCs w:val="20"/>
                <w:lang w:eastAsia="en-GB" w:bidi="ta-IN"/>
              </w:rPr>
              <w:t xml:space="preserve">[128,]  </w:t>
            </w:r>
            <w:r w:rsidR="00B01CB4" w:rsidRPr="00670776">
              <w:rPr>
                <w:rFonts w:ascii="Lucida Console" w:eastAsia="Times New Roman" w:hAnsi="Lucida Console" w:cs="Courier New"/>
                <w:color w:val="000000"/>
                <w:sz w:val="20"/>
                <w:szCs w:val="20"/>
                <w:lang w:eastAsia="en-GB" w:bidi="ta-IN"/>
              </w:rPr>
              <w:t xml:space="preserve"> 6   45   48</w:t>
            </w:r>
          </w:p>
          <w:p w:rsidR="00B01CB4" w:rsidRPr="00670776" w:rsidRDefault="00B01CB4" w:rsidP="00B0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bidi="ta-IN"/>
              </w:rPr>
            </w:pPr>
            <w:r w:rsidRPr="00670776">
              <w:rPr>
                <w:rFonts w:ascii="Lucida Console" w:eastAsia="Times New Roman" w:hAnsi="Lucida Console" w:cs="Courier New"/>
                <w:color w:val="000000"/>
                <w:sz w:val="20"/>
                <w:szCs w:val="20"/>
                <w:lang w:eastAsia="en-GB" w:bidi="ta-IN"/>
              </w:rPr>
              <w:t>[150,]   7   48   45</w:t>
            </w:r>
          </w:p>
          <w:p w:rsidR="00B01CB4" w:rsidRPr="00670776" w:rsidRDefault="00B01CB4" w:rsidP="008B0735">
            <w:pPr>
              <w:pStyle w:val="Style1"/>
              <w:rPr>
                <w:color w:val="000000"/>
              </w:rPr>
            </w:pPr>
          </w:p>
        </w:tc>
      </w:tr>
    </w:tbl>
    <w:p w:rsidR="00D32DE0" w:rsidRDefault="00D32DE0" w:rsidP="00D32DE0">
      <w:pPr>
        <w:pStyle w:val="HTMLPreformatted"/>
        <w:shd w:val="clear" w:color="auto" w:fill="FFFFFF"/>
        <w:wordWrap w:val="0"/>
        <w:spacing w:line="202"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fviz_silhouette(fanny_iris, palette = "jco",</w:t>
      </w:r>
    </w:p>
    <w:p w:rsidR="00D32DE0" w:rsidRDefault="00D32DE0" w:rsidP="00D32DE0">
      <w:pPr>
        <w:pStyle w:val="HTMLPreformatted"/>
        <w:shd w:val="clear" w:color="auto" w:fill="FFFFFF"/>
        <w:wordWrap w:val="0"/>
        <w:spacing w:line="202" w:lineRule="atLeast"/>
        <w:rPr>
          <w:rFonts w:ascii="Lucida Console" w:hAnsi="Lucida Console"/>
          <w:color w:val="000000"/>
        </w:rPr>
      </w:pPr>
      <w:r>
        <w:rPr>
          <w:rStyle w:val="gcwxi2kcpkb"/>
          <w:rFonts w:ascii="Lucida Console" w:hAnsi="Lucida Console"/>
          <w:color w:val="0000FF"/>
        </w:rPr>
        <w:t xml:space="preserve">+ </w:t>
      </w:r>
      <w:r>
        <w:rPr>
          <w:rStyle w:val="gcwxi2kcpjb"/>
          <w:rFonts w:ascii="Lucida Console" w:hAnsi="Lucida Console"/>
          <w:color w:val="0000FF"/>
        </w:rPr>
        <w:t xml:space="preserve">                                   ggtheme = theme_minimal())</w:t>
      </w:r>
    </w:p>
    <w:p w:rsidR="00225176" w:rsidRDefault="00225176" w:rsidP="008B0735">
      <w:pPr>
        <w:pStyle w:val="Style1"/>
        <w:rPr>
          <w:rStyle w:val="gcwxi2kcpjb"/>
        </w:rPr>
      </w:pPr>
    </w:p>
    <w:p w:rsidR="00BD2CB9" w:rsidRDefault="00BD2CB9" w:rsidP="008B0735">
      <w:pPr>
        <w:pStyle w:val="Style1"/>
        <w:rPr>
          <w:color w:val="000000"/>
        </w:rPr>
      </w:pPr>
      <w:r>
        <w:rPr>
          <w:color w:val="000000"/>
        </w:rPr>
        <w:t xml:space="preserve">  cluster size ave.sil.width</w:t>
      </w:r>
    </w:p>
    <w:p w:rsidR="00BD2CB9" w:rsidRDefault="00BD2CB9" w:rsidP="008B0735">
      <w:pPr>
        <w:pStyle w:val="Style1"/>
        <w:rPr>
          <w:color w:val="000000"/>
        </w:rPr>
      </w:pPr>
      <w:r>
        <w:rPr>
          <w:color w:val="000000"/>
        </w:rPr>
        <w:t>1       1   50          0.79</w:t>
      </w:r>
    </w:p>
    <w:p w:rsidR="00BD2CB9" w:rsidRDefault="00BD2CB9" w:rsidP="008B0735">
      <w:pPr>
        <w:pStyle w:val="Style1"/>
        <w:rPr>
          <w:color w:val="000000"/>
        </w:rPr>
      </w:pPr>
      <w:r>
        <w:rPr>
          <w:color w:val="000000"/>
        </w:rPr>
        <w:t>2       2   45          0.38</w:t>
      </w:r>
    </w:p>
    <w:p w:rsidR="00BD2CB9" w:rsidRDefault="00BD2CB9" w:rsidP="008B0735">
      <w:pPr>
        <w:pStyle w:val="Style1"/>
        <w:rPr>
          <w:color w:val="000000"/>
        </w:rPr>
      </w:pPr>
      <w:r>
        <w:rPr>
          <w:color w:val="000000"/>
        </w:rPr>
        <w:t>3       3   55          0.43</w:t>
      </w:r>
    </w:p>
    <w:p w:rsidR="00A3274F" w:rsidRDefault="00A3274F" w:rsidP="00A3274F">
      <w:pPr>
        <w:pStyle w:val="Style1"/>
        <w:jc w:val="both"/>
        <w:rPr>
          <w:color w:val="000000"/>
        </w:rPr>
      </w:pPr>
    </w:p>
    <w:p w:rsidR="00BD2CB9" w:rsidRDefault="00A3274F" w:rsidP="005A6870">
      <w:pPr>
        <w:jc w:val="both"/>
        <w:rPr>
          <w:rFonts w:cstheme="minorHAnsi"/>
          <w:b/>
          <w:bCs/>
          <w:sz w:val="24"/>
          <w:szCs w:val="24"/>
        </w:rPr>
      </w:pPr>
      <w:r>
        <w:rPr>
          <w:rFonts w:cstheme="minorHAnsi"/>
          <w:b/>
          <w:bCs/>
          <w:noProof/>
          <w:sz w:val="24"/>
          <w:szCs w:val="24"/>
          <w:lang w:eastAsia="en-GB" w:bidi="ta-IN"/>
        </w:rPr>
        <w:drawing>
          <wp:inline distT="0" distB="0" distL="0" distR="0">
            <wp:extent cx="5049791" cy="3050849"/>
            <wp:effectExtent l="19050" t="0" r="0" b="0"/>
            <wp:docPr id="6" name="Picture 6" descr="C:\Users\malat\Desktop\analyticjoint\Rplot0sil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at\Desktop\analyticjoint\Rplot0silh.jpeg"/>
                    <pic:cNvPicPr>
                      <a:picLocks noChangeAspect="1" noChangeArrowheads="1"/>
                    </pic:cNvPicPr>
                  </pic:nvPicPr>
                  <pic:blipFill>
                    <a:blip r:embed="rId9"/>
                    <a:srcRect/>
                    <a:stretch>
                      <a:fillRect/>
                    </a:stretch>
                  </pic:blipFill>
                  <pic:spPr bwMode="auto">
                    <a:xfrm>
                      <a:off x="0" y="0"/>
                      <a:ext cx="5052220" cy="3052317"/>
                    </a:xfrm>
                    <a:prstGeom prst="rect">
                      <a:avLst/>
                    </a:prstGeom>
                    <a:noFill/>
                    <a:ln w="9525">
                      <a:noFill/>
                      <a:miter lim="800000"/>
                      <a:headEnd/>
                      <a:tailEnd/>
                    </a:ln>
                  </pic:spPr>
                </pic:pic>
              </a:graphicData>
            </a:graphic>
          </wp:inline>
        </w:drawing>
      </w:r>
    </w:p>
    <w:p w:rsidR="00957446" w:rsidRPr="00A81A86" w:rsidRDefault="00957446" w:rsidP="00957446">
      <w:pPr>
        <w:pStyle w:val="graf"/>
        <w:rPr>
          <w:rFonts w:asciiTheme="minorHAnsi" w:hAnsiTheme="minorHAnsi" w:cstheme="minorHAnsi"/>
        </w:rPr>
      </w:pPr>
      <w:r w:rsidRPr="00A81A86">
        <w:rPr>
          <w:rFonts w:asciiTheme="minorHAnsi" w:hAnsiTheme="minorHAnsi" w:cstheme="minorHAnsi"/>
        </w:rPr>
        <w:t>The clusters and their size are given</w:t>
      </w:r>
      <w:r w:rsidR="00C81885" w:rsidRPr="00A81A86">
        <w:rPr>
          <w:rFonts w:asciiTheme="minorHAnsi" w:hAnsiTheme="minorHAnsi" w:cstheme="minorHAnsi"/>
        </w:rPr>
        <w:t xml:space="preserve"> in the figure above.</w:t>
      </w:r>
    </w:p>
    <w:p w:rsidR="00957446" w:rsidRPr="00A81A86" w:rsidRDefault="00957446" w:rsidP="00957446">
      <w:pPr>
        <w:pStyle w:val="graf"/>
        <w:rPr>
          <w:rFonts w:asciiTheme="minorHAnsi" w:hAnsiTheme="minorHAnsi" w:cstheme="minorHAnsi"/>
        </w:rPr>
      </w:pPr>
      <w:r w:rsidRPr="00A81A86">
        <w:rPr>
          <w:rFonts w:asciiTheme="minorHAnsi" w:hAnsiTheme="minorHAnsi" w:cstheme="minorHAnsi"/>
        </w:rPr>
        <w:t>For some applications like medicine and study of gene patterns in Bio-informatics fuzzy clustering is more appropriate than hard clustering.</w:t>
      </w:r>
    </w:p>
    <w:sectPr w:rsidR="00957446" w:rsidRPr="00A81A86" w:rsidSect="00C81885">
      <w:footerReference w:type="default" r:id="rId10"/>
      <w:pgSz w:w="11906" w:h="16838"/>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284" w:rsidRDefault="00393284" w:rsidP="00CE70FC">
      <w:pPr>
        <w:spacing w:after="0" w:line="240" w:lineRule="auto"/>
      </w:pPr>
      <w:r>
        <w:separator/>
      </w:r>
    </w:p>
  </w:endnote>
  <w:endnote w:type="continuationSeparator" w:id="1">
    <w:p w:rsidR="00393284" w:rsidRDefault="00393284" w:rsidP="00CE7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223219"/>
      <w:docPartObj>
        <w:docPartGallery w:val="Page Numbers (Bottom of Page)"/>
        <w:docPartUnique/>
      </w:docPartObj>
    </w:sdtPr>
    <w:sdtContent>
      <w:p w:rsidR="003C18EF" w:rsidRDefault="00CC457B">
        <w:pPr>
          <w:pStyle w:val="Footer"/>
          <w:jc w:val="center"/>
        </w:pPr>
        <w:r>
          <w:fldChar w:fldCharType="begin"/>
        </w:r>
        <w:r w:rsidR="00AA5D84">
          <w:instrText xml:space="preserve"> PAGE   \* MERGEFORMAT </w:instrText>
        </w:r>
        <w:r>
          <w:fldChar w:fldCharType="separate"/>
        </w:r>
        <w:r w:rsidR="00812DC1">
          <w:rPr>
            <w:noProof/>
          </w:rPr>
          <w:t>6</w:t>
        </w:r>
        <w:r>
          <w:fldChar w:fldCharType="end"/>
        </w:r>
      </w:p>
    </w:sdtContent>
  </w:sdt>
  <w:p w:rsidR="003C18EF" w:rsidRDefault="003932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284" w:rsidRDefault="00393284" w:rsidP="00CE70FC">
      <w:pPr>
        <w:spacing w:after="0" w:line="240" w:lineRule="auto"/>
      </w:pPr>
      <w:r>
        <w:separator/>
      </w:r>
    </w:p>
  </w:footnote>
  <w:footnote w:type="continuationSeparator" w:id="1">
    <w:p w:rsidR="00393284" w:rsidRDefault="00393284" w:rsidP="00CE70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10D50"/>
    <w:multiLevelType w:val="hybridMultilevel"/>
    <w:tmpl w:val="B1B4F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EE138C"/>
    <w:multiLevelType w:val="hybridMultilevel"/>
    <w:tmpl w:val="16143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C43D70"/>
    <w:multiLevelType w:val="hybridMultilevel"/>
    <w:tmpl w:val="6A2A6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5A6870"/>
    <w:rsid w:val="0003651D"/>
    <w:rsid w:val="00225176"/>
    <w:rsid w:val="002E2107"/>
    <w:rsid w:val="00346CB9"/>
    <w:rsid w:val="00393284"/>
    <w:rsid w:val="003F3A4F"/>
    <w:rsid w:val="00433D1D"/>
    <w:rsid w:val="00444DFA"/>
    <w:rsid w:val="004801CF"/>
    <w:rsid w:val="0054021C"/>
    <w:rsid w:val="00574C1B"/>
    <w:rsid w:val="00597478"/>
    <w:rsid w:val="005A6870"/>
    <w:rsid w:val="005E249A"/>
    <w:rsid w:val="005E2B42"/>
    <w:rsid w:val="00670776"/>
    <w:rsid w:val="00771B6C"/>
    <w:rsid w:val="00794628"/>
    <w:rsid w:val="007F27A3"/>
    <w:rsid w:val="00812DC1"/>
    <w:rsid w:val="00891EDA"/>
    <w:rsid w:val="0089200E"/>
    <w:rsid w:val="008B0735"/>
    <w:rsid w:val="009508EE"/>
    <w:rsid w:val="00957446"/>
    <w:rsid w:val="009B5A42"/>
    <w:rsid w:val="00A3274F"/>
    <w:rsid w:val="00A81A86"/>
    <w:rsid w:val="00AA5D84"/>
    <w:rsid w:val="00AC48C1"/>
    <w:rsid w:val="00B01CB4"/>
    <w:rsid w:val="00BC34EA"/>
    <w:rsid w:val="00BC65D9"/>
    <w:rsid w:val="00BD2CB9"/>
    <w:rsid w:val="00BE5CC7"/>
    <w:rsid w:val="00C81885"/>
    <w:rsid w:val="00C82260"/>
    <w:rsid w:val="00CB49F1"/>
    <w:rsid w:val="00CC457B"/>
    <w:rsid w:val="00CD232C"/>
    <w:rsid w:val="00CE70FC"/>
    <w:rsid w:val="00D32DE0"/>
    <w:rsid w:val="00D56286"/>
    <w:rsid w:val="00D93A0D"/>
    <w:rsid w:val="00E24978"/>
    <w:rsid w:val="00F1361E"/>
    <w:rsid w:val="00F23170"/>
    <w:rsid w:val="00FE51AF"/>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6870"/>
    <w:pPr>
      <w:autoSpaceDE w:val="0"/>
      <w:autoSpaceDN w:val="0"/>
      <w:adjustRightInd w:val="0"/>
      <w:spacing w:after="0" w:line="240" w:lineRule="auto"/>
    </w:pPr>
    <w:rPr>
      <w:rFonts w:ascii="Times New Roman" w:hAnsi="Times New Roman" w:cs="Times New Roman"/>
      <w:color w:val="000000"/>
      <w:sz w:val="24"/>
      <w:szCs w:val="24"/>
      <w:lang w:bidi="ta-IN"/>
    </w:rPr>
  </w:style>
  <w:style w:type="table" w:styleId="TableGrid">
    <w:name w:val="Table Grid"/>
    <w:basedOn w:val="TableNormal"/>
    <w:uiPriority w:val="59"/>
    <w:rsid w:val="005A6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A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ta-IN"/>
    </w:rPr>
  </w:style>
  <w:style w:type="character" w:customStyle="1" w:styleId="HTMLPreformattedChar">
    <w:name w:val="HTML Preformatted Char"/>
    <w:basedOn w:val="DefaultParagraphFont"/>
    <w:link w:val="HTMLPreformatted"/>
    <w:uiPriority w:val="99"/>
    <w:rsid w:val="005A6870"/>
    <w:rPr>
      <w:rFonts w:ascii="Courier New" w:eastAsia="Times New Roman" w:hAnsi="Courier New" w:cs="Courier New"/>
      <w:sz w:val="20"/>
      <w:szCs w:val="20"/>
      <w:lang w:eastAsia="en-GB" w:bidi="ta-IN"/>
    </w:rPr>
  </w:style>
  <w:style w:type="paragraph" w:styleId="ListParagraph">
    <w:name w:val="List Paragraph"/>
    <w:basedOn w:val="Normal"/>
    <w:uiPriority w:val="34"/>
    <w:qFormat/>
    <w:rsid w:val="005A6870"/>
    <w:pPr>
      <w:ind w:left="720"/>
      <w:contextualSpacing/>
    </w:pPr>
  </w:style>
  <w:style w:type="paragraph" w:styleId="NormalWeb">
    <w:name w:val="Normal (Web)"/>
    <w:basedOn w:val="Normal"/>
    <w:uiPriority w:val="99"/>
    <w:unhideWhenUsed/>
    <w:rsid w:val="005A6870"/>
    <w:pPr>
      <w:spacing w:before="100" w:beforeAutospacing="1" w:after="100" w:afterAutospacing="1" w:line="240" w:lineRule="auto"/>
    </w:pPr>
    <w:rPr>
      <w:rFonts w:ascii="Times New Roman" w:eastAsia="Times New Roman" w:hAnsi="Times New Roman" w:cs="Times New Roman"/>
      <w:sz w:val="24"/>
      <w:szCs w:val="24"/>
      <w:lang w:eastAsia="en-GB" w:bidi="ta-IN"/>
    </w:rPr>
  </w:style>
  <w:style w:type="character" w:customStyle="1" w:styleId="apple-converted-space">
    <w:name w:val="apple-converted-space"/>
    <w:basedOn w:val="DefaultParagraphFont"/>
    <w:rsid w:val="005A6870"/>
  </w:style>
  <w:style w:type="character" w:styleId="HTMLCode">
    <w:name w:val="HTML Code"/>
    <w:basedOn w:val="DefaultParagraphFont"/>
    <w:uiPriority w:val="99"/>
    <w:semiHidden/>
    <w:unhideWhenUsed/>
    <w:rsid w:val="005A6870"/>
    <w:rPr>
      <w:rFonts w:ascii="Courier New" w:eastAsia="Times New Roman" w:hAnsi="Courier New" w:cs="Courier New"/>
      <w:sz w:val="20"/>
      <w:szCs w:val="20"/>
    </w:rPr>
  </w:style>
  <w:style w:type="character" w:customStyle="1" w:styleId="comment">
    <w:name w:val="comment"/>
    <w:basedOn w:val="DefaultParagraphFont"/>
    <w:rsid w:val="005A6870"/>
  </w:style>
  <w:style w:type="character" w:customStyle="1" w:styleId="identifier">
    <w:name w:val="identifier"/>
    <w:basedOn w:val="DefaultParagraphFont"/>
    <w:rsid w:val="005A6870"/>
  </w:style>
  <w:style w:type="character" w:customStyle="1" w:styleId="operator">
    <w:name w:val="operator"/>
    <w:basedOn w:val="DefaultParagraphFont"/>
    <w:rsid w:val="005A6870"/>
  </w:style>
  <w:style w:type="paragraph" w:styleId="Footer">
    <w:name w:val="footer"/>
    <w:basedOn w:val="Normal"/>
    <w:link w:val="FooterChar"/>
    <w:uiPriority w:val="99"/>
    <w:unhideWhenUsed/>
    <w:rsid w:val="005A6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870"/>
  </w:style>
  <w:style w:type="paragraph" w:styleId="BalloonText">
    <w:name w:val="Balloon Text"/>
    <w:basedOn w:val="Normal"/>
    <w:link w:val="BalloonTextChar"/>
    <w:uiPriority w:val="99"/>
    <w:semiHidden/>
    <w:unhideWhenUsed/>
    <w:rsid w:val="005A6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870"/>
    <w:rPr>
      <w:rFonts w:ascii="Tahoma" w:hAnsi="Tahoma" w:cs="Tahoma"/>
      <w:sz w:val="16"/>
      <w:szCs w:val="16"/>
    </w:rPr>
  </w:style>
  <w:style w:type="character" w:customStyle="1" w:styleId="gcwxi2kcpjb">
    <w:name w:val="gcwxi2kcpjb"/>
    <w:basedOn w:val="DefaultParagraphFont"/>
    <w:rsid w:val="00BC34EA"/>
  </w:style>
  <w:style w:type="character" w:customStyle="1" w:styleId="gcwxi2kcpkb">
    <w:name w:val="gcwxi2kcpkb"/>
    <w:basedOn w:val="DefaultParagraphFont"/>
    <w:rsid w:val="00BC34EA"/>
  </w:style>
  <w:style w:type="character" w:customStyle="1" w:styleId="gcwxi2kcdkb">
    <w:name w:val="gcwxi2kcdkb"/>
    <w:basedOn w:val="DefaultParagraphFont"/>
    <w:rsid w:val="00670776"/>
  </w:style>
  <w:style w:type="paragraph" w:customStyle="1" w:styleId="Style1">
    <w:name w:val="Style1"/>
    <w:basedOn w:val="Normal"/>
    <w:link w:val="Style1Char"/>
    <w:qFormat/>
    <w:rsid w:val="008B0735"/>
    <w:pPr>
      <w:spacing w:after="0" w:line="0" w:lineRule="atLeast"/>
    </w:pPr>
    <w:rPr>
      <w:rFonts w:ascii="Lucida Console" w:eastAsia="Times New Roman" w:hAnsi="Lucida Console" w:cs="Times New Roman"/>
      <w:color w:val="0000FF"/>
      <w:sz w:val="24"/>
      <w:szCs w:val="24"/>
      <w:lang w:eastAsia="en-GB" w:bidi="ta-IN"/>
    </w:rPr>
  </w:style>
  <w:style w:type="paragraph" w:customStyle="1" w:styleId="graf">
    <w:name w:val="graf"/>
    <w:basedOn w:val="Normal"/>
    <w:rsid w:val="00957446"/>
    <w:pPr>
      <w:spacing w:before="100" w:beforeAutospacing="1" w:after="100" w:afterAutospacing="1" w:line="240" w:lineRule="auto"/>
    </w:pPr>
    <w:rPr>
      <w:rFonts w:ascii="Times New Roman" w:eastAsia="Times New Roman" w:hAnsi="Times New Roman" w:cs="Times New Roman"/>
      <w:sz w:val="24"/>
      <w:szCs w:val="24"/>
      <w:lang w:eastAsia="en-GB" w:bidi="ta-IN"/>
    </w:rPr>
  </w:style>
  <w:style w:type="character" w:customStyle="1" w:styleId="Style1Char">
    <w:name w:val="Style1 Char"/>
    <w:basedOn w:val="DefaultParagraphFont"/>
    <w:link w:val="Style1"/>
    <w:rsid w:val="008B0735"/>
    <w:rPr>
      <w:rFonts w:ascii="Lucida Console" w:eastAsia="Times New Roman" w:hAnsi="Lucida Console" w:cs="Times New Roman"/>
      <w:color w:val="0000FF"/>
      <w:sz w:val="24"/>
      <w:szCs w:val="24"/>
      <w:lang w:eastAsia="en-GB" w:bidi="ta-IN"/>
    </w:rPr>
  </w:style>
</w:styles>
</file>

<file path=word/webSettings.xml><?xml version="1.0" encoding="utf-8"?>
<w:webSettings xmlns:r="http://schemas.openxmlformats.org/officeDocument/2006/relationships" xmlns:w="http://schemas.openxmlformats.org/wordprocessingml/2006/main">
  <w:divs>
    <w:div w:id="143163376">
      <w:bodyDiv w:val="1"/>
      <w:marLeft w:val="0"/>
      <w:marRight w:val="0"/>
      <w:marTop w:val="0"/>
      <w:marBottom w:val="0"/>
      <w:divBdr>
        <w:top w:val="none" w:sz="0" w:space="0" w:color="auto"/>
        <w:left w:val="none" w:sz="0" w:space="0" w:color="auto"/>
        <w:bottom w:val="none" w:sz="0" w:space="0" w:color="auto"/>
        <w:right w:val="none" w:sz="0" w:space="0" w:color="auto"/>
      </w:divBdr>
    </w:div>
    <w:div w:id="201138613">
      <w:bodyDiv w:val="1"/>
      <w:marLeft w:val="0"/>
      <w:marRight w:val="0"/>
      <w:marTop w:val="0"/>
      <w:marBottom w:val="0"/>
      <w:divBdr>
        <w:top w:val="none" w:sz="0" w:space="0" w:color="auto"/>
        <w:left w:val="none" w:sz="0" w:space="0" w:color="auto"/>
        <w:bottom w:val="none" w:sz="0" w:space="0" w:color="auto"/>
        <w:right w:val="none" w:sz="0" w:space="0" w:color="auto"/>
      </w:divBdr>
    </w:div>
    <w:div w:id="293297231">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55546492">
      <w:bodyDiv w:val="1"/>
      <w:marLeft w:val="0"/>
      <w:marRight w:val="0"/>
      <w:marTop w:val="0"/>
      <w:marBottom w:val="0"/>
      <w:divBdr>
        <w:top w:val="none" w:sz="0" w:space="0" w:color="auto"/>
        <w:left w:val="none" w:sz="0" w:space="0" w:color="auto"/>
        <w:bottom w:val="none" w:sz="0" w:space="0" w:color="auto"/>
        <w:right w:val="none" w:sz="0" w:space="0" w:color="auto"/>
      </w:divBdr>
    </w:div>
    <w:div w:id="811825050">
      <w:bodyDiv w:val="1"/>
      <w:marLeft w:val="0"/>
      <w:marRight w:val="0"/>
      <w:marTop w:val="0"/>
      <w:marBottom w:val="0"/>
      <w:divBdr>
        <w:top w:val="none" w:sz="0" w:space="0" w:color="auto"/>
        <w:left w:val="none" w:sz="0" w:space="0" w:color="auto"/>
        <w:bottom w:val="none" w:sz="0" w:space="0" w:color="auto"/>
        <w:right w:val="none" w:sz="0" w:space="0" w:color="auto"/>
      </w:divBdr>
    </w:div>
    <w:div w:id="1597209952">
      <w:bodyDiv w:val="1"/>
      <w:marLeft w:val="0"/>
      <w:marRight w:val="0"/>
      <w:marTop w:val="0"/>
      <w:marBottom w:val="0"/>
      <w:divBdr>
        <w:top w:val="none" w:sz="0" w:space="0" w:color="auto"/>
        <w:left w:val="none" w:sz="0" w:space="0" w:color="auto"/>
        <w:bottom w:val="none" w:sz="0" w:space="0" w:color="auto"/>
        <w:right w:val="none" w:sz="0" w:space="0" w:color="auto"/>
      </w:divBdr>
    </w:div>
    <w:div w:id="1809081559">
      <w:bodyDiv w:val="1"/>
      <w:marLeft w:val="0"/>
      <w:marRight w:val="0"/>
      <w:marTop w:val="0"/>
      <w:marBottom w:val="0"/>
      <w:divBdr>
        <w:top w:val="none" w:sz="0" w:space="0" w:color="auto"/>
        <w:left w:val="none" w:sz="0" w:space="0" w:color="auto"/>
        <w:bottom w:val="none" w:sz="0" w:space="0" w:color="auto"/>
        <w:right w:val="none" w:sz="0" w:space="0" w:color="auto"/>
      </w:divBdr>
      <w:divsChild>
        <w:div w:id="1258294255">
          <w:marLeft w:val="0"/>
          <w:marRight w:val="0"/>
          <w:marTop w:val="0"/>
          <w:marBottom w:val="0"/>
          <w:divBdr>
            <w:top w:val="none" w:sz="0" w:space="0" w:color="auto"/>
            <w:left w:val="none" w:sz="0" w:space="0" w:color="auto"/>
            <w:bottom w:val="none" w:sz="0" w:space="0" w:color="auto"/>
            <w:right w:val="none" w:sz="0" w:space="0" w:color="auto"/>
          </w:divBdr>
        </w:div>
      </w:divsChild>
    </w:div>
    <w:div w:id="20849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6</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Malathi A</dc:creator>
  <cp:lastModifiedBy>Malathi A</cp:lastModifiedBy>
  <cp:revision>16</cp:revision>
  <dcterms:created xsi:type="dcterms:W3CDTF">2017-10-06T05:24:00Z</dcterms:created>
  <dcterms:modified xsi:type="dcterms:W3CDTF">2017-10-14T12:19:00Z</dcterms:modified>
</cp:coreProperties>
</file>