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22F1" w14:textId="47BD9926" w:rsidR="009816C8" w:rsidRDefault="005E26B0">
      <w:pPr>
        <w:rPr>
          <w:sz w:val="24"/>
          <w:szCs w:val="24"/>
        </w:rPr>
      </w:pPr>
      <w:r w:rsidRPr="005E26B0">
        <w:rPr>
          <w:sz w:val="24"/>
          <w:szCs w:val="24"/>
        </w:rPr>
        <w:tab/>
      </w:r>
      <w:r w:rsidRPr="005E26B0">
        <w:rPr>
          <w:sz w:val="24"/>
          <w:szCs w:val="24"/>
        </w:rPr>
        <w:tab/>
      </w:r>
      <w:r w:rsidRPr="005E26B0">
        <w:rPr>
          <w:sz w:val="24"/>
          <w:szCs w:val="24"/>
        </w:rPr>
        <w:tab/>
      </w:r>
      <w:r w:rsidRPr="005E26B0">
        <w:rPr>
          <w:sz w:val="24"/>
          <w:szCs w:val="24"/>
        </w:rPr>
        <w:tab/>
        <w:t>REACT ASSIGNMENT</w:t>
      </w:r>
    </w:p>
    <w:p w14:paraId="33936B42" w14:textId="4CBB8F96" w:rsidR="002771DD" w:rsidRPr="002771DD" w:rsidRDefault="002771DD" w:rsidP="002771DD">
      <w:pPr>
        <w:rPr>
          <w:sz w:val="24"/>
          <w:szCs w:val="24"/>
        </w:rPr>
      </w:pPr>
      <w:r w:rsidRPr="002771DD">
        <w:rPr>
          <w:b/>
          <w:bCs/>
          <w:sz w:val="24"/>
          <w:szCs w:val="24"/>
        </w:rPr>
        <w:t>Explain React Events</w:t>
      </w:r>
    </w:p>
    <w:p w14:paraId="39868032" w14:textId="77777777" w:rsidR="002771DD" w:rsidRPr="002771DD" w:rsidRDefault="002771DD" w:rsidP="002771DD">
      <w:pPr>
        <w:rPr>
          <w:sz w:val="24"/>
          <w:szCs w:val="24"/>
        </w:rPr>
      </w:pPr>
      <w:r w:rsidRPr="002771DD">
        <w:rPr>
          <w:sz w:val="24"/>
          <w:szCs w:val="24"/>
        </w:rPr>
        <w:t xml:space="preserve">React events are a way to handle user interactions such as clicks, form submissions, keyboard presses, and more, using a consistent and cross-browser-compatible system. Similar to HTML DOM events, React provides built-in support for events but does so using a wrapped system called synthetic events to ensure compatibility across all browsers. Events in React can be attached to JSX elements using props like </w:t>
      </w:r>
      <w:proofErr w:type="spellStart"/>
      <w:r w:rsidRPr="002771DD">
        <w:rPr>
          <w:sz w:val="24"/>
          <w:szCs w:val="24"/>
        </w:rPr>
        <w:t>onClick</w:t>
      </w:r>
      <w:proofErr w:type="spellEnd"/>
      <w:r w:rsidRPr="002771DD">
        <w:rPr>
          <w:sz w:val="24"/>
          <w:szCs w:val="24"/>
        </w:rPr>
        <w:t xml:space="preserve">, </w:t>
      </w:r>
      <w:proofErr w:type="spellStart"/>
      <w:r w:rsidRPr="002771DD">
        <w:rPr>
          <w:sz w:val="24"/>
          <w:szCs w:val="24"/>
        </w:rPr>
        <w:t>onChange</w:t>
      </w:r>
      <w:proofErr w:type="spellEnd"/>
      <w:r w:rsidRPr="002771DD">
        <w:rPr>
          <w:sz w:val="24"/>
          <w:szCs w:val="24"/>
        </w:rPr>
        <w:t xml:space="preserve">, or </w:t>
      </w:r>
      <w:proofErr w:type="spellStart"/>
      <w:r w:rsidRPr="002771DD">
        <w:rPr>
          <w:sz w:val="24"/>
          <w:szCs w:val="24"/>
        </w:rPr>
        <w:t>onSubmit</w:t>
      </w:r>
      <w:proofErr w:type="spellEnd"/>
      <w:r w:rsidRPr="002771DD">
        <w:rPr>
          <w:sz w:val="24"/>
          <w:szCs w:val="24"/>
        </w:rPr>
        <w:t>.</w:t>
      </w:r>
    </w:p>
    <w:p w14:paraId="6A28F7BC" w14:textId="57406F11" w:rsidR="002771DD" w:rsidRPr="002771DD" w:rsidRDefault="002771DD" w:rsidP="002771DD">
      <w:pPr>
        <w:rPr>
          <w:sz w:val="24"/>
          <w:szCs w:val="24"/>
        </w:rPr>
      </w:pPr>
      <w:r w:rsidRPr="002771DD">
        <w:rPr>
          <w:b/>
          <w:bCs/>
          <w:sz w:val="24"/>
          <w:szCs w:val="24"/>
        </w:rPr>
        <w:t>Explain About Event Handlers</w:t>
      </w:r>
    </w:p>
    <w:p w14:paraId="76F3ED3D" w14:textId="46B26A5B" w:rsidR="002771DD" w:rsidRPr="002771DD" w:rsidRDefault="002771DD" w:rsidP="002771DD">
      <w:pPr>
        <w:rPr>
          <w:sz w:val="24"/>
          <w:szCs w:val="24"/>
        </w:rPr>
      </w:pPr>
      <w:r w:rsidRPr="002771DD">
        <w:rPr>
          <w:sz w:val="24"/>
          <w:szCs w:val="24"/>
        </w:rPr>
        <w:t xml:space="preserve">Event handlers in React are functions that are called in response to specific user actions or events, such as a button click or text input. These handlers are passed as props to elements using event attributes like </w:t>
      </w:r>
      <w:proofErr w:type="spellStart"/>
      <w:r w:rsidRPr="002771DD">
        <w:rPr>
          <w:sz w:val="24"/>
          <w:szCs w:val="24"/>
        </w:rPr>
        <w:t>onClick</w:t>
      </w:r>
      <w:proofErr w:type="spellEnd"/>
      <w:r w:rsidRPr="002771DD">
        <w:rPr>
          <w:sz w:val="24"/>
          <w:szCs w:val="24"/>
        </w:rPr>
        <w:t>={</w:t>
      </w:r>
      <w:proofErr w:type="spellStart"/>
      <w:r w:rsidRPr="002771DD">
        <w:rPr>
          <w:sz w:val="24"/>
          <w:szCs w:val="24"/>
        </w:rPr>
        <w:t>handleClick</w:t>
      </w:r>
      <w:proofErr w:type="spellEnd"/>
      <w:r w:rsidRPr="002771DD">
        <w:rPr>
          <w:sz w:val="24"/>
          <w:szCs w:val="24"/>
        </w:rPr>
        <w:t>}. Typically, event handler functions are defined within the component and may use state or props to manage logic or update the UI. React event handlers can be regular functions or arrow functions, depending on how you want to handle this.</w:t>
      </w:r>
    </w:p>
    <w:p w14:paraId="06E13221" w14:textId="0CB37C3E" w:rsidR="002771DD" w:rsidRPr="002771DD" w:rsidRDefault="002771DD" w:rsidP="002771DD">
      <w:pPr>
        <w:rPr>
          <w:b/>
          <w:bCs/>
          <w:sz w:val="24"/>
          <w:szCs w:val="24"/>
        </w:rPr>
      </w:pPr>
      <w:r w:rsidRPr="002771DD">
        <w:rPr>
          <w:b/>
          <w:bCs/>
          <w:sz w:val="24"/>
          <w:szCs w:val="24"/>
        </w:rPr>
        <w:t>Define Synthetic Event</w:t>
      </w:r>
    </w:p>
    <w:p w14:paraId="031F382B" w14:textId="1BC1933C" w:rsidR="002771DD" w:rsidRPr="002771DD" w:rsidRDefault="002771DD" w:rsidP="002771DD">
      <w:pPr>
        <w:rPr>
          <w:sz w:val="24"/>
          <w:szCs w:val="24"/>
        </w:rPr>
      </w:pPr>
      <w:r w:rsidRPr="002771DD">
        <w:rPr>
          <w:sz w:val="24"/>
          <w:szCs w:val="24"/>
        </w:rPr>
        <w:t xml:space="preserve">A Synthetic Event in React is a wrapper around the browser’s native event, provided by React to ensure that events behave consistently across all browsers. React creates a synthetic event object that wraps the native DOM event and normalizes its </w:t>
      </w:r>
      <w:proofErr w:type="spellStart"/>
      <w:r w:rsidRPr="002771DD">
        <w:rPr>
          <w:sz w:val="24"/>
          <w:szCs w:val="24"/>
        </w:rPr>
        <w:t>behavior</w:t>
      </w:r>
      <w:proofErr w:type="spellEnd"/>
      <w:r w:rsidRPr="002771DD">
        <w:rPr>
          <w:sz w:val="24"/>
          <w:szCs w:val="24"/>
        </w:rPr>
        <w:t xml:space="preserve">, allowing developers to interact with properties like </w:t>
      </w:r>
      <w:proofErr w:type="spellStart"/>
      <w:r w:rsidRPr="002771DD">
        <w:rPr>
          <w:sz w:val="24"/>
          <w:szCs w:val="24"/>
        </w:rPr>
        <w:t>event.target</w:t>
      </w:r>
      <w:proofErr w:type="spellEnd"/>
      <w:r w:rsidRPr="002771DD">
        <w:rPr>
          <w:sz w:val="24"/>
          <w:szCs w:val="24"/>
        </w:rPr>
        <w:t xml:space="preserve"> and </w:t>
      </w:r>
      <w:proofErr w:type="spellStart"/>
      <w:r w:rsidRPr="002771DD">
        <w:rPr>
          <w:sz w:val="24"/>
          <w:szCs w:val="24"/>
        </w:rPr>
        <w:t>event.preventDefault</w:t>
      </w:r>
      <w:proofErr w:type="spellEnd"/>
      <w:r w:rsidRPr="002771DD">
        <w:rPr>
          <w:sz w:val="24"/>
          <w:szCs w:val="24"/>
        </w:rPr>
        <w:t>() just as they would with a real event. This system improves performance and cross-browser reliability.</w:t>
      </w:r>
    </w:p>
    <w:p w14:paraId="5FBA81E4" w14:textId="20CAC1A6" w:rsidR="002771DD" w:rsidRPr="002771DD" w:rsidRDefault="002771DD" w:rsidP="002771DD">
      <w:pPr>
        <w:rPr>
          <w:b/>
          <w:bCs/>
          <w:sz w:val="24"/>
          <w:szCs w:val="24"/>
        </w:rPr>
      </w:pPr>
      <w:r w:rsidRPr="002771DD">
        <w:rPr>
          <w:b/>
          <w:bCs/>
          <w:sz w:val="24"/>
          <w:szCs w:val="24"/>
        </w:rPr>
        <w:t>Identify React Event Naming Convention</w:t>
      </w:r>
    </w:p>
    <w:p w14:paraId="1115F17C" w14:textId="77777777" w:rsidR="002771DD" w:rsidRDefault="002771DD" w:rsidP="002771DD">
      <w:pPr>
        <w:rPr>
          <w:sz w:val="24"/>
          <w:szCs w:val="24"/>
        </w:rPr>
      </w:pPr>
      <w:r w:rsidRPr="002771DD">
        <w:rPr>
          <w:sz w:val="24"/>
          <w:szCs w:val="24"/>
        </w:rPr>
        <w:t xml:space="preserve">React follows a camelCase naming convention for event attributes, unlike HTML which uses lowercase. For example, onclick in HTML becomes </w:t>
      </w:r>
      <w:proofErr w:type="spellStart"/>
      <w:r w:rsidRPr="002771DD">
        <w:rPr>
          <w:sz w:val="24"/>
          <w:szCs w:val="24"/>
        </w:rPr>
        <w:t>onClick</w:t>
      </w:r>
      <w:proofErr w:type="spellEnd"/>
      <w:r w:rsidRPr="002771DD">
        <w:rPr>
          <w:sz w:val="24"/>
          <w:szCs w:val="24"/>
        </w:rPr>
        <w:t xml:space="preserve"> in React, and </w:t>
      </w:r>
      <w:proofErr w:type="spellStart"/>
      <w:r w:rsidRPr="002771DD">
        <w:rPr>
          <w:sz w:val="24"/>
          <w:szCs w:val="24"/>
        </w:rPr>
        <w:t>onchange</w:t>
      </w:r>
      <w:proofErr w:type="spellEnd"/>
      <w:r w:rsidRPr="002771DD">
        <w:rPr>
          <w:sz w:val="24"/>
          <w:szCs w:val="24"/>
        </w:rPr>
        <w:t xml:space="preserve"> becomes </w:t>
      </w:r>
      <w:proofErr w:type="spellStart"/>
      <w:r w:rsidRPr="002771DD">
        <w:rPr>
          <w:sz w:val="24"/>
          <w:szCs w:val="24"/>
        </w:rPr>
        <w:t>onChange</w:t>
      </w:r>
      <w:proofErr w:type="spellEnd"/>
      <w:r w:rsidRPr="002771DD">
        <w:rPr>
          <w:sz w:val="24"/>
          <w:szCs w:val="24"/>
        </w:rPr>
        <w:t xml:space="preserve">. Additionally, in JSX, event handlers must be passed as a function (not a string), such as </w:t>
      </w:r>
      <w:proofErr w:type="spellStart"/>
      <w:r w:rsidRPr="002771DD">
        <w:rPr>
          <w:sz w:val="24"/>
          <w:szCs w:val="24"/>
        </w:rPr>
        <w:t>onClick</w:t>
      </w:r>
      <w:proofErr w:type="spellEnd"/>
      <w:r w:rsidRPr="002771DD">
        <w:rPr>
          <w:sz w:val="24"/>
          <w:szCs w:val="24"/>
        </w:rPr>
        <w:t>={</w:t>
      </w:r>
      <w:proofErr w:type="spellStart"/>
      <w:r w:rsidRPr="002771DD">
        <w:rPr>
          <w:sz w:val="24"/>
          <w:szCs w:val="24"/>
        </w:rPr>
        <w:t>handleClick</w:t>
      </w:r>
      <w:proofErr w:type="spellEnd"/>
      <w:r w:rsidRPr="002771DD">
        <w:rPr>
          <w:sz w:val="24"/>
          <w:szCs w:val="24"/>
        </w:rPr>
        <w:t xml:space="preserve">} instead of </w:t>
      </w:r>
      <w:proofErr w:type="spellStart"/>
      <w:r w:rsidRPr="002771DD">
        <w:rPr>
          <w:sz w:val="24"/>
          <w:szCs w:val="24"/>
        </w:rPr>
        <w:t>onClick</w:t>
      </w:r>
      <w:proofErr w:type="spellEnd"/>
      <w:r w:rsidRPr="002771DD">
        <w:rPr>
          <w:sz w:val="24"/>
          <w:szCs w:val="24"/>
        </w:rPr>
        <w:t>="</w:t>
      </w:r>
      <w:proofErr w:type="spellStart"/>
      <w:r w:rsidRPr="002771DD">
        <w:rPr>
          <w:sz w:val="24"/>
          <w:szCs w:val="24"/>
        </w:rPr>
        <w:t>handleClick</w:t>
      </w:r>
      <w:proofErr w:type="spellEnd"/>
      <w:r w:rsidRPr="002771DD">
        <w:rPr>
          <w:sz w:val="24"/>
          <w:szCs w:val="24"/>
        </w:rPr>
        <w:t>()". This ensures React can properly bind and manage events in a declarative way.</w:t>
      </w:r>
    </w:p>
    <w:p w14:paraId="52FFBC6E" w14:textId="77777777" w:rsidR="00F002A8" w:rsidRDefault="00F002A8">
      <w:pPr>
        <w:rPr>
          <w:sz w:val="24"/>
          <w:szCs w:val="24"/>
        </w:rPr>
      </w:pPr>
    </w:p>
    <w:p w14:paraId="0B7B2D7C" w14:textId="77777777" w:rsidR="00F002A8" w:rsidRDefault="00F002A8">
      <w:pPr>
        <w:rPr>
          <w:sz w:val="24"/>
          <w:szCs w:val="24"/>
        </w:rPr>
      </w:pPr>
    </w:p>
    <w:p w14:paraId="229032AC" w14:textId="77777777" w:rsidR="00F002A8" w:rsidRDefault="00F002A8">
      <w:pPr>
        <w:rPr>
          <w:sz w:val="24"/>
          <w:szCs w:val="24"/>
        </w:rPr>
      </w:pPr>
    </w:p>
    <w:p w14:paraId="15037D61" w14:textId="77777777" w:rsidR="00F002A8" w:rsidRDefault="00F002A8">
      <w:pPr>
        <w:rPr>
          <w:sz w:val="24"/>
          <w:szCs w:val="24"/>
        </w:rPr>
      </w:pPr>
    </w:p>
    <w:p w14:paraId="53C79CFD" w14:textId="77777777" w:rsidR="00F002A8" w:rsidRDefault="00F002A8">
      <w:pPr>
        <w:rPr>
          <w:sz w:val="24"/>
          <w:szCs w:val="24"/>
        </w:rPr>
      </w:pPr>
    </w:p>
    <w:p w14:paraId="1237EA7B" w14:textId="77777777" w:rsidR="00F002A8" w:rsidRDefault="00F002A8">
      <w:pPr>
        <w:rPr>
          <w:sz w:val="24"/>
          <w:szCs w:val="24"/>
        </w:rPr>
      </w:pPr>
    </w:p>
    <w:p w14:paraId="44F650FE" w14:textId="77777777" w:rsidR="00F002A8" w:rsidRDefault="00F002A8">
      <w:pPr>
        <w:rPr>
          <w:sz w:val="24"/>
          <w:szCs w:val="24"/>
        </w:rPr>
      </w:pPr>
    </w:p>
    <w:p w14:paraId="3773B6B8" w14:textId="77777777" w:rsidR="00F002A8" w:rsidRDefault="00F002A8">
      <w:pPr>
        <w:rPr>
          <w:sz w:val="24"/>
          <w:szCs w:val="24"/>
        </w:rPr>
      </w:pPr>
    </w:p>
    <w:p w14:paraId="3A248C9A" w14:textId="2676E1A1" w:rsidR="00F002A8" w:rsidRPr="00F002A8" w:rsidRDefault="00F002A8">
      <w:pPr>
        <w:rPr>
          <w:b/>
          <w:bCs/>
          <w:sz w:val="24"/>
          <w:szCs w:val="24"/>
        </w:rPr>
      </w:pPr>
      <w:r w:rsidRPr="0042695E">
        <w:rPr>
          <w:b/>
          <w:bCs/>
          <w:sz w:val="24"/>
          <w:szCs w:val="24"/>
        </w:rPr>
        <w:lastRenderedPageBreak/>
        <w:t>App.js</w:t>
      </w:r>
      <w:r>
        <w:rPr>
          <w:b/>
          <w:bCs/>
          <w:sz w:val="24"/>
          <w:szCs w:val="24"/>
        </w:rPr>
        <w:t>:</w:t>
      </w:r>
    </w:p>
    <w:p w14:paraId="533D833C" w14:textId="2BDE8242" w:rsidR="005E26B0" w:rsidRDefault="00F002A8">
      <w:pPr>
        <w:rPr>
          <w:sz w:val="24"/>
          <w:szCs w:val="24"/>
        </w:rPr>
      </w:pPr>
      <w:r w:rsidRPr="00F002A8">
        <w:rPr>
          <w:sz w:val="24"/>
          <w:szCs w:val="24"/>
        </w:rPr>
        <w:drawing>
          <wp:inline distT="0" distB="0" distL="0" distR="0" wp14:anchorId="230A4256" wp14:editId="215BB917">
            <wp:extent cx="5554980" cy="4540115"/>
            <wp:effectExtent l="0" t="0" r="7620" b="0"/>
            <wp:docPr id="153739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97420" name=""/>
                    <pic:cNvPicPr/>
                  </pic:nvPicPr>
                  <pic:blipFill>
                    <a:blip r:embed="rId4"/>
                    <a:stretch>
                      <a:fillRect/>
                    </a:stretch>
                  </pic:blipFill>
                  <pic:spPr>
                    <a:xfrm>
                      <a:off x="0" y="0"/>
                      <a:ext cx="5565397" cy="4548629"/>
                    </a:xfrm>
                    <a:prstGeom prst="rect">
                      <a:avLst/>
                    </a:prstGeom>
                  </pic:spPr>
                </pic:pic>
              </a:graphicData>
            </a:graphic>
          </wp:inline>
        </w:drawing>
      </w:r>
    </w:p>
    <w:p w14:paraId="42CAA937" w14:textId="32AE9E72" w:rsidR="006C1BF3" w:rsidRDefault="006C1BF3">
      <w:pPr>
        <w:rPr>
          <w:sz w:val="24"/>
          <w:szCs w:val="24"/>
        </w:rPr>
      </w:pPr>
      <w:r w:rsidRPr="006C1BF3">
        <w:rPr>
          <w:sz w:val="24"/>
          <w:szCs w:val="24"/>
        </w:rPr>
        <w:drawing>
          <wp:inline distT="0" distB="0" distL="0" distR="0" wp14:anchorId="70014750" wp14:editId="2A8D5D23">
            <wp:extent cx="5606637" cy="2537460"/>
            <wp:effectExtent l="0" t="0" r="0" b="0"/>
            <wp:docPr id="4386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22166" name=""/>
                    <pic:cNvPicPr/>
                  </pic:nvPicPr>
                  <pic:blipFill>
                    <a:blip r:embed="rId5"/>
                    <a:stretch>
                      <a:fillRect/>
                    </a:stretch>
                  </pic:blipFill>
                  <pic:spPr>
                    <a:xfrm>
                      <a:off x="0" y="0"/>
                      <a:ext cx="5613780" cy="2540693"/>
                    </a:xfrm>
                    <a:prstGeom prst="rect">
                      <a:avLst/>
                    </a:prstGeom>
                  </pic:spPr>
                </pic:pic>
              </a:graphicData>
            </a:graphic>
          </wp:inline>
        </w:drawing>
      </w:r>
    </w:p>
    <w:p w14:paraId="4A5BF137" w14:textId="77777777" w:rsidR="006C1BF3" w:rsidRDefault="006C1BF3">
      <w:pPr>
        <w:rPr>
          <w:sz w:val="24"/>
          <w:szCs w:val="24"/>
        </w:rPr>
      </w:pPr>
    </w:p>
    <w:p w14:paraId="2434CB49" w14:textId="77777777" w:rsidR="006C1BF3" w:rsidRDefault="006C1BF3">
      <w:pPr>
        <w:rPr>
          <w:sz w:val="24"/>
          <w:szCs w:val="24"/>
        </w:rPr>
      </w:pPr>
    </w:p>
    <w:p w14:paraId="05E77C4A" w14:textId="77777777" w:rsidR="006C1BF3" w:rsidRDefault="006C1BF3">
      <w:pPr>
        <w:rPr>
          <w:sz w:val="24"/>
          <w:szCs w:val="24"/>
        </w:rPr>
      </w:pPr>
    </w:p>
    <w:p w14:paraId="1320C1FC" w14:textId="77777777" w:rsidR="006C1BF3" w:rsidRDefault="006C1BF3">
      <w:pPr>
        <w:rPr>
          <w:sz w:val="24"/>
          <w:szCs w:val="24"/>
        </w:rPr>
      </w:pPr>
    </w:p>
    <w:p w14:paraId="6C309AFD" w14:textId="0D2E6FF1" w:rsidR="006C1BF3" w:rsidRDefault="006C1BF3">
      <w:pPr>
        <w:rPr>
          <w:b/>
          <w:bCs/>
          <w:sz w:val="24"/>
          <w:szCs w:val="24"/>
        </w:rPr>
      </w:pPr>
      <w:r w:rsidRPr="006C1BF3">
        <w:rPr>
          <w:b/>
          <w:bCs/>
          <w:sz w:val="24"/>
          <w:szCs w:val="24"/>
        </w:rPr>
        <w:lastRenderedPageBreak/>
        <w:t>CurrencyConverter.js:</w:t>
      </w:r>
    </w:p>
    <w:p w14:paraId="2F659920" w14:textId="72BCCFCC" w:rsidR="006C1BF3" w:rsidRDefault="00EF7648">
      <w:pPr>
        <w:rPr>
          <w:b/>
          <w:bCs/>
          <w:sz w:val="24"/>
          <w:szCs w:val="24"/>
        </w:rPr>
      </w:pPr>
      <w:r w:rsidRPr="00EF7648">
        <w:rPr>
          <w:b/>
          <w:bCs/>
          <w:sz w:val="24"/>
          <w:szCs w:val="24"/>
        </w:rPr>
        <w:drawing>
          <wp:inline distT="0" distB="0" distL="0" distR="0" wp14:anchorId="507CA70A" wp14:editId="3364A13C">
            <wp:extent cx="5731510" cy="4332605"/>
            <wp:effectExtent l="0" t="0" r="2540" b="0"/>
            <wp:docPr id="188414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3792" name=""/>
                    <pic:cNvPicPr/>
                  </pic:nvPicPr>
                  <pic:blipFill>
                    <a:blip r:embed="rId6"/>
                    <a:stretch>
                      <a:fillRect/>
                    </a:stretch>
                  </pic:blipFill>
                  <pic:spPr>
                    <a:xfrm>
                      <a:off x="0" y="0"/>
                      <a:ext cx="5731510" cy="4332605"/>
                    </a:xfrm>
                    <a:prstGeom prst="rect">
                      <a:avLst/>
                    </a:prstGeom>
                  </pic:spPr>
                </pic:pic>
              </a:graphicData>
            </a:graphic>
          </wp:inline>
        </w:drawing>
      </w:r>
    </w:p>
    <w:p w14:paraId="7367E830" w14:textId="1040F712" w:rsidR="00EF7648" w:rsidRDefault="00EF7648">
      <w:pPr>
        <w:rPr>
          <w:b/>
          <w:bCs/>
          <w:sz w:val="24"/>
          <w:szCs w:val="24"/>
        </w:rPr>
      </w:pPr>
      <w:r>
        <w:rPr>
          <w:b/>
          <w:bCs/>
          <w:sz w:val="24"/>
          <w:szCs w:val="24"/>
        </w:rPr>
        <w:t>OUTPUT</w:t>
      </w:r>
      <w:r w:rsidR="00CD1FA5">
        <w:rPr>
          <w:b/>
          <w:bCs/>
          <w:sz w:val="24"/>
          <w:szCs w:val="24"/>
        </w:rPr>
        <w:t>:</w:t>
      </w:r>
    </w:p>
    <w:p w14:paraId="6D2B9BFB" w14:textId="712F1894" w:rsidR="00EF7648" w:rsidRPr="006C1BF3" w:rsidRDefault="00CD1FA5">
      <w:pPr>
        <w:rPr>
          <w:b/>
          <w:bCs/>
          <w:sz w:val="24"/>
          <w:szCs w:val="24"/>
        </w:rPr>
      </w:pPr>
      <w:r w:rsidRPr="00CD1FA5">
        <w:rPr>
          <w:b/>
          <w:bCs/>
          <w:sz w:val="24"/>
          <w:szCs w:val="24"/>
        </w:rPr>
        <w:drawing>
          <wp:inline distT="0" distB="0" distL="0" distR="0" wp14:anchorId="36CEE811" wp14:editId="2198A5FE">
            <wp:extent cx="4450080" cy="3726180"/>
            <wp:effectExtent l="0" t="0" r="7620" b="7620"/>
            <wp:docPr id="91736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61391" name=""/>
                    <pic:cNvPicPr/>
                  </pic:nvPicPr>
                  <pic:blipFill>
                    <a:blip r:embed="rId7"/>
                    <a:stretch>
                      <a:fillRect/>
                    </a:stretch>
                  </pic:blipFill>
                  <pic:spPr>
                    <a:xfrm>
                      <a:off x="0" y="0"/>
                      <a:ext cx="4459826" cy="3734341"/>
                    </a:xfrm>
                    <a:prstGeom prst="rect">
                      <a:avLst/>
                    </a:prstGeom>
                  </pic:spPr>
                </pic:pic>
              </a:graphicData>
            </a:graphic>
          </wp:inline>
        </w:drawing>
      </w:r>
    </w:p>
    <w:sectPr w:rsidR="00EF7648" w:rsidRPr="006C1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92"/>
    <w:rsid w:val="002771DD"/>
    <w:rsid w:val="0042695E"/>
    <w:rsid w:val="004F6D51"/>
    <w:rsid w:val="005E26B0"/>
    <w:rsid w:val="006C1BF3"/>
    <w:rsid w:val="00845A25"/>
    <w:rsid w:val="009816C8"/>
    <w:rsid w:val="00CD1FA5"/>
    <w:rsid w:val="00EF7648"/>
    <w:rsid w:val="00F002A8"/>
    <w:rsid w:val="00F62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1488"/>
  <w15:chartTrackingRefBased/>
  <w15:docId w15:val="{6507F4D3-71C5-42AF-BFA1-DF966EA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D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D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D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D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D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D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D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D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D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D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D92"/>
    <w:rPr>
      <w:rFonts w:eastAsiaTheme="majorEastAsia" w:cstheme="majorBidi"/>
      <w:color w:val="272727" w:themeColor="text1" w:themeTint="D8"/>
    </w:rPr>
  </w:style>
  <w:style w:type="paragraph" w:styleId="Title">
    <w:name w:val="Title"/>
    <w:basedOn w:val="Normal"/>
    <w:next w:val="Normal"/>
    <w:link w:val="TitleChar"/>
    <w:uiPriority w:val="10"/>
    <w:qFormat/>
    <w:rsid w:val="00F62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D92"/>
    <w:pPr>
      <w:spacing w:before="160"/>
      <w:jc w:val="center"/>
    </w:pPr>
    <w:rPr>
      <w:i/>
      <w:iCs/>
      <w:color w:val="404040" w:themeColor="text1" w:themeTint="BF"/>
    </w:rPr>
  </w:style>
  <w:style w:type="character" w:customStyle="1" w:styleId="QuoteChar">
    <w:name w:val="Quote Char"/>
    <w:basedOn w:val="DefaultParagraphFont"/>
    <w:link w:val="Quote"/>
    <w:uiPriority w:val="29"/>
    <w:rsid w:val="00F62D92"/>
    <w:rPr>
      <w:i/>
      <w:iCs/>
      <w:color w:val="404040" w:themeColor="text1" w:themeTint="BF"/>
    </w:rPr>
  </w:style>
  <w:style w:type="paragraph" w:styleId="ListParagraph">
    <w:name w:val="List Paragraph"/>
    <w:basedOn w:val="Normal"/>
    <w:uiPriority w:val="34"/>
    <w:qFormat/>
    <w:rsid w:val="00F62D92"/>
    <w:pPr>
      <w:ind w:left="720"/>
      <w:contextualSpacing/>
    </w:pPr>
  </w:style>
  <w:style w:type="character" w:styleId="IntenseEmphasis">
    <w:name w:val="Intense Emphasis"/>
    <w:basedOn w:val="DefaultParagraphFont"/>
    <w:uiPriority w:val="21"/>
    <w:qFormat/>
    <w:rsid w:val="00F62D92"/>
    <w:rPr>
      <w:i/>
      <w:iCs/>
      <w:color w:val="2F5496" w:themeColor="accent1" w:themeShade="BF"/>
    </w:rPr>
  </w:style>
  <w:style w:type="paragraph" w:styleId="IntenseQuote">
    <w:name w:val="Intense Quote"/>
    <w:basedOn w:val="Normal"/>
    <w:next w:val="Normal"/>
    <w:link w:val="IntenseQuoteChar"/>
    <w:uiPriority w:val="30"/>
    <w:qFormat/>
    <w:rsid w:val="00F62D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D92"/>
    <w:rPr>
      <w:i/>
      <w:iCs/>
      <w:color w:val="2F5496" w:themeColor="accent1" w:themeShade="BF"/>
    </w:rPr>
  </w:style>
  <w:style w:type="character" w:styleId="IntenseReference">
    <w:name w:val="Intense Reference"/>
    <w:basedOn w:val="DefaultParagraphFont"/>
    <w:uiPriority w:val="32"/>
    <w:qFormat/>
    <w:rsid w:val="00F62D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malavathu</dc:creator>
  <cp:keywords/>
  <dc:description/>
  <cp:lastModifiedBy>sowjanya malavathu</cp:lastModifiedBy>
  <cp:revision>8</cp:revision>
  <dcterms:created xsi:type="dcterms:W3CDTF">2025-08-02T13:08:00Z</dcterms:created>
  <dcterms:modified xsi:type="dcterms:W3CDTF">2025-08-02T13:30:00Z</dcterms:modified>
</cp:coreProperties>
</file>