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49A" w:rsidRPr="00917850" w:rsidRDefault="00EE79E2">
      <w:pPr>
        <w:rPr>
          <w:rFonts w:ascii="Lato" w:hAnsi="Lato"/>
          <w:sz w:val="22"/>
          <w:szCs w:val="22"/>
        </w:rPr>
      </w:pPr>
      <w:r w:rsidRPr="00917850">
        <w:rPr>
          <w:rFonts w:ascii="Lato" w:hAnsi="Lato"/>
          <w:sz w:val="22"/>
          <w:szCs w:val="22"/>
        </w:rPr>
        <w:t xml:space="preserve">HUL - </w:t>
      </w:r>
      <w:r w:rsidRPr="00917850">
        <w:rPr>
          <w:rFonts w:ascii="Lato" w:hAnsi="Lato"/>
          <w:b/>
          <w:bCs/>
          <w:sz w:val="22"/>
          <w:szCs w:val="22"/>
          <w:u w:val="single"/>
        </w:rPr>
        <w:t>Hindustan Unilever Limited:</w:t>
      </w:r>
      <w:r w:rsidRPr="00917850">
        <w:rPr>
          <w:rFonts w:ascii="Lato" w:hAnsi="Lato"/>
          <w:sz w:val="22"/>
          <w:szCs w:val="22"/>
        </w:rPr>
        <w:t xml:space="preserve"> </w:t>
      </w:r>
    </w:p>
    <w:p w:rsidR="00EE79E2" w:rsidRDefault="00EE79E2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 xml:space="preserve">IP </w:t>
      </w:r>
      <w:r w:rsidR="00917850">
        <w:rPr>
          <w:rFonts w:ascii="Lato" w:hAnsi="Lato"/>
          <w:sz w:val="22"/>
          <w:szCs w:val="22"/>
        </w:rPr>
        <w:t>Whitelisting</w:t>
      </w:r>
      <w:r>
        <w:rPr>
          <w:rFonts w:ascii="Lato" w:hAnsi="Lato"/>
          <w:sz w:val="22"/>
          <w:szCs w:val="22"/>
        </w:rPr>
        <w:t xml:space="preserve"> and Generation of reports</w:t>
      </w:r>
    </w:p>
    <w:p w:rsidR="00CA74A6" w:rsidRPr="00917850" w:rsidRDefault="00CA74A6">
      <w:pPr>
        <w:rPr>
          <w:rFonts w:ascii="Lato" w:hAnsi="Lato"/>
          <w:b/>
          <w:bCs/>
          <w:sz w:val="22"/>
          <w:szCs w:val="22"/>
          <w:u w:val="single"/>
        </w:rPr>
      </w:pPr>
      <w:r w:rsidRPr="00917850">
        <w:rPr>
          <w:rFonts w:ascii="Lato" w:hAnsi="Lato"/>
          <w:b/>
          <w:bCs/>
          <w:sz w:val="22"/>
          <w:szCs w:val="22"/>
          <w:u w:val="single"/>
        </w:rPr>
        <w:t xml:space="preserve">Roles &amp; </w:t>
      </w:r>
      <w:r w:rsidR="00917850" w:rsidRPr="00917850">
        <w:rPr>
          <w:rFonts w:ascii="Lato" w:hAnsi="Lato"/>
          <w:b/>
          <w:bCs/>
          <w:sz w:val="22"/>
          <w:szCs w:val="22"/>
          <w:u w:val="single"/>
        </w:rPr>
        <w:t>Responsibilities</w:t>
      </w:r>
      <w:r w:rsidRPr="00917850">
        <w:rPr>
          <w:rFonts w:ascii="Lato" w:hAnsi="Lato"/>
          <w:b/>
          <w:bCs/>
          <w:sz w:val="22"/>
          <w:szCs w:val="22"/>
          <w:u w:val="single"/>
        </w:rPr>
        <w:t>:</w:t>
      </w:r>
    </w:p>
    <w:p w:rsidR="00EE79E2" w:rsidRPr="00917850" w:rsidRDefault="00EE79E2" w:rsidP="00EE79E2">
      <w:pPr>
        <w:spacing w:before="100" w:after="100" w:line="240" w:lineRule="auto"/>
        <w:ind w:left="360" w:hanging="360"/>
        <w:rPr>
          <w:rFonts w:ascii="Lato" w:hAnsi="Lato"/>
          <w:sz w:val="22"/>
          <w:szCs w:val="22"/>
        </w:rPr>
      </w:pPr>
      <w:r w:rsidRPr="00917850">
        <w:rPr>
          <w:rFonts w:ascii="Lato" w:hAnsi="Lato"/>
          <w:sz w:val="22"/>
          <w:szCs w:val="22"/>
        </w:rPr>
        <w:t xml:space="preserve">·   </w:t>
      </w:r>
      <w:r w:rsidRPr="00917850">
        <w:rPr>
          <w:rFonts w:ascii="Lato" w:hAnsi="Lato"/>
          <w:sz w:val="22"/>
          <w:szCs w:val="22"/>
        </w:rPr>
        <w:tab/>
        <w:t>IP whitelisting for AWS managed servers</w:t>
      </w:r>
      <w:r w:rsidR="008905EC">
        <w:rPr>
          <w:rFonts w:ascii="Lato" w:hAnsi="Lato"/>
          <w:sz w:val="22"/>
          <w:szCs w:val="22"/>
        </w:rPr>
        <w:t>.</w:t>
      </w:r>
    </w:p>
    <w:p w:rsidR="00EE79E2" w:rsidRPr="00917850" w:rsidRDefault="00EE79E2" w:rsidP="00EE79E2">
      <w:pPr>
        <w:rPr>
          <w:rFonts w:ascii="Lato" w:hAnsi="Lato"/>
          <w:sz w:val="22"/>
          <w:szCs w:val="22"/>
        </w:rPr>
      </w:pPr>
      <w:r w:rsidRPr="00917850">
        <w:rPr>
          <w:rFonts w:ascii="Lato" w:hAnsi="Lato"/>
          <w:sz w:val="22"/>
          <w:szCs w:val="22"/>
        </w:rPr>
        <w:t xml:space="preserve">·   </w:t>
      </w:r>
      <w:r w:rsidR="00CA74A6" w:rsidRPr="00917850">
        <w:rPr>
          <w:rFonts w:ascii="Lato" w:hAnsi="Lato"/>
          <w:sz w:val="22"/>
          <w:szCs w:val="22"/>
        </w:rPr>
        <w:t xml:space="preserve"> </w:t>
      </w:r>
      <w:r w:rsidR="005E7D26">
        <w:rPr>
          <w:rFonts w:ascii="Lato" w:hAnsi="Lato"/>
          <w:sz w:val="22"/>
          <w:szCs w:val="22"/>
        </w:rPr>
        <w:t xml:space="preserve"> </w:t>
      </w:r>
      <w:r w:rsidR="00917850" w:rsidRPr="00917850">
        <w:rPr>
          <w:rFonts w:ascii="Lato" w:hAnsi="Lato"/>
          <w:sz w:val="22"/>
          <w:szCs w:val="22"/>
        </w:rPr>
        <w:t>Vulnerability</w:t>
      </w:r>
      <w:r w:rsidRPr="00917850">
        <w:rPr>
          <w:rFonts w:ascii="Lato" w:hAnsi="Lato"/>
          <w:sz w:val="22"/>
          <w:szCs w:val="22"/>
        </w:rPr>
        <w:t xml:space="preserve"> reports for HUL servers.</w:t>
      </w:r>
    </w:p>
    <w:p w:rsidR="00EE79E2" w:rsidRDefault="00C46525" w:rsidP="00EE79E2">
      <w:r w:rsidRPr="00C46525">
        <w:drawing>
          <wp:inline distT="0" distB="0" distL="0" distR="0" wp14:anchorId="2E4EE4A4" wp14:editId="3A3CEDA9">
            <wp:extent cx="2734147" cy="2678158"/>
            <wp:effectExtent l="0" t="0" r="0" b="1905"/>
            <wp:docPr id="18984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975" cy="26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50" w:rsidRPr="00917850" w:rsidRDefault="00917850" w:rsidP="00917850">
      <w:pPr>
        <w:jc w:val="both"/>
        <w:rPr>
          <w:rFonts w:ascii="Lato" w:hAnsi="Lato"/>
          <w:sz w:val="22"/>
          <w:szCs w:val="22"/>
        </w:rPr>
      </w:pPr>
      <w:r w:rsidRPr="00917850">
        <w:rPr>
          <w:rFonts w:ascii="Lato" w:hAnsi="Lato"/>
          <w:b/>
          <w:bCs/>
          <w:sz w:val="22"/>
          <w:szCs w:val="22"/>
          <w:u w:val="single"/>
        </w:rPr>
        <w:t>SUMMARY</w:t>
      </w:r>
      <w:r w:rsidRPr="00917850">
        <w:rPr>
          <w:rFonts w:ascii="Lato" w:hAnsi="Lato"/>
          <w:sz w:val="22"/>
          <w:szCs w:val="22"/>
        </w:rPr>
        <w:t>:</w:t>
      </w:r>
    </w:p>
    <w:p w:rsidR="00917850" w:rsidRDefault="00917850" w:rsidP="00917850">
      <w:pPr>
        <w:jc w:val="both"/>
        <w:rPr>
          <w:rFonts w:ascii="Lato" w:hAnsi="Lato"/>
          <w:sz w:val="22"/>
          <w:szCs w:val="22"/>
        </w:rPr>
      </w:pPr>
      <w:r w:rsidRPr="00917850">
        <w:rPr>
          <w:rFonts w:ascii="Lato" w:hAnsi="Lato"/>
          <w:sz w:val="22"/>
          <w:szCs w:val="22"/>
        </w:rPr>
        <w:t xml:space="preserve">Managed the Hindustan Unilever Limited AWS platform by performing IP Whitelisting requests, volume modifications, instance on/off as and when requested by Application team during maintenance, instance upgrades as requested. Generation of </w:t>
      </w:r>
      <w:r>
        <w:rPr>
          <w:rFonts w:ascii="Lato" w:hAnsi="Lato"/>
          <w:sz w:val="22"/>
          <w:szCs w:val="22"/>
        </w:rPr>
        <w:t xml:space="preserve">Vulnerability </w:t>
      </w:r>
      <w:r w:rsidRPr="00917850">
        <w:rPr>
          <w:rFonts w:ascii="Lato" w:hAnsi="Lato"/>
          <w:sz w:val="22"/>
          <w:szCs w:val="22"/>
        </w:rPr>
        <w:t>reports to clients during weekly meetings such as AMI list, fixed the errors and provided the reduced error counts.</w:t>
      </w:r>
    </w:p>
    <w:p w:rsidR="005316AB" w:rsidRDefault="005316AB" w:rsidP="00917850">
      <w:pPr>
        <w:jc w:val="both"/>
        <w:rPr>
          <w:rFonts w:ascii="Lato" w:hAnsi="Lato"/>
          <w:sz w:val="22"/>
          <w:szCs w:val="22"/>
        </w:rPr>
      </w:pPr>
    </w:p>
    <w:p w:rsidR="008979E1" w:rsidRPr="00917850" w:rsidRDefault="008979E1" w:rsidP="00917850">
      <w:pPr>
        <w:jc w:val="both"/>
        <w:rPr>
          <w:rFonts w:ascii="Lato" w:hAnsi="Lato"/>
          <w:sz w:val="22"/>
          <w:szCs w:val="22"/>
        </w:rPr>
      </w:pPr>
      <w:r w:rsidRPr="00EE79E2">
        <w:rPr>
          <w:noProof/>
        </w:rPr>
        <w:drawing>
          <wp:inline distT="0" distB="0" distL="0" distR="0" wp14:anchorId="237CEA68" wp14:editId="0A3963D6">
            <wp:extent cx="3479930" cy="2462542"/>
            <wp:effectExtent l="0" t="0" r="0" b="1270"/>
            <wp:docPr id="13963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95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452" cy="247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9E1" w:rsidRPr="00917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9A"/>
    <w:rsid w:val="002069DF"/>
    <w:rsid w:val="0038207D"/>
    <w:rsid w:val="004765C6"/>
    <w:rsid w:val="005316AB"/>
    <w:rsid w:val="005E7D26"/>
    <w:rsid w:val="008905EC"/>
    <w:rsid w:val="008979E1"/>
    <w:rsid w:val="00917850"/>
    <w:rsid w:val="00C46525"/>
    <w:rsid w:val="00CA74A6"/>
    <w:rsid w:val="00D41990"/>
    <w:rsid w:val="00D51149"/>
    <w:rsid w:val="00D6449A"/>
    <w:rsid w:val="00DD5A23"/>
    <w:rsid w:val="00E10292"/>
    <w:rsid w:val="00EE79E2"/>
    <w:rsid w:val="00F3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2B8B9C-985D-A540-92E5-3899FB09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E7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Sachin</dc:creator>
  <cp:keywords/>
  <dc:description/>
  <cp:lastModifiedBy>Malavika Sachin</cp:lastModifiedBy>
  <cp:revision>14</cp:revision>
  <dcterms:created xsi:type="dcterms:W3CDTF">2025-12-23T10:26:00Z</dcterms:created>
  <dcterms:modified xsi:type="dcterms:W3CDTF">2026-01-31T10:23:00Z</dcterms:modified>
</cp:coreProperties>
</file>