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</w:rPr>
        <w:t>AICTE Security &amp; Governance Platform</w:t>
        <w:br/>
        <w:t>Module M6: Audit, Attendance, Reports &amp; Memory</w:t>
      </w:r>
    </w:p>
    <w:p>
      <w:pPr>
        <w:pStyle w:val="Heading1"/>
      </w:pPr>
      <w:r>
        <w:t>1. Executive Summary</w:t>
      </w:r>
    </w:p>
    <w:p>
      <w:r>
        <w:t>This document describes the design, architecture, and database layout of the Module M6 (Audit + Attendance + Reports + Memory) of the Secure AICTE Online Meeting &amp; Governance Platform. The M6 module handles system audit trails, join/leave duration auditing, compliance reporting, institutional memory searching, and security notifications.</w:t>
      </w:r>
    </w:p>
    <w:p>
      <w:pPr>
        <w:pStyle w:val="Heading1"/>
      </w:pPr>
      <w:r>
        <w:t>2. Core Module Responsibilities</w:t>
      </w:r>
    </w:p>
    <w:p>
      <w:pPr>
        <w:ind w:left="288"/>
      </w:pPr>
      <w:r>
        <w:t>The M6 module is responsible for the following governance operations:</w:t>
      </w:r>
    </w:p>
    <w:p>
      <w:pPr>
        <w:pStyle w:val="ListBullet"/>
      </w:pPr>
      <w:r>
        <w:t>• Audit Trails: Detailed entry of logs including user logins, meetings, files, and permissions.</w:t>
      </w:r>
    </w:p>
    <w:p>
      <w:pPr>
        <w:pStyle w:val="ListBullet"/>
      </w:pPr>
      <w:r>
        <w:t>• Attendance Tracking: Calculating active join/leave durations and tag status (Present, Late, Absent, Left Early).</w:t>
      </w:r>
    </w:p>
    <w:p>
      <w:pPr>
        <w:pStyle w:val="ListBullet"/>
      </w:pPr>
      <w:r>
        <w:t>• Security Operations Center: Active threat monitoring, VPN exit node tracking, and IP quarantines.</w:t>
      </w:r>
    </w:p>
    <w:p>
      <w:pPr>
        <w:pStyle w:val="ListBullet"/>
      </w:pPr>
      <w:r>
        <w:t>• Parameterized Reports: Generation of summaries with cryptographic verification hashes.</w:t>
      </w:r>
    </w:p>
    <w:p>
      <w:pPr>
        <w:pStyle w:val="ListBullet"/>
      </w:pPr>
      <w:r>
        <w:t>• Institutional Memory Search: Full-Text Search (FTS) queries with role-based restrictions.</w:t>
      </w:r>
    </w:p>
    <w:p>
      <w:pPr>
        <w:pStyle w:val="Heading1"/>
      </w:pPr>
      <w:r>
        <w:t>3. Database Schema Models</w:t>
      </w:r>
    </w:p>
    <w:p>
      <w:r>
        <w:t>The PostgreSQL DDL schema defines five primary tables to store M6 states. Below are the structural specifications for each table:</w:t>
      </w:r>
    </w:p>
    <w:p>
      <w:pPr>
        <w:pStyle w:val="Heading2"/>
      </w:pPr>
      <w:r>
        <w:t>3.1 Table: audit_logs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 of the log entry</w:t>
            </w:r>
          </w:p>
        </w:tc>
      </w:tr>
      <w:tr>
        <w:tc>
          <w:tcPr>
            <w:tcW w:type="dxa" w:w="2880"/>
          </w:tcPr>
          <w:p>
            <w:r>
              <w:t>actor_username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Identifier of the user performing action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Type of action (e.g. Permission Changed)</w:t>
            </w:r>
          </w:p>
        </w:tc>
      </w:tr>
      <w:tr>
        <w:tc>
          <w:tcPr>
            <w:tcW w:type="dxa" w:w="2880"/>
          </w:tcPr>
          <w:p>
            <w:r>
              <w:t>severity_level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INFO, WARNING, CRITICAL levels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Origin network address</w:t>
            </w:r>
          </w:p>
        </w:tc>
      </w:tr>
    </w:tbl>
    <w:p>
      <w:pPr>
        <w:pStyle w:val="Heading1"/>
      </w:pPr>
      <w:r>
        <w:t>4. REST API Endpoint Specifications</w:t>
      </w:r>
    </w:p>
    <w:p>
      <w:r>
        <w:t>The following REST interfaces are implemented in the Express backend routing layer:</w:t>
      </w:r>
    </w:p>
    <w:p>
      <w:r>
        <w:rPr>
          <w:b/>
        </w:rPr>
        <w:t xml:space="preserve">• GET /api/audit-logs: </w:t>
      </w:r>
      <w:r>
        <w:t>Query compliance events with severity and user filters.</w:t>
      </w:r>
    </w:p>
    <w:p>
      <w:r>
        <w:rPr>
          <w:b/>
        </w:rPr>
        <w:t xml:space="preserve">• GET /api/attendance: </w:t>
      </w:r>
      <w:r>
        <w:t>Fetch meeting participant attendance registers.</w:t>
      </w:r>
    </w:p>
    <w:p>
      <w:r>
        <w:rPr>
          <w:b/>
        </w:rPr>
        <w:t xml:space="preserve">• POST /api/reports/generate: </w:t>
      </w:r>
      <w:r>
        <w:t>Compile reports and issue blockchain seals.</w:t>
      </w:r>
    </w:p>
    <w:p>
      <w:r>
        <w:rPr>
          <w:b/>
        </w:rPr>
        <w:t xml:space="preserve">• GET /api/memory/search: </w:t>
      </w:r>
      <w:r>
        <w:t>FTS query search with role-based restriction layers.</w:t>
      </w:r>
    </w:p>
    <w:p>
      <w:r>
        <w:rPr>
          <w:b/>
        </w:rPr>
        <w:t xml:space="preserve">• PATCH /api/notifications/:id/read: </w:t>
      </w:r>
      <w:r>
        <w:t>Mark system notification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