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1076" w:rsidRDefault="005A1076" w:rsidP="005A1076">
      <w:pPr>
        <w:bidi/>
        <w:jc w:val="center"/>
        <w:rPr>
          <w:rFonts w:hint="cs"/>
          <w:sz w:val="32"/>
          <w:szCs w:val="32"/>
          <w:rtl/>
        </w:rPr>
      </w:pPr>
      <w:bookmarkStart w:id="0" w:name="_GoBack"/>
      <w:bookmarkEnd w:id="0"/>
    </w:p>
    <w:p w:rsidR="005A1076" w:rsidRPr="005A1076" w:rsidRDefault="005A1076" w:rsidP="005A1076">
      <w:pPr>
        <w:pStyle w:val="31"/>
        <w:bidi/>
        <w:jc w:val="center"/>
        <w:rPr>
          <w:sz w:val="40"/>
          <w:szCs w:val="40"/>
        </w:rPr>
      </w:pPr>
      <w:proofErr w:type="gramStart"/>
      <w:r w:rsidRPr="005A1076">
        <w:rPr>
          <w:sz w:val="40"/>
          <w:szCs w:val="40"/>
          <w:rtl/>
        </w:rPr>
        <w:t>الطلب</w:t>
      </w:r>
      <w:proofErr w:type="gramEnd"/>
      <w:r w:rsidRPr="005A1076">
        <w:rPr>
          <w:sz w:val="40"/>
          <w:szCs w:val="40"/>
          <w:rtl/>
        </w:rPr>
        <w:t xml:space="preserve"> الأول: حماية البيانات المشتركة من التضارب</w:t>
      </w:r>
      <w:r w:rsidRPr="005A1076">
        <w:rPr>
          <w:sz w:val="40"/>
          <w:szCs w:val="40"/>
        </w:rPr>
        <w:t xml:space="preserve"> (Concurrent Access &amp; Data Integrity)</w:t>
      </w:r>
    </w:p>
    <w:p w:rsidR="005A1076" w:rsidRPr="005A1076" w:rsidRDefault="005A1076" w:rsidP="005A1076">
      <w:pPr>
        <w:pStyle w:val="aff2"/>
        <w:numPr>
          <w:ilvl w:val="0"/>
          <w:numId w:val="12"/>
        </w:numPr>
        <w:bidi/>
        <w:jc w:val="center"/>
        <w:rPr>
          <w:sz w:val="32"/>
          <w:szCs w:val="32"/>
        </w:rPr>
      </w:pPr>
      <w:proofErr w:type="gramStart"/>
      <w:r w:rsidRPr="005A1076">
        <w:rPr>
          <w:rStyle w:val="citation-97"/>
          <w:b/>
          <w:bCs/>
          <w:sz w:val="32"/>
          <w:szCs w:val="32"/>
          <w:rtl/>
        </w:rPr>
        <w:t xml:space="preserve">الشرح </w:t>
      </w:r>
      <w:r w:rsidRPr="005A1076">
        <w:rPr>
          <w:rStyle w:val="citation-97"/>
          <w:b/>
          <w:bCs/>
          <w:sz w:val="32"/>
          <w:szCs w:val="32"/>
        </w:rPr>
        <w:t>:</w:t>
      </w:r>
      <w:proofErr w:type="gramEnd"/>
      <w:r w:rsidRPr="005A1076">
        <w:rPr>
          <w:rStyle w:val="citation-97"/>
          <w:sz w:val="32"/>
          <w:szCs w:val="32"/>
        </w:rPr>
        <w:t xml:space="preserve"> </w:t>
      </w:r>
      <w:r w:rsidRPr="005A1076">
        <w:rPr>
          <w:rStyle w:val="citation-97"/>
          <w:sz w:val="32"/>
          <w:szCs w:val="32"/>
          <w:rtl/>
        </w:rPr>
        <w:t>يتطلب هذا البند حل مشكلة "حالة السباق</w:t>
      </w:r>
      <w:r w:rsidRPr="005A1076">
        <w:rPr>
          <w:rStyle w:val="citation-97"/>
          <w:sz w:val="32"/>
          <w:szCs w:val="32"/>
        </w:rPr>
        <w:t>" (</w:t>
      </w:r>
      <w:r w:rsidRPr="005A1076">
        <w:rPr>
          <w:rStyle w:val="citation-97"/>
          <w:b/>
          <w:bCs/>
          <w:sz w:val="32"/>
          <w:szCs w:val="32"/>
        </w:rPr>
        <w:t>Race Condition</w:t>
      </w:r>
      <w:r w:rsidRPr="005A1076">
        <w:rPr>
          <w:rStyle w:val="citation-97"/>
          <w:sz w:val="32"/>
          <w:szCs w:val="32"/>
        </w:rPr>
        <w:t xml:space="preserve">) </w:t>
      </w:r>
      <w:r w:rsidRPr="005A1076">
        <w:rPr>
          <w:rStyle w:val="citation-96"/>
          <w:sz w:val="32"/>
          <w:szCs w:val="32"/>
          <w:rtl/>
        </w:rPr>
        <w:t>، وهي الظاهرة البرمجية التي تحدث عندما تحاول عدة خيوط</w:t>
      </w:r>
      <w:r w:rsidRPr="005A1076">
        <w:rPr>
          <w:rStyle w:val="citation-96"/>
          <w:sz w:val="32"/>
          <w:szCs w:val="32"/>
        </w:rPr>
        <w:t xml:space="preserve"> (Threads) </w:t>
      </w:r>
      <w:r w:rsidRPr="005A1076">
        <w:rPr>
          <w:rStyle w:val="citation-96"/>
          <w:sz w:val="32"/>
          <w:szCs w:val="32"/>
          <w:rtl/>
        </w:rPr>
        <w:t>أو عمليات</w:t>
      </w:r>
      <w:r w:rsidRPr="005A1076">
        <w:rPr>
          <w:rStyle w:val="citation-96"/>
          <w:sz w:val="32"/>
          <w:szCs w:val="32"/>
        </w:rPr>
        <w:t xml:space="preserve"> (Processes) </w:t>
      </w:r>
      <w:r w:rsidRPr="005A1076">
        <w:rPr>
          <w:rStyle w:val="citation-96"/>
          <w:sz w:val="32"/>
          <w:szCs w:val="32"/>
          <w:rtl/>
        </w:rPr>
        <w:t>تعديل نفس المورد المشترك في قاعدة البيانات (مثل كمية مخزون منتج معين أو سلة تسوق) في نفس الجزء من الثانية</w:t>
      </w:r>
      <w:r w:rsidRPr="005A1076">
        <w:rPr>
          <w:sz w:val="32"/>
          <w:szCs w:val="32"/>
        </w:rPr>
        <w:t xml:space="preserve">. </w:t>
      </w:r>
      <w:proofErr w:type="gramStart"/>
      <w:r w:rsidRPr="005A1076">
        <w:rPr>
          <w:rStyle w:val="citation-95"/>
          <w:sz w:val="32"/>
          <w:szCs w:val="32"/>
          <w:rtl/>
        </w:rPr>
        <w:t>إذا</w:t>
      </w:r>
      <w:proofErr w:type="gramEnd"/>
      <w:r w:rsidRPr="005A1076">
        <w:rPr>
          <w:rStyle w:val="citation-95"/>
          <w:sz w:val="32"/>
          <w:szCs w:val="32"/>
          <w:rtl/>
        </w:rPr>
        <w:t xml:space="preserve"> لم يتم ضبط الوصول، ستتداخل العمليات ويحفظ تضارب في البيانات</w:t>
      </w:r>
      <w:r w:rsidRPr="005A1076">
        <w:rPr>
          <w:rStyle w:val="citation-95"/>
          <w:sz w:val="32"/>
          <w:szCs w:val="32"/>
        </w:rPr>
        <w:t xml:space="preserve"> (Data Corruption)</w:t>
      </w:r>
      <w:r w:rsidRPr="005A1076">
        <w:rPr>
          <w:rStyle w:val="citation-95"/>
          <w:sz w:val="32"/>
          <w:szCs w:val="32"/>
          <w:rtl/>
        </w:rPr>
        <w:t>، كأن يتم بيع منتج لم يعد متوفرا في المخزن</w:t>
      </w:r>
      <w:r w:rsidRPr="005A1076">
        <w:rPr>
          <w:sz w:val="32"/>
          <w:szCs w:val="32"/>
        </w:rPr>
        <w:t>.</w:t>
      </w:r>
    </w:p>
    <w:p w:rsidR="005A1076" w:rsidRPr="005A1076" w:rsidRDefault="005A1076" w:rsidP="005A1076">
      <w:pPr>
        <w:pStyle w:val="aff2"/>
        <w:numPr>
          <w:ilvl w:val="0"/>
          <w:numId w:val="12"/>
        </w:numPr>
        <w:bidi/>
        <w:jc w:val="center"/>
        <w:rPr>
          <w:sz w:val="32"/>
          <w:szCs w:val="32"/>
        </w:rPr>
      </w:pPr>
      <w:r w:rsidRPr="005A1076">
        <w:rPr>
          <w:b/>
          <w:bCs/>
          <w:sz w:val="32"/>
          <w:szCs w:val="32"/>
          <w:rtl/>
        </w:rPr>
        <w:t xml:space="preserve">تطبيقه في </w:t>
      </w:r>
      <w:r>
        <w:rPr>
          <w:b/>
          <w:bCs/>
          <w:sz w:val="32"/>
          <w:szCs w:val="32"/>
          <w:rtl/>
        </w:rPr>
        <w:t>المشروع</w:t>
      </w:r>
      <w:r w:rsidRPr="005A1076">
        <w:rPr>
          <w:b/>
          <w:bCs/>
          <w:sz w:val="32"/>
          <w:szCs w:val="32"/>
        </w:rPr>
        <w:t>:</w:t>
      </w:r>
      <w:r w:rsidRPr="005A1076">
        <w:rPr>
          <w:sz w:val="32"/>
          <w:szCs w:val="32"/>
        </w:rPr>
        <w:t xml:space="preserve"> </w:t>
      </w:r>
      <w:r w:rsidRPr="005A1076">
        <w:rPr>
          <w:sz w:val="32"/>
          <w:szCs w:val="32"/>
          <w:rtl/>
        </w:rPr>
        <w:t xml:space="preserve">قمت بحل هذه المشكلة عبر تطبيق </w:t>
      </w:r>
      <w:r w:rsidRPr="005A1076">
        <w:rPr>
          <w:b/>
          <w:bCs/>
          <w:sz w:val="32"/>
          <w:szCs w:val="32"/>
          <w:rtl/>
        </w:rPr>
        <w:t>قفل الكتابة التشاؤمي</w:t>
      </w:r>
      <w:r w:rsidRPr="005A1076">
        <w:rPr>
          <w:b/>
          <w:bCs/>
          <w:sz w:val="32"/>
          <w:szCs w:val="32"/>
        </w:rPr>
        <w:t xml:space="preserve"> (Pessimistic Write Lock)</w:t>
      </w:r>
      <w:r w:rsidRPr="005A1076">
        <w:rPr>
          <w:sz w:val="32"/>
          <w:szCs w:val="32"/>
        </w:rPr>
        <w:t xml:space="preserve"> </w:t>
      </w:r>
      <w:r w:rsidRPr="005A1076">
        <w:rPr>
          <w:sz w:val="32"/>
          <w:szCs w:val="32"/>
          <w:rtl/>
        </w:rPr>
        <w:t>على مستوى السطر</w:t>
      </w:r>
      <w:r w:rsidRPr="005A1076">
        <w:rPr>
          <w:sz w:val="32"/>
          <w:szCs w:val="32"/>
        </w:rPr>
        <w:t xml:space="preserve"> (Row-level Lock) </w:t>
      </w:r>
      <w:r w:rsidRPr="005A1076">
        <w:rPr>
          <w:sz w:val="32"/>
          <w:szCs w:val="32"/>
          <w:rtl/>
        </w:rPr>
        <w:t>في قاعدة البيانات حيث يقوم النظام بحجز وقفل السطر الذي يتم التعديل عليه لصالح العملية الأولى الحالية، مما يجبر بقية العمليات المتزامنة على الانتظار في طابور قاعدة البيانات حتى تنتهي المعاملة</w:t>
      </w:r>
      <w:r w:rsidRPr="005A1076">
        <w:rPr>
          <w:sz w:val="32"/>
          <w:szCs w:val="32"/>
        </w:rPr>
        <w:t xml:space="preserve"> (Transaction) </w:t>
      </w:r>
      <w:r w:rsidRPr="005A1076">
        <w:rPr>
          <w:sz w:val="32"/>
          <w:szCs w:val="32"/>
          <w:rtl/>
        </w:rPr>
        <w:t xml:space="preserve">الأولى وتعمل </w:t>
      </w:r>
      <w:r w:rsidRPr="005A1076">
        <w:rPr>
          <w:rStyle w:val="HTMLCode"/>
          <w:rFonts w:eastAsiaTheme="majorEastAsia"/>
          <w:sz w:val="32"/>
          <w:szCs w:val="32"/>
        </w:rPr>
        <w:t>save</w:t>
      </w:r>
      <w:r w:rsidRPr="005A1076">
        <w:rPr>
          <w:sz w:val="32"/>
          <w:szCs w:val="32"/>
          <w:rtl/>
        </w:rPr>
        <w:t>، وبذلك يتم حظر التعديل المتداخل نهائيا وضمان سلامة البيانات</w:t>
      </w:r>
      <w:r w:rsidRPr="005A1076">
        <w:rPr>
          <w:sz w:val="32"/>
          <w:szCs w:val="32"/>
        </w:rPr>
        <w:t>.</w:t>
      </w:r>
    </w:p>
    <w:p w:rsidR="005A1076" w:rsidRPr="005A1076" w:rsidRDefault="005A1076" w:rsidP="005A1076">
      <w:pPr>
        <w:bidi/>
        <w:jc w:val="center"/>
        <w:rPr>
          <w:sz w:val="32"/>
          <w:szCs w:val="32"/>
        </w:rPr>
      </w:pPr>
      <w:r w:rsidRPr="005A1076">
        <w:rPr>
          <w:sz w:val="32"/>
          <w:szCs w:val="32"/>
        </w:rPr>
        <w:pict>
          <v:rect id="_x0000_i1025" style="width:0;height:1.5pt" o:hralign="center" o:hrstd="t" o:hr="t" fillcolor="#a0a0a0" stroked="f"/>
        </w:pict>
      </w:r>
    </w:p>
    <w:p w:rsidR="005A1076" w:rsidRPr="005A1076" w:rsidRDefault="005A1076" w:rsidP="005A1076">
      <w:pPr>
        <w:pStyle w:val="31"/>
        <w:bidi/>
        <w:jc w:val="center"/>
        <w:rPr>
          <w:sz w:val="40"/>
          <w:szCs w:val="40"/>
        </w:rPr>
      </w:pPr>
      <w:r w:rsidRPr="005A1076">
        <w:rPr>
          <w:sz w:val="40"/>
          <w:szCs w:val="40"/>
          <w:rtl/>
        </w:rPr>
        <w:t>الطلب الثاني: إدارة الموارد الحاسوبية</w:t>
      </w:r>
      <w:r w:rsidRPr="005A1076">
        <w:rPr>
          <w:sz w:val="40"/>
          <w:szCs w:val="40"/>
        </w:rPr>
        <w:t xml:space="preserve"> (Resource Management &amp; Capacity Control)</w:t>
      </w:r>
    </w:p>
    <w:p w:rsidR="005A1076" w:rsidRPr="005A1076" w:rsidRDefault="005A1076" w:rsidP="005A1076">
      <w:pPr>
        <w:pStyle w:val="aff2"/>
        <w:numPr>
          <w:ilvl w:val="0"/>
          <w:numId w:val="13"/>
        </w:numPr>
        <w:bidi/>
        <w:jc w:val="center"/>
        <w:rPr>
          <w:sz w:val="32"/>
          <w:szCs w:val="32"/>
        </w:rPr>
      </w:pPr>
      <w:r w:rsidRPr="005A1076">
        <w:rPr>
          <w:rStyle w:val="citation-94"/>
          <w:rFonts w:eastAsiaTheme="majorEastAsia"/>
          <w:b/>
          <w:bCs/>
          <w:sz w:val="32"/>
          <w:szCs w:val="32"/>
          <w:rtl/>
        </w:rPr>
        <w:t xml:space="preserve">الشرح </w:t>
      </w:r>
      <w:r w:rsidRPr="005A1076">
        <w:rPr>
          <w:rStyle w:val="citation-94"/>
          <w:rFonts w:eastAsiaTheme="majorEastAsia"/>
          <w:b/>
          <w:bCs/>
          <w:sz w:val="32"/>
          <w:szCs w:val="32"/>
        </w:rPr>
        <w:t>:</w:t>
      </w:r>
      <w:r w:rsidRPr="005A1076">
        <w:rPr>
          <w:rStyle w:val="citation-94"/>
          <w:rFonts w:eastAsiaTheme="majorEastAsia"/>
          <w:sz w:val="32"/>
          <w:szCs w:val="32"/>
        </w:rPr>
        <w:t xml:space="preserve"> </w:t>
      </w:r>
      <w:r w:rsidRPr="005A1076">
        <w:rPr>
          <w:rStyle w:val="citation-94"/>
          <w:rFonts w:eastAsiaTheme="majorEastAsia"/>
          <w:sz w:val="32"/>
          <w:szCs w:val="32"/>
          <w:rtl/>
        </w:rPr>
        <w:t>يركز هذا المتطلب على إيجاد توازن مثالي في استهلاك موارد السيرفر (المعالج</w:t>
      </w:r>
      <w:r w:rsidRPr="005A1076">
        <w:rPr>
          <w:rStyle w:val="citation-94"/>
          <w:rFonts w:eastAsiaTheme="majorEastAsia"/>
          <w:sz w:val="32"/>
          <w:szCs w:val="32"/>
        </w:rPr>
        <w:t xml:space="preserve"> CPU </w:t>
      </w:r>
      <w:r w:rsidRPr="005A1076">
        <w:rPr>
          <w:rStyle w:val="citation-94"/>
          <w:rFonts w:eastAsiaTheme="majorEastAsia"/>
          <w:sz w:val="32"/>
          <w:szCs w:val="32"/>
          <w:rtl/>
        </w:rPr>
        <w:t>والذاكرة</w:t>
      </w:r>
      <w:r w:rsidRPr="005A1076">
        <w:rPr>
          <w:rStyle w:val="citation-94"/>
          <w:rFonts w:eastAsiaTheme="majorEastAsia"/>
          <w:sz w:val="32"/>
          <w:szCs w:val="32"/>
        </w:rPr>
        <w:t xml:space="preserve"> RAM)</w:t>
      </w:r>
      <w:r w:rsidRPr="005A1076">
        <w:rPr>
          <w:sz w:val="32"/>
          <w:szCs w:val="32"/>
        </w:rPr>
        <w:t xml:space="preserve">. </w:t>
      </w:r>
      <w:r w:rsidRPr="005A1076">
        <w:rPr>
          <w:rStyle w:val="citation-93"/>
          <w:rFonts w:eastAsiaTheme="majorEastAsia"/>
          <w:sz w:val="32"/>
          <w:szCs w:val="32"/>
          <w:rtl/>
        </w:rPr>
        <w:t>إذا ترك النظام لاستقبال ومعالجة عدد غير محدود من العمليات الحسابية المتوازية والمعقدة في نفس اللحظة، سيؤدي ذلك إلى استهلاك مفرط للموارد وبالتالي انهيار الخادم</w:t>
      </w:r>
      <w:r w:rsidRPr="005A1076">
        <w:rPr>
          <w:rStyle w:val="citation-93"/>
          <w:rFonts w:eastAsiaTheme="majorEastAsia"/>
          <w:sz w:val="32"/>
          <w:szCs w:val="32"/>
        </w:rPr>
        <w:t xml:space="preserve"> (Server Crash)</w:t>
      </w:r>
      <w:r w:rsidRPr="005A1076">
        <w:rPr>
          <w:sz w:val="32"/>
          <w:szCs w:val="32"/>
        </w:rPr>
        <w:t xml:space="preserve">. </w:t>
      </w:r>
      <w:proofErr w:type="gramStart"/>
      <w:r w:rsidRPr="005A1076">
        <w:rPr>
          <w:rStyle w:val="citation-92"/>
          <w:sz w:val="32"/>
          <w:szCs w:val="32"/>
          <w:rtl/>
        </w:rPr>
        <w:t>وفي</w:t>
      </w:r>
      <w:proofErr w:type="gramEnd"/>
      <w:r w:rsidRPr="005A1076">
        <w:rPr>
          <w:rStyle w:val="citation-92"/>
          <w:sz w:val="32"/>
          <w:szCs w:val="32"/>
          <w:rtl/>
        </w:rPr>
        <w:t xml:space="preserve"> المقابل، إذا تم تقييد العمليات المتوازية بشكل مفرط، سيصبح النظام بطيئا جدا في الاستجابة للمستخدمين</w:t>
      </w:r>
      <w:r w:rsidRPr="005A1076">
        <w:rPr>
          <w:sz w:val="32"/>
          <w:szCs w:val="32"/>
        </w:rPr>
        <w:t>.</w:t>
      </w:r>
    </w:p>
    <w:p w:rsidR="005A1076" w:rsidRPr="005A1076" w:rsidRDefault="005A1076" w:rsidP="005A1076">
      <w:pPr>
        <w:pStyle w:val="aff2"/>
        <w:numPr>
          <w:ilvl w:val="0"/>
          <w:numId w:val="13"/>
        </w:numPr>
        <w:bidi/>
        <w:jc w:val="center"/>
        <w:rPr>
          <w:sz w:val="32"/>
          <w:szCs w:val="32"/>
        </w:rPr>
      </w:pPr>
      <w:r w:rsidRPr="005A1076">
        <w:rPr>
          <w:b/>
          <w:bCs/>
          <w:sz w:val="32"/>
          <w:szCs w:val="32"/>
          <w:rtl/>
        </w:rPr>
        <w:t xml:space="preserve">تطبيقه في </w:t>
      </w:r>
      <w:r>
        <w:rPr>
          <w:b/>
          <w:bCs/>
          <w:sz w:val="32"/>
          <w:szCs w:val="32"/>
          <w:rtl/>
        </w:rPr>
        <w:t>المشروع</w:t>
      </w:r>
      <w:r w:rsidRPr="005A1076">
        <w:rPr>
          <w:b/>
          <w:bCs/>
          <w:sz w:val="32"/>
          <w:szCs w:val="32"/>
        </w:rPr>
        <w:t>:</w:t>
      </w:r>
      <w:r w:rsidRPr="005A1076">
        <w:rPr>
          <w:sz w:val="32"/>
          <w:szCs w:val="32"/>
        </w:rPr>
        <w:t xml:space="preserve"> </w:t>
      </w:r>
      <w:r w:rsidRPr="005A1076">
        <w:rPr>
          <w:sz w:val="32"/>
          <w:szCs w:val="32"/>
          <w:rtl/>
        </w:rPr>
        <w:t xml:space="preserve">يتم التحكم في هذا المتطلب عبر ضبط عدد الـ </w:t>
      </w:r>
      <w:r w:rsidRPr="005A1076">
        <w:rPr>
          <w:b/>
          <w:bCs/>
          <w:sz w:val="32"/>
          <w:szCs w:val="32"/>
        </w:rPr>
        <w:t>Workers</w:t>
      </w:r>
      <w:r w:rsidRPr="005A1076">
        <w:rPr>
          <w:sz w:val="32"/>
          <w:szCs w:val="32"/>
        </w:rPr>
        <w:t xml:space="preserve"> </w:t>
      </w:r>
      <w:r w:rsidRPr="005A1076">
        <w:rPr>
          <w:sz w:val="32"/>
          <w:szCs w:val="32"/>
          <w:rtl/>
        </w:rPr>
        <w:t>والمهمات المتوازية</w:t>
      </w:r>
      <w:r w:rsidRPr="005A1076">
        <w:rPr>
          <w:sz w:val="32"/>
          <w:szCs w:val="32"/>
        </w:rPr>
        <w:t xml:space="preserve"> (Concurrency Limit) </w:t>
      </w:r>
      <w:r w:rsidRPr="005A1076">
        <w:rPr>
          <w:sz w:val="32"/>
          <w:szCs w:val="32"/>
          <w:rtl/>
        </w:rPr>
        <w:t xml:space="preserve">في </w:t>
      </w:r>
      <w:proofErr w:type="spellStart"/>
      <w:r w:rsidRPr="005A1076">
        <w:rPr>
          <w:b/>
          <w:bCs/>
          <w:sz w:val="32"/>
          <w:szCs w:val="32"/>
        </w:rPr>
        <w:t>BullMQ</w:t>
      </w:r>
      <w:proofErr w:type="spellEnd"/>
      <w:r w:rsidRPr="005A1076">
        <w:rPr>
          <w:sz w:val="32"/>
          <w:szCs w:val="32"/>
          <w:rtl/>
        </w:rPr>
        <w:t xml:space="preserve"> حيث يقوم النظام بتحديد سقف أعلى لعدد المهام التي يعالجها السيرفر في الخلفية بالتوازي بناء على قدرة </w:t>
      </w:r>
      <w:proofErr w:type="spellStart"/>
      <w:r w:rsidRPr="005A1076">
        <w:rPr>
          <w:sz w:val="32"/>
          <w:szCs w:val="32"/>
          <w:rtl/>
        </w:rPr>
        <w:t>أنوية</w:t>
      </w:r>
      <w:proofErr w:type="spellEnd"/>
      <w:r w:rsidRPr="005A1076">
        <w:rPr>
          <w:sz w:val="32"/>
          <w:szCs w:val="32"/>
          <w:rtl/>
        </w:rPr>
        <w:t xml:space="preserve"> المعالج، مما يمنع تجاوز الحد الأقصى للموارد ويضمن بقاء النظام مستقرا وسريع الاستجابة دون خطر الانهيار</w:t>
      </w:r>
      <w:r w:rsidRPr="005A1076">
        <w:rPr>
          <w:sz w:val="32"/>
          <w:szCs w:val="32"/>
        </w:rPr>
        <w:t>.</w:t>
      </w:r>
    </w:p>
    <w:p w:rsidR="005A1076" w:rsidRPr="005A1076" w:rsidRDefault="005A1076" w:rsidP="005A1076">
      <w:pPr>
        <w:bidi/>
        <w:jc w:val="center"/>
        <w:rPr>
          <w:sz w:val="32"/>
          <w:szCs w:val="32"/>
        </w:rPr>
      </w:pPr>
      <w:r w:rsidRPr="005A1076">
        <w:rPr>
          <w:sz w:val="32"/>
          <w:szCs w:val="32"/>
        </w:rPr>
        <w:pict>
          <v:rect id="_x0000_i1026" style="width:0;height:1.5pt" o:hralign="center" o:hrstd="t" o:hr="t" fillcolor="#a0a0a0" stroked="f"/>
        </w:pict>
      </w:r>
    </w:p>
    <w:p w:rsidR="005A1076" w:rsidRPr="005A1076" w:rsidRDefault="005A1076" w:rsidP="005A1076">
      <w:pPr>
        <w:pStyle w:val="31"/>
        <w:bidi/>
        <w:jc w:val="center"/>
        <w:rPr>
          <w:sz w:val="40"/>
          <w:szCs w:val="40"/>
        </w:rPr>
      </w:pPr>
      <w:proofErr w:type="gramStart"/>
      <w:r w:rsidRPr="005A1076">
        <w:rPr>
          <w:sz w:val="40"/>
          <w:szCs w:val="40"/>
          <w:rtl/>
        </w:rPr>
        <w:lastRenderedPageBreak/>
        <w:t>الطلب</w:t>
      </w:r>
      <w:proofErr w:type="gramEnd"/>
      <w:r w:rsidRPr="005A1076">
        <w:rPr>
          <w:sz w:val="40"/>
          <w:szCs w:val="40"/>
          <w:rtl/>
        </w:rPr>
        <w:t xml:space="preserve"> الثالث: المعالجة غير المتزامنة</w:t>
      </w:r>
      <w:r w:rsidRPr="005A1076">
        <w:rPr>
          <w:sz w:val="40"/>
          <w:szCs w:val="40"/>
        </w:rPr>
        <w:t xml:space="preserve"> (Asynchronous Queues)</w:t>
      </w:r>
    </w:p>
    <w:p w:rsidR="005A1076" w:rsidRPr="005A1076" w:rsidRDefault="005A1076" w:rsidP="005A1076">
      <w:pPr>
        <w:pStyle w:val="aff2"/>
        <w:numPr>
          <w:ilvl w:val="0"/>
          <w:numId w:val="14"/>
        </w:numPr>
        <w:bidi/>
        <w:jc w:val="center"/>
        <w:rPr>
          <w:sz w:val="32"/>
          <w:szCs w:val="32"/>
        </w:rPr>
      </w:pPr>
      <w:r w:rsidRPr="005A1076">
        <w:rPr>
          <w:rStyle w:val="citation-91"/>
          <w:rFonts w:eastAsiaTheme="majorEastAsia"/>
          <w:b/>
          <w:bCs/>
          <w:sz w:val="32"/>
          <w:szCs w:val="32"/>
          <w:rtl/>
        </w:rPr>
        <w:t xml:space="preserve">الشرح </w:t>
      </w:r>
      <w:r w:rsidRPr="005A1076">
        <w:rPr>
          <w:rStyle w:val="citation-91"/>
          <w:rFonts w:eastAsiaTheme="majorEastAsia"/>
          <w:b/>
          <w:bCs/>
          <w:sz w:val="32"/>
          <w:szCs w:val="32"/>
        </w:rPr>
        <w:t>:</w:t>
      </w:r>
      <w:r w:rsidRPr="005A1076">
        <w:rPr>
          <w:rStyle w:val="citation-91"/>
          <w:rFonts w:eastAsiaTheme="majorEastAsia"/>
          <w:sz w:val="32"/>
          <w:szCs w:val="32"/>
        </w:rPr>
        <w:t xml:space="preserve"> </w:t>
      </w:r>
      <w:r w:rsidRPr="005A1076">
        <w:rPr>
          <w:rStyle w:val="citation-91"/>
          <w:rFonts w:eastAsiaTheme="majorEastAsia"/>
          <w:sz w:val="32"/>
          <w:szCs w:val="32"/>
          <w:rtl/>
        </w:rPr>
        <w:t>يهدف هذا المتطلب إلى فصل "مسار الطلب الرئيسي</w:t>
      </w:r>
      <w:r w:rsidRPr="005A1076">
        <w:rPr>
          <w:rStyle w:val="citation-91"/>
          <w:rFonts w:eastAsiaTheme="majorEastAsia"/>
          <w:sz w:val="32"/>
          <w:szCs w:val="32"/>
        </w:rPr>
        <w:t xml:space="preserve">" (Request-Response Cycle) </w:t>
      </w:r>
      <w:r w:rsidRPr="005A1076">
        <w:rPr>
          <w:rStyle w:val="citation-91"/>
          <w:rFonts w:eastAsiaTheme="majorEastAsia"/>
          <w:sz w:val="32"/>
          <w:szCs w:val="32"/>
          <w:rtl/>
        </w:rPr>
        <w:t>عن المهام الثانوية الثقيلة التي لا يحتاج المستخدم لانتظار نتائجها فورا (مثل إرسال رسائل التأكيد، أو الإشعارات، أو توليد الفواتير</w:t>
      </w:r>
      <w:r w:rsidRPr="005A1076">
        <w:rPr>
          <w:rStyle w:val="citation-91"/>
          <w:rFonts w:eastAsiaTheme="majorEastAsia"/>
          <w:sz w:val="32"/>
          <w:szCs w:val="32"/>
        </w:rPr>
        <w:t>)</w:t>
      </w:r>
      <w:r w:rsidRPr="005A1076">
        <w:rPr>
          <w:sz w:val="32"/>
          <w:szCs w:val="32"/>
        </w:rPr>
        <w:t xml:space="preserve">. </w:t>
      </w:r>
      <w:r w:rsidRPr="005A1076">
        <w:rPr>
          <w:sz w:val="32"/>
          <w:szCs w:val="32"/>
          <w:rtl/>
        </w:rPr>
        <w:t>إجبار المستخدم على انتظار هذه العمليات يؤدي إلى زيادة زمن الاستجابة وتجربة مستخدم سيئة</w:t>
      </w:r>
      <w:r w:rsidRPr="005A1076">
        <w:rPr>
          <w:sz w:val="32"/>
          <w:szCs w:val="32"/>
        </w:rPr>
        <w:t>.</w:t>
      </w:r>
    </w:p>
    <w:p w:rsidR="005A1076" w:rsidRPr="005A1076" w:rsidRDefault="005A1076" w:rsidP="005A1076">
      <w:pPr>
        <w:pStyle w:val="aff2"/>
        <w:numPr>
          <w:ilvl w:val="0"/>
          <w:numId w:val="14"/>
        </w:numPr>
        <w:bidi/>
        <w:jc w:val="center"/>
        <w:rPr>
          <w:sz w:val="32"/>
          <w:szCs w:val="32"/>
        </w:rPr>
      </w:pPr>
      <w:r w:rsidRPr="005A1076">
        <w:rPr>
          <w:b/>
          <w:bCs/>
          <w:sz w:val="32"/>
          <w:szCs w:val="32"/>
          <w:rtl/>
        </w:rPr>
        <w:t xml:space="preserve">تطبيقه في </w:t>
      </w:r>
      <w:r>
        <w:rPr>
          <w:b/>
          <w:bCs/>
          <w:sz w:val="32"/>
          <w:szCs w:val="32"/>
          <w:rtl/>
        </w:rPr>
        <w:t>المشروع</w:t>
      </w:r>
      <w:r w:rsidRPr="005A1076">
        <w:rPr>
          <w:b/>
          <w:bCs/>
          <w:sz w:val="32"/>
          <w:szCs w:val="32"/>
        </w:rPr>
        <w:t>:</w:t>
      </w:r>
      <w:r w:rsidRPr="005A1076">
        <w:rPr>
          <w:sz w:val="32"/>
          <w:szCs w:val="32"/>
        </w:rPr>
        <w:t xml:space="preserve"> </w:t>
      </w:r>
      <w:r w:rsidRPr="005A1076">
        <w:rPr>
          <w:sz w:val="32"/>
          <w:szCs w:val="32"/>
          <w:rtl/>
        </w:rPr>
        <w:t xml:space="preserve">قمت بتطبيق هذا الفصل باحترافية عن طريق دمج </w:t>
      </w:r>
      <w:proofErr w:type="spellStart"/>
      <w:r w:rsidRPr="005A1076">
        <w:rPr>
          <w:b/>
          <w:bCs/>
          <w:sz w:val="32"/>
          <w:szCs w:val="32"/>
        </w:rPr>
        <w:t>BullMQ</w:t>
      </w:r>
      <w:proofErr w:type="spellEnd"/>
      <w:r w:rsidRPr="005A1076">
        <w:rPr>
          <w:b/>
          <w:bCs/>
          <w:sz w:val="32"/>
          <w:szCs w:val="32"/>
        </w:rPr>
        <w:t xml:space="preserve"> </w:t>
      </w:r>
      <w:r w:rsidRPr="005A1076">
        <w:rPr>
          <w:b/>
          <w:bCs/>
          <w:sz w:val="32"/>
          <w:szCs w:val="32"/>
          <w:rtl/>
        </w:rPr>
        <w:t>المدعوم ب</w:t>
      </w:r>
      <w:r>
        <w:rPr>
          <w:rFonts w:hint="cs"/>
          <w:b/>
          <w:bCs/>
          <w:sz w:val="32"/>
          <w:szCs w:val="32"/>
          <w:rtl/>
        </w:rPr>
        <w:t xml:space="preserve"> </w:t>
      </w:r>
      <w:proofErr w:type="spellStart"/>
      <w:r w:rsidRPr="005A1076">
        <w:rPr>
          <w:b/>
          <w:bCs/>
          <w:sz w:val="32"/>
          <w:szCs w:val="32"/>
        </w:rPr>
        <w:t>Redis</w:t>
      </w:r>
      <w:proofErr w:type="spellEnd"/>
      <w:r w:rsidRPr="005A1076">
        <w:rPr>
          <w:sz w:val="32"/>
          <w:szCs w:val="32"/>
          <w:rtl/>
        </w:rPr>
        <w:t xml:space="preserve"> فعندما يقوم المستخدم بطلب إضافة إلى السلة أو إتمام الدفع، يستقبل السيرفر الطلب ويلقيه فورا كـ "مهمة خلفية</w:t>
      </w:r>
      <w:r w:rsidRPr="005A1076">
        <w:rPr>
          <w:sz w:val="32"/>
          <w:szCs w:val="32"/>
        </w:rPr>
        <w:t xml:space="preserve">" (Job) </w:t>
      </w:r>
      <w:r w:rsidRPr="005A1076">
        <w:rPr>
          <w:sz w:val="32"/>
          <w:szCs w:val="32"/>
          <w:rtl/>
        </w:rPr>
        <w:t>داخل</w:t>
      </w:r>
      <w:r w:rsidRPr="005A1076">
        <w:rPr>
          <w:sz w:val="32"/>
          <w:szCs w:val="32"/>
        </w:rPr>
        <w:t xml:space="preserve"> </w:t>
      </w:r>
      <w:proofErr w:type="spellStart"/>
      <w:r w:rsidRPr="005A1076">
        <w:rPr>
          <w:sz w:val="32"/>
          <w:szCs w:val="32"/>
        </w:rPr>
        <w:t>Redis</w:t>
      </w:r>
      <w:proofErr w:type="spellEnd"/>
      <w:r w:rsidRPr="005A1076">
        <w:rPr>
          <w:sz w:val="32"/>
          <w:szCs w:val="32"/>
          <w:rtl/>
        </w:rPr>
        <w:t xml:space="preserve">، ويرد فورا على المستخدم برمز الاستجابة </w:t>
      </w:r>
      <w:r w:rsidRPr="005A1076">
        <w:rPr>
          <w:rStyle w:val="HTMLCode"/>
          <w:rFonts w:eastAsiaTheme="majorEastAsia"/>
          <w:sz w:val="32"/>
          <w:szCs w:val="32"/>
        </w:rPr>
        <w:t>202 Accepted</w:t>
      </w:r>
      <w:r w:rsidRPr="005A1076">
        <w:rPr>
          <w:sz w:val="32"/>
          <w:szCs w:val="32"/>
        </w:rPr>
        <w:t xml:space="preserve"> </w:t>
      </w:r>
      <w:r w:rsidRPr="005A1076">
        <w:rPr>
          <w:sz w:val="32"/>
          <w:szCs w:val="32"/>
          <w:rtl/>
        </w:rPr>
        <w:t>ليتصفح الموقع بحرية، بينما يتولى</w:t>
      </w:r>
      <w:r w:rsidRPr="005A1076">
        <w:rPr>
          <w:sz w:val="32"/>
          <w:szCs w:val="32"/>
        </w:rPr>
        <w:t xml:space="preserve"> </w:t>
      </w:r>
      <w:proofErr w:type="spellStart"/>
      <w:r w:rsidRPr="005A1076">
        <w:rPr>
          <w:sz w:val="32"/>
          <w:szCs w:val="32"/>
        </w:rPr>
        <w:t>BullMQ</w:t>
      </w:r>
      <w:proofErr w:type="spellEnd"/>
      <w:r w:rsidRPr="005A1076">
        <w:rPr>
          <w:sz w:val="32"/>
          <w:szCs w:val="32"/>
        </w:rPr>
        <w:t xml:space="preserve"> </w:t>
      </w:r>
      <w:r w:rsidRPr="005A1076">
        <w:rPr>
          <w:sz w:val="32"/>
          <w:szCs w:val="32"/>
          <w:rtl/>
        </w:rPr>
        <w:t>معالجة تلك المهام الثقيلة في الخلفية بشكل منفصل تماما عن مسار خيط النظام الرئيسي</w:t>
      </w:r>
      <w:r w:rsidRPr="005A1076">
        <w:rPr>
          <w:sz w:val="32"/>
          <w:szCs w:val="32"/>
        </w:rPr>
        <w:t>.</w:t>
      </w:r>
    </w:p>
    <w:p w:rsidR="005A1076" w:rsidRPr="005A1076" w:rsidRDefault="005A1076" w:rsidP="005A1076">
      <w:pPr>
        <w:bidi/>
        <w:jc w:val="center"/>
        <w:rPr>
          <w:sz w:val="32"/>
          <w:szCs w:val="32"/>
        </w:rPr>
      </w:pPr>
      <w:r w:rsidRPr="005A1076">
        <w:rPr>
          <w:sz w:val="32"/>
          <w:szCs w:val="32"/>
        </w:rPr>
        <w:pict>
          <v:rect id="_x0000_i1027" style="width:0;height:1.5pt" o:hralign="center" o:hrstd="t" o:hr="t" fillcolor="#a0a0a0" stroked="f"/>
        </w:pict>
      </w:r>
    </w:p>
    <w:p w:rsidR="005A1076" w:rsidRPr="005A1076" w:rsidRDefault="005A1076" w:rsidP="005A1076">
      <w:pPr>
        <w:pStyle w:val="31"/>
        <w:bidi/>
        <w:jc w:val="center"/>
        <w:rPr>
          <w:sz w:val="40"/>
          <w:szCs w:val="40"/>
        </w:rPr>
      </w:pPr>
      <w:proofErr w:type="gramStart"/>
      <w:r w:rsidRPr="005A1076">
        <w:rPr>
          <w:sz w:val="40"/>
          <w:szCs w:val="40"/>
          <w:rtl/>
        </w:rPr>
        <w:t>الطلب</w:t>
      </w:r>
      <w:proofErr w:type="gramEnd"/>
      <w:r w:rsidRPr="005A1076">
        <w:rPr>
          <w:sz w:val="40"/>
          <w:szCs w:val="40"/>
          <w:rtl/>
        </w:rPr>
        <w:t xml:space="preserve"> الرابع: معالجة البيانات الضخمة على دفعات</w:t>
      </w:r>
      <w:r w:rsidRPr="005A1076">
        <w:rPr>
          <w:sz w:val="40"/>
          <w:szCs w:val="40"/>
        </w:rPr>
        <w:t xml:space="preserve"> (Batch Processing)</w:t>
      </w:r>
    </w:p>
    <w:p w:rsidR="005A1076" w:rsidRPr="005A1076" w:rsidRDefault="005A1076" w:rsidP="005A1076">
      <w:pPr>
        <w:pStyle w:val="aff2"/>
        <w:numPr>
          <w:ilvl w:val="0"/>
          <w:numId w:val="15"/>
        </w:numPr>
        <w:bidi/>
        <w:jc w:val="center"/>
        <w:rPr>
          <w:sz w:val="32"/>
          <w:szCs w:val="32"/>
        </w:rPr>
      </w:pPr>
      <w:proofErr w:type="gramStart"/>
      <w:r w:rsidRPr="005A1076">
        <w:rPr>
          <w:rStyle w:val="citation-90"/>
          <w:b/>
          <w:bCs/>
          <w:sz w:val="32"/>
          <w:szCs w:val="32"/>
          <w:rtl/>
        </w:rPr>
        <w:t xml:space="preserve">الشرح </w:t>
      </w:r>
      <w:r w:rsidRPr="005A1076">
        <w:rPr>
          <w:rStyle w:val="citation-90"/>
          <w:b/>
          <w:bCs/>
          <w:sz w:val="32"/>
          <w:szCs w:val="32"/>
        </w:rPr>
        <w:t>:</w:t>
      </w:r>
      <w:proofErr w:type="gramEnd"/>
      <w:r w:rsidRPr="005A1076">
        <w:rPr>
          <w:rStyle w:val="citation-90"/>
          <w:sz w:val="32"/>
          <w:szCs w:val="32"/>
        </w:rPr>
        <w:t xml:space="preserve"> </w:t>
      </w:r>
      <w:r w:rsidRPr="005A1076">
        <w:rPr>
          <w:rStyle w:val="citation-90"/>
          <w:sz w:val="32"/>
          <w:szCs w:val="32"/>
          <w:rtl/>
        </w:rPr>
        <w:t>عند التعامل مع كميات ضخمة من البيانات (مثل جرد المبيعات اليومية أو تحديث مخزون آلاف المنتجات دفعة واحدة)، فإن معالجة كل سجل على حدة تستهلك اتصالات شبكة كثيفة ومجهدة لقاعدة البيانات</w:t>
      </w:r>
      <w:r w:rsidRPr="005A1076">
        <w:rPr>
          <w:sz w:val="32"/>
          <w:szCs w:val="32"/>
        </w:rPr>
        <w:t xml:space="preserve">. </w:t>
      </w:r>
      <w:r w:rsidRPr="005A1076">
        <w:rPr>
          <w:rStyle w:val="citation-89"/>
          <w:rFonts w:eastAsiaTheme="majorEastAsia"/>
          <w:sz w:val="32"/>
          <w:szCs w:val="32"/>
          <w:rtl/>
        </w:rPr>
        <w:t>يتطلب هذا البند تجميع هذه البيانات ومعالجتها على شكل مجموعات أو دفعات مقننة ومقسمة</w:t>
      </w:r>
      <w:r w:rsidRPr="005A1076">
        <w:rPr>
          <w:rStyle w:val="citation-89"/>
          <w:rFonts w:eastAsiaTheme="majorEastAsia"/>
          <w:sz w:val="32"/>
          <w:szCs w:val="32"/>
        </w:rPr>
        <w:t xml:space="preserve"> (</w:t>
      </w:r>
      <w:r w:rsidRPr="005A1076">
        <w:rPr>
          <w:rStyle w:val="citation-89"/>
          <w:rFonts w:eastAsiaTheme="majorEastAsia"/>
          <w:b/>
          <w:bCs/>
          <w:sz w:val="32"/>
          <w:szCs w:val="32"/>
        </w:rPr>
        <w:t>Chunks / Patches</w:t>
      </w:r>
      <w:r w:rsidRPr="005A1076">
        <w:rPr>
          <w:rStyle w:val="citation-89"/>
          <w:rFonts w:eastAsiaTheme="majorEastAsia"/>
          <w:sz w:val="32"/>
          <w:szCs w:val="32"/>
        </w:rPr>
        <w:t xml:space="preserve">) </w:t>
      </w:r>
      <w:r w:rsidRPr="005A1076">
        <w:rPr>
          <w:rStyle w:val="citation-89"/>
          <w:rFonts w:eastAsiaTheme="majorEastAsia"/>
          <w:sz w:val="32"/>
          <w:szCs w:val="32"/>
          <w:rtl/>
        </w:rPr>
        <w:t>لتقليل العبء وتسريع الأداء الإجمالي</w:t>
      </w:r>
      <w:r w:rsidRPr="005A1076">
        <w:rPr>
          <w:sz w:val="32"/>
          <w:szCs w:val="32"/>
        </w:rPr>
        <w:t>.</w:t>
      </w:r>
    </w:p>
    <w:p w:rsidR="005A1076" w:rsidRPr="005A1076" w:rsidRDefault="005A1076" w:rsidP="005A1076">
      <w:pPr>
        <w:pStyle w:val="aff2"/>
        <w:numPr>
          <w:ilvl w:val="0"/>
          <w:numId w:val="15"/>
        </w:numPr>
        <w:bidi/>
        <w:jc w:val="center"/>
        <w:rPr>
          <w:sz w:val="32"/>
          <w:szCs w:val="32"/>
        </w:rPr>
      </w:pPr>
      <w:r w:rsidRPr="005A1076">
        <w:rPr>
          <w:b/>
          <w:bCs/>
          <w:sz w:val="32"/>
          <w:szCs w:val="32"/>
          <w:rtl/>
        </w:rPr>
        <w:t xml:space="preserve">تطبيقه في </w:t>
      </w:r>
      <w:r>
        <w:rPr>
          <w:b/>
          <w:bCs/>
          <w:sz w:val="32"/>
          <w:szCs w:val="32"/>
          <w:rtl/>
        </w:rPr>
        <w:t>المشروع</w:t>
      </w:r>
      <w:r w:rsidRPr="005A1076">
        <w:rPr>
          <w:b/>
          <w:bCs/>
          <w:sz w:val="32"/>
          <w:szCs w:val="32"/>
        </w:rPr>
        <w:t>:</w:t>
      </w:r>
      <w:r w:rsidRPr="005A1076">
        <w:rPr>
          <w:sz w:val="32"/>
          <w:szCs w:val="32"/>
        </w:rPr>
        <w:t xml:space="preserve"> </w:t>
      </w:r>
      <w:r w:rsidRPr="005A1076">
        <w:rPr>
          <w:sz w:val="32"/>
          <w:szCs w:val="32"/>
          <w:rtl/>
        </w:rPr>
        <w:t xml:space="preserve">تم تطبيق ذلك برمجيا من خلال آليات التجزئة في </w:t>
      </w:r>
      <w:proofErr w:type="spellStart"/>
      <w:r w:rsidRPr="005A1076">
        <w:rPr>
          <w:b/>
          <w:bCs/>
          <w:sz w:val="32"/>
          <w:szCs w:val="32"/>
        </w:rPr>
        <w:t>BullMQ</w:t>
      </w:r>
      <w:proofErr w:type="spellEnd"/>
      <w:r w:rsidRPr="005A1076">
        <w:rPr>
          <w:sz w:val="32"/>
          <w:szCs w:val="32"/>
          <w:rtl/>
        </w:rPr>
        <w:t xml:space="preserve"> حيث يتم تقسيم العمليات الضخمة القادمة إلى دفعات برمجية</w:t>
      </w:r>
      <w:r w:rsidRPr="005A1076">
        <w:rPr>
          <w:sz w:val="32"/>
          <w:szCs w:val="32"/>
        </w:rPr>
        <w:t xml:space="preserve"> (Patches)</w:t>
      </w:r>
      <w:r w:rsidRPr="005A1076">
        <w:rPr>
          <w:sz w:val="32"/>
          <w:szCs w:val="32"/>
          <w:rtl/>
        </w:rPr>
        <w:t>، ويقوم الـ</w:t>
      </w:r>
      <w:r w:rsidRPr="005A1076">
        <w:rPr>
          <w:sz w:val="32"/>
          <w:szCs w:val="32"/>
        </w:rPr>
        <w:t xml:space="preserve"> Worker </w:t>
      </w:r>
      <w:r w:rsidRPr="005A1076">
        <w:rPr>
          <w:sz w:val="32"/>
          <w:szCs w:val="32"/>
          <w:rtl/>
        </w:rPr>
        <w:t>بمعالجة كل دفعة بشكل مركز ومتواز، مما يحافظ على توازن استهلاك الذاكرة ويمنع تجميد حلقة الأحداث</w:t>
      </w:r>
      <w:r w:rsidRPr="005A1076">
        <w:rPr>
          <w:sz w:val="32"/>
          <w:szCs w:val="32"/>
        </w:rPr>
        <w:t xml:space="preserve"> (Event Loop) </w:t>
      </w:r>
      <w:r w:rsidRPr="005A1076">
        <w:rPr>
          <w:sz w:val="32"/>
          <w:szCs w:val="32"/>
          <w:rtl/>
        </w:rPr>
        <w:t>الخاصة بـ</w:t>
      </w:r>
      <w:r w:rsidRPr="005A1076">
        <w:rPr>
          <w:sz w:val="32"/>
          <w:szCs w:val="32"/>
        </w:rPr>
        <w:t xml:space="preserve"> </w:t>
      </w:r>
      <w:proofErr w:type="spellStart"/>
      <w:r w:rsidRPr="005A1076">
        <w:rPr>
          <w:sz w:val="32"/>
          <w:szCs w:val="32"/>
        </w:rPr>
        <w:t>NestJS</w:t>
      </w:r>
      <w:proofErr w:type="spellEnd"/>
      <w:r w:rsidRPr="005A1076">
        <w:rPr>
          <w:sz w:val="32"/>
          <w:szCs w:val="32"/>
        </w:rPr>
        <w:t xml:space="preserve"> </w:t>
      </w:r>
      <w:r w:rsidRPr="005A1076">
        <w:rPr>
          <w:sz w:val="32"/>
          <w:szCs w:val="32"/>
          <w:rtl/>
        </w:rPr>
        <w:t>أثناء معالجة البيانات الضخمة</w:t>
      </w:r>
      <w:r w:rsidRPr="005A1076">
        <w:rPr>
          <w:sz w:val="32"/>
          <w:szCs w:val="32"/>
        </w:rPr>
        <w:t>.</w:t>
      </w:r>
    </w:p>
    <w:p w:rsidR="005A1076" w:rsidRPr="005A1076" w:rsidRDefault="005A1076" w:rsidP="005A1076">
      <w:pPr>
        <w:bidi/>
        <w:jc w:val="center"/>
        <w:rPr>
          <w:sz w:val="32"/>
          <w:szCs w:val="32"/>
        </w:rPr>
      </w:pPr>
      <w:r w:rsidRPr="005A1076">
        <w:rPr>
          <w:sz w:val="32"/>
          <w:szCs w:val="32"/>
        </w:rPr>
        <w:pict>
          <v:rect id="_x0000_i1028" style="width:0;height:1.5pt" o:hralign="center" o:hrstd="t" o:hr="t" fillcolor="#a0a0a0" stroked="f"/>
        </w:pict>
      </w:r>
    </w:p>
    <w:p w:rsidR="005A1076" w:rsidRPr="005A1076" w:rsidRDefault="005A1076" w:rsidP="005A1076">
      <w:pPr>
        <w:pStyle w:val="31"/>
        <w:bidi/>
        <w:jc w:val="center"/>
        <w:rPr>
          <w:sz w:val="40"/>
          <w:szCs w:val="40"/>
        </w:rPr>
      </w:pPr>
      <w:proofErr w:type="gramStart"/>
      <w:r w:rsidRPr="005A1076">
        <w:rPr>
          <w:sz w:val="40"/>
          <w:szCs w:val="40"/>
          <w:rtl/>
        </w:rPr>
        <w:t>الطلب</w:t>
      </w:r>
      <w:proofErr w:type="gramEnd"/>
      <w:r w:rsidRPr="005A1076">
        <w:rPr>
          <w:sz w:val="40"/>
          <w:szCs w:val="40"/>
          <w:rtl/>
        </w:rPr>
        <w:t xml:space="preserve"> الخامس: توزيع الأحمال</w:t>
      </w:r>
      <w:r w:rsidRPr="005A1076">
        <w:rPr>
          <w:sz w:val="40"/>
          <w:szCs w:val="40"/>
        </w:rPr>
        <w:t xml:space="preserve"> (Load Distribution)</w:t>
      </w:r>
    </w:p>
    <w:p w:rsidR="005A1076" w:rsidRPr="005A1076" w:rsidRDefault="005A1076" w:rsidP="005A1076">
      <w:pPr>
        <w:pStyle w:val="aff2"/>
        <w:numPr>
          <w:ilvl w:val="0"/>
          <w:numId w:val="16"/>
        </w:numPr>
        <w:bidi/>
        <w:jc w:val="center"/>
        <w:rPr>
          <w:sz w:val="32"/>
          <w:szCs w:val="32"/>
        </w:rPr>
      </w:pPr>
      <w:proofErr w:type="gramStart"/>
      <w:r w:rsidRPr="005A1076">
        <w:rPr>
          <w:rStyle w:val="citation-88"/>
          <w:b/>
          <w:bCs/>
          <w:sz w:val="32"/>
          <w:szCs w:val="32"/>
          <w:rtl/>
        </w:rPr>
        <w:t xml:space="preserve">الشرح </w:t>
      </w:r>
      <w:r w:rsidRPr="005A1076">
        <w:rPr>
          <w:rStyle w:val="citation-88"/>
          <w:b/>
          <w:bCs/>
          <w:sz w:val="32"/>
          <w:szCs w:val="32"/>
        </w:rPr>
        <w:t>:</w:t>
      </w:r>
      <w:proofErr w:type="gramEnd"/>
      <w:r w:rsidRPr="005A1076">
        <w:rPr>
          <w:rStyle w:val="citation-88"/>
          <w:sz w:val="32"/>
          <w:szCs w:val="32"/>
        </w:rPr>
        <w:t xml:space="preserve"> </w:t>
      </w:r>
      <w:r w:rsidRPr="005A1076">
        <w:rPr>
          <w:rStyle w:val="citation-88"/>
          <w:sz w:val="32"/>
          <w:szCs w:val="32"/>
          <w:rtl/>
        </w:rPr>
        <w:t>يعتمد هذا المتطلب على محاكاة أو تطبيق معمارية تمنع تركيز كامل ضغط طلبات المستخدمين المتزامنة على خادم واحد</w:t>
      </w:r>
      <w:r w:rsidRPr="005A1076">
        <w:rPr>
          <w:sz w:val="32"/>
          <w:szCs w:val="32"/>
        </w:rPr>
        <w:t xml:space="preserve">. </w:t>
      </w:r>
      <w:r w:rsidRPr="005A1076">
        <w:rPr>
          <w:rStyle w:val="citation-87"/>
          <w:sz w:val="32"/>
          <w:szCs w:val="32"/>
          <w:rtl/>
        </w:rPr>
        <w:t>يتم ذلك من خلال توزيع حركة المرور</w:t>
      </w:r>
      <w:r w:rsidRPr="005A1076">
        <w:rPr>
          <w:rStyle w:val="citation-87"/>
          <w:sz w:val="32"/>
          <w:szCs w:val="32"/>
        </w:rPr>
        <w:t xml:space="preserve"> (Traffic) </w:t>
      </w:r>
      <w:r w:rsidRPr="005A1076">
        <w:rPr>
          <w:rStyle w:val="citation-87"/>
          <w:sz w:val="32"/>
          <w:szCs w:val="32"/>
          <w:rtl/>
        </w:rPr>
        <w:t>على أكثر من نسخة من التطبيق</w:t>
      </w:r>
      <w:r w:rsidRPr="005A1076">
        <w:rPr>
          <w:rStyle w:val="citation-87"/>
          <w:sz w:val="32"/>
          <w:szCs w:val="32"/>
        </w:rPr>
        <w:t xml:space="preserve"> (Multiple Instances) </w:t>
      </w:r>
      <w:r w:rsidRPr="005A1076">
        <w:rPr>
          <w:rStyle w:val="citation-87"/>
          <w:sz w:val="32"/>
          <w:szCs w:val="32"/>
          <w:rtl/>
        </w:rPr>
        <w:t>بناء على استراتيجية توزيع واضحة ومبررة تضمن عدم غرق أي خادم فردي تحت الضغط</w:t>
      </w:r>
      <w:r w:rsidRPr="005A1076">
        <w:rPr>
          <w:sz w:val="32"/>
          <w:szCs w:val="32"/>
        </w:rPr>
        <w:t>.</w:t>
      </w:r>
    </w:p>
    <w:p w:rsidR="005A1076" w:rsidRPr="005A1076" w:rsidRDefault="005A1076" w:rsidP="005A1076">
      <w:pPr>
        <w:pStyle w:val="aff2"/>
        <w:numPr>
          <w:ilvl w:val="0"/>
          <w:numId w:val="16"/>
        </w:numPr>
        <w:bidi/>
        <w:jc w:val="center"/>
        <w:rPr>
          <w:sz w:val="32"/>
          <w:szCs w:val="32"/>
        </w:rPr>
      </w:pPr>
      <w:r w:rsidRPr="005A1076">
        <w:rPr>
          <w:b/>
          <w:bCs/>
          <w:sz w:val="32"/>
          <w:szCs w:val="32"/>
          <w:rtl/>
        </w:rPr>
        <w:t xml:space="preserve">تطبيقه في </w:t>
      </w:r>
      <w:r>
        <w:rPr>
          <w:b/>
          <w:bCs/>
          <w:sz w:val="32"/>
          <w:szCs w:val="32"/>
          <w:rtl/>
        </w:rPr>
        <w:t>المشروع</w:t>
      </w:r>
      <w:r w:rsidRPr="005A1076">
        <w:rPr>
          <w:b/>
          <w:bCs/>
          <w:sz w:val="32"/>
          <w:szCs w:val="32"/>
        </w:rPr>
        <w:t>:</w:t>
      </w:r>
      <w:r w:rsidRPr="005A1076">
        <w:rPr>
          <w:sz w:val="32"/>
          <w:szCs w:val="32"/>
        </w:rPr>
        <w:t xml:space="preserve"> </w:t>
      </w:r>
      <w:r w:rsidRPr="005A1076">
        <w:rPr>
          <w:sz w:val="32"/>
          <w:szCs w:val="32"/>
          <w:rtl/>
        </w:rPr>
        <w:t xml:space="preserve">قمت بدمج </w:t>
      </w:r>
      <w:r w:rsidRPr="005A1076">
        <w:rPr>
          <w:b/>
          <w:bCs/>
          <w:sz w:val="32"/>
          <w:szCs w:val="32"/>
          <w:rtl/>
        </w:rPr>
        <w:t>خادم</w:t>
      </w:r>
      <w:r w:rsidRPr="005A1076">
        <w:rPr>
          <w:b/>
          <w:bCs/>
          <w:sz w:val="32"/>
          <w:szCs w:val="32"/>
        </w:rPr>
        <w:t xml:space="preserve"> </w:t>
      </w:r>
      <w:proofErr w:type="spellStart"/>
      <w:r w:rsidRPr="005A1076">
        <w:rPr>
          <w:b/>
          <w:bCs/>
          <w:sz w:val="32"/>
          <w:szCs w:val="32"/>
        </w:rPr>
        <w:t>Nginx</w:t>
      </w:r>
      <w:proofErr w:type="spellEnd"/>
      <w:r w:rsidRPr="005A1076">
        <w:rPr>
          <w:sz w:val="32"/>
          <w:szCs w:val="32"/>
        </w:rPr>
        <w:t xml:space="preserve"> </w:t>
      </w:r>
      <w:r w:rsidRPr="005A1076">
        <w:rPr>
          <w:sz w:val="32"/>
          <w:szCs w:val="32"/>
          <w:rtl/>
        </w:rPr>
        <w:t>كبوابة أمامية وموازن أحمال</w:t>
      </w:r>
      <w:r w:rsidRPr="005A1076">
        <w:rPr>
          <w:sz w:val="32"/>
          <w:szCs w:val="32"/>
        </w:rPr>
        <w:t xml:space="preserve"> (Reverse Proxy &amp; Load Balancer)</w:t>
      </w:r>
      <w:r w:rsidRPr="005A1076">
        <w:rPr>
          <w:sz w:val="32"/>
          <w:szCs w:val="32"/>
          <w:rtl/>
        </w:rPr>
        <w:t xml:space="preserve"> حيث يستقبل</w:t>
      </w:r>
      <w:r w:rsidRPr="005A1076">
        <w:rPr>
          <w:sz w:val="32"/>
          <w:szCs w:val="32"/>
        </w:rPr>
        <w:t xml:space="preserve"> </w:t>
      </w:r>
      <w:proofErr w:type="spellStart"/>
      <w:r w:rsidRPr="005A1076">
        <w:rPr>
          <w:sz w:val="32"/>
          <w:szCs w:val="32"/>
        </w:rPr>
        <w:t>Nginx</w:t>
      </w:r>
      <w:proofErr w:type="spellEnd"/>
      <w:r w:rsidRPr="005A1076">
        <w:rPr>
          <w:sz w:val="32"/>
          <w:szCs w:val="32"/>
        </w:rPr>
        <w:t xml:space="preserve"> </w:t>
      </w:r>
      <w:r w:rsidRPr="005A1076">
        <w:rPr>
          <w:sz w:val="32"/>
          <w:szCs w:val="32"/>
          <w:rtl/>
        </w:rPr>
        <w:t xml:space="preserve">سيل الطلبات الكثيفة الصادرة من </w:t>
      </w:r>
      <w:r w:rsidRPr="005A1076">
        <w:rPr>
          <w:sz w:val="32"/>
          <w:szCs w:val="32"/>
          <w:rtl/>
        </w:rPr>
        <w:lastRenderedPageBreak/>
        <w:t>اختبارات الضغط، ويقوم بتوزيعها بذكاء بالتساوي على نسخ تطبيق</w:t>
      </w:r>
      <w:r w:rsidRPr="005A1076">
        <w:rPr>
          <w:sz w:val="32"/>
          <w:szCs w:val="32"/>
        </w:rPr>
        <w:t xml:space="preserve"> </w:t>
      </w:r>
      <w:proofErr w:type="spellStart"/>
      <w:r w:rsidRPr="005A1076">
        <w:rPr>
          <w:sz w:val="32"/>
          <w:szCs w:val="32"/>
        </w:rPr>
        <w:t>NestJS</w:t>
      </w:r>
      <w:proofErr w:type="spellEnd"/>
      <w:r w:rsidRPr="005A1076">
        <w:rPr>
          <w:sz w:val="32"/>
          <w:szCs w:val="32"/>
        </w:rPr>
        <w:t xml:space="preserve"> </w:t>
      </w:r>
      <w:r w:rsidRPr="005A1076">
        <w:rPr>
          <w:sz w:val="32"/>
          <w:szCs w:val="32"/>
          <w:rtl/>
        </w:rPr>
        <w:t>المتعددة المتاحة في البنية التحتية، مما يضمن امتصاص الصدمات وتحقيق توزيع عادل للحمل على مستوى النظام بالكامل لمنع سقوط الخدمة</w:t>
      </w:r>
      <w:r w:rsidRPr="005A1076">
        <w:rPr>
          <w:sz w:val="32"/>
          <w:szCs w:val="32"/>
        </w:rPr>
        <w:t>.</w:t>
      </w:r>
    </w:p>
    <w:p w:rsidR="005A1076" w:rsidRPr="005A1076" w:rsidRDefault="005A1076" w:rsidP="005A1076">
      <w:pPr>
        <w:bidi/>
        <w:jc w:val="center"/>
        <w:rPr>
          <w:sz w:val="32"/>
          <w:szCs w:val="32"/>
        </w:rPr>
      </w:pPr>
    </w:p>
    <w:sectPr w:rsidR="005A1076" w:rsidRPr="005A1076"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232171FA"/>
    <w:multiLevelType w:val="multilevel"/>
    <w:tmpl w:val="C626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5E7D3D"/>
    <w:multiLevelType w:val="multilevel"/>
    <w:tmpl w:val="DC8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9E52D8"/>
    <w:multiLevelType w:val="multilevel"/>
    <w:tmpl w:val="E334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FB15CA"/>
    <w:multiLevelType w:val="multilevel"/>
    <w:tmpl w:val="14C0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5C4FCB"/>
    <w:multiLevelType w:val="hybridMultilevel"/>
    <w:tmpl w:val="D6F4CD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99638D"/>
    <w:multiLevelType w:val="multilevel"/>
    <w:tmpl w:val="D8F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557D58"/>
    <w:multiLevelType w:val="hybridMultilevel"/>
    <w:tmpl w:val="7F3C9D98"/>
    <w:lvl w:ilvl="0" w:tplc="AFA2552E">
      <w:start w:val="1"/>
      <w:numFmt w:val="decimal"/>
      <w:lvlText w:val="%1."/>
      <w:lvlJc w:val="left"/>
      <w:pPr>
        <w:ind w:left="732" w:hanging="372"/>
      </w:pPr>
      <w:rPr>
        <w:rFonts w:ascii="Arial" w:hAnsi="Arial" w:hint="default"/>
        <w:b/>
        <w:color w:val="1E3A8A"/>
      </w:rPr>
    </w:lvl>
    <w:lvl w:ilvl="1" w:tplc="3DA692C2">
      <w:start w:val="1"/>
      <w:numFmt w:val="arabicAlpha"/>
      <w:lvlText w:val="%2."/>
      <w:lvlJc w:val="left"/>
      <w:pPr>
        <w:ind w:left="1440" w:hanging="360"/>
      </w:pPr>
      <w:rPr>
        <w:rFonts w:ascii="Arial" w:hAnsi="Arial" w:cs="Arial" w:hint="default"/>
        <w:b/>
        <w:color w:val="2563E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5"/>
  </w:num>
  <w:num w:numId="12">
    <w:abstractNumId w:val="12"/>
  </w:num>
  <w:num w:numId="13">
    <w:abstractNumId w:val="14"/>
  </w:num>
  <w:num w:numId="14">
    <w:abstractNumId w:val="9"/>
  </w:num>
  <w:num w:numId="15">
    <w:abstractNumId w:val="1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7D75"/>
    <w:rsid w:val="0015074B"/>
    <w:rsid w:val="0029639D"/>
    <w:rsid w:val="00326F90"/>
    <w:rsid w:val="00565931"/>
    <w:rsid w:val="005A10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Normal (Web)"/>
    <w:basedOn w:val="a1"/>
    <w:uiPriority w:val="99"/>
    <w:semiHidden/>
    <w:unhideWhenUsed/>
    <w:rsid w:val="005A10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97">
    <w:name w:val="citation-97"/>
    <w:basedOn w:val="a2"/>
    <w:rsid w:val="005A1076"/>
  </w:style>
  <w:style w:type="character" w:customStyle="1" w:styleId="citation-96">
    <w:name w:val="citation-96"/>
    <w:basedOn w:val="a2"/>
    <w:rsid w:val="005A1076"/>
  </w:style>
  <w:style w:type="character" w:customStyle="1" w:styleId="citation-95">
    <w:name w:val="citation-95"/>
    <w:basedOn w:val="a2"/>
    <w:rsid w:val="005A1076"/>
  </w:style>
  <w:style w:type="character" w:styleId="HTMLCode">
    <w:name w:val="HTML Code"/>
    <w:basedOn w:val="a2"/>
    <w:uiPriority w:val="99"/>
    <w:semiHidden/>
    <w:unhideWhenUsed/>
    <w:rsid w:val="005A1076"/>
    <w:rPr>
      <w:rFonts w:ascii="Courier New" w:eastAsia="Times New Roman" w:hAnsi="Courier New" w:cs="Courier New"/>
      <w:sz w:val="20"/>
      <w:szCs w:val="20"/>
    </w:rPr>
  </w:style>
  <w:style w:type="character" w:customStyle="1" w:styleId="citation-94">
    <w:name w:val="citation-94"/>
    <w:basedOn w:val="a2"/>
    <w:rsid w:val="005A1076"/>
  </w:style>
  <w:style w:type="character" w:customStyle="1" w:styleId="citation-93">
    <w:name w:val="citation-93"/>
    <w:basedOn w:val="a2"/>
    <w:rsid w:val="005A1076"/>
  </w:style>
  <w:style w:type="character" w:customStyle="1" w:styleId="citation-92">
    <w:name w:val="citation-92"/>
    <w:basedOn w:val="a2"/>
    <w:rsid w:val="005A1076"/>
  </w:style>
  <w:style w:type="character" w:customStyle="1" w:styleId="citation-91">
    <w:name w:val="citation-91"/>
    <w:basedOn w:val="a2"/>
    <w:rsid w:val="005A1076"/>
  </w:style>
  <w:style w:type="character" w:customStyle="1" w:styleId="citation-90">
    <w:name w:val="citation-90"/>
    <w:basedOn w:val="a2"/>
    <w:rsid w:val="005A1076"/>
  </w:style>
  <w:style w:type="character" w:customStyle="1" w:styleId="citation-89">
    <w:name w:val="citation-89"/>
    <w:basedOn w:val="a2"/>
    <w:rsid w:val="005A1076"/>
  </w:style>
  <w:style w:type="character" w:customStyle="1" w:styleId="citation-88">
    <w:name w:val="citation-88"/>
    <w:basedOn w:val="a2"/>
    <w:rsid w:val="005A1076"/>
  </w:style>
  <w:style w:type="character" w:customStyle="1" w:styleId="citation-87">
    <w:name w:val="citation-87"/>
    <w:basedOn w:val="a2"/>
    <w:rsid w:val="005A107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Normal (Web)"/>
    <w:basedOn w:val="a1"/>
    <w:uiPriority w:val="99"/>
    <w:semiHidden/>
    <w:unhideWhenUsed/>
    <w:rsid w:val="005A10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97">
    <w:name w:val="citation-97"/>
    <w:basedOn w:val="a2"/>
    <w:rsid w:val="005A1076"/>
  </w:style>
  <w:style w:type="character" w:customStyle="1" w:styleId="citation-96">
    <w:name w:val="citation-96"/>
    <w:basedOn w:val="a2"/>
    <w:rsid w:val="005A1076"/>
  </w:style>
  <w:style w:type="character" w:customStyle="1" w:styleId="citation-95">
    <w:name w:val="citation-95"/>
    <w:basedOn w:val="a2"/>
    <w:rsid w:val="005A1076"/>
  </w:style>
  <w:style w:type="character" w:styleId="HTMLCode">
    <w:name w:val="HTML Code"/>
    <w:basedOn w:val="a2"/>
    <w:uiPriority w:val="99"/>
    <w:semiHidden/>
    <w:unhideWhenUsed/>
    <w:rsid w:val="005A1076"/>
    <w:rPr>
      <w:rFonts w:ascii="Courier New" w:eastAsia="Times New Roman" w:hAnsi="Courier New" w:cs="Courier New"/>
      <w:sz w:val="20"/>
      <w:szCs w:val="20"/>
    </w:rPr>
  </w:style>
  <w:style w:type="character" w:customStyle="1" w:styleId="citation-94">
    <w:name w:val="citation-94"/>
    <w:basedOn w:val="a2"/>
    <w:rsid w:val="005A1076"/>
  </w:style>
  <w:style w:type="character" w:customStyle="1" w:styleId="citation-93">
    <w:name w:val="citation-93"/>
    <w:basedOn w:val="a2"/>
    <w:rsid w:val="005A1076"/>
  </w:style>
  <w:style w:type="character" w:customStyle="1" w:styleId="citation-92">
    <w:name w:val="citation-92"/>
    <w:basedOn w:val="a2"/>
    <w:rsid w:val="005A1076"/>
  </w:style>
  <w:style w:type="character" w:customStyle="1" w:styleId="citation-91">
    <w:name w:val="citation-91"/>
    <w:basedOn w:val="a2"/>
    <w:rsid w:val="005A1076"/>
  </w:style>
  <w:style w:type="character" w:customStyle="1" w:styleId="citation-90">
    <w:name w:val="citation-90"/>
    <w:basedOn w:val="a2"/>
    <w:rsid w:val="005A1076"/>
  </w:style>
  <w:style w:type="character" w:customStyle="1" w:styleId="citation-89">
    <w:name w:val="citation-89"/>
    <w:basedOn w:val="a2"/>
    <w:rsid w:val="005A1076"/>
  </w:style>
  <w:style w:type="character" w:customStyle="1" w:styleId="citation-88">
    <w:name w:val="citation-88"/>
    <w:basedOn w:val="a2"/>
    <w:rsid w:val="005A1076"/>
  </w:style>
  <w:style w:type="character" w:customStyle="1" w:styleId="citation-87">
    <w:name w:val="citation-87"/>
    <w:basedOn w:val="a2"/>
    <w:rsid w:val="005A1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7572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0D0797-2B9A-4547-8194-EA568D1AE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565</Words>
  <Characters>3225</Characters>
  <Application>Microsoft Office Word</Application>
  <DocSecurity>0</DocSecurity>
  <Lines>26</Lines>
  <Paragraphs>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Mohammad</cp:lastModifiedBy>
  <cp:revision>2</cp:revision>
  <dcterms:created xsi:type="dcterms:W3CDTF">2026-05-18T20:26:00Z</dcterms:created>
  <dcterms:modified xsi:type="dcterms:W3CDTF">2026-05-18T20:26:00Z</dcterms:modified>
</cp:coreProperties>
</file>