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05 — Formatar sense IA</w:t>
      </w:r>
    </w:p>
    <w:p>
      <w:r>
        <w:rPr>
          <w:i/>
          <w:color w:val="595959"/>
          <w:sz w:val="18"/>
        </w:rPr>
        <w:t>M0223 Aplicacions ofimàtiques · 1r SMX · BA2 — Comunicació professional amb IA · Sessió 5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Aplicar estils en comptes de format manual en un document llarg.</w:t>
      </w:r>
    </w:p>
    <w:p>
      <w:pPr>
        <w:spacing w:after="60"/>
        <w:ind w:left="454"/>
      </w:pPr>
      <w:r>
        <w:t xml:space="preserve">2. </w:t>
      </w:r>
      <w:r>
        <w:t>Fer servir seccions, capçaleres i peus per estructurar un document.</w:t>
      </w:r>
    </w:p>
    <w:p>
      <w:pPr>
        <w:spacing w:after="60"/>
        <w:ind w:left="454"/>
      </w:pPr>
      <w:r>
        <w:t xml:space="preserve">3. </w:t>
      </w:r>
      <w:r>
        <w:t>Personalitzar l'entorn del processador de textos.</w:t>
      </w:r>
    </w:p>
    <w:p>
      <w:pPr>
        <w:pStyle w:val="Heading2"/>
      </w:pPr>
      <w:r>
        <w:t>Context</w:t>
      </w:r>
    </w:p>
    <w:p>
      <w:r>
        <w:t>La Rocío Salas, d'administració, t'ha enviat això a les nou del matí:</w:t>
      </w:r>
    </w:p>
    <w:p>
      <w:pPr>
        <w:spacing w:after="40"/>
        <w:ind w:left="454"/>
      </w:pPr>
      <w:r>
        <w:rPr>
          <w:i/>
          <w:color w:val="595959"/>
        </w:rPr>
        <w:t>«Bon dia. Aquest és el protocol d'atenció d'incidències que va escriure l'Aleix</w:t>
      </w:r>
    </w:p>
    <w:p>
      <w:pPr>
        <w:spacing w:after="40"/>
        <w:ind w:left="454"/>
      </w:pPr>
      <w:r>
        <w:rPr>
          <w:i/>
          <w:color w:val="595959"/>
        </w:rPr>
        <w:t>l'any passat. El text està bé, però el document és una vergonya i ara l'hem</w:t>
      </w:r>
    </w:p>
    <w:p>
      <w:pPr>
        <w:spacing w:after="40"/>
        <w:ind w:left="454"/>
      </w:pPr>
      <w:r>
        <w:rPr>
          <w:i/>
          <w:color w:val="595959"/>
        </w:rPr>
        <w:t>d'enviar a tots els clients amb contracte de manteniment.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Te'l passo tal com me'l va donar. Fes-lo servir amb la guia d'estil de</w:t>
      </w:r>
    </w:p>
    <w:p>
      <w:pPr>
        <w:spacing w:after="40"/>
        <w:ind w:left="454"/>
      </w:pPr>
      <w:r>
        <w:rPr>
          <w:i/>
          <w:color w:val="595959"/>
        </w:rPr>
        <w:t>l'empresa, que te la deixo adjunta. El necessito abans de dinar.»</w:t>
      </w:r>
    </w:p>
    <w:p>
      <w:pPr>
        <w:pStyle w:val="Heading2"/>
      </w:pPr>
      <w:r>
        <w:t>Què has de fer</w:t>
      </w:r>
    </w:p>
    <w:p>
      <w:r>
        <w:t xml:space="preserve">Rebràs </w:t>
      </w:r>
      <w:r>
        <w:rPr>
          <w:b/>
        </w:rPr>
        <w:t>dos fitxers</w:t>
      </w:r>
      <w:r>
        <w:t>:</w:t>
      </w:r>
    </w:p>
    <w:p>
      <w:pPr>
        <w:spacing w:after="60"/>
        <w:ind w:left="454"/>
      </w:pPr>
      <w:r>
        <w:t xml:space="preserve">• </w:t>
      </w:r>
      <w:r>
        <w:t>El protocol en brut: text correcte, format inexistent.</w:t>
      </w:r>
    </w:p>
    <w:p>
      <w:pPr>
        <w:spacing w:after="60"/>
        <w:ind w:left="454"/>
      </w:pPr>
      <w:r>
        <w:t xml:space="preserve">• </w:t>
      </w:r>
      <w:r>
        <w:t>La guia d'estil de Vallcorba Informàtica.</w:t>
      </w:r>
    </w:p>
    <w:p>
      <w:r>
        <w:t>Has de deixar el document conforme a la guia. Concretament:</w:t>
      </w:r>
    </w:p>
    <w:p>
      <w:pPr>
        <w:spacing w:after="60"/>
        <w:ind w:left="454"/>
      </w:pPr>
      <w:r>
        <w:t xml:space="preserve">1. </w:t>
      </w:r>
      <w:r>
        <w:rPr>
          <w:b/>
        </w:rPr>
        <w:t>Aplicar els estils</w:t>
      </w:r>
      <w:r>
        <w:t xml:space="preserve"> que indica la guia a títols, subtítols i text normal. Cap format manual.</w:t>
      </w:r>
    </w:p>
    <w:p>
      <w:pPr>
        <w:spacing w:after="60"/>
        <w:ind w:left="454"/>
      </w:pPr>
      <w:r>
        <w:t xml:space="preserve">2. </w:t>
      </w:r>
      <w:r>
        <w:rPr>
          <w:b/>
        </w:rPr>
        <w:t>Crear una portada</w:t>
      </w:r>
      <w:r>
        <w:t xml:space="preserve"> en una secció pròpia, sense número de pàgina.</w:t>
      </w:r>
    </w:p>
    <w:p>
      <w:pPr>
        <w:spacing w:after="60"/>
        <w:ind w:left="454"/>
      </w:pPr>
      <w:r>
        <w:t xml:space="preserve">3. </w:t>
      </w:r>
      <w:r>
        <w:rPr>
          <w:b/>
        </w:rPr>
        <w:t>Numerar les pàgines</w:t>
      </w:r>
      <w:r>
        <w:t xml:space="preserve"> del cos, començant per 1 a la primera pàgina després de la portada.</w:t>
      </w:r>
    </w:p>
    <w:p>
      <w:pPr>
        <w:spacing w:after="60"/>
        <w:ind w:left="454"/>
      </w:pPr>
      <w:r>
        <w:t xml:space="preserve">4. </w:t>
      </w:r>
      <w:r>
        <w:rPr>
          <w:b/>
        </w:rPr>
        <w:t>Posar capçalera i peu</w:t>
      </w:r>
      <w:r>
        <w:t xml:space="preserve"> segons la guia, amb la capçalera diferent a la portada.</w:t>
      </w:r>
    </w:p>
    <w:p>
      <w:pPr>
        <w:spacing w:after="60"/>
        <w:ind w:left="454"/>
      </w:pPr>
      <w:r>
        <w:t xml:space="preserve">5. </w:t>
      </w:r>
      <w:r>
        <w:rPr>
          <w:b/>
        </w:rPr>
        <w:t>Generar la numeració automàtica</w:t>
      </w:r>
      <w:r>
        <w:t xml:space="preserve"> dels apartats.</w:t>
      </w:r>
    </w:p>
    <w:p>
      <w:pPr>
        <w:pStyle w:val="Heading2"/>
      </w:pPr>
      <w:r>
        <w:t>Ús de la IA en aquesta activitat</w:t>
      </w:r>
    </w:p>
    <w:p>
      <w:pPr>
        <w:shd w:val="clear" w:fill="FBE9E9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SENSE IA</w:t>
      </w:r>
      <w:r>
        <w:br/>
      </w:r>
      <w:r>
        <w:t xml:space="preserve">En aquesta activitat </w:t>
      </w:r>
      <w:r>
        <w:rPr>
          <w:b/>
        </w:rPr>
        <w:t>no es pot fer servir cap eina d'IA</w:t>
      </w:r>
      <w:r>
        <w:t>: ni per generar contingut, ni per consultar com es fa una cosa, ni per revisar el resultat.</w:t>
      </w:r>
      <w:r>
        <w:br/>
      </w:r>
      <w:r>
        <w:t>Sí que pots fer servir l'ajuda del programa, la documentació oficial de Google Docs i preguntar al professorat.</w:t>
      </w:r>
      <w:r>
        <w:br/>
      </w:r>
      <w:r>
        <w:t>Aquesta activitat es fa a l'aula i es lliura abans de sortir.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El document formatat.</w:t>
      </w:r>
    </w:p>
    <w:p>
      <w:pPr>
        <w:spacing w:after="60"/>
        <w:ind w:left="454"/>
      </w:pPr>
      <w:r>
        <w:t xml:space="preserve">2. </w:t>
      </w:r>
      <w:r>
        <w:rPr>
          <w:b/>
        </w:rPr>
        <w:t>Una llista dels punts on t'has encallat</w:t>
      </w:r>
      <w:r>
        <w:t>, encara que els hagis resolt. Què no sabies fer i com te n'has sortit.</w:t>
      </w:r>
    </w:p>
    <w:p>
      <w:r>
        <w:t>El segon punt compta. La setmana vinent el faràs servir per comparar.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 ha format manual on hauria d'haver-hi estils, o la portada no està en una secció pròpia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Els estils estan aplicats i el document compleix la guia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numeració de pàgines i les capçaleres funcionen correctament amb les seccions, i s'ha comprovat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el document aguanta una prova de resistència: si s'insereix un apartat nou al mig, tot es recol·loca sol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Ensenya'm un títol del document. Quin estil té aplicat?</w:t>
      </w:r>
    </w:p>
    <w:p>
      <w:pPr>
        <w:spacing w:after="60"/>
        <w:ind w:left="454"/>
      </w:pPr>
      <w:r>
        <w:t xml:space="preserve">• </w:t>
      </w:r>
      <w:r>
        <w:t>Si ara et demano que tots els títols siguin verds, quant trigues?</w:t>
      </w:r>
    </w:p>
    <w:p>
      <w:pPr>
        <w:spacing w:after="60"/>
        <w:ind w:left="454"/>
      </w:pPr>
      <w:r>
        <w:t xml:space="preserve">• </w:t>
      </w:r>
      <w:r>
        <w:t>Per què la portada no té número de pàgina però la pàgina següent sí?</w:t>
      </w:r>
    </w:p>
    <w:p>
      <w:pPr>
        <w:spacing w:after="60"/>
        <w:ind w:left="454"/>
      </w:pPr>
      <w:r>
        <w:t xml:space="preserve">• </w:t>
      </w:r>
      <w:r>
        <w:t>Amb què t'has encallat més?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Personalitza les opcions de programari i la barra d'eines.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aplicacions i perifèrics per introduir textos i imatges.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05 — Formatar sense IA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5 · BA2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