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22 — Exposició oral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22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Exposar oralment davant del grup amb estructura i ritme.</w:t>
      </w:r>
    </w:p>
    <w:p>
      <w:pPr>
        <w:spacing w:after="60"/>
        <w:ind w:left="454"/>
      </w:pPr>
      <w:r>
        <w:t xml:space="preserve">2. </w:t>
      </w:r>
      <w:r>
        <w:t>Respondre preguntes sobre el contingut propi.</w:t>
      </w:r>
    </w:p>
    <w:p>
      <w:pPr>
        <w:spacing w:after="60"/>
        <w:ind w:left="454"/>
      </w:pPr>
      <w:r>
        <w:t xml:space="preserve">3. </w:t>
      </w:r>
      <w:r>
        <w:t>Manejar els perifèrics de projecció.</w:t>
      </w:r>
    </w:p>
    <w:p>
      <w:pPr>
        <w:pStyle w:val="Heading2"/>
      </w:pPr>
      <w:r>
        <w:t>Què es lliura</w:t>
      </w:r>
    </w:p>
    <w:p>
      <w:r>
        <w:rPr>
          <w:b/>
        </w:rPr>
        <w:t>Abans de la sessió:</w:t>
      </w:r>
    </w:p>
    <w:p>
      <w:pPr>
        <w:spacing w:after="60"/>
        <w:ind w:left="454"/>
      </w:pPr>
      <w:r>
        <w:t xml:space="preserve">1. </w:t>
      </w:r>
      <w:r>
        <w:t xml:space="preserve">La presentació final en el format de l'eina </w:t>
      </w:r>
      <w:r>
        <w:rPr>
          <w:b/>
        </w:rPr>
        <w:t>i en PDF</w:t>
      </w:r>
      <w:r>
        <w:t>.</w:t>
      </w:r>
    </w:p>
    <w:p>
      <w:pPr>
        <w:spacing w:after="60"/>
        <w:ind w:left="454"/>
      </w:pPr>
      <w:r>
        <w:t xml:space="preserve">2. </w:t>
      </w:r>
      <w:r>
        <w:t>Les notes de ponent.</w:t>
      </w:r>
    </w:p>
    <w:p>
      <w:r>
        <w:rPr>
          <w:b/>
        </w:rPr>
        <w:t>Durant la sessió:</w:t>
      </w:r>
    </w:p>
    <w:p>
      <w:pPr>
        <w:spacing w:after="60"/>
        <w:ind w:left="454"/>
      </w:pPr>
      <w:r>
        <w:t xml:space="preserve">1. </w:t>
      </w:r>
      <w:r>
        <w:t>Les fitxes de públic de tots els companys que exposin.</w:t>
      </w:r>
    </w:p>
    <w:p>
      <w:r>
        <w:rPr>
          <w:b/>
        </w:rPr>
        <w:t>Després de la sessió:</w:t>
      </w:r>
    </w:p>
    <w:p>
      <w:pPr>
        <w:spacing w:after="60"/>
        <w:ind w:left="454"/>
      </w:pPr>
      <w:r>
        <w:t xml:space="preserve">1. </w:t>
      </w:r>
      <w:r>
        <w:rPr>
          <w:b/>
        </w:rPr>
        <w:t>Autoavaluació</w:t>
      </w:r>
      <w:r>
        <w:t>, mitja pàgina: què ha anat com esperaves, què no, i què faries diferent. S'entrega abans de la sessió següent.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Criteri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es mira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Estructura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 reconeix un principi, un desenvolupament i un tancament. La idea única s'entén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Claredat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 pot seguir sense saber res del tema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Ritme i temps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S'ajusta als 10 minuts. Ni corre ni s'allarga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Autonomia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llegeix la pantalla ni les notes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Preguntes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Respon amb criteri. Sap dir que no ho sap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Suport visual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presentació acompanya en comptes de competir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Perifèrics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 posa i funciona sense drama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 a públic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Fitxes completes i almenys una pregunta feta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Llegeix la pantalla, o se'n va molt del temps, o no respon cap pregunta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Exposa dins del temps i respon les preguntes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públic sap dir la idea principal, i les respostes demostren domini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gestiona bé una pregunta difícil —inclòs reconèixer que no ho sap o que hi ha un forat— i la seva feina de públic és substantiva</w:t>
            </w:r>
          </w:p>
        </w:tc>
      </w:tr>
    </w:tbl>
    <w:p/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EL QUE MÉS ES NOTA</w:t>
      </w:r>
      <w:r>
        <w:br/>
      </w:r>
      <w:r>
        <w:t xml:space="preserve">No és estar nerviós: és </w:t>
      </w:r>
      <w:r>
        <w:rPr>
          <w:b/>
        </w:rPr>
        <w:t>haver assajat o no</w:t>
      </w:r>
      <w:r>
        <w:t>. Es distingeix des de la primera frase, i tothom ho nota encara que no sàpiga dir per què.</w:t>
      </w:r>
    </w:p>
    <w:p>
      <w:pPr>
        <w:pStyle w:val="Heading2"/>
      </w:pPr>
      <w:r>
        <w:t>Preguntes que et poden fer</w:t>
      </w:r>
    </w:p>
    <w:p>
      <w:r>
        <w:t>Les preguntes són en directe i sobre el teu contingut. Les que sortiran gairebé segur:</w:t>
      </w:r>
    </w:p>
    <w:p>
      <w:pPr>
        <w:spacing w:after="60"/>
        <w:ind w:left="454"/>
      </w:pPr>
      <w:r>
        <w:t xml:space="preserve">• </w:t>
      </w:r>
      <w:r>
        <w:t>D'on surt aquesta dada?</w:t>
      </w:r>
    </w:p>
    <w:p>
      <w:pPr>
        <w:spacing w:after="60"/>
        <w:ind w:left="454"/>
      </w:pPr>
      <w:r>
        <w:t xml:space="preserve">• </w:t>
      </w:r>
      <w:r>
        <w:t>Per què has estructurat la presentació així?</w:t>
      </w:r>
    </w:p>
    <w:p>
      <w:pPr>
        <w:spacing w:after="60"/>
        <w:ind w:left="454"/>
      </w:pPr>
      <w:r>
        <w:t xml:space="preserve">• </w:t>
      </w:r>
      <w:r>
        <w:t>Què has deixat fora i per què?</w:t>
      </w:r>
    </w:p>
    <w:p>
      <w:pPr>
        <w:spacing w:after="60"/>
        <w:ind w:left="454"/>
      </w:pPr>
      <w:r>
        <w:t xml:space="preserve">• </w:t>
      </w:r>
      <w:r>
        <w:t>Si el client et diu que això és car, què li respons?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perifèrics per a executar presentacions.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Crea presentacions.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22 — Exposició oral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22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