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1.37</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138112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3811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spacing w:before="120" w:after="40"/>
        <w:jc w:val="center"/>
      </w:pPr>
      <w:r>
        <w:drawing>
          <wp:inline distT="0" distB="0" distL="0" distR="0">
            <wp:extent cx="3181350" cy="2743200"/>
            <wp:effectExtent t="0" r="0" b="0" l="0"/>
            <wp:docPr id="1" name="HushType permissions window showing permission status" descr="HushType permissions window showing permission status" title="HushType permissions window showing permiss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permissions window showing permission status</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spacing w:before="120" w:after="40"/>
        <w:jc w:val="center"/>
      </w:pPr>
      <w:r>
        <w:drawing>
          <wp:inline distT="0" distB="0" distL="0" distR="0">
            <wp:extent cx="2867025" cy="2743200"/>
            <wp:effectExtent t="0" r="0" b="0" l="0"/>
            <wp:docPr id="1" name="macOS microphone permission dialog" descr="macOS microphone permission dialog" title="macOS microphone permiss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67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macOS microphone permission dialog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spacing w:before="120" w:after="40"/>
        <w:jc w:val="center"/>
      </w:pPr>
      <w:r>
        <w:drawing>
          <wp:inline distT="0" distB="0" distL="0" distR="0">
            <wp:extent cx="4457700" cy="1685925"/>
            <wp:effectExtent t="0" r="0" b="0" l="0"/>
            <wp:docPr id="1" name="System Settings → Privacy &amp; Security → Accessibility with HushType enabled" descr="System Settings → Privacy &amp; Security → Accessibility with HushType enabled" title="System Settings → Privacy &amp; Security → Accessibility with HushTyp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6859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System Settings → Privacy &amp; Security → Accessibility with HushType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spacing w:before="120" w:after="40"/>
        <w:jc w:val="center"/>
      </w:pPr>
      <w:r>
        <w:drawing>
          <wp:inline distT="0" distB="0" distL="0" distR="0">
            <wp:extent cx="2486025" cy="2743200"/>
            <wp:effectExtent t="0" r="0" b="0" l="0"/>
            <wp:docPr id="1" name="HushType menu bar dropdown" descr="HushType menu bar dropdown" title="HushType menu bar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86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menu bar dropdown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spacing w:before="120" w:after="40"/>
        <w:jc w:val="center"/>
      </w:pPr>
      <w:r>
        <w:drawing>
          <wp:inline distT="0" distB="0" distL="0" distR="0">
            <wp:extent cx="1514475" cy="2743200"/>
            <wp:effectExtent t="0" r="0" b="0" l="0"/>
            <wp:docPr id="1" name="HushType Settings panel" descr="HushType Settings panel" title="HushType Setting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1447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Settings panel</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611bada04eed9ce817832c738147d5a8567be621.png"/><Relationship Id="rId10" Type="http://schemas.openxmlformats.org/officeDocument/2006/relationships/image" Target="media/73cef1f6d41a09a1ff930ffc0f45390a71a76d1f.png"/><Relationship Id="rId11" Type="http://schemas.openxmlformats.org/officeDocument/2006/relationships/image" Target="media/e2c5cab7d9077d54799856017498b9417609ad38.png"/><Relationship Id="rId12" Type="http://schemas.openxmlformats.org/officeDocument/2006/relationships/image" Target="media/e282c4989becd79e0b7760fdc4c8c8e7febcbff5.png"/><Relationship Id="rId13" Type="http://schemas.openxmlformats.org/officeDocument/2006/relationships/image" Target="media/9fd3ecc8682aa33104f5b28816a32c43de5af838.png"/><Relationship Id="rId14" Type="http://schemas.openxmlformats.org/officeDocument/2006/relationships/image" Target="media/3368b3218e0d5e4c8dac95a2fe47a063de671c7e.png"/><Relationship Id="rId15" Type="http://schemas.openxmlformats.org/officeDocument/2006/relationships/image" Target="media/ac67d3ac875fe1f89ac20ff046a36dc3bd8b4f8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2026-02-10T04:54:53.417Z</dcterms:created>
  <dcterms:modified xsi:type="dcterms:W3CDTF">2026-02-10T04:54:53.420Z</dcterms:modified>
</cp:coreProperties>
</file>

<file path=docProps/custom.xml><?xml version="1.0" encoding="utf-8"?>
<Properties xmlns="http://schemas.openxmlformats.org/officeDocument/2006/custom-properties" xmlns:vt="http://schemas.openxmlformats.org/officeDocument/2006/docPropsVTypes"/>
</file>