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F4C9D" w14:textId="77777777" w:rsidR="00740C3D" w:rsidRDefault="00740C3D" w:rsidP="00301801">
      <w:pPr>
        <w:pStyle w:val="Heading2"/>
      </w:pPr>
      <w:r w:rsidRPr="00740C3D">
        <w:t>Project Module 2 (30 marks)</w:t>
      </w:r>
    </w:p>
    <w:p w14:paraId="7AA8B09E" w14:textId="77777777" w:rsidR="00740C3D" w:rsidRDefault="00740C3D">
      <w:r w:rsidRPr="00740C3D">
        <w:t xml:space="preserve">Use the relational schema of the EER diagram you developed in Module 1 to answer the following questions. </w:t>
      </w:r>
    </w:p>
    <w:p w14:paraId="117E4F02" w14:textId="16C8638D" w:rsidR="00740C3D" w:rsidRDefault="00740C3D" w:rsidP="009C083D">
      <w:pPr>
        <w:pStyle w:val="Heading3"/>
        <w:numPr>
          <w:ilvl w:val="0"/>
          <w:numId w:val="1"/>
        </w:numPr>
      </w:pPr>
      <w:r w:rsidRPr="00740C3D">
        <w:t xml:space="preserve">Why are entity integrity and referential integrity constraints of importance to RVH? (3 marks) </w:t>
      </w:r>
    </w:p>
    <w:p w14:paraId="5330EB86" w14:textId="5A6F43F9" w:rsidR="009C083D" w:rsidRPr="009C083D" w:rsidRDefault="009C083D" w:rsidP="009C083D">
      <w:r>
        <w:t xml:space="preserve">Entity integrity and referential integrity constraints are of extreme importance to the RVH and any relational database model.  </w:t>
      </w:r>
      <w:r w:rsidR="006466B2">
        <w:t>Entity integrity is important because it ensures that every record (possibly even a patient) is identifiable and exists within the database. Since RVH is dealing with</w:t>
      </w:r>
      <w:r w:rsidR="00DD77FA">
        <w:t xml:space="preserve"> </w:t>
      </w:r>
      <w:r w:rsidR="005438EC">
        <w:t>people’s</w:t>
      </w:r>
      <w:r w:rsidR="00DD77FA">
        <w:t xml:space="preserve"> records and their medical history, data integrity and quality is extremely important. Entity integrity ensures that their respective records quality is ensured.  Referential integrity is just as important, as it’s the protection to ensure that </w:t>
      </w:r>
      <w:r w:rsidR="00B14C2B">
        <w:t xml:space="preserve">when data is related together, that checks and balances are </w:t>
      </w:r>
      <w:r w:rsidR="006B2311">
        <w:t>both entities in a relationship are valid and kept that way.</w:t>
      </w:r>
      <w:r w:rsidR="006466B2">
        <w:t xml:space="preserve"> </w:t>
      </w:r>
      <w:r w:rsidR="005438EC">
        <w:t xml:space="preserve">No entity can be deleted </w:t>
      </w:r>
      <w:r w:rsidR="00EB142D">
        <w:t>when bound by a referential integrity constraint.</w:t>
      </w:r>
    </w:p>
    <w:p w14:paraId="4C15AF00" w14:textId="473D8E33" w:rsidR="00740C3D" w:rsidRDefault="00740C3D" w:rsidP="00EB142D">
      <w:pPr>
        <w:pStyle w:val="Heading3"/>
        <w:numPr>
          <w:ilvl w:val="0"/>
          <w:numId w:val="1"/>
        </w:numPr>
      </w:pPr>
      <w:r w:rsidRPr="00740C3D">
        <w:t xml:space="preserve">Map the EER diagram to a relational schema and transform the relation into 3NF. (10 marks) </w:t>
      </w:r>
    </w:p>
    <w:p w14:paraId="1185709A" w14:textId="77777777" w:rsidR="00EB142D" w:rsidRPr="00EB142D" w:rsidRDefault="00EB142D" w:rsidP="00EB142D">
      <w:pPr>
        <w:pStyle w:val="ListParagraph"/>
      </w:pPr>
    </w:p>
    <w:p w14:paraId="26C02BDC" w14:textId="77777777" w:rsidR="00740C3D" w:rsidRDefault="00740C3D" w:rsidP="00301801">
      <w:pPr>
        <w:pStyle w:val="Heading3"/>
      </w:pPr>
      <w:r w:rsidRPr="00740C3D">
        <w:t xml:space="preserve">3. Besides the 3NF relations, what additional types of information are required to create a physical database design? (4 marks) </w:t>
      </w:r>
    </w:p>
    <w:p w14:paraId="23EF7A24" w14:textId="77777777" w:rsidR="00740C3D" w:rsidRDefault="00740C3D" w:rsidP="00301801">
      <w:pPr>
        <w:pStyle w:val="Heading3"/>
      </w:pPr>
      <w:r w:rsidRPr="00740C3D">
        <w:t xml:space="preserve">4. Are there opportunities for horizontal or vertical partitioning of the database? Are there other opportunities to </w:t>
      </w:r>
      <w:proofErr w:type="spellStart"/>
      <w:r w:rsidRPr="00740C3D">
        <w:t>denormalize</w:t>
      </w:r>
      <w:proofErr w:type="spellEnd"/>
      <w:r w:rsidRPr="00740C3D">
        <w:t xml:space="preserve"> the relations of this database? If not, explain why. If yes, list the opportunity cases and explain how you might </w:t>
      </w:r>
      <w:proofErr w:type="spellStart"/>
      <w:r w:rsidRPr="00740C3D">
        <w:t>denormalize</w:t>
      </w:r>
      <w:proofErr w:type="spellEnd"/>
      <w:r w:rsidRPr="00740C3D">
        <w:t xml:space="preserve"> the database. (5 marks) </w:t>
      </w:r>
    </w:p>
    <w:p w14:paraId="2F31A3A6" w14:textId="77777777" w:rsidR="00740C3D" w:rsidRDefault="00740C3D" w:rsidP="00301801">
      <w:pPr>
        <w:pStyle w:val="Heading3"/>
      </w:pPr>
      <w:r w:rsidRPr="00740C3D">
        <w:t xml:space="preserve">5. Suppose the date treatment performed was not entered. What procedures are required to handle the missing data? (3 marks) </w:t>
      </w:r>
    </w:p>
    <w:p w14:paraId="4FC4038A" w14:textId="77777777" w:rsidR="00301801" w:rsidRDefault="00740C3D" w:rsidP="00301801">
      <w:pPr>
        <w:pStyle w:val="Heading3"/>
      </w:pPr>
      <w:r w:rsidRPr="00740C3D">
        <w:t xml:space="preserve">6. Consider the following query against the RVH database. Create secondary key indexes to optimize the performance of this query. State any assumptions. (5 marks) </w:t>
      </w:r>
    </w:p>
    <w:p w14:paraId="55D3A38A" w14:textId="21297D98" w:rsidR="00A9672B" w:rsidRDefault="00740C3D">
      <w:r w:rsidRPr="00740C3D">
        <w:t xml:space="preserve">For each treatment performed in the past two weeks, list the physicians performing the treatment (grouped by treatment) and the number of times each physician performed that </w:t>
      </w:r>
      <w:proofErr w:type="gramStart"/>
      <w:r w:rsidRPr="00740C3D">
        <w:t>particular treatment</w:t>
      </w:r>
      <w:proofErr w:type="gramEnd"/>
      <w:r w:rsidRPr="00740C3D">
        <w:t xml:space="preserve"> on that </w:t>
      </w:r>
      <w:proofErr w:type="gramStart"/>
      <w:r w:rsidRPr="00740C3D">
        <w:t>particular day</w:t>
      </w:r>
      <w:proofErr w:type="gramEnd"/>
      <w:r w:rsidRPr="00740C3D">
        <w:t>. Order the list by treatment ID and by reverse chronological order for each treatment ID.</w:t>
      </w:r>
    </w:p>
    <w:sectPr w:rsidR="00A967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F3024"/>
    <w:multiLevelType w:val="hybridMultilevel"/>
    <w:tmpl w:val="B662516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14852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430"/>
    <w:rsid w:val="0010422B"/>
    <w:rsid w:val="002F3648"/>
    <w:rsid w:val="00301801"/>
    <w:rsid w:val="00353430"/>
    <w:rsid w:val="0047166F"/>
    <w:rsid w:val="00504BED"/>
    <w:rsid w:val="005438EC"/>
    <w:rsid w:val="006466B2"/>
    <w:rsid w:val="006B2311"/>
    <w:rsid w:val="00740C3D"/>
    <w:rsid w:val="008B170B"/>
    <w:rsid w:val="009C083D"/>
    <w:rsid w:val="00A9672B"/>
    <w:rsid w:val="00B14C2B"/>
    <w:rsid w:val="00DD77FA"/>
    <w:rsid w:val="00EB142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B1734"/>
  <w15:chartTrackingRefBased/>
  <w15:docId w15:val="{5E85AA18-792D-4274-BC3F-51B377323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4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4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4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4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4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4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4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4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4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4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34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4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4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4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4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4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4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430"/>
    <w:rPr>
      <w:rFonts w:eastAsiaTheme="majorEastAsia" w:cstheme="majorBidi"/>
      <w:color w:val="272727" w:themeColor="text1" w:themeTint="D8"/>
    </w:rPr>
  </w:style>
  <w:style w:type="paragraph" w:styleId="Title">
    <w:name w:val="Title"/>
    <w:basedOn w:val="Normal"/>
    <w:next w:val="Normal"/>
    <w:link w:val="TitleChar"/>
    <w:uiPriority w:val="10"/>
    <w:qFormat/>
    <w:rsid w:val="003534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4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4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4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430"/>
    <w:pPr>
      <w:spacing w:before="160"/>
      <w:jc w:val="center"/>
    </w:pPr>
    <w:rPr>
      <w:i/>
      <w:iCs/>
      <w:color w:val="404040" w:themeColor="text1" w:themeTint="BF"/>
    </w:rPr>
  </w:style>
  <w:style w:type="character" w:customStyle="1" w:styleId="QuoteChar">
    <w:name w:val="Quote Char"/>
    <w:basedOn w:val="DefaultParagraphFont"/>
    <w:link w:val="Quote"/>
    <w:uiPriority w:val="29"/>
    <w:rsid w:val="00353430"/>
    <w:rPr>
      <w:i/>
      <w:iCs/>
      <w:color w:val="404040" w:themeColor="text1" w:themeTint="BF"/>
    </w:rPr>
  </w:style>
  <w:style w:type="paragraph" w:styleId="ListParagraph">
    <w:name w:val="List Paragraph"/>
    <w:basedOn w:val="Normal"/>
    <w:uiPriority w:val="34"/>
    <w:qFormat/>
    <w:rsid w:val="00353430"/>
    <w:pPr>
      <w:ind w:left="720"/>
      <w:contextualSpacing/>
    </w:pPr>
  </w:style>
  <w:style w:type="character" w:styleId="IntenseEmphasis">
    <w:name w:val="Intense Emphasis"/>
    <w:basedOn w:val="DefaultParagraphFont"/>
    <w:uiPriority w:val="21"/>
    <w:qFormat/>
    <w:rsid w:val="00353430"/>
    <w:rPr>
      <w:i/>
      <w:iCs/>
      <w:color w:val="0F4761" w:themeColor="accent1" w:themeShade="BF"/>
    </w:rPr>
  </w:style>
  <w:style w:type="paragraph" w:styleId="IntenseQuote">
    <w:name w:val="Intense Quote"/>
    <w:basedOn w:val="Normal"/>
    <w:next w:val="Normal"/>
    <w:link w:val="IntenseQuoteChar"/>
    <w:uiPriority w:val="30"/>
    <w:qFormat/>
    <w:rsid w:val="003534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430"/>
    <w:rPr>
      <w:i/>
      <w:iCs/>
      <w:color w:val="0F4761" w:themeColor="accent1" w:themeShade="BF"/>
    </w:rPr>
  </w:style>
  <w:style w:type="character" w:styleId="IntenseReference">
    <w:name w:val="Intense Reference"/>
    <w:basedOn w:val="DefaultParagraphFont"/>
    <w:uiPriority w:val="32"/>
    <w:qFormat/>
    <w:rsid w:val="003534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309</Words>
  <Characters>1765</Characters>
  <Application>Microsoft Office Word</Application>
  <DocSecurity>0</DocSecurity>
  <Lines>14</Lines>
  <Paragraphs>4</Paragraphs>
  <ScaleCrop>false</ScaleCrop>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11</cp:revision>
  <dcterms:created xsi:type="dcterms:W3CDTF">2026-07-22T01:18:00Z</dcterms:created>
  <dcterms:modified xsi:type="dcterms:W3CDTF">2026-09-09T02:33:00Z</dcterms:modified>
</cp:coreProperties>
</file>