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AD781" w14:textId="5332A4DD" w:rsidR="0026795B" w:rsidRPr="006C2518" w:rsidRDefault="134FF0E5" w:rsidP="4897B435">
      <w:pPr>
        <w:jc w:val="center"/>
        <w:rPr>
          <w:b/>
          <w:bCs/>
          <w:sz w:val="24"/>
          <w:szCs w:val="24"/>
        </w:rPr>
      </w:pPr>
      <w:r w:rsidRPr="006C2518">
        <w:rPr>
          <w:b/>
          <w:bCs/>
          <w:sz w:val="24"/>
          <w:szCs w:val="24"/>
        </w:rPr>
        <w:t>Mid-Semester Project Outline</w:t>
      </w:r>
    </w:p>
    <w:p w14:paraId="3BB73D94" w14:textId="0327B366" w:rsidR="0026795B" w:rsidRPr="006C2518" w:rsidRDefault="2789E6D0" w:rsidP="4897B435">
      <w:pPr>
        <w:rPr>
          <w:color w:val="FF0000"/>
        </w:rPr>
      </w:pPr>
      <w:r w:rsidRPr="006C2518">
        <w:rPr>
          <w:color w:val="FF0000"/>
        </w:rPr>
        <w:t>Tasks before submitting this:</w:t>
      </w:r>
    </w:p>
    <w:p w14:paraId="21810D86" w14:textId="2187F127" w:rsidR="00E62C45" w:rsidRPr="006C2518" w:rsidRDefault="00D20379" w:rsidP="4897B435">
      <w:pPr>
        <w:pStyle w:val="ListParagraph"/>
        <w:numPr>
          <w:ilvl w:val="0"/>
          <w:numId w:val="7"/>
        </w:numPr>
        <w:rPr>
          <w:color w:val="FF0000"/>
        </w:rPr>
      </w:pPr>
      <w:r w:rsidRPr="006C2518">
        <w:rPr>
          <w:color w:val="FF0000"/>
        </w:rPr>
        <w:t>Review</w:t>
      </w:r>
    </w:p>
    <w:p w14:paraId="08FA358A" w14:textId="15276DD8" w:rsidR="0026795B" w:rsidRPr="006C2518" w:rsidRDefault="2789E6D0" w:rsidP="4897B435">
      <w:pPr>
        <w:pStyle w:val="ListParagraph"/>
        <w:numPr>
          <w:ilvl w:val="0"/>
          <w:numId w:val="7"/>
        </w:numPr>
        <w:rPr>
          <w:color w:val="FF0000"/>
        </w:rPr>
      </w:pPr>
      <w:r w:rsidRPr="006C2518">
        <w:rPr>
          <w:color w:val="FF0000"/>
        </w:rPr>
        <w:t>Write a summary of the datasets we plan to use</w:t>
      </w:r>
      <w:r w:rsidR="00E62C45" w:rsidRPr="006C2518">
        <w:rPr>
          <w:color w:val="FF0000"/>
        </w:rPr>
        <w:t xml:space="preserve"> (Maybe not needed</w:t>
      </w:r>
      <w:r w:rsidR="004D08EB">
        <w:rPr>
          <w:color w:val="FF0000"/>
        </w:rPr>
        <w:t>??</w:t>
      </w:r>
      <w:r w:rsidR="00E62C45" w:rsidRPr="006C2518">
        <w:rPr>
          <w:color w:val="FF0000"/>
        </w:rPr>
        <w:t>)</w:t>
      </w:r>
    </w:p>
    <w:p w14:paraId="49E966E7" w14:textId="20532273" w:rsidR="0026795B" w:rsidRPr="006C2518" w:rsidRDefault="2789E6D0" w:rsidP="4897B435">
      <w:pPr>
        <w:pStyle w:val="ListParagraph"/>
        <w:numPr>
          <w:ilvl w:val="0"/>
          <w:numId w:val="7"/>
        </w:numPr>
        <w:rPr>
          <w:strike/>
          <w:color w:val="FF0000"/>
        </w:rPr>
      </w:pPr>
      <w:r w:rsidRPr="006C2518">
        <w:rPr>
          <w:strike/>
          <w:color w:val="FF0000"/>
        </w:rPr>
        <w:t>Summarize how we plan to merge the datasets (summarize section 4/5)</w:t>
      </w:r>
    </w:p>
    <w:p w14:paraId="75113D41" w14:textId="24326232" w:rsidR="0026795B" w:rsidRPr="006C2518" w:rsidRDefault="2789E6D0" w:rsidP="4897B435">
      <w:pPr>
        <w:pStyle w:val="ListParagraph"/>
        <w:numPr>
          <w:ilvl w:val="0"/>
          <w:numId w:val="7"/>
        </w:numPr>
        <w:rPr>
          <w:strike/>
          <w:color w:val="FF0000"/>
        </w:rPr>
      </w:pPr>
      <w:r w:rsidRPr="006C2518">
        <w:rPr>
          <w:strike/>
          <w:color w:val="FF0000"/>
        </w:rPr>
        <w:t>Re-format this document</w:t>
      </w:r>
    </w:p>
    <w:p w14:paraId="01BF09CE" w14:textId="21071EF2" w:rsidR="0026795B" w:rsidRPr="006C2518" w:rsidRDefault="3E928155" w:rsidP="4897B435">
      <w:pPr>
        <w:rPr>
          <w:b/>
          <w:bCs/>
          <w:sz w:val="24"/>
          <w:szCs w:val="24"/>
        </w:rPr>
      </w:pPr>
      <w:r w:rsidRPr="006C2518">
        <w:rPr>
          <w:b/>
          <w:bCs/>
          <w:sz w:val="24"/>
          <w:szCs w:val="24"/>
        </w:rPr>
        <w:t>Objective</w:t>
      </w:r>
    </w:p>
    <w:p w14:paraId="23C396C9" w14:textId="194CFF35" w:rsidR="0026795B" w:rsidRPr="006C2518" w:rsidRDefault="3E928155" w:rsidP="00CC1AAB">
      <w:pPr>
        <w:pStyle w:val="ListParagraph"/>
        <w:numPr>
          <w:ilvl w:val="0"/>
          <w:numId w:val="10"/>
        </w:numPr>
        <w:rPr>
          <w:rFonts w:eastAsiaTheme="minorEastAsia"/>
          <w:b/>
          <w:bCs/>
        </w:rPr>
      </w:pPr>
      <w:r w:rsidRPr="006C2518">
        <w:t xml:space="preserve">Measure the effectiveness of opioid drug prescription regulations on the </w:t>
      </w:r>
      <w:r w:rsidR="75DEC779" w:rsidRPr="006C2518">
        <w:t xml:space="preserve">annual </w:t>
      </w:r>
      <w:r w:rsidRPr="006C2518">
        <w:t>volum</w:t>
      </w:r>
      <w:r w:rsidR="76C271AA" w:rsidRPr="006C2518">
        <w:t xml:space="preserve">e of opioids </w:t>
      </w:r>
      <w:r w:rsidR="00CC1AAB" w:rsidRPr="006C2518">
        <w:t>shipped to Florida</w:t>
      </w:r>
      <w:r w:rsidR="76C271AA" w:rsidRPr="006C2518">
        <w:t xml:space="preserve"> and the </w:t>
      </w:r>
      <w:r w:rsidR="3C8B22B4" w:rsidRPr="006C2518">
        <w:t xml:space="preserve">annual </w:t>
      </w:r>
      <w:r w:rsidR="76C271AA" w:rsidRPr="006C2518">
        <w:t xml:space="preserve">drug overdose deaths </w:t>
      </w:r>
      <w:r w:rsidR="2AD97108" w:rsidRPr="006C2518">
        <w:t xml:space="preserve">in 3 </w:t>
      </w:r>
      <w:proofErr w:type="gramStart"/>
      <w:r w:rsidR="00CC1AAB" w:rsidRPr="006C2518">
        <w:t>states;</w:t>
      </w:r>
      <w:proofErr w:type="gramEnd"/>
      <w:r w:rsidR="00CC1AAB" w:rsidRPr="006C2518">
        <w:t xml:space="preserve"> </w:t>
      </w:r>
      <w:r w:rsidR="2AD97108" w:rsidRPr="006C2518">
        <w:t>Florida, Texas and Washington.</w:t>
      </w:r>
    </w:p>
    <w:p w14:paraId="38EC7B8F" w14:textId="16DCD8EC" w:rsidR="0026795B" w:rsidRPr="006C2518" w:rsidRDefault="2AD97108" w:rsidP="66FDFBF5">
      <w:pPr>
        <w:pStyle w:val="ListParagraph"/>
        <w:numPr>
          <w:ilvl w:val="0"/>
          <w:numId w:val="10"/>
        </w:numPr>
        <w:rPr>
          <w:b/>
          <w:bCs/>
        </w:rPr>
      </w:pPr>
      <w:r w:rsidRPr="006C2518">
        <w:t xml:space="preserve">The two </w:t>
      </w:r>
      <w:r w:rsidR="2D1969E3" w:rsidRPr="006C2518">
        <w:t xml:space="preserve">approaches we are planning to </w:t>
      </w:r>
      <w:r w:rsidR="6C898E4A" w:rsidRPr="006C2518">
        <w:t>utilize</w:t>
      </w:r>
      <w:r w:rsidR="2D1969E3" w:rsidRPr="006C2518">
        <w:t xml:space="preserve"> for comparin</w:t>
      </w:r>
      <w:r w:rsidR="03D07860" w:rsidRPr="006C2518">
        <w:t>g the results before enactment of policy</w:t>
      </w:r>
      <w:r w:rsidR="044E11F1" w:rsidRPr="006C2518">
        <w:t xml:space="preserve"> to </w:t>
      </w:r>
      <w:r w:rsidR="03D07860" w:rsidRPr="006C2518">
        <w:t xml:space="preserve">the results after enactment of policy are </w:t>
      </w:r>
      <w:r w:rsidR="4BCAE61B" w:rsidRPr="006C2518">
        <w:rPr>
          <w:i/>
          <w:iCs/>
        </w:rPr>
        <w:t>Pre-Post Comparison</w:t>
      </w:r>
      <w:r w:rsidR="4BCAE61B" w:rsidRPr="006C2518">
        <w:t xml:space="preserve"> and </w:t>
      </w:r>
      <w:r w:rsidR="4BCAE61B" w:rsidRPr="006C2518">
        <w:rPr>
          <w:i/>
          <w:iCs/>
        </w:rPr>
        <w:t>Difference-in-Difference.</w:t>
      </w:r>
    </w:p>
    <w:p w14:paraId="6F18ADB1" w14:textId="3C249A8A" w:rsidR="02118D29" w:rsidRPr="006C2518" w:rsidRDefault="02118D29" w:rsidP="66FDFBF5">
      <w:pPr>
        <w:rPr>
          <w:b/>
          <w:bCs/>
          <w:i/>
          <w:iCs/>
          <w:sz w:val="24"/>
          <w:szCs w:val="24"/>
        </w:rPr>
      </w:pPr>
      <w:r w:rsidRPr="006C2518">
        <w:rPr>
          <w:b/>
          <w:bCs/>
          <w:i/>
          <w:iCs/>
          <w:sz w:val="24"/>
          <w:szCs w:val="24"/>
        </w:rPr>
        <w:t>Annual Drug Overdose Deaths</w:t>
      </w:r>
    </w:p>
    <w:p w14:paraId="1617F1FB" w14:textId="7E8EFB9A" w:rsidR="00A868FC" w:rsidRPr="006C2518" w:rsidRDefault="00A868FC" w:rsidP="00A868FC">
      <w:pPr>
        <w:pStyle w:val="ListParagraph"/>
        <w:numPr>
          <w:ilvl w:val="0"/>
          <w:numId w:val="9"/>
        </w:numPr>
      </w:pPr>
      <w:r w:rsidRPr="006C2518">
        <w:rPr>
          <w:b/>
          <w:bCs/>
        </w:rPr>
        <w:t>Variables</w:t>
      </w:r>
      <w:r w:rsidRPr="006C2518">
        <w:t xml:space="preserve"> </w:t>
      </w:r>
      <w:r w:rsidR="00D92656" w:rsidRPr="006C2518">
        <w:t xml:space="preserve">in final dataset </w:t>
      </w:r>
      <w:r w:rsidRPr="006C2518">
        <w:t>(</w:t>
      </w:r>
      <w:r w:rsidRPr="006C2518">
        <w:rPr>
          <w:i/>
          <w:iCs/>
        </w:rPr>
        <w:t>What variables will I need in this data?</w:t>
      </w:r>
      <w:r w:rsidRPr="006C2518">
        <w:t>)</w:t>
      </w:r>
    </w:p>
    <w:p w14:paraId="2FAAEDB2" w14:textId="77777777" w:rsidR="00A868FC" w:rsidRPr="006C2518" w:rsidRDefault="00A868FC" w:rsidP="006F5DB6">
      <w:pPr>
        <w:pStyle w:val="ListParagraph"/>
        <w:numPr>
          <w:ilvl w:val="2"/>
          <w:numId w:val="9"/>
        </w:numPr>
      </w:pPr>
      <w:r w:rsidRPr="006C2518">
        <w:t>State: Extracted from County FIPS code of US Vital Statistics</w:t>
      </w:r>
    </w:p>
    <w:p w14:paraId="4B6D9264" w14:textId="77777777" w:rsidR="00A868FC" w:rsidRPr="006C2518" w:rsidRDefault="00A868FC" w:rsidP="006F5DB6">
      <w:pPr>
        <w:pStyle w:val="ListParagraph"/>
        <w:numPr>
          <w:ilvl w:val="2"/>
          <w:numId w:val="9"/>
        </w:numPr>
      </w:pPr>
      <w:r w:rsidRPr="006C2518">
        <w:t xml:space="preserve">Year: </w:t>
      </w:r>
      <w:r w:rsidRPr="006C2518">
        <w:rPr>
          <w:i/>
          <w:iCs/>
        </w:rPr>
        <w:t>‘Year’</w:t>
      </w:r>
      <w:r w:rsidRPr="006C2518">
        <w:t xml:space="preserve"> column from US Vital Statistics</w:t>
      </w:r>
    </w:p>
    <w:p w14:paraId="6225962E" w14:textId="00547FAB" w:rsidR="00DB7B4B" w:rsidRPr="006C2518" w:rsidRDefault="00DB7B4B" w:rsidP="006F5DB6">
      <w:pPr>
        <w:pStyle w:val="ListParagraph"/>
        <w:numPr>
          <w:ilvl w:val="2"/>
          <w:numId w:val="9"/>
        </w:numPr>
      </w:pPr>
      <w:r w:rsidRPr="006C2518">
        <w:t>County: Extracted for US Vital Statistics</w:t>
      </w:r>
    </w:p>
    <w:p w14:paraId="21C5A34C" w14:textId="77777777" w:rsidR="00A868FC" w:rsidRPr="006C2518" w:rsidRDefault="00A868FC" w:rsidP="006F5DB6">
      <w:pPr>
        <w:pStyle w:val="ListParagraph"/>
        <w:numPr>
          <w:ilvl w:val="2"/>
          <w:numId w:val="9"/>
        </w:numPr>
      </w:pPr>
      <w:r w:rsidRPr="006C2518">
        <w:t>Overdose Deaths: Summed up the number of deaths caused by drug overdose for each State, Year and County combination.</w:t>
      </w:r>
    </w:p>
    <w:p w14:paraId="36164DA3" w14:textId="77777777" w:rsidR="00A868FC" w:rsidRPr="006C2518" w:rsidRDefault="00A868FC" w:rsidP="006F5DB6">
      <w:pPr>
        <w:pStyle w:val="ListParagraph"/>
        <w:numPr>
          <w:ilvl w:val="2"/>
          <w:numId w:val="9"/>
        </w:numPr>
      </w:pPr>
      <w:r w:rsidRPr="006C2518">
        <w:t>Total Deaths: Total deaths (all causes)</w:t>
      </w:r>
    </w:p>
    <w:p w14:paraId="10AD3471" w14:textId="77777777" w:rsidR="00A868FC" w:rsidRPr="006C2518" w:rsidRDefault="00A868FC" w:rsidP="006F5DB6">
      <w:pPr>
        <w:pStyle w:val="ListParagraph"/>
        <w:numPr>
          <w:ilvl w:val="2"/>
          <w:numId w:val="9"/>
        </w:numPr>
      </w:pPr>
      <w:r w:rsidRPr="006C2518">
        <w:t xml:space="preserve">Overdose Prop: Proportion of deaths caused by drug overdose. </w:t>
      </w:r>
    </w:p>
    <w:p w14:paraId="21F610D1" w14:textId="77777777" w:rsidR="00A868FC" w:rsidRPr="006C2518" w:rsidRDefault="00A868FC" w:rsidP="006F5DB6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6C2518">
        <w:t>Policy State: Indicate if the given county is in a state that experienced a policy change.</w:t>
      </w:r>
    </w:p>
    <w:p w14:paraId="77EFDC71" w14:textId="77777777" w:rsidR="00A868FC" w:rsidRPr="006C2518" w:rsidRDefault="00A868FC" w:rsidP="006F5DB6">
      <w:pPr>
        <w:pStyle w:val="ListParagraph"/>
        <w:numPr>
          <w:ilvl w:val="2"/>
          <w:numId w:val="9"/>
        </w:numPr>
      </w:pPr>
      <w:r w:rsidRPr="006C2518">
        <w:t>Post:  Indicate whether we are in a period 12 after implementation of the policy change</w:t>
      </w:r>
    </w:p>
    <w:tbl>
      <w:tblPr>
        <w:tblStyle w:val="TableGrid"/>
        <w:tblW w:w="9810" w:type="dxa"/>
        <w:tblInd w:w="-95" w:type="dxa"/>
        <w:tblLayout w:type="fixed"/>
        <w:tblLook w:val="06A0" w:firstRow="1" w:lastRow="0" w:firstColumn="1" w:lastColumn="0" w:noHBand="1" w:noVBand="1"/>
      </w:tblPr>
      <w:tblGrid>
        <w:gridCol w:w="630"/>
        <w:gridCol w:w="810"/>
        <w:gridCol w:w="990"/>
        <w:gridCol w:w="1890"/>
        <w:gridCol w:w="1620"/>
        <w:gridCol w:w="1710"/>
        <w:gridCol w:w="1530"/>
        <w:gridCol w:w="630"/>
      </w:tblGrid>
      <w:tr w:rsidR="006C2518" w:rsidRPr="006C2518" w14:paraId="1AD3B3AD" w14:textId="77777777" w:rsidTr="006E058F">
        <w:tc>
          <w:tcPr>
            <w:tcW w:w="630" w:type="dxa"/>
          </w:tcPr>
          <w:p w14:paraId="47E8D5EF" w14:textId="77777777" w:rsidR="007E0B2C" w:rsidRPr="006C2518" w:rsidRDefault="007E0B2C" w:rsidP="004B4B46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Year</w:t>
            </w:r>
          </w:p>
        </w:tc>
        <w:tc>
          <w:tcPr>
            <w:tcW w:w="810" w:type="dxa"/>
          </w:tcPr>
          <w:p w14:paraId="4A640778" w14:textId="77777777" w:rsidR="007E0B2C" w:rsidRPr="006C2518" w:rsidRDefault="007E0B2C" w:rsidP="004B4B46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State</w:t>
            </w:r>
          </w:p>
        </w:tc>
        <w:tc>
          <w:tcPr>
            <w:tcW w:w="990" w:type="dxa"/>
          </w:tcPr>
          <w:p w14:paraId="7A7F51AB" w14:textId="77777777" w:rsidR="007E0B2C" w:rsidRPr="006C2518" w:rsidRDefault="007E0B2C" w:rsidP="004B4B46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County</w:t>
            </w:r>
          </w:p>
        </w:tc>
        <w:tc>
          <w:tcPr>
            <w:tcW w:w="1890" w:type="dxa"/>
          </w:tcPr>
          <w:p w14:paraId="016D0D7A" w14:textId="77777777" w:rsidR="007E0B2C" w:rsidRPr="006C2518" w:rsidRDefault="007E0B2C" w:rsidP="004B4B46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Overdose Deaths</w:t>
            </w:r>
          </w:p>
        </w:tc>
        <w:tc>
          <w:tcPr>
            <w:tcW w:w="1620" w:type="dxa"/>
          </w:tcPr>
          <w:p w14:paraId="4FAABAA4" w14:textId="77777777" w:rsidR="007E0B2C" w:rsidRPr="006C2518" w:rsidRDefault="007E0B2C" w:rsidP="004B4B46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Total Deaths</w:t>
            </w:r>
          </w:p>
        </w:tc>
        <w:tc>
          <w:tcPr>
            <w:tcW w:w="1710" w:type="dxa"/>
          </w:tcPr>
          <w:p w14:paraId="63FF6BFB" w14:textId="078B3A79" w:rsidR="007E0B2C" w:rsidRPr="006C2518" w:rsidRDefault="007E0B2C" w:rsidP="006E058F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Overdose</w:t>
            </w:r>
            <w:r w:rsidR="006E058F" w:rsidRPr="006C2518">
              <w:rPr>
                <w:b/>
                <w:bCs/>
              </w:rPr>
              <w:t xml:space="preserve"> </w:t>
            </w:r>
            <w:r w:rsidRPr="006C2518">
              <w:rPr>
                <w:b/>
                <w:bCs/>
              </w:rPr>
              <w:t>Prop</w:t>
            </w:r>
          </w:p>
        </w:tc>
        <w:tc>
          <w:tcPr>
            <w:tcW w:w="1530" w:type="dxa"/>
          </w:tcPr>
          <w:p w14:paraId="6606E54C" w14:textId="77777777" w:rsidR="007E0B2C" w:rsidRPr="006C2518" w:rsidRDefault="007E0B2C" w:rsidP="004B4B46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Policy State</w:t>
            </w:r>
          </w:p>
        </w:tc>
        <w:tc>
          <w:tcPr>
            <w:tcW w:w="630" w:type="dxa"/>
          </w:tcPr>
          <w:p w14:paraId="31977797" w14:textId="77777777" w:rsidR="007E0B2C" w:rsidRPr="006C2518" w:rsidRDefault="007E0B2C" w:rsidP="004B4B46">
            <w:pPr>
              <w:spacing w:line="259" w:lineRule="auto"/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Post</w:t>
            </w:r>
          </w:p>
        </w:tc>
      </w:tr>
      <w:tr w:rsidR="006C2518" w:rsidRPr="006C2518" w14:paraId="4318A9F6" w14:textId="77777777" w:rsidTr="006E058F">
        <w:tc>
          <w:tcPr>
            <w:tcW w:w="630" w:type="dxa"/>
          </w:tcPr>
          <w:p w14:paraId="46A0A2D4" w14:textId="77777777" w:rsidR="007E0B2C" w:rsidRPr="006C2518" w:rsidRDefault="007E0B2C" w:rsidP="004B4B46"/>
        </w:tc>
        <w:tc>
          <w:tcPr>
            <w:tcW w:w="810" w:type="dxa"/>
          </w:tcPr>
          <w:p w14:paraId="1B937496" w14:textId="77777777" w:rsidR="007E0B2C" w:rsidRPr="006C2518" w:rsidRDefault="007E0B2C" w:rsidP="004B4B46"/>
        </w:tc>
        <w:tc>
          <w:tcPr>
            <w:tcW w:w="990" w:type="dxa"/>
          </w:tcPr>
          <w:p w14:paraId="02EC629B" w14:textId="77777777" w:rsidR="007E0B2C" w:rsidRPr="006C2518" w:rsidRDefault="007E0B2C" w:rsidP="004B4B46"/>
        </w:tc>
        <w:tc>
          <w:tcPr>
            <w:tcW w:w="1890" w:type="dxa"/>
          </w:tcPr>
          <w:p w14:paraId="418F8C0E" w14:textId="77777777" w:rsidR="007E0B2C" w:rsidRPr="006C2518" w:rsidRDefault="007E0B2C" w:rsidP="004B4B46"/>
        </w:tc>
        <w:tc>
          <w:tcPr>
            <w:tcW w:w="1620" w:type="dxa"/>
          </w:tcPr>
          <w:p w14:paraId="3AFCD453" w14:textId="77777777" w:rsidR="007E0B2C" w:rsidRPr="006C2518" w:rsidRDefault="007E0B2C" w:rsidP="004B4B46"/>
        </w:tc>
        <w:tc>
          <w:tcPr>
            <w:tcW w:w="1710" w:type="dxa"/>
          </w:tcPr>
          <w:p w14:paraId="106A3977" w14:textId="77777777" w:rsidR="007E0B2C" w:rsidRPr="006C2518" w:rsidRDefault="007E0B2C" w:rsidP="004B4B46"/>
        </w:tc>
        <w:tc>
          <w:tcPr>
            <w:tcW w:w="1530" w:type="dxa"/>
          </w:tcPr>
          <w:p w14:paraId="5404F943" w14:textId="77777777" w:rsidR="007E0B2C" w:rsidRPr="006C2518" w:rsidRDefault="007E0B2C" w:rsidP="004B4B46"/>
        </w:tc>
        <w:tc>
          <w:tcPr>
            <w:tcW w:w="630" w:type="dxa"/>
          </w:tcPr>
          <w:p w14:paraId="5DDB5A00" w14:textId="77777777" w:rsidR="007E0B2C" w:rsidRPr="006C2518" w:rsidRDefault="007E0B2C" w:rsidP="004B4B46"/>
        </w:tc>
      </w:tr>
    </w:tbl>
    <w:p w14:paraId="414CD4C6" w14:textId="4A40FA5C" w:rsidR="356F6EF0" w:rsidRPr="006C2518" w:rsidRDefault="356F6EF0" w:rsidP="00F50DD0">
      <w:pPr>
        <w:pStyle w:val="ListParagraph"/>
        <w:numPr>
          <w:ilvl w:val="0"/>
          <w:numId w:val="8"/>
        </w:numPr>
        <w:spacing w:before="240"/>
        <w:rPr>
          <w:rFonts w:eastAsiaTheme="minorEastAsia"/>
          <w:b/>
          <w:bCs/>
          <w:i/>
          <w:iCs/>
        </w:rPr>
      </w:pPr>
      <w:r w:rsidRPr="006C2518">
        <w:rPr>
          <w:b/>
          <w:bCs/>
        </w:rPr>
        <w:t>Timeframe</w:t>
      </w:r>
      <w:r w:rsidR="00F50DD0" w:rsidRPr="006C2518">
        <w:rPr>
          <w:b/>
          <w:bCs/>
        </w:rPr>
        <w:t xml:space="preserve"> </w:t>
      </w:r>
      <w:r w:rsidR="00F50DD0" w:rsidRPr="006C2518">
        <w:t>(</w:t>
      </w:r>
      <w:r w:rsidR="00F50DD0" w:rsidRPr="006C2518">
        <w:rPr>
          <w:i/>
          <w:iCs/>
        </w:rPr>
        <w:t>What sample (what years, what counties, etc.) needs to be covered in this data?</w:t>
      </w:r>
      <w:r w:rsidR="00E57EAF" w:rsidRPr="006C2518">
        <w:t>)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785"/>
        <w:gridCol w:w="2655"/>
        <w:gridCol w:w="2220"/>
        <w:gridCol w:w="2700"/>
      </w:tblGrid>
      <w:tr w:rsidR="66FDFBF5" w:rsidRPr="006C2518" w14:paraId="71E13F96" w14:textId="77777777" w:rsidTr="66FDFBF5">
        <w:tc>
          <w:tcPr>
            <w:tcW w:w="1785" w:type="dxa"/>
          </w:tcPr>
          <w:p w14:paraId="1438F88E" w14:textId="08B1EBB7" w:rsidR="66FDFBF5" w:rsidRPr="006C2518" w:rsidRDefault="66FDFBF5" w:rsidP="66FDFBF5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State</w:t>
            </w:r>
          </w:p>
        </w:tc>
        <w:tc>
          <w:tcPr>
            <w:tcW w:w="2655" w:type="dxa"/>
          </w:tcPr>
          <w:p w14:paraId="704EBB4E" w14:textId="03B4E05A" w:rsidR="66FDFBF5" w:rsidRPr="006C2518" w:rsidRDefault="66FDFBF5" w:rsidP="66FDFBF5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Policy Enactment Year</w:t>
            </w:r>
          </w:p>
        </w:tc>
        <w:tc>
          <w:tcPr>
            <w:tcW w:w="2220" w:type="dxa"/>
          </w:tcPr>
          <w:p w14:paraId="5B003A8F" w14:textId="3887307A" w:rsidR="66FDFBF5" w:rsidRPr="006C2518" w:rsidRDefault="66FDFBF5" w:rsidP="66FDFBF5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Time</w:t>
            </w:r>
            <w:r w:rsidR="194C501E" w:rsidRPr="006C2518">
              <w:rPr>
                <w:b/>
                <w:bCs/>
              </w:rPr>
              <w:t>frame</w:t>
            </w:r>
          </w:p>
        </w:tc>
        <w:tc>
          <w:tcPr>
            <w:tcW w:w="2700" w:type="dxa"/>
          </w:tcPr>
          <w:p w14:paraId="25ABF9D4" w14:textId="5AD66490" w:rsidR="66FDFBF5" w:rsidRPr="006C2518" w:rsidRDefault="66FDFBF5" w:rsidP="66FDFBF5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Level</w:t>
            </w:r>
          </w:p>
        </w:tc>
      </w:tr>
      <w:tr w:rsidR="66FDFBF5" w:rsidRPr="006C2518" w14:paraId="50531832" w14:textId="77777777" w:rsidTr="66FDFBF5">
        <w:tc>
          <w:tcPr>
            <w:tcW w:w="1785" w:type="dxa"/>
          </w:tcPr>
          <w:p w14:paraId="581FFFD7" w14:textId="0E85B453" w:rsidR="66FDFBF5" w:rsidRPr="006C2518" w:rsidRDefault="66FDFBF5" w:rsidP="66FDFBF5">
            <w:pPr>
              <w:jc w:val="center"/>
            </w:pPr>
            <w:r w:rsidRPr="006C2518">
              <w:t>Florida</w:t>
            </w:r>
          </w:p>
        </w:tc>
        <w:tc>
          <w:tcPr>
            <w:tcW w:w="2655" w:type="dxa"/>
          </w:tcPr>
          <w:p w14:paraId="7145C6AD" w14:textId="6734BF13" w:rsidR="66FDFBF5" w:rsidRPr="006C2518" w:rsidRDefault="66FDFBF5" w:rsidP="66FDFBF5">
            <w:pPr>
              <w:jc w:val="center"/>
            </w:pPr>
            <w:r w:rsidRPr="006C2518">
              <w:t>2010</w:t>
            </w:r>
          </w:p>
        </w:tc>
        <w:tc>
          <w:tcPr>
            <w:tcW w:w="2220" w:type="dxa"/>
          </w:tcPr>
          <w:p w14:paraId="061BCDEF" w14:textId="090AA6BF" w:rsidR="5D714E0C" w:rsidRPr="006C2518" w:rsidRDefault="5D714E0C" w:rsidP="66FDFBF5">
            <w:pPr>
              <w:jc w:val="center"/>
            </w:pPr>
            <w:r w:rsidRPr="006C2518">
              <w:t>200</w:t>
            </w:r>
            <w:r w:rsidR="55557BA2" w:rsidRPr="006C2518">
              <w:t>7</w:t>
            </w:r>
            <w:r w:rsidRPr="006C2518">
              <w:t>-201</w:t>
            </w:r>
            <w:r w:rsidR="6DFB7BBD" w:rsidRPr="006C2518">
              <w:t>3</w:t>
            </w:r>
          </w:p>
        </w:tc>
        <w:tc>
          <w:tcPr>
            <w:tcW w:w="2700" w:type="dxa"/>
          </w:tcPr>
          <w:p w14:paraId="72F393E8" w14:textId="018218B5" w:rsidR="72880124" w:rsidRPr="006C2518" w:rsidRDefault="72880124" w:rsidP="66FDFBF5">
            <w:pPr>
              <w:jc w:val="center"/>
            </w:pPr>
            <w:r w:rsidRPr="006C2518">
              <w:t>Annual</w:t>
            </w:r>
          </w:p>
        </w:tc>
      </w:tr>
      <w:tr w:rsidR="66FDFBF5" w:rsidRPr="006C2518" w14:paraId="1E90D1C4" w14:textId="77777777" w:rsidTr="66FDFBF5">
        <w:tc>
          <w:tcPr>
            <w:tcW w:w="1785" w:type="dxa"/>
          </w:tcPr>
          <w:p w14:paraId="4FAE8415" w14:textId="77755504" w:rsidR="66FDFBF5" w:rsidRPr="006C2518" w:rsidRDefault="66FDFBF5" w:rsidP="66FDFBF5">
            <w:pPr>
              <w:jc w:val="center"/>
            </w:pPr>
            <w:r w:rsidRPr="006C2518">
              <w:t>Texas</w:t>
            </w:r>
          </w:p>
        </w:tc>
        <w:tc>
          <w:tcPr>
            <w:tcW w:w="2655" w:type="dxa"/>
          </w:tcPr>
          <w:p w14:paraId="727F940A" w14:textId="12322F6C" w:rsidR="66FDFBF5" w:rsidRPr="006C2518" w:rsidRDefault="66FDFBF5" w:rsidP="66FDFBF5">
            <w:pPr>
              <w:jc w:val="center"/>
            </w:pPr>
            <w:r w:rsidRPr="006C2518">
              <w:t>2007</w:t>
            </w:r>
          </w:p>
        </w:tc>
        <w:tc>
          <w:tcPr>
            <w:tcW w:w="2220" w:type="dxa"/>
          </w:tcPr>
          <w:p w14:paraId="69E83A98" w14:textId="1D89BB88" w:rsidR="384AA72F" w:rsidRPr="006C2518" w:rsidRDefault="384AA72F" w:rsidP="66FDFBF5">
            <w:pPr>
              <w:jc w:val="center"/>
            </w:pPr>
            <w:r w:rsidRPr="006C2518">
              <w:t>200</w:t>
            </w:r>
            <w:r w:rsidR="270D9E80" w:rsidRPr="006C2518">
              <w:t>4</w:t>
            </w:r>
            <w:r w:rsidRPr="006C2518">
              <w:t>-201</w:t>
            </w:r>
            <w:r w:rsidR="2566A98E" w:rsidRPr="006C2518">
              <w:t>0</w:t>
            </w:r>
          </w:p>
        </w:tc>
        <w:tc>
          <w:tcPr>
            <w:tcW w:w="2700" w:type="dxa"/>
          </w:tcPr>
          <w:p w14:paraId="037ABAAF" w14:textId="0889C30A" w:rsidR="06234020" w:rsidRPr="006C2518" w:rsidRDefault="06234020" w:rsidP="66FDFBF5">
            <w:pPr>
              <w:jc w:val="center"/>
            </w:pPr>
            <w:r w:rsidRPr="006C2518">
              <w:t>Annual</w:t>
            </w:r>
          </w:p>
        </w:tc>
      </w:tr>
      <w:tr w:rsidR="66FDFBF5" w:rsidRPr="006C2518" w14:paraId="66917A9D" w14:textId="77777777" w:rsidTr="66FDFBF5">
        <w:tc>
          <w:tcPr>
            <w:tcW w:w="1785" w:type="dxa"/>
          </w:tcPr>
          <w:p w14:paraId="1A3C9296" w14:textId="2DD14527" w:rsidR="66FDFBF5" w:rsidRPr="006C2518" w:rsidRDefault="66FDFBF5" w:rsidP="66FDFBF5">
            <w:pPr>
              <w:jc w:val="center"/>
            </w:pPr>
            <w:r w:rsidRPr="006C2518">
              <w:t>Washington</w:t>
            </w:r>
          </w:p>
        </w:tc>
        <w:tc>
          <w:tcPr>
            <w:tcW w:w="2655" w:type="dxa"/>
          </w:tcPr>
          <w:p w14:paraId="60CEBCF8" w14:textId="521090B4" w:rsidR="66FDFBF5" w:rsidRPr="006C2518" w:rsidRDefault="66FDFBF5" w:rsidP="66FDFBF5">
            <w:pPr>
              <w:jc w:val="center"/>
            </w:pPr>
            <w:r w:rsidRPr="006C2518">
              <w:t>2012</w:t>
            </w:r>
          </w:p>
        </w:tc>
        <w:tc>
          <w:tcPr>
            <w:tcW w:w="2220" w:type="dxa"/>
          </w:tcPr>
          <w:p w14:paraId="24950CED" w14:textId="19D83D87" w:rsidR="79B84C69" w:rsidRPr="006C2518" w:rsidRDefault="79B84C69" w:rsidP="66FDFBF5">
            <w:pPr>
              <w:jc w:val="center"/>
            </w:pPr>
            <w:r w:rsidRPr="006C2518">
              <w:t>200</w:t>
            </w:r>
            <w:r w:rsidR="60DE7C6F" w:rsidRPr="006C2518">
              <w:t>9</w:t>
            </w:r>
            <w:r w:rsidRPr="006C2518">
              <w:t>-2015</w:t>
            </w:r>
          </w:p>
        </w:tc>
        <w:tc>
          <w:tcPr>
            <w:tcW w:w="2700" w:type="dxa"/>
          </w:tcPr>
          <w:p w14:paraId="063125B9" w14:textId="2062F6D9" w:rsidR="5774CB38" w:rsidRPr="006C2518" w:rsidRDefault="5774CB38" w:rsidP="66FDFBF5">
            <w:pPr>
              <w:jc w:val="center"/>
            </w:pPr>
            <w:r w:rsidRPr="006C2518">
              <w:t>Annual</w:t>
            </w:r>
          </w:p>
        </w:tc>
      </w:tr>
    </w:tbl>
    <w:p w14:paraId="3639AEDD" w14:textId="48E9276A" w:rsidR="66FDFBF5" w:rsidRPr="006C2518" w:rsidRDefault="66FDFBF5" w:rsidP="66FDFBF5">
      <w:pPr>
        <w:rPr>
          <w:b/>
          <w:bCs/>
        </w:rPr>
      </w:pPr>
    </w:p>
    <w:p w14:paraId="33D9FDBD" w14:textId="434CAAB9" w:rsidR="0026795B" w:rsidRPr="006C2518" w:rsidRDefault="48F7F40C" w:rsidP="66FDFBF5">
      <w:pPr>
        <w:pStyle w:val="ListParagraph"/>
        <w:numPr>
          <w:ilvl w:val="0"/>
          <w:numId w:val="9"/>
        </w:numPr>
        <w:rPr>
          <w:rFonts w:eastAsiaTheme="minorEastAsia"/>
          <w:b/>
        </w:rPr>
      </w:pPr>
      <w:r w:rsidRPr="006C2518">
        <w:rPr>
          <w:b/>
          <w:bCs/>
        </w:rPr>
        <w:t>Dataset</w:t>
      </w:r>
      <w:r w:rsidR="4D9261C3" w:rsidRPr="006C2518">
        <w:rPr>
          <w:b/>
          <w:bCs/>
        </w:rPr>
        <w:t xml:space="preserve"> Used</w:t>
      </w:r>
      <w:r w:rsidR="7D30186C" w:rsidRPr="006C2518">
        <w:rPr>
          <w:b/>
          <w:bCs/>
        </w:rPr>
        <w:t xml:space="preserve"> </w:t>
      </w:r>
    </w:p>
    <w:p w14:paraId="63277BB0" w14:textId="4CA554A8" w:rsidR="0026795B" w:rsidRPr="006C2518" w:rsidRDefault="34EB65E6" w:rsidP="66FDFBF5">
      <w:pPr>
        <w:pStyle w:val="ListParagraph"/>
        <w:numPr>
          <w:ilvl w:val="1"/>
          <w:numId w:val="9"/>
        </w:numPr>
        <w:rPr>
          <w:rFonts w:asciiTheme="minorEastAsia" w:eastAsiaTheme="minorEastAsia" w:hAnsiTheme="minorEastAsia" w:cstheme="minorEastAsia"/>
        </w:rPr>
      </w:pPr>
      <w:r w:rsidRPr="006C2518">
        <w:t>Drug Overdose Deaths Data</w:t>
      </w:r>
      <w:r w:rsidR="6083D08C" w:rsidRPr="006C2518">
        <w:t xml:space="preserve"> </w:t>
      </w:r>
      <w:r w:rsidR="007D4311" w:rsidRPr="006C2518">
        <w:rPr>
          <w:rFonts w:ascii="Wingdings" w:eastAsia="Wingdings" w:hAnsi="Wingdings" w:cs="Wingdings"/>
        </w:rPr>
        <w:sym w:font="Wingdings" w:char="F0DF"/>
      </w:r>
      <w:r w:rsidR="6083D08C" w:rsidRPr="006C2518">
        <w:t>US Vital Statistics</w:t>
      </w:r>
    </w:p>
    <w:p w14:paraId="7235B6C9" w14:textId="53A7994B" w:rsidR="0026795B" w:rsidRPr="006C2518" w:rsidRDefault="41BC7619" w:rsidP="66FDFBF5">
      <w:pPr>
        <w:pStyle w:val="ListParagraph"/>
        <w:numPr>
          <w:ilvl w:val="2"/>
          <w:numId w:val="9"/>
        </w:numPr>
      </w:pPr>
      <w:r w:rsidRPr="006C2518">
        <w:t xml:space="preserve">County Code: We will </w:t>
      </w:r>
      <w:r w:rsidR="0CFB32CF" w:rsidRPr="006C2518">
        <w:t>examine the data</w:t>
      </w:r>
      <w:r w:rsidR="6779E65C" w:rsidRPr="006C2518">
        <w:t xml:space="preserve"> for</w:t>
      </w:r>
      <w:r w:rsidR="7CBA5284" w:rsidRPr="006C2518">
        <w:t xml:space="preserve"> each County FIPS </w:t>
      </w:r>
      <w:r w:rsidR="595B02A4" w:rsidRPr="006C2518">
        <w:t xml:space="preserve">code </w:t>
      </w:r>
      <w:r w:rsidR="5C13E82C" w:rsidRPr="006C2518">
        <w:t>of the targeted states. The reaso</w:t>
      </w:r>
      <w:r w:rsidR="0640B2A2" w:rsidRPr="006C2518">
        <w:t xml:space="preserve">n why we chose County FPIS as the identifier of each row </w:t>
      </w:r>
      <w:r w:rsidR="3DC73DDD" w:rsidRPr="006C2518">
        <w:t xml:space="preserve">of data </w:t>
      </w:r>
      <w:r w:rsidR="0640B2A2" w:rsidRPr="006C2518">
        <w:t xml:space="preserve">is because </w:t>
      </w:r>
      <w:r w:rsidR="69BC6B2E" w:rsidRPr="006C2518">
        <w:t>the code contains information on the state and county.</w:t>
      </w:r>
    </w:p>
    <w:p w14:paraId="24B27F50" w14:textId="5FDFC13D" w:rsidR="0026795B" w:rsidRPr="006C2518" w:rsidRDefault="1F2E0581" w:rsidP="66FDFBF5">
      <w:pPr>
        <w:pStyle w:val="ListParagraph"/>
        <w:numPr>
          <w:ilvl w:val="2"/>
          <w:numId w:val="9"/>
        </w:numPr>
      </w:pPr>
      <w:r w:rsidRPr="006C2518">
        <w:t>Year</w:t>
      </w:r>
      <w:r w:rsidR="2C122047" w:rsidRPr="006C2518">
        <w:t xml:space="preserve">: We will only examine years that </w:t>
      </w:r>
      <w:r w:rsidR="33788170" w:rsidRPr="006C2518">
        <w:t xml:space="preserve">are in </w:t>
      </w:r>
      <w:r w:rsidR="7EC80288" w:rsidRPr="006C2518">
        <w:t>our</w:t>
      </w:r>
      <w:r w:rsidR="33788170" w:rsidRPr="006C2518">
        <w:t xml:space="preserve"> specified time window</w:t>
      </w:r>
      <w:r w:rsidR="2C122047" w:rsidRPr="006C2518">
        <w:t xml:space="preserve">, which </w:t>
      </w:r>
      <w:r w:rsidR="4FDDEA20" w:rsidRPr="006C2518">
        <w:t>is differ by states.</w:t>
      </w:r>
    </w:p>
    <w:p w14:paraId="52A800B2" w14:textId="29742D47" w:rsidR="0026795B" w:rsidRPr="006C2518" w:rsidRDefault="4BFD55B9" w:rsidP="66FDFBF5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6C2518">
        <w:lastRenderedPageBreak/>
        <w:t xml:space="preserve">Drug/Alcohol Induced Cause: We will only examine deaths resulted from </w:t>
      </w:r>
      <w:r w:rsidR="37D7FB84" w:rsidRPr="006C2518">
        <w:t>drug poisoning (overdose).</w:t>
      </w:r>
    </w:p>
    <w:p w14:paraId="1AAC3EF4" w14:textId="28526701" w:rsidR="0026795B" w:rsidRPr="006C2518" w:rsidRDefault="37D7FB84" w:rsidP="66FDFBF5">
      <w:pPr>
        <w:pStyle w:val="ListParagraph"/>
        <w:numPr>
          <w:ilvl w:val="2"/>
          <w:numId w:val="9"/>
        </w:numPr>
      </w:pPr>
      <w:r w:rsidRPr="006C2518">
        <w:t xml:space="preserve">Deaths: </w:t>
      </w:r>
      <w:r w:rsidR="7DF4DC58" w:rsidRPr="006C2518">
        <w:t xml:space="preserve">We will </w:t>
      </w:r>
      <w:r w:rsidR="5FB3DE6A" w:rsidRPr="006C2518">
        <w:t>examine the number of deaths caused by drug overdose</w:t>
      </w:r>
    </w:p>
    <w:p w14:paraId="7C466368" w14:textId="60CAD9FF" w:rsidR="00196D96" w:rsidRPr="006C2518" w:rsidRDefault="00196D96" w:rsidP="00196D96">
      <w:pPr>
        <w:pStyle w:val="ListParagraph"/>
        <w:numPr>
          <w:ilvl w:val="0"/>
          <w:numId w:val="9"/>
        </w:numPr>
      </w:pPr>
      <w:r w:rsidRPr="006C2518">
        <w:rPr>
          <w:b/>
          <w:bCs/>
        </w:rPr>
        <w:t xml:space="preserve">Data </w:t>
      </w:r>
      <w:r w:rsidR="008A5CBC" w:rsidRPr="006C2518">
        <w:rPr>
          <w:b/>
          <w:bCs/>
        </w:rPr>
        <w:t>Transformations</w:t>
      </w:r>
    </w:p>
    <w:p w14:paraId="53C6EE5F" w14:textId="3C0E32E6" w:rsidR="003200C8" w:rsidRPr="006C2518" w:rsidRDefault="008A5CBC" w:rsidP="009D3043">
      <w:pPr>
        <w:pStyle w:val="ListParagraph"/>
        <w:numPr>
          <w:ilvl w:val="2"/>
          <w:numId w:val="9"/>
        </w:numPr>
      </w:pPr>
      <w:r w:rsidRPr="006C2518">
        <w:t>Group deaths by year, county, and death type, counts death type</w:t>
      </w:r>
    </w:p>
    <w:p w14:paraId="5083BFD6" w14:textId="773B39C2" w:rsidR="00D614B7" w:rsidRPr="006C2518" w:rsidRDefault="00D614B7" w:rsidP="00165A66">
      <w:pPr>
        <w:pStyle w:val="ListParagraph"/>
        <w:numPr>
          <w:ilvl w:val="2"/>
          <w:numId w:val="9"/>
        </w:numPr>
        <w:spacing w:after="0"/>
      </w:pPr>
      <w:r w:rsidRPr="006C2518">
        <w:t xml:space="preserve">Create 4th column of total deaths </w:t>
      </w:r>
    </w:p>
    <w:tbl>
      <w:tblPr>
        <w:tblStyle w:val="TableGrid"/>
        <w:tblpPr w:leftFromText="180" w:rightFromText="180" w:vertAnchor="text" w:horzAnchor="margin" w:tblpXSpec="center" w:tblpY="102"/>
        <w:tblW w:w="7015" w:type="dxa"/>
        <w:tblLayout w:type="fixed"/>
        <w:tblLook w:val="06A0" w:firstRow="1" w:lastRow="0" w:firstColumn="1" w:lastColumn="0" w:noHBand="1" w:noVBand="1"/>
      </w:tblPr>
      <w:tblGrid>
        <w:gridCol w:w="675"/>
        <w:gridCol w:w="810"/>
        <w:gridCol w:w="940"/>
        <w:gridCol w:w="1350"/>
        <w:gridCol w:w="1800"/>
        <w:gridCol w:w="1440"/>
      </w:tblGrid>
      <w:tr w:rsidR="009D3043" w:rsidRPr="006C2518" w14:paraId="5936EF91" w14:textId="77777777" w:rsidTr="00556D4A">
        <w:tc>
          <w:tcPr>
            <w:tcW w:w="675" w:type="dxa"/>
          </w:tcPr>
          <w:p w14:paraId="0B375F81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Year</w:t>
            </w:r>
          </w:p>
        </w:tc>
        <w:tc>
          <w:tcPr>
            <w:tcW w:w="810" w:type="dxa"/>
          </w:tcPr>
          <w:p w14:paraId="66579288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State</w:t>
            </w:r>
          </w:p>
        </w:tc>
        <w:tc>
          <w:tcPr>
            <w:tcW w:w="940" w:type="dxa"/>
          </w:tcPr>
          <w:p w14:paraId="489D4DDD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County</w:t>
            </w:r>
          </w:p>
        </w:tc>
        <w:tc>
          <w:tcPr>
            <w:tcW w:w="1350" w:type="dxa"/>
          </w:tcPr>
          <w:p w14:paraId="55C0E4AF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Death Type</w:t>
            </w:r>
          </w:p>
        </w:tc>
        <w:tc>
          <w:tcPr>
            <w:tcW w:w="1800" w:type="dxa"/>
          </w:tcPr>
          <w:p w14:paraId="6411FFC3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Overdose Deaths</w:t>
            </w:r>
          </w:p>
        </w:tc>
        <w:tc>
          <w:tcPr>
            <w:tcW w:w="1440" w:type="dxa"/>
          </w:tcPr>
          <w:p w14:paraId="218DD527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Total Deaths</w:t>
            </w:r>
          </w:p>
        </w:tc>
      </w:tr>
      <w:tr w:rsidR="009D3043" w:rsidRPr="006C2518" w14:paraId="4D5EB9D0" w14:textId="77777777" w:rsidTr="00556D4A">
        <w:tc>
          <w:tcPr>
            <w:tcW w:w="675" w:type="dxa"/>
          </w:tcPr>
          <w:p w14:paraId="2B916292" w14:textId="77777777" w:rsidR="009D3043" w:rsidRPr="006C2518" w:rsidRDefault="009D3043" w:rsidP="009D3043"/>
        </w:tc>
        <w:tc>
          <w:tcPr>
            <w:tcW w:w="810" w:type="dxa"/>
          </w:tcPr>
          <w:p w14:paraId="037F4D2A" w14:textId="77777777" w:rsidR="009D3043" w:rsidRPr="006C2518" w:rsidRDefault="009D3043" w:rsidP="009D3043"/>
        </w:tc>
        <w:tc>
          <w:tcPr>
            <w:tcW w:w="940" w:type="dxa"/>
          </w:tcPr>
          <w:p w14:paraId="45BFFABB" w14:textId="77777777" w:rsidR="009D3043" w:rsidRPr="006C2518" w:rsidRDefault="009D3043" w:rsidP="009D3043"/>
        </w:tc>
        <w:tc>
          <w:tcPr>
            <w:tcW w:w="1350" w:type="dxa"/>
          </w:tcPr>
          <w:p w14:paraId="7102B3CB" w14:textId="77777777" w:rsidR="009D3043" w:rsidRPr="006C2518" w:rsidRDefault="009D3043" w:rsidP="009D3043"/>
        </w:tc>
        <w:tc>
          <w:tcPr>
            <w:tcW w:w="1800" w:type="dxa"/>
          </w:tcPr>
          <w:p w14:paraId="0FB8671D" w14:textId="77777777" w:rsidR="009D3043" w:rsidRPr="006C2518" w:rsidRDefault="009D3043" w:rsidP="009D3043"/>
        </w:tc>
        <w:tc>
          <w:tcPr>
            <w:tcW w:w="1440" w:type="dxa"/>
          </w:tcPr>
          <w:p w14:paraId="30587A75" w14:textId="77777777" w:rsidR="009D3043" w:rsidRPr="006C2518" w:rsidRDefault="009D3043" w:rsidP="009D3043"/>
        </w:tc>
      </w:tr>
    </w:tbl>
    <w:p w14:paraId="21036820" w14:textId="00D70FDF" w:rsidR="002533D2" w:rsidRPr="006C2518" w:rsidRDefault="002533D2" w:rsidP="00D614B7"/>
    <w:p w14:paraId="55887DC8" w14:textId="77777777" w:rsidR="002533D2" w:rsidRPr="006C2518" w:rsidRDefault="002533D2" w:rsidP="00D614B7"/>
    <w:p w14:paraId="7BFF992B" w14:textId="7EB4ED83" w:rsidR="008B0794" w:rsidRPr="006C2518" w:rsidRDefault="008A5CBC" w:rsidP="002B57EA">
      <w:pPr>
        <w:pStyle w:val="ListParagraph"/>
        <w:numPr>
          <w:ilvl w:val="2"/>
          <w:numId w:val="9"/>
        </w:numPr>
        <w:spacing w:before="240" w:after="0"/>
      </w:pPr>
      <w:r w:rsidRPr="006C2518">
        <w:t>Calculate overdose/total deaths</w:t>
      </w:r>
      <w:r w:rsidRPr="006C2518">
        <w:tab/>
      </w:r>
    </w:p>
    <w:tbl>
      <w:tblPr>
        <w:tblStyle w:val="TableGrid"/>
        <w:tblpPr w:leftFromText="180" w:rightFromText="180" w:vertAnchor="text" w:horzAnchor="margin" w:tblpXSpec="center" w:tblpYSpec="center"/>
        <w:tblW w:w="8460" w:type="dxa"/>
        <w:tblLayout w:type="fixed"/>
        <w:tblLook w:val="06A0" w:firstRow="1" w:lastRow="0" w:firstColumn="1" w:lastColumn="0" w:noHBand="1" w:noVBand="1"/>
      </w:tblPr>
      <w:tblGrid>
        <w:gridCol w:w="630"/>
        <w:gridCol w:w="720"/>
        <w:gridCol w:w="900"/>
        <w:gridCol w:w="1350"/>
        <w:gridCol w:w="1800"/>
        <w:gridCol w:w="1440"/>
        <w:gridCol w:w="1620"/>
      </w:tblGrid>
      <w:tr w:rsidR="002B57EA" w:rsidRPr="006C2518" w14:paraId="6E55A307" w14:textId="77777777" w:rsidTr="00556D4A">
        <w:tc>
          <w:tcPr>
            <w:tcW w:w="630" w:type="dxa"/>
          </w:tcPr>
          <w:p w14:paraId="496777AC" w14:textId="77777777" w:rsidR="002B57EA" w:rsidRPr="006C2518" w:rsidRDefault="002B57EA" w:rsidP="002B57EA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Year</w:t>
            </w:r>
          </w:p>
        </w:tc>
        <w:tc>
          <w:tcPr>
            <w:tcW w:w="720" w:type="dxa"/>
          </w:tcPr>
          <w:p w14:paraId="2166DCE6" w14:textId="77777777" w:rsidR="002B57EA" w:rsidRPr="006C2518" w:rsidRDefault="002B57EA" w:rsidP="002B57EA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State</w:t>
            </w:r>
          </w:p>
        </w:tc>
        <w:tc>
          <w:tcPr>
            <w:tcW w:w="900" w:type="dxa"/>
          </w:tcPr>
          <w:p w14:paraId="02352E1D" w14:textId="77777777" w:rsidR="002B57EA" w:rsidRPr="006C2518" w:rsidRDefault="002B57EA" w:rsidP="002B57EA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County</w:t>
            </w:r>
          </w:p>
        </w:tc>
        <w:tc>
          <w:tcPr>
            <w:tcW w:w="1350" w:type="dxa"/>
          </w:tcPr>
          <w:p w14:paraId="4D36B7BF" w14:textId="77777777" w:rsidR="002B57EA" w:rsidRPr="006C2518" w:rsidRDefault="002B57EA" w:rsidP="002B57EA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Death Type</w:t>
            </w:r>
          </w:p>
        </w:tc>
        <w:tc>
          <w:tcPr>
            <w:tcW w:w="1800" w:type="dxa"/>
          </w:tcPr>
          <w:p w14:paraId="4733F07B" w14:textId="77777777" w:rsidR="002B57EA" w:rsidRPr="006C2518" w:rsidRDefault="002B57EA" w:rsidP="002B57EA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Overdose Deaths</w:t>
            </w:r>
          </w:p>
        </w:tc>
        <w:tc>
          <w:tcPr>
            <w:tcW w:w="1440" w:type="dxa"/>
          </w:tcPr>
          <w:p w14:paraId="2E9D8436" w14:textId="77777777" w:rsidR="002B57EA" w:rsidRPr="006C2518" w:rsidRDefault="002B57EA" w:rsidP="002B57EA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Total Deaths</w:t>
            </w:r>
          </w:p>
        </w:tc>
        <w:tc>
          <w:tcPr>
            <w:tcW w:w="1620" w:type="dxa"/>
          </w:tcPr>
          <w:p w14:paraId="6BE5EA2D" w14:textId="77777777" w:rsidR="002B57EA" w:rsidRPr="006C2518" w:rsidRDefault="002B57EA" w:rsidP="002B57EA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Overdose Prop</w:t>
            </w:r>
          </w:p>
        </w:tc>
      </w:tr>
      <w:tr w:rsidR="002B57EA" w:rsidRPr="006C2518" w14:paraId="7B120E20" w14:textId="77777777" w:rsidTr="00556D4A">
        <w:tc>
          <w:tcPr>
            <w:tcW w:w="630" w:type="dxa"/>
          </w:tcPr>
          <w:p w14:paraId="665C25EC" w14:textId="77777777" w:rsidR="002B57EA" w:rsidRPr="006C2518" w:rsidRDefault="002B57EA" w:rsidP="002B57EA"/>
        </w:tc>
        <w:tc>
          <w:tcPr>
            <w:tcW w:w="720" w:type="dxa"/>
          </w:tcPr>
          <w:p w14:paraId="7827BB9A" w14:textId="77777777" w:rsidR="002B57EA" w:rsidRPr="006C2518" w:rsidRDefault="002B57EA" w:rsidP="002B57EA"/>
        </w:tc>
        <w:tc>
          <w:tcPr>
            <w:tcW w:w="900" w:type="dxa"/>
          </w:tcPr>
          <w:p w14:paraId="2755003A" w14:textId="77777777" w:rsidR="002B57EA" w:rsidRPr="006C2518" w:rsidRDefault="002B57EA" w:rsidP="002B57EA"/>
        </w:tc>
        <w:tc>
          <w:tcPr>
            <w:tcW w:w="1350" w:type="dxa"/>
          </w:tcPr>
          <w:p w14:paraId="02F67F86" w14:textId="77777777" w:rsidR="002B57EA" w:rsidRPr="006C2518" w:rsidRDefault="002B57EA" w:rsidP="002B57EA"/>
        </w:tc>
        <w:tc>
          <w:tcPr>
            <w:tcW w:w="1800" w:type="dxa"/>
          </w:tcPr>
          <w:p w14:paraId="4586F1F9" w14:textId="77777777" w:rsidR="002B57EA" w:rsidRPr="006C2518" w:rsidRDefault="002B57EA" w:rsidP="002B57EA"/>
        </w:tc>
        <w:tc>
          <w:tcPr>
            <w:tcW w:w="1440" w:type="dxa"/>
          </w:tcPr>
          <w:p w14:paraId="64FDC36F" w14:textId="77777777" w:rsidR="002B57EA" w:rsidRPr="006C2518" w:rsidRDefault="002B57EA" w:rsidP="002B57EA"/>
        </w:tc>
        <w:tc>
          <w:tcPr>
            <w:tcW w:w="1620" w:type="dxa"/>
          </w:tcPr>
          <w:p w14:paraId="763F7255" w14:textId="77777777" w:rsidR="002B57EA" w:rsidRPr="006C2518" w:rsidRDefault="002B57EA" w:rsidP="002B57EA"/>
        </w:tc>
      </w:tr>
    </w:tbl>
    <w:p w14:paraId="11652A83" w14:textId="0392F01D" w:rsidR="001A4D81" w:rsidRPr="006C2518" w:rsidRDefault="008A5CBC" w:rsidP="002B57EA">
      <w:pPr>
        <w:pStyle w:val="ListParagraph"/>
        <w:numPr>
          <w:ilvl w:val="2"/>
          <w:numId w:val="9"/>
        </w:numPr>
        <w:spacing w:before="240" w:after="0"/>
      </w:pPr>
      <w:r w:rsidRPr="006C2518">
        <w:t xml:space="preserve"> </w:t>
      </w:r>
      <w:r w:rsidR="001345FF" w:rsidRPr="006C2518">
        <w:t>Average over state</w:t>
      </w:r>
    </w:p>
    <w:tbl>
      <w:tblPr>
        <w:tblStyle w:val="TableGrid"/>
        <w:tblpPr w:leftFromText="180" w:rightFromText="180" w:vertAnchor="text" w:horzAnchor="margin" w:tblpY="333"/>
        <w:tblW w:w="9445" w:type="dxa"/>
        <w:tblLayout w:type="fixed"/>
        <w:tblLook w:val="06A0" w:firstRow="1" w:lastRow="0" w:firstColumn="1" w:lastColumn="0" w:noHBand="1" w:noVBand="1"/>
      </w:tblPr>
      <w:tblGrid>
        <w:gridCol w:w="675"/>
        <w:gridCol w:w="760"/>
        <w:gridCol w:w="1350"/>
        <w:gridCol w:w="1890"/>
        <w:gridCol w:w="1440"/>
        <w:gridCol w:w="1620"/>
        <w:gridCol w:w="900"/>
        <w:gridCol w:w="810"/>
      </w:tblGrid>
      <w:tr w:rsidR="00556D4A" w:rsidRPr="006C2518" w14:paraId="66531BBA" w14:textId="77777777" w:rsidTr="00556D4A">
        <w:tc>
          <w:tcPr>
            <w:tcW w:w="675" w:type="dxa"/>
          </w:tcPr>
          <w:p w14:paraId="2358D855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Year</w:t>
            </w:r>
          </w:p>
        </w:tc>
        <w:tc>
          <w:tcPr>
            <w:tcW w:w="760" w:type="dxa"/>
          </w:tcPr>
          <w:p w14:paraId="227005BB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State</w:t>
            </w:r>
          </w:p>
        </w:tc>
        <w:tc>
          <w:tcPr>
            <w:tcW w:w="1350" w:type="dxa"/>
          </w:tcPr>
          <w:p w14:paraId="3E988A09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Death Type</w:t>
            </w:r>
          </w:p>
        </w:tc>
        <w:tc>
          <w:tcPr>
            <w:tcW w:w="1890" w:type="dxa"/>
          </w:tcPr>
          <w:p w14:paraId="7CF45076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Overdose Deaths</w:t>
            </w:r>
          </w:p>
        </w:tc>
        <w:tc>
          <w:tcPr>
            <w:tcW w:w="1440" w:type="dxa"/>
          </w:tcPr>
          <w:p w14:paraId="43BFACDD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Total Deaths</w:t>
            </w:r>
          </w:p>
        </w:tc>
        <w:tc>
          <w:tcPr>
            <w:tcW w:w="1620" w:type="dxa"/>
          </w:tcPr>
          <w:p w14:paraId="2B5766A4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Overdose Prop</w:t>
            </w:r>
          </w:p>
        </w:tc>
        <w:tc>
          <w:tcPr>
            <w:tcW w:w="900" w:type="dxa"/>
          </w:tcPr>
          <w:p w14:paraId="53095893" w14:textId="77777777" w:rsidR="009D3043" w:rsidRPr="006C2518" w:rsidRDefault="009D3043" w:rsidP="009D30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Policy</w:t>
            </w:r>
          </w:p>
        </w:tc>
        <w:tc>
          <w:tcPr>
            <w:tcW w:w="810" w:type="dxa"/>
          </w:tcPr>
          <w:p w14:paraId="2897E5AE" w14:textId="77777777" w:rsidR="009D3043" w:rsidRPr="006C2518" w:rsidRDefault="009D3043" w:rsidP="009D3043">
            <w:pPr>
              <w:spacing w:line="259" w:lineRule="auto"/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Post</w:t>
            </w:r>
          </w:p>
        </w:tc>
      </w:tr>
      <w:tr w:rsidR="009D3043" w:rsidRPr="006C2518" w14:paraId="603CF649" w14:textId="77777777" w:rsidTr="00556D4A">
        <w:tc>
          <w:tcPr>
            <w:tcW w:w="675" w:type="dxa"/>
          </w:tcPr>
          <w:p w14:paraId="1D5B8E68" w14:textId="77777777" w:rsidR="009D3043" w:rsidRPr="006C2518" w:rsidRDefault="009D3043" w:rsidP="009D3043"/>
        </w:tc>
        <w:tc>
          <w:tcPr>
            <w:tcW w:w="760" w:type="dxa"/>
          </w:tcPr>
          <w:p w14:paraId="5C72EB78" w14:textId="77777777" w:rsidR="009D3043" w:rsidRPr="006C2518" w:rsidRDefault="009D3043" w:rsidP="009D3043"/>
        </w:tc>
        <w:tc>
          <w:tcPr>
            <w:tcW w:w="1350" w:type="dxa"/>
          </w:tcPr>
          <w:p w14:paraId="3FC04392" w14:textId="77777777" w:rsidR="009D3043" w:rsidRPr="006C2518" w:rsidRDefault="009D3043" w:rsidP="009D3043"/>
        </w:tc>
        <w:tc>
          <w:tcPr>
            <w:tcW w:w="1890" w:type="dxa"/>
          </w:tcPr>
          <w:p w14:paraId="4DECFDDF" w14:textId="77777777" w:rsidR="009D3043" w:rsidRPr="006C2518" w:rsidRDefault="009D3043" w:rsidP="009D3043"/>
        </w:tc>
        <w:tc>
          <w:tcPr>
            <w:tcW w:w="1440" w:type="dxa"/>
          </w:tcPr>
          <w:p w14:paraId="17D438F1" w14:textId="77777777" w:rsidR="009D3043" w:rsidRPr="006C2518" w:rsidRDefault="009D3043" w:rsidP="009D3043"/>
        </w:tc>
        <w:tc>
          <w:tcPr>
            <w:tcW w:w="1620" w:type="dxa"/>
          </w:tcPr>
          <w:p w14:paraId="439942BA" w14:textId="77777777" w:rsidR="009D3043" w:rsidRPr="006C2518" w:rsidRDefault="009D3043" w:rsidP="009D3043"/>
        </w:tc>
        <w:tc>
          <w:tcPr>
            <w:tcW w:w="900" w:type="dxa"/>
          </w:tcPr>
          <w:p w14:paraId="69A1B6DB" w14:textId="77777777" w:rsidR="009D3043" w:rsidRPr="006C2518" w:rsidRDefault="009D3043" w:rsidP="009D3043"/>
        </w:tc>
        <w:tc>
          <w:tcPr>
            <w:tcW w:w="810" w:type="dxa"/>
          </w:tcPr>
          <w:p w14:paraId="7BF0CEDD" w14:textId="77777777" w:rsidR="009D3043" w:rsidRPr="006C2518" w:rsidRDefault="009D3043" w:rsidP="009D3043"/>
        </w:tc>
      </w:tr>
    </w:tbl>
    <w:p w14:paraId="7210FB79" w14:textId="1DC12E0E" w:rsidR="009D3043" w:rsidRPr="006C2518" w:rsidRDefault="009D3043" w:rsidP="00165A66">
      <w:pPr>
        <w:pStyle w:val="ListParagraph"/>
        <w:numPr>
          <w:ilvl w:val="2"/>
          <w:numId w:val="9"/>
        </w:numPr>
        <w:spacing w:after="0"/>
      </w:pPr>
      <w:r w:rsidRPr="006C2518">
        <w:t xml:space="preserve"> </w:t>
      </w:r>
      <w:r w:rsidRPr="006C2518">
        <w:t>Create indicator for policy state or post regulation</w:t>
      </w:r>
    </w:p>
    <w:p w14:paraId="5E036464" w14:textId="1CC90EA1" w:rsidR="66FDFBF5" w:rsidRPr="006C2518" w:rsidRDefault="66FDFBF5" w:rsidP="66FDFBF5"/>
    <w:p w14:paraId="57CA8F43" w14:textId="47C45EAF" w:rsidR="00232C63" w:rsidRPr="006C2518" w:rsidRDefault="7E83200F" w:rsidP="6D265A22">
      <w:pPr>
        <w:rPr>
          <w:b/>
          <w:bCs/>
          <w:i/>
          <w:iCs/>
          <w:sz w:val="24"/>
          <w:szCs w:val="24"/>
        </w:rPr>
      </w:pPr>
      <w:r w:rsidRPr="006C2518">
        <w:rPr>
          <w:b/>
          <w:bCs/>
          <w:i/>
          <w:iCs/>
          <w:sz w:val="24"/>
          <w:szCs w:val="24"/>
        </w:rPr>
        <w:t xml:space="preserve">Annual </w:t>
      </w:r>
      <w:r w:rsidR="1F41303B" w:rsidRPr="006C2518">
        <w:rPr>
          <w:b/>
          <w:bCs/>
          <w:i/>
          <w:iCs/>
          <w:sz w:val="24"/>
          <w:szCs w:val="24"/>
        </w:rPr>
        <w:t xml:space="preserve">Volume of Opioids </w:t>
      </w:r>
      <w:r w:rsidR="00E01DBF" w:rsidRPr="006C2518">
        <w:rPr>
          <w:b/>
          <w:bCs/>
          <w:i/>
          <w:iCs/>
          <w:sz w:val="24"/>
          <w:szCs w:val="24"/>
        </w:rPr>
        <w:t>Shipped</w:t>
      </w:r>
    </w:p>
    <w:p w14:paraId="47C1B973" w14:textId="01D34396" w:rsidR="00B46132" w:rsidRPr="006C2518" w:rsidRDefault="0069467A" w:rsidP="00B46132">
      <w:pPr>
        <w:pStyle w:val="ListParagraph"/>
        <w:numPr>
          <w:ilvl w:val="0"/>
          <w:numId w:val="9"/>
        </w:numPr>
      </w:pPr>
      <w:r w:rsidRPr="006C2518">
        <w:rPr>
          <w:b/>
          <w:bCs/>
        </w:rPr>
        <w:t>V</w:t>
      </w:r>
      <w:r w:rsidR="00B46132" w:rsidRPr="006C2518">
        <w:rPr>
          <w:b/>
          <w:bCs/>
        </w:rPr>
        <w:t>ariables</w:t>
      </w:r>
      <w:r w:rsidR="00B46132" w:rsidRPr="006C2518">
        <w:t xml:space="preserve"> in final dataset (</w:t>
      </w:r>
      <w:r w:rsidR="00B46132" w:rsidRPr="006C2518">
        <w:rPr>
          <w:i/>
          <w:iCs/>
        </w:rPr>
        <w:t>What variables will I need in this data?</w:t>
      </w:r>
      <w:r w:rsidR="00B46132" w:rsidRPr="006C2518">
        <w:t>)</w:t>
      </w:r>
    </w:p>
    <w:p w14:paraId="6DF441B3" w14:textId="29723DCA" w:rsidR="00B46132" w:rsidRPr="006C2518" w:rsidRDefault="00B46132" w:rsidP="00B46132">
      <w:pPr>
        <w:pStyle w:val="ListParagraph"/>
        <w:numPr>
          <w:ilvl w:val="2"/>
          <w:numId w:val="9"/>
        </w:numPr>
      </w:pPr>
      <w:r w:rsidRPr="006C2518">
        <w:t xml:space="preserve">Buyer </w:t>
      </w:r>
      <w:r w:rsidRPr="006C2518">
        <w:t xml:space="preserve">State: Extracted from </w:t>
      </w:r>
      <w:r w:rsidR="00874FFB" w:rsidRPr="006C2518">
        <w:t>shipment data</w:t>
      </w:r>
    </w:p>
    <w:p w14:paraId="0BF88EB8" w14:textId="09BB7CAD" w:rsidR="00DB7B4B" w:rsidRPr="006C2518" w:rsidRDefault="00DB7B4B" w:rsidP="00B46132">
      <w:pPr>
        <w:pStyle w:val="ListParagraph"/>
        <w:numPr>
          <w:ilvl w:val="2"/>
          <w:numId w:val="9"/>
        </w:numPr>
      </w:pPr>
      <w:r w:rsidRPr="006C2518">
        <w:t xml:space="preserve">Buyer County: </w:t>
      </w:r>
      <w:r w:rsidR="00874FFB" w:rsidRPr="006C2518">
        <w:t>Extracted from shipment data</w:t>
      </w:r>
    </w:p>
    <w:p w14:paraId="4E895076" w14:textId="27CC0344" w:rsidR="00B46132" w:rsidRPr="006C2518" w:rsidRDefault="00B46132" w:rsidP="00B46132">
      <w:pPr>
        <w:pStyle w:val="ListParagraph"/>
        <w:numPr>
          <w:ilvl w:val="2"/>
          <w:numId w:val="9"/>
        </w:numPr>
      </w:pPr>
      <w:r w:rsidRPr="006C2518">
        <w:t xml:space="preserve">Year: </w:t>
      </w:r>
      <w:r w:rsidR="00874FFB" w:rsidRPr="006C2518">
        <w:t xml:space="preserve">Extract </w:t>
      </w:r>
      <w:r w:rsidRPr="006C2518">
        <w:t xml:space="preserve">from </w:t>
      </w:r>
      <w:r w:rsidR="00874FFB" w:rsidRPr="006C2518">
        <w:t>shipment data (Extract from date column)</w:t>
      </w:r>
    </w:p>
    <w:p w14:paraId="04E09005" w14:textId="04DCFB1E" w:rsidR="00B46132" w:rsidRPr="006C2518" w:rsidRDefault="00887560" w:rsidP="00B46132">
      <w:pPr>
        <w:pStyle w:val="ListParagraph"/>
        <w:numPr>
          <w:ilvl w:val="2"/>
          <w:numId w:val="9"/>
        </w:numPr>
      </w:pPr>
      <w:r w:rsidRPr="006C2518">
        <w:t>Total weight shipped</w:t>
      </w:r>
      <w:r w:rsidR="00B46132" w:rsidRPr="006C2518">
        <w:t xml:space="preserve">: Summed up the </w:t>
      </w:r>
      <w:r w:rsidRPr="006C2518">
        <w:t xml:space="preserve">shipment weights </w:t>
      </w:r>
      <w:r w:rsidR="00B46132" w:rsidRPr="006C2518">
        <w:t>for each State, Year and County combination.</w:t>
      </w:r>
    </w:p>
    <w:p w14:paraId="3601B86E" w14:textId="77777777" w:rsidR="00B46132" w:rsidRPr="006C2518" w:rsidRDefault="00B46132" w:rsidP="00B46132">
      <w:pPr>
        <w:pStyle w:val="ListParagraph"/>
        <w:numPr>
          <w:ilvl w:val="2"/>
          <w:numId w:val="9"/>
        </w:numPr>
      </w:pPr>
      <w:r w:rsidRPr="006C2518">
        <w:t>Total Deaths: Total deaths (all causes)</w:t>
      </w:r>
    </w:p>
    <w:p w14:paraId="7B0D18AB" w14:textId="5112AA89" w:rsidR="00B46132" w:rsidRPr="006C2518" w:rsidRDefault="000326DE" w:rsidP="00B46132">
      <w:pPr>
        <w:pStyle w:val="ListParagraph"/>
        <w:numPr>
          <w:ilvl w:val="2"/>
          <w:numId w:val="9"/>
        </w:numPr>
      </w:pPr>
      <w:r w:rsidRPr="006C2518">
        <w:t>Population Estimates</w:t>
      </w:r>
      <w:r w:rsidR="00B46132" w:rsidRPr="006C2518">
        <w:t>:</w:t>
      </w:r>
      <w:r w:rsidRPr="006C2518">
        <w:t xml:space="preserve"> Extracted from the census data </w:t>
      </w:r>
      <w:r w:rsidR="00B46132" w:rsidRPr="006C2518">
        <w:t xml:space="preserve"> </w:t>
      </w:r>
    </w:p>
    <w:p w14:paraId="4078479D" w14:textId="77777777" w:rsidR="00B46132" w:rsidRPr="006C2518" w:rsidRDefault="00B46132" w:rsidP="00B46132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6C2518">
        <w:t>Policy State: Indicate if the given county is in a state that experienced a policy change.</w:t>
      </w:r>
    </w:p>
    <w:p w14:paraId="2C3D7529" w14:textId="18453506" w:rsidR="009D3043" w:rsidRPr="006C2518" w:rsidRDefault="00B46132" w:rsidP="006C2518">
      <w:pPr>
        <w:pStyle w:val="ListParagraph"/>
        <w:numPr>
          <w:ilvl w:val="2"/>
          <w:numId w:val="9"/>
        </w:numPr>
      </w:pPr>
      <w:r w:rsidRPr="006C2518">
        <w:t>Post:  Indicate whether we are in a period 12 after implementation of the policy change</w:t>
      </w:r>
    </w:p>
    <w:tbl>
      <w:tblPr>
        <w:tblStyle w:val="TableGrid"/>
        <w:tblpPr w:leftFromText="180" w:rightFromText="180" w:vertAnchor="text" w:horzAnchor="margin" w:tblpXSpec="center" w:tblpY="662"/>
        <w:tblW w:w="0" w:type="auto"/>
        <w:tblLook w:val="06A0" w:firstRow="1" w:lastRow="0" w:firstColumn="1" w:lastColumn="0" w:noHBand="1" w:noVBand="1"/>
      </w:tblPr>
      <w:tblGrid>
        <w:gridCol w:w="1747"/>
        <w:gridCol w:w="2543"/>
        <w:gridCol w:w="2143"/>
        <w:gridCol w:w="2557"/>
      </w:tblGrid>
      <w:tr w:rsidR="00232C63" w:rsidRPr="006C2518" w14:paraId="740686CC" w14:textId="77777777" w:rsidTr="00232C63">
        <w:tc>
          <w:tcPr>
            <w:tcW w:w="1747" w:type="dxa"/>
          </w:tcPr>
          <w:p w14:paraId="57EC4CEE" w14:textId="77777777" w:rsidR="00232C63" w:rsidRPr="006C2518" w:rsidRDefault="00232C63" w:rsidP="00232C6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State</w:t>
            </w:r>
          </w:p>
        </w:tc>
        <w:tc>
          <w:tcPr>
            <w:tcW w:w="2543" w:type="dxa"/>
          </w:tcPr>
          <w:p w14:paraId="1F503894" w14:textId="77777777" w:rsidR="00232C63" w:rsidRPr="006C2518" w:rsidRDefault="00232C63" w:rsidP="00232C6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Policy Enactment Year</w:t>
            </w:r>
          </w:p>
        </w:tc>
        <w:tc>
          <w:tcPr>
            <w:tcW w:w="2143" w:type="dxa"/>
          </w:tcPr>
          <w:p w14:paraId="639751BE" w14:textId="77777777" w:rsidR="00232C63" w:rsidRPr="006C2518" w:rsidRDefault="00232C63" w:rsidP="00232C6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Timeframe</w:t>
            </w:r>
          </w:p>
        </w:tc>
        <w:tc>
          <w:tcPr>
            <w:tcW w:w="2557" w:type="dxa"/>
          </w:tcPr>
          <w:p w14:paraId="3F27C6E8" w14:textId="77777777" w:rsidR="00232C63" w:rsidRPr="006C2518" w:rsidRDefault="00232C63" w:rsidP="00232C6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Level</w:t>
            </w:r>
          </w:p>
        </w:tc>
      </w:tr>
      <w:tr w:rsidR="00232C63" w:rsidRPr="006C2518" w14:paraId="2154338D" w14:textId="77777777" w:rsidTr="00232C63">
        <w:tc>
          <w:tcPr>
            <w:tcW w:w="1747" w:type="dxa"/>
          </w:tcPr>
          <w:p w14:paraId="396E3C1E" w14:textId="77777777" w:rsidR="00232C63" w:rsidRPr="006C2518" w:rsidRDefault="00232C63" w:rsidP="00232C63">
            <w:pPr>
              <w:jc w:val="center"/>
            </w:pPr>
            <w:r w:rsidRPr="006C2518">
              <w:t>Florida</w:t>
            </w:r>
          </w:p>
        </w:tc>
        <w:tc>
          <w:tcPr>
            <w:tcW w:w="2543" w:type="dxa"/>
          </w:tcPr>
          <w:p w14:paraId="5505160D" w14:textId="77777777" w:rsidR="00232C63" w:rsidRPr="006C2518" w:rsidRDefault="00232C63" w:rsidP="00232C63">
            <w:pPr>
              <w:jc w:val="center"/>
            </w:pPr>
            <w:r w:rsidRPr="006C2518">
              <w:t>2010</w:t>
            </w:r>
          </w:p>
        </w:tc>
        <w:tc>
          <w:tcPr>
            <w:tcW w:w="2143" w:type="dxa"/>
          </w:tcPr>
          <w:p w14:paraId="3F2BD1AE" w14:textId="77777777" w:rsidR="00232C63" w:rsidRPr="006C2518" w:rsidRDefault="00232C63" w:rsidP="00232C63">
            <w:pPr>
              <w:jc w:val="center"/>
            </w:pPr>
            <w:r w:rsidRPr="006C2518">
              <w:t>2008-2012</w:t>
            </w:r>
          </w:p>
        </w:tc>
        <w:tc>
          <w:tcPr>
            <w:tcW w:w="2557" w:type="dxa"/>
          </w:tcPr>
          <w:p w14:paraId="0F17DBB4" w14:textId="77777777" w:rsidR="00232C63" w:rsidRPr="006C2518" w:rsidRDefault="00232C63" w:rsidP="00232C63">
            <w:pPr>
              <w:jc w:val="center"/>
            </w:pPr>
            <w:r w:rsidRPr="006C2518">
              <w:t>Annual</w:t>
            </w:r>
          </w:p>
        </w:tc>
      </w:tr>
      <w:tr w:rsidR="005E086C" w:rsidRPr="006C2518" w14:paraId="253DDFD9" w14:textId="77777777" w:rsidTr="00232C63">
        <w:tc>
          <w:tcPr>
            <w:tcW w:w="1747" w:type="dxa"/>
          </w:tcPr>
          <w:p w14:paraId="6A34DF25" w14:textId="707A02A2" w:rsidR="005E086C" w:rsidRPr="006C2518" w:rsidRDefault="005E086C" w:rsidP="00232C63">
            <w:pPr>
              <w:jc w:val="center"/>
            </w:pPr>
            <w:r>
              <w:t>Texas</w:t>
            </w:r>
          </w:p>
        </w:tc>
        <w:tc>
          <w:tcPr>
            <w:tcW w:w="2543" w:type="dxa"/>
          </w:tcPr>
          <w:p w14:paraId="0961722D" w14:textId="003F93E5" w:rsidR="005E086C" w:rsidRPr="006C2518" w:rsidRDefault="005E086C" w:rsidP="00232C63">
            <w:pPr>
              <w:jc w:val="center"/>
            </w:pPr>
            <w:r>
              <w:t>2007</w:t>
            </w:r>
          </w:p>
        </w:tc>
        <w:tc>
          <w:tcPr>
            <w:tcW w:w="2143" w:type="dxa"/>
          </w:tcPr>
          <w:p w14:paraId="7A65D2C1" w14:textId="2B978FEE" w:rsidR="005E086C" w:rsidRPr="006C2518" w:rsidRDefault="00367DB2" w:rsidP="00232C63">
            <w:pPr>
              <w:jc w:val="center"/>
            </w:pPr>
            <w:r>
              <w:t>2</w:t>
            </w:r>
            <w:r w:rsidR="001D3C85">
              <w:t>006-2008</w:t>
            </w:r>
          </w:p>
        </w:tc>
        <w:tc>
          <w:tcPr>
            <w:tcW w:w="2557" w:type="dxa"/>
          </w:tcPr>
          <w:p w14:paraId="2F532EF9" w14:textId="77F2435F" w:rsidR="005E086C" w:rsidRPr="006C2518" w:rsidRDefault="005E086C" w:rsidP="00232C63">
            <w:pPr>
              <w:jc w:val="center"/>
            </w:pPr>
            <w:r>
              <w:t>Monthly</w:t>
            </w:r>
          </w:p>
        </w:tc>
      </w:tr>
      <w:tr w:rsidR="005E086C" w:rsidRPr="006C2518" w14:paraId="307FC145" w14:textId="77777777" w:rsidTr="00232C63">
        <w:tc>
          <w:tcPr>
            <w:tcW w:w="1747" w:type="dxa"/>
          </w:tcPr>
          <w:p w14:paraId="7B42A9BE" w14:textId="68242AD4" w:rsidR="005E086C" w:rsidRPr="006C2518" w:rsidRDefault="005E086C" w:rsidP="00232C63">
            <w:pPr>
              <w:jc w:val="center"/>
            </w:pPr>
            <w:r>
              <w:t>Washington</w:t>
            </w:r>
          </w:p>
        </w:tc>
        <w:tc>
          <w:tcPr>
            <w:tcW w:w="2543" w:type="dxa"/>
          </w:tcPr>
          <w:p w14:paraId="4776DA08" w14:textId="279746D0" w:rsidR="005E086C" w:rsidRPr="006C2518" w:rsidRDefault="005A38A6" w:rsidP="00232C63">
            <w:pPr>
              <w:jc w:val="center"/>
            </w:pPr>
            <w:r>
              <w:t>2</w:t>
            </w:r>
            <w:r w:rsidR="00D57284">
              <w:t>011</w:t>
            </w:r>
          </w:p>
        </w:tc>
        <w:tc>
          <w:tcPr>
            <w:tcW w:w="2143" w:type="dxa"/>
          </w:tcPr>
          <w:p w14:paraId="3597300F" w14:textId="051BF536" w:rsidR="005E086C" w:rsidRPr="006C2518" w:rsidRDefault="001D3C85" w:rsidP="00232C63">
            <w:pPr>
              <w:jc w:val="center"/>
            </w:pPr>
            <w:r>
              <w:t>20</w:t>
            </w:r>
            <w:r w:rsidR="00CB249E">
              <w:t>10-2012</w:t>
            </w:r>
          </w:p>
        </w:tc>
        <w:tc>
          <w:tcPr>
            <w:tcW w:w="2557" w:type="dxa"/>
          </w:tcPr>
          <w:p w14:paraId="041B9069" w14:textId="2AD8BFAB" w:rsidR="005E086C" w:rsidRPr="006C2518" w:rsidRDefault="005E086C" w:rsidP="00232C63">
            <w:pPr>
              <w:jc w:val="center"/>
            </w:pPr>
            <w:r>
              <w:t>Monthly</w:t>
            </w:r>
          </w:p>
        </w:tc>
      </w:tr>
    </w:tbl>
    <w:p w14:paraId="5B12DB84" w14:textId="53713BE3" w:rsidR="1F41303B" w:rsidRPr="006C2518" w:rsidRDefault="1F41303B" w:rsidP="00871285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Timeframe</w:t>
      </w:r>
      <w:r w:rsidR="00871285" w:rsidRPr="006C2518">
        <w:t xml:space="preserve"> (</w:t>
      </w:r>
      <w:r w:rsidR="00871285" w:rsidRPr="006C2518">
        <w:rPr>
          <w:i/>
          <w:iCs/>
        </w:rPr>
        <w:t>What sample (what years, what counties, etc.) needs to be covered in this data?</w:t>
      </w:r>
      <w:r w:rsidR="00871285" w:rsidRPr="006C2518">
        <w:t>)</w:t>
      </w:r>
    </w:p>
    <w:p w14:paraId="04B3A647" w14:textId="4CC4686E" w:rsidR="0B6187A3" w:rsidRPr="006C2518" w:rsidRDefault="0B6187A3" w:rsidP="6D265A22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006C2518">
        <w:rPr>
          <w:b/>
          <w:bCs/>
        </w:rPr>
        <w:t>Dataset</w:t>
      </w:r>
      <w:r w:rsidR="009D3043" w:rsidRPr="006C2518">
        <w:rPr>
          <w:b/>
          <w:bCs/>
        </w:rPr>
        <w:t>s</w:t>
      </w:r>
      <w:r w:rsidRPr="006C2518">
        <w:rPr>
          <w:b/>
          <w:bCs/>
        </w:rPr>
        <w:t xml:space="preserve"> Used </w:t>
      </w:r>
    </w:p>
    <w:p w14:paraId="4524CF76" w14:textId="3E104C1B" w:rsidR="754E1947" w:rsidRPr="006C2518" w:rsidRDefault="754E1947" w:rsidP="6D265A22">
      <w:pPr>
        <w:pStyle w:val="ListParagraph"/>
        <w:numPr>
          <w:ilvl w:val="1"/>
          <w:numId w:val="9"/>
        </w:numPr>
        <w:rPr>
          <w:rFonts w:asciiTheme="minorEastAsia" w:eastAsiaTheme="minorEastAsia" w:hAnsiTheme="minorEastAsia" w:cstheme="minorEastAsia"/>
        </w:rPr>
      </w:pPr>
      <w:r w:rsidRPr="006C2518">
        <w:t xml:space="preserve">Opioids </w:t>
      </w:r>
      <w:r w:rsidR="725C6C8B" w:rsidRPr="006C2518">
        <w:t xml:space="preserve">Shipment </w:t>
      </w:r>
      <w:r w:rsidR="0B6187A3" w:rsidRPr="006C2518">
        <w:t xml:space="preserve">Data </w:t>
      </w:r>
      <w:r w:rsidR="00B91CF3" w:rsidRPr="006C2518">
        <w:rPr>
          <w:rFonts w:ascii="Wingdings" w:eastAsia="Wingdings" w:hAnsi="Wingdings" w:cs="Wingdings"/>
        </w:rPr>
        <w:sym w:font="Wingdings" w:char="F0DF"/>
      </w:r>
      <w:r w:rsidR="06EB8C17" w:rsidRPr="006C2518">
        <w:t>Washington Post</w:t>
      </w:r>
    </w:p>
    <w:p w14:paraId="2A9D64BF" w14:textId="6E18FD25" w:rsidR="00B91CF3" w:rsidRPr="006C2518" w:rsidRDefault="00B91CF3" w:rsidP="6D265A22">
      <w:pPr>
        <w:pStyle w:val="ListParagraph"/>
        <w:numPr>
          <w:ilvl w:val="1"/>
          <w:numId w:val="9"/>
        </w:numPr>
        <w:rPr>
          <w:rFonts w:asciiTheme="minorEastAsia" w:eastAsiaTheme="minorEastAsia" w:hAnsiTheme="minorEastAsia" w:cstheme="minorEastAsia"/>
        </w:rPr>
      </w:pPr>
      <w:r w:rsidRPr="006C2518">
        <w:t xml:space="preserve">2000-2010 Population Estimates </w:t>
      </w:r>
      <w:r w:rsidRPr="006C2518">
        <w:rPr>
          <w:rFonts w:ascii="Wingdings" w:eastAsia="Wingdings" w:hAnsi="Wingdings" w:cs="Wingdings"/>
        </w:rPr>
        <w:sym w:font="Wingdings" w:char="F0DF"/>
      </w:r>
      <w:r w:rsidRPr="006C2518">
        <w:t xml:space="preserve"> US Census</w:t>
      </w:r>
    </w:p>
    <w:p w14:paraId="7E9B1A50" w14:textId="4C418918" w:rsidR="00B91CF3" w:rsidRPr="006C2518" w:rsidRDefault="00B91CF3" w:rsidP="6D265A22">
      <w:pPr>
        <w:pStyle w:val="ListParagraph"/>
        <w:numPr>
          <w:ilvl w:val="1"/>
          <w:numId w:val="9"/>
        </w:numPr>
        <w:rPr>
          <w:rFonts w:asciiTheme="minorEastAsia" w:eastAsiaTheme="minorEastAsia" w:hAnsiTheme="minorEastAsia" w:cstheme="minorEastAsia"/>
        </w:rPr>
      </w:pPr>
      <w:r w:rsidRPr="006C2518">
        <w:rPr>
          <w:rFonts w:eastAsiaTheme="minorEastAsia" w:cstheme="minorHAnsi"/>
        </w:rPr>
        <w:t>2010-2019 Population Estimates</w:t>
      </w:r>
      <w:r w:rsidR="005E17D3" w:rsidRPr="006C2518">
        <w:rPr>
          <w:rFonts w:eastAsiaTheme="minorEastAsia" w:cstheme="minorHAnsi"/>
        </w:rPr>
        <w:t xml:space="preserve"> </w:t>
      </w:r>
      <w:r w:rsidR="005E17D3" w:rsidRPr="006C2518">
        <w:rPr>
          <w:rFonts w:ascii="Wingdings" w:eastAsiaTheme="minorEastAsia" w:hAnsi="Wingdings" w:cstheme="minorHAnsi"/>
        </w:rPr>
        <w:sym w:font="Wingdings" w:char="F0DF"/>
      </w:r>
      <w:r w:rsidR="005E17D3" w:rsidRPr="006C2518">
        <w:rPr>
          <w:rFonts w:eastAsiaTheme="minorEastAsia" w:cstheme="minorHAnsi"/>
        </w:rPr>
        <w:t xml:space="preserve"> US Census</w:t>
      </w:r>
    </w:p>
    <w:p w14:paraId="75F7612B" w14:textId="2622F0DC" w:rsidR="6D265A22" w:rsidRPr="006C2518" w:rsidRDefault="00D23C02" w:rsidP="00D23C02">
      <w:pPr>
        <w:pStyle w:val="ListParagraph"/>
        <w:numPr>
          <w:ilvl w:val="0"/>
          <w:numId w:val="9"/>
        </w:numPr>
        <w:rPr>
          <w:b/>
          <w:bCs/>
        </w:rPr>
      </w:pPr>
      <w:r w:rsidRPr="006C2518">
        <w:rPr>
          <w:b/>
          <w:bCs/>
        </w:rPr>
        <w:t>Data Transformations</w:t>
      </w:r>
    </w:p>
    <w:p w14:paraId="26DA29D8" w14:textId="0C84AAC6" w:rsidR="002159B5" w:rsidRPr="006C2518" w:rsidRDefault="002159B5" w:rsidP="002159B5">
      <w:pPr>
        <w:pStyle w:val="ListParagraph"/>
        <w:numPr>
          <w:ilvl w:val="2"/>
          <w:numId w:val="9"/>
        </w:numPr>
        <w:rPr>
          <w:b/>
          <w:bCs/>
        </w:rPr>
      </w:pPr>
      <w:r w:rsidRPr="006C2518">
        <w:t xml:space="preserve">Convert date column to </w:t>
      </w:r>
      <w:r w:rsidR="00C924EE" w:rsidRPr="006C2518">
        <w:t xml:space="preserve">timestamp </w:t>
      </w:r>
      <w:r w:rsidR="007D4311" w:rsidRPr="006C2518">
        <w:rPr>
          <w:rFonts w:ascii="Wingdings" w:eastAsia="Wingdings" w:hAnsi="Wingdings" w:cs="Wingdings"/>
        </w:rPr>
        <w:sym w:font="Wingdings" w:char="F0E0"/>
      </w:r>
      <w:r w:rsidR="00C924EE" w:rsidRPr="006C2518">
        <w:t xml:space="preserve"> extract year</w:t>
      </w:r>
    </w:p>
    <w:p w14:paraId="4E5ED606" w14:textId="6001785B" w:rsidR="00D23C02" w:rsidRPr="006C2518" w:rsidRDefault="00D23C02" w:rsidP="00C924EE">
      <w:pPr>
        <w:pStyle w:val="ListParagraph"/>
        <w:numPr>
          <w:ilvl w:val="2"/>
          <w:numId w:val="9"/>
        </w:numPr>
        <w:spacing w:after="0"/>
      </w:pPr>
      <w:r w:rsidRPr="006C2518">
        <w:t>Group shipment</w:t>
      </w:r>
      <w:r w:rsidR="00464F61" w:rsidRPr="006C2518">
        <w:t>s</w:t>
      </w:r>
      <w:r w:rsidRPr="006C2518">
        <w:t xml:space="preserve"> by year</w:t>
      </w:r>
      <w:r w:rsidR="0013525D" w:rsidRPr="006C2518">
        <w:t>,</w:t>
      </w:r>
      <w:r w:rsidRPr="006C2518">
        <w:t xml:space="preserve"> state</w:t>
      </w:r>
      <w:r w:rsidR="0013525D" w:rsidRPr="006C2518">
        <w:t>, county</w:t>
      </w:r>
    </w:p>
    <w:tbl>
      <w:tblPr>
        <w:tblStyle w:val="TableGrid"/>
        <w:tblpPr w:leftFromText="180" w:rightFromText="180" w:vertAnchor="text" w:horzAnchor="margin" w:tblpXSpec="center" w:tblpY="382"/>
        <w:tblW w:w="6170" w:type="dxa"/>
        <w:tblLayout w:type="fixed"/>
        <w:tblLook w:val="06A0" w:firstRow="1" w:lastRow="0" w:firstColumn="1" w:lastColumn="0" w:noHBand="1" w:noVBand="1"/>
      </w:tblPr>
      <w:tblGrid>
        <w:gridCol w:w="1350"/>
        <w:gridCol w:w="1620"/>
        <w:gridCol w:w="770"/>
        <w:gridCol w:w="2430"/>
      </w:tblGrid>
      <w:tr w:rsidR="00642650" w:rsidRPr="006C2518" w14:paraId="65B25BFC" w14:textId="77777777" w:rsidTr="003B72C4">
        <w:tc>
          <w:tcPr>
            <w:tcW w:w="1350" w:type="dxa"/>
          </w:tcPr>
          <w:p w14:paraId="70A9333F" w14:textId="77777777" w:rsidR="00642650" w:rsidRPr="006C2518" w:rsidRDefault="00642650" w:rsidP="00642650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lastRenderedPageBreak/>
              <w:t>Buyer State</w:t>
            </w:r>
          </w:p>
        </w:tc>
        <w:tc>
          <w:tcPr>
            <w:tcW w:w="1620" w:type="dxa"/>
          </w:tcPr>
          <w:p w14:paraId="261FEE80" w14:textId="77777777" w:rsidR="00642650" w:rsidRPr="006C2518" w:rsidRDefault="00642650" w:rsidP="00642650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Buyer County</w:t>
            </w:r>
          </w:p>
        </w:tc>
        <w:tc>
          <w:tcPr>
            <w:tcW w:w="770" w:type="dxa"/>
          </w:tcPr>
          <w:p w14:paraId="320D6CA8" w14:textId="77777777" w:rsidR="00642650" w:rsidRPr="006C2518" w:rsidRDefault="00642650" w:rsidP="00642650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Year</w:t>
            </w:r>
          </w:p>
        </w:tc>
        <w:tc>
          <w:tcPr>
            <w:tcW w:w="2430" w:type="dxa"/>
          </w:tcPr>
          <w:p w14:paraId="480E3FCC" w14:textId="77777777" w:rsidR="00642650" w:rsidRPr="006C2518" w:rsidRDefault="00642650" w:rsidP="00642650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Total Weight Shipped</w:t>
            </w:r>
          </w:p>
        </w:tc>
      </w:tr>
      <w:tr w:rsidR="00642650" w:rsidRPr="006C2518" w14:paraId="071AB96F" w14:textId="77777777" w:rsidTr="003B72C4">
        <w:tc>
          <w:tcPr>
            <w:tcW w:w="1350" w:type="dxa"/>
          </w:tcPr>
          <w:p w14:paraId="067FBB73" w14:textId="77777777" w:rsidR="00642650" w:rsidRPr="006C2518" w:rsidRDefault="00642650" w:rsidP="00642650"/>
        </w:tc>
        <w:tc>
          <w:tcPr>
            <w:tcW w:w="1620" w:type="dxa"/>
          </w:tcPr>
          <w:p w14:paraId="6D46E9A4" w14:textId="77777777" w:rsidR="00642650" w:rsidRPr="006C2518" w:rsidRDefault="00642650" w:rsidP="00642650"/>
        </w:tc>
        <w:tc>
          <w:tcPr>
            <w:tcW w:w="770" w:type="dxa"/>
          </w:tcPr>
          <w:p w14:paraId="547E21A0" w14:textId="77777777" w:rsidR="00642650" w:rsidRPr="006C2518" w:rsidRDefault="00642650" w:rsidP="00642650"/>
        </w:tc>
        <w:tc>
          <w:tcPr>
            <w:tcW w:w="2430" w:type="dxa"/>
          </w:tcPr>
          <w:p w14:paraId="05DCEA72" w14:textId="77777777" w:rsidR="00642650" w:rsidRPr="006C2518" w:rsidRDefault="00642650" w:rsidP="00642650"/>
        </w:tc>
      </w:tr>
    </w:tbl>
    <w:p w14:paraId="27457135" w14:textId="44539327" w:rsidR="00D23C02" w:rsidRPr="006C2518" w:rsidRDefault="00D23C02" w:rsidP="00705C8F">
      <w:pPr>
        <w:pStyle w:val="ListParagraph"/>
        <w:numPr>
          <w:ilvl w:val="2"/>
          <w:numId w:val="9"/>
        </w:numPr>
      </w:pPr>
      <w:r w:rsidRPr="006C2518">
        <w:t>Aggregate weight for target state</w:t>
      </w:r>
      <w:r w:rsidR="006126AF" w:rsidRPr="006C2518">
        <w:t>/county</w:t>
      </w:r>
      <w:r w:rsidRPr="006C2518">
        <w:t xml:space="preserve"> </w:t>
      </w:r>
    </w:p>
    <w:p w14:paraId="2E14CD9B" w14:textId="049C3C7F" w:rsidR="00D23C02" w:rsidRPr="006C2518" w:rsidRDefault="00D23C02" w:rsidP="00705C8F">
      <w:pPr>
        <w:pStyle w:val="ListParagraph"/>
        <w:numPr>
          <w:ilvl w:val="2"/>
          <w:numId w:val="9"/>
        </w:numPr>
      </w:pPr>
      <w:r w:rsidRPr="006C2518">
        <w:t>Pop</w:t>
      </w:r>
      <w:r w:rsidR="003601B4">
        <w:t>ulation d</w:t>
      </w:r>
      <w:r w:rsidRPr="006C2518">
        <w:t>ataset: Aggregate population for state</w:t>
      </w:r>
    </w:p>
    <w:tbl>
      <w:tblPr>
        <w:tblStyle w:val="TableGrid"/>
        <w:tblpPr w:leftFromText="180" w:rightFromText="180" w:vertAnchor="text" w:horzAnchor="page" w:tblpX="6971" w:tblpY="411"/>
        <w:tblW w:w="4346" w:type="dxa"/>
        <w:tblLayout w:type="fixed"/>
        <w:tblLook w:val="06A0" w:firstRow="1" w:lastRow="0" w:firstColumn="1" w:lastColumn="0" w:noHBand="1" w:noVBand="1"/>
      </w:tblPr>
      <w:tblGrid>
        <w:gridCol w:w="805"/>
        <w:gridCol w:w="926"/>
        <w:gridCol w:w="1572"/>
        <w:gridCol w:w="1043"/>
      </w:tblGrid>
      <w:tr w:rsidR="001B6DDB" w:rsidRPr="006C2518" w14:paraId="17AB0624" w14:textId="77777777" w:rsidTr="001B6DDB">
        <w:trPr>
          <w:trHeight w:val="286"/>
        </w:trPr>
        <w:tc>
          <w:tcPr>
            <w:tcW w:w="805" w:type="dxa"/>
          </w:tcPr>
          <w:p w14:paraId="231355E3" w14:textId="0C24AE25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State</w:t>
            </w:r>
          </w:p>
        </w:tc>
        <w:tc>
          <w:tcPr>
            <w:tcW w:w="926" w:type="dxa"/>
          </w:tcPr>
          <w:p w14:paraId="7A7AC23D" w14:textId="7AF0D068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County</w:t>
            </w:r>
          </w:p>
        </w:tc>
        <w:tc>
          <w:tcPr>
            <w:tcW w:w="1572" w:type="dxa"/>
          </w:tcPr>
          <w:p w14:paraId="0092F0A8" w14:textId="20F5383A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Year</w:t>
            </w:r>
          </w:p>
        </w:tc>
        <w:tc>
          <w:tcPr>
            <w:tcW w:w="1043" w:type="dxa"/>
          </w:tcPr>
          <w:p w14:paraId="20271DB2" w14:textId="62F82789" w:rsidR="001B6DDB" w:rsidRPr="006C2518" w:rsidRDefault="001B6DDB" w:rsidP="001B6DDB">
            <w:pPr>
              <w:jc w:val="center"/>
              <w:rPr>
                <w:b/>
                <w:bCs/>
              </w:rPr>
            </w:pPr>
            <w:proofErr w:type="spellStart"/>
            <w:r w:rsidRPr="006C2518">
              <w:rPr>
                <w:b/>
                <w:bCs/>
              </w:rPr>
              <w:t>PopEst</w:t>
            </w:r>
            <w:proofErr w:type="spellEnd"/>
            <w:r w:rsidRPr="006C2518">
              <w:rPr>
                <w:b/>
                <w:bCs/>
              </w:rPr>
              <w:t>.</w:t>
            </w:r>
          </w:p>
        </w:tc>
      </w:tr>
      <w:tr w:rsidR="001B6DDB" w:rsidRPr="006C2518" w14:paraId="46E9A5FE" w14:textId="77777777" w:rsidTr="001B6DDB">
        <w:trPr>
          <w:trHeight w:val="276"/>
        </w:trPr>
        <w:tc>
          <w:tcPr>
            <w:tcW w:w="805" w:type="dxa"/>
          </w:tcPr>
          <w:p w14:paraId="48A5A73D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</w:p>
        </w:tc>
        <w:tc>
          <w:tcPr>
            <w:tcW w:w="926" w:type="dxa"/>
          </w:tcPr>
          <w:p w14:paraId="4C3154D2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</w:p>
        </w:tc>
        <w:tc>
          <w:tcPr>
            <w:tcW w:w="1572" w:type="dxa"/>
          </w:tcPr>
          <w:p w14:paraId="17175535" w14:textId="0FF1D97D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2004</w:t>
            </w:r>
            <w:r w:rsidRPr="006C2518">
              <w:rPr>
                <w:b/>
                <w:bCs/>
              </w:rPr>
              <w:t xml:space="preserve"> </w:t>
            </w:r>
            <w:proofErr w:type="spellStart"/>
            <w:r w:rsidRPr="006C2518">
              <w:rPr>
                <w:b/>
                <w:bCs/>
              </w:rPr>
              <w:t>PopEst</w:t>
            </w:r>
            <w:proofErr w:type="spellEnd"/>
            <w:r w:rsidRPr="006C2518">
              <w:rPr>
                <w:b/>
                <w:bCs/>
              </w:rPr>
              <w:t>.</w:t>
            </w:r>
          </w:p>
        </w:tc>
        <w:tc>
          <w:tcPr>
            <w:tcW w:w="1043" w:type="dxa"/>
          </w:tcPr>
          <w:p w14:paraId="752C7DF9" w14:textId="6923C7EF" w:rsidR="001B6DDB" w:rsidRPr="006C2518" w:rsidRDefault="001B6DDB" w:rsidP="001B6DDB">
            <w:pPr>
              <w:jc w:val="center"/>
              <w:rPr>
                <w:b/>
                <w:bCs/>
              </w:rPr>
            </w:pPr>
          </w:p>
        </w:tc>
      </w:tr>
      <w:tr w:rsidR="001B6DDB" w:rsidRPr="006C2518" w14:paraId="47BE4583" w14:textId="77777777" w:rsidTr="001B6DDB">
        <w:trPr>
          <w:trHeight w:val="286"/>
        </w:trPr>
        <w:tc>
          <w:tcPr>
            <w:tcW w:w="805" w:type="dxa"/>
          </w:tcPr>
          <w:p w14:paraId="48AAC969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</w:p>
        </w:tc>
        <w:tc>
          <w:tcPr>
            <w:tcW w:w="926" w:type="dxa"/>
          </w:tcPr>
          <w:p w14:paraId="36BB3191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</w:p>
        </w:tc>
        <w:tc>
          <w:tcPr>
            <w:tcW w:w="1572" w:type="dxa"/>
          </w:tcPr>
          <w:p w14:paraId="0C91CC21" w14:textId="51A4B4DC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…</w:t>
            </w:r>
          </w:p>
        </w:tc>
        <w:tc>
          <w:tcPr>
            <w:tcW w:w="1043" w:type="dxa"/>
          </w:tcPr>
          <w:p w14:paraId="5050D312" w14:textId="59D529DB" w:rsidR="001B6DDB" w:rsidRPr="006C2518" w:rsidRDefault="001B6DDB" w:rsidP="001B6DDB">
            <w:pPr>
              <w:jc w:val="center"/>
              <w:rPr>
                <w:b/>
                <w:bCs/>
              </w:rPr>
            </w:pPr>
          </w:p>
        </w:tc>
      </w:tr>
      <w:tr w:rsidR="001B6DDB" w:rsidRPr="006C2518" w14:paraId="581ED590" w14:textId="77777777" w:rsidTr="001B6DDB">
        <w:trPr>
          <w:trHeight w:val="306"/>
        </w:trPr>
        <w:tc>
          <w:tcPr>
            <w:tcW w:w="805" w:type="dxa"/>
          </w:tcPr>
          <w:p w14:paraId="0C74BE1A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</w:p>
        </w:tc>
        <w:tc>
          <w:tcPr>
            <w:tcW w:w="926" w:type="dxa"/>
          </w:tcPr>
          <w:p w14:paraId="107D8B3D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</w:p>
        </w:tc>
        <w:tc>
          <w:tcPr>
            <w:tcW w:w="1572" w:type="dxa"/>
          </w:tcPr>
          <w:p w14:paraId="697D829C" w14:textId="64DD150D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2009</w:t>
            </w:r>
            <w:r w:rsidRPr="006C2518">
              <w:rPr>
                <w:b/>
                <w:bCs/>
              </w:rPr>
              <w:t xml:space="preserve"> </w:t>
            </w:r>
            <w:proofErr w:type="spellStart"/>
            <w:r w:rsidRPr="006C2518">
              <w:rPr>
                <w:b/>
                <w:bCs/>
              </w:rPr>
              <w:t>PopEst</w:t>
            </w:r>
            <w:proofErr w:type="spellEnd"/>
            <w:r w:rsidRPr="006C2518">
              <w:rPr>
                <w:b/>
                <w:bCs/>
              </w:rPr>
              <w:t>.</w:t>
            </w:r>
          </w:p>
        </w:tc>
        <w:tc>
          <w:tcPr>
            <w:tcW w:w="1043" w:type="dxa"/>
          </w:tcPr>
          <w:p w14:paraId="0F089A94" w14:textId="45940C36" w:rsidR="001B6DDB" w:rsidRPr="006C2518" w:rsidRDefault="001B6DDB" w:rsidP="001B6DDB"/>
        </w:tc>
      </w:tr>
    </w:tbl>
    <w:tbl>
      <w:tblPr>
        <w:tblStyle w:val="TableGrid"/>
        <w:tblpPr w:leftFromText="180" w:rightFromText="180" w:vertAnchor="text" w:horzAnchor="page" w:tblpX="1012" w:tblpY="405"/>
        <w:tblW w:w="4135" w:type="dxa"/>
        <w:tblLayout w:type="fixed"/>
        <w:tblLook w:val="06A0" w:firstRow="1" w:lastRow="0" w:firstColumn="1" w:lastColumn="0" w:noHBand="1" w:noVBand="1"/>
      </w:tblPr>
      <w:tblGrid>
        <w:gridCol w:w="720"/>
        <w:gridCol w:w="990"/>
        <w:gridCol w:w="1075"/>
        <w:gridCol w:w="270"/>
        <w:gridCol w:w="1080"/>
      </w:tblGrid>
      <w:tr w:rsidR="001B6DDB" w:rsidRPr="006C2518" w14:paraId="6A9C051E" w14:textId="77777777" w:rsidTr="001B6DDB">
        <w:tc>
          <w:tcPr>
            <w:tcW w:w="720" w:type="dxa"/>
          </w:tcPr>
          <w:p w14:paraId="404FBCCC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State</w:t>
            </w:r>
          </w:p>
        </w:tc>
        <w:tc>
          <w:tcPr>
            <w:tcW w:w="990" w:type="dxa"/>
          </w:tcPr>
          <w:p w14:paraId="4E0AA3A4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County</w:t>
            </w:r>
          </w:p>
        </w:tc>
        <w:tc>
          <w:tcPr>
            <w:tcW w:w="1075" w:type="dxa"/>
          </w:tcPr>
          <w:p w14:paraId="0934BA00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2004</w:t>
            </w:r>
          </w:p>
          <w:p w14:paraId="46D0494C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  <w:proofErr w:type="spellStart"/>
            <w:r w:rsidRPr="006C2518">
              <w:rPr>
                <w:b/>
                <w:bCs/>
              </w:rPr>
              <w:t>PopEst</w:t>
            </w:r>
            <w:proofErr w:type="spellEnd"/>
            <w:r w:rsidRPr="006C2518">
              <w:rPr>
                <w:b/>
                <w:bCs/>
              </w:rPr>
              <w:t>.</w:t>
            </w:r>
          </w:p>
        </w:tc>
        <w:tc>
          <w:tcPr>
            <w:tcW w:w="270" w:type="dxa"/>
          </w:tcPr>
          <w:p w14:paraId="3F98C466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…</w:t>
            </w:r>
          </w:p>
        </w:tc>
        <w:tc>
          <w:tcPr>
            <w:tcW w:w="1080" w:type="dxa"/>
          </w:tcPr>
          <w:p w14:paraId="62B34416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2009</w:t>
            </w:r>
          </w:p>
          <w:p w14:paraId="1247E154" w14:textId="77777777" w:rsidR="001B6DDB" w:rsidRPr="006C2518" w:rsidRDefault="001B6DDB" w:rsidP="001B6DDB">
            <w:pPr>
              <w:jc w:val="center"/>
              <w:rPr>
                <w:b/>
                <w:bCs/>
              </w:rPr>
            </w:pPr>
            <w:proofErr w:type="spellStart"/>
            <w:r w:rsidRPr="006C2518">
              <w:rPr>
                <w:b/>
                <w:bCs/>
              </w:rPr>
              <w:t>PopEst</w:t>
            </w:r>
            <w:proofErr w:type="spellEnd"/>
            <w:r w:rsidRPr="006C2518">
              <w:rPr>
                <w:b/>
                <w:bCs/>
              </w:rPr>
              <w:t>.</w:t>
            </w:r>
          </w:p>
        </w:tc>
      </w:tr>
      <w:tr w:rsidR="001B6DDB" w:rsidRPr="006C2518" w14:paraId="5FAD5343" w14:textId="77777777" w:rsidTr="001B6DDB">
        <w:tc>
          <w:tcPr>
            <w:tcW w:w="720" w:type="dxa"/>
          </w:tcPr>
          <w:p w14:paraId="7E7D332D" w14:textId="77777777" w:rsidR="001B6DDB" w:rsidRPr="006C2518" w:rsidRDefault="001B6DDB" w:rsidP="001B6DDB"/>
        </w:tc>
        <w:tc>
          <w:tcPr>
            <w:tcW w:w="990" w:type="dxa"/>
          </w:tcPr>
          <w:p w14:paraId="2421390A" w14:textId="77777777" w:rsidR="001B6DDB" w:rsidRPr="006C2518" w:rsidRDefault="001B6DDB" w:rsidP="001B6DDB"/>
        </w:tc>
        <w:tc>
          <w:tcPr>
            <w:tcW w:w="1075" w:type="dxa"/>
          </w:tcPr>
          <w:p w14:paraId="2995F97E" w14:textId="77777777" w:rsidR="001B6DDB" w:rsidRPr="006C2518" w:rsidRDefault="001B6DDB" w:rsidP="001B6DDB"/>
        </w:tc>
        <w:tc>
          <w:tcPr>
            <w:tcW w:w="270" w:type="dxa"/>
          </w:tcPr>
          <w:p w14:paraId="79912DD6" w14:textId="77777777" w:rsidR="001B6DDB" w:rsidRPr="006C2518" w:rsidRDefault="001B6DDB" w:rsidP="001B6DDB"/>
        </w:tc>
        <w:tc>
          <w:tcPr>
            <w:tcW w:w="1080" w:type="dxa"/>
          </w:tcPr>
          <w:p w14:paraId="51986D7E" w14:textId="77777777" w:rsidR="001B6DDB" w:rsidRPr="006C2518" w:rsidRDefault="001B6DDB" w:rsidP="001B6DDB"/>
        </w:tc>
      </w:tr>
      <w:tr w:rsidR="001B6DDB" w:rsidRPr="006C2518" w14:paraId="429E38AB" w14:textId="77777777" w:rsidTr="001B6DDB">
        <w:tc>
          <w:tcPr>
            <w:tcW w:w="720" w:type="dxa"/>
          </w:tcPr>
          <w:p w14:paraId="17601F0A" w14:textId="77777777" w:rsidR="001B6DDB" w:rsidRPr="006C2518" w:rsidRDefault="001B6DDB" w:rsidP="001B6DDB"/>
        </w:tc>
        <w:tc>
          <w:tcPr>
            <w:tcW w:w="990" w:type="dxa"/>
          </w:tcPr>
          <w:p w14:paraId="5D93731C" w14:textId="77777777" w:rsidR="001B6DDB" w:rsidRPr="006C2518" w:rsidRDefault="001B6DDB" w:rsidP="001B6DDB"/>
        </w:tc>
        <w:tc>
          <w:tcPr>
            <w:tcW w:w="1075" w:type="dxa"/>
          </w:tcPr>
          <w:p w14:paraId="7CB3E703" w14:textId="77777777" w:rsidR="001B6DDB" w:rsidRPr="006C2518" w:rsidRDefault="001B6DDB" w:rsidP="001B6DDB"/>
        </w:tc>
        <w:tc>
          <w:tcPr>
            <w:tcW w:w="270" w:type="dxa"/>
          </w:tcPr>
          <w:p w14:paraId="1CB2693C" w14:textId="77777777" w:rsidR="001B6DDB" w:rsidRPr="006C2518" w:rsidRDefault="001B6DDB" w:rsidP="001B6DDB"/>
        </w:tc>
        <w:tc>
          <w:tcPr>
            <w:tcW w:w="1080" w:type="dxa"/>
          </w:tcPr>
          <w:p w14:paraId="037BE21E" w14:textId="77777777" w:rsidR="001B6DDB" w:rsidRPr="006C2518" w:rsidRDefault="001B6DDB" w:rsidP="001B6DDB"/>
        </w:tc>
      </w:tr>
    </w:tbl>
    <w:p w14:paraId="1729CD7B" w14:textId="4C6A39AF" w:rsidR="002920CE" w:rsidRPr="006C2518" w:rsidRDefault="00F054E0" w:rsidP="00710115">
      <w:r w:rsidRPr="006C251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F9875" wp14:editId="5FB0B3E4">
                <wp:simplePos x="0" y="0"/>
                <wp:positionH relativeFrom="column">
                  <wp:posOffset>2499384</wp:posOffset>
                </wp:positionH>
                <wp:positionV relativeFrom="paragraph">
                  <wp:posOffset>278926</wp:posOffset>
                </wp:positionV>
                <wp:extent cx="879475" cy="773430"/>
                <wp:effectExtent l="0" t="19050" r="34925" b="45720"/>
                <wp:wrapTopAndBottom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773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A1928" w14:textId="1564D388" w:rsidR="00160F0A" w:rsidRDefault="00784530" w:rsidP="001B7B29">
                            <w:pPr>
                              <w:spacing w:after="0"/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F98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96.8pt;margin-top:21.95pt;width:69.25pt;height:60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" adj="12102" fillcolor="#4472c4 [3204]" strokecolor="#1f3763 [1604]" strokeweight="1pt">
                <v:textbox>
                  <w:txbxContent>
                    <w:p w14:paraId="131A1928" w14:textId="1564D388" w:rsidR="00160F0A" w:rsidRDefault="00784530" w:rsidP="001B7B29">
                      <w:pPr>
                        <w:spacing w:after="0"/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822" w:rsidRPr="006C2518">
        <w:t>Po</w:t>
      </w:r>
      <w:r w:rsidR="001B7B29" w:rsidRPr="006C2518">
        <w:t>p</w:t>
      </w:r>
      <w:r w:rsidR="004D7822" w:rsidRPr="006C2518">
        <w:t>ulation Data</w:t>
      </w:r>
    </w:p>
    <w:p w14:paraId="37409295" w14:textId="378B0DA0" w:rsidR="00DE55DD" w:rsidRPr="006C2518" w:rsidRDefault="00DE55DD" w:rsidP="00705C8F">
      <w:pPr>
        <w:pStyle w:val="ListParagraph"/>
        <w:numPr>
          <w:ilvl w:val="2"/>
          <w:numId w:val="9"/>
        </w:numPr>
      </w:pPr>
      <w:r w:rsidRPr="006C2518">
        <w:t>Same with 2010-2019 dataset and append</w:t>
      </w:r>
      <w:r w:rsidR="003E3DF7" w:rsidRPr="006C2518">
        <w:t xml:space="preserve"> together</w:t>
      </w:r>
      <w:r w:rsidR="00FC4AA1" w:rsidRPr="006C2518">
        <w:t xml:space="preserve"> </w:t>
      </w:r>
    </w:p>
    <w:p w14:paraId="6F20747E" w14:textId="5122987B" w:rsidR="00D23C02" w:rsidRPr="006C2518" w:rsidRDefault="00D23C02" w:rsidP="00705C8F">
      <w:pPr>
        <w:pStyle w:val="ListParagraph"/>
        <w:numPr>
          <w:ilvl w:val="2"/>
          <w:numId w:val="9"/>
        </w:numPr>
      </w:pPr>
      <w:r w:rsidRPr="006C2518">
        <w:t xml:space="preserve">Merge </w:t>
      </w:r>
      <w:proofErr w:type="spellStart"/>
      <w:r w:rsidRPr="006C2518">
        <w:t>PopDataset</w:t>
      </w:r>
      <w:proofErr w:type="spellEnd"/>
      <w:r w:rsidRPr="006C2518">
        <w:t xml:space="preserve"> and Shipment on year</w:t>
      </w:r>
      <w:r w:rsidR="00BC3A1B" w:rsidRPr="006C2518">
        <w:t>,</w:t>
      </w:r>
      <w:r w:rsidRPr="006C2518">
        <w:t xml:space="preserve"> target state</w:t>
      </w:r>
      <w:r w:rsidR="00BC3A1B" w:rsidRPr="006C2518">
        <w:t xml:space="preserve"> and county</w:t>
      </w:r>
    </w:p>
    <w:tbl>
      <w:tblPr>
        <w:tblStyle w:val="TableGrid"/>
        <w:tblpPr w:leftFromText="180" w:rightFromText="180" w:vertAnchor="text" w:horzAnchor="margin" w:tblpXSpec="center" w:tblpY="-37"/>
        <w:tblW w:w="6835" w:type="dxa"/>
        <w:tblLayout w:type="fixed"/>
        <w:tblLook w:val="06A0" w:firstRow="1" w:lastRow="0" w:firstColumn="1" w:lastColumn="0" w:noHBand="1" w:noVBand="1"/>
      </w:tblPr>
      <w:tblGrid>
        <w:gridCol w:w="715"/>
        <w:gridCol w:w="1350"/>
        <w:gridCol w:w="1530"/>
        <w:gridCol w:w="2340"/>
        <w:gridCol w:w="900"/>
      </w:tblGrid>
      <w:tr w:rsidR="00642650" w:rsidRPr="006C2518" w14:paraId="0DB4D906" w14:textId="2EC7926F" w:rsidTr="00436643">
        <w:tc>
          <w:tcPr>
            <w:tcW w:w="715" w:type="dxa"/>
          </w:tcPr>
          <w:p w14:paraId="252EE92A" w14:textId="0E4480AF" w:rsidR="00642650" w:rsidRPr="006C2518" w:rsidRDefault="00642650" w:rsidP="006B49B7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Year</w:t>
            </w:r>
          </w:p>
        </w:tc>
        <w:tc>
          <w:tcPr>
            <w:tcW w:w="1350" w:type="dxa"/>
          </w:tcPr>
          <w:p w14:paraId="13B3B964" w14:textId="5DF4AB2E" w:rsidR="00642650" w:rsidRPr="006C2518" w:rsidRDefault="00642650" w:rsidP="006B49B7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Buyer State</w:t>
            </w:r>
          </w:p>
        </w:tc>
        <w:tc>
          <w:tcPr>
            <w:tcW w:w="1530" w:type="dxa"/>
          </w:tcPr>
          <w:p w14:paraId="58652E1D" w14:textId="4D876657" w:rsidR="00642650" w:rsidRPr="006C2518" w:rsidRDefault="00642650" w:rsidP="006B49B7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Buyer County</w:t>
            </w:r>
          </w:p>
        </w:tc>
        <w:tc>
          <w:tcPr>
            <w:tcW w:w="2340" w:type="dxa"/>
          </w:tcPr>
          <w:p w14:paraId="70DBEF97" w14:textId="3AE40373" w:rsidR="00642650" w:rsidRPr="006C2518" w:rsidRDefault="00642650" w:rsidP="006B49B7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 xml:space="preserve">Total </w:t>
            </w:r>
            <w:r w:rsidRPr="006C2518">
              <w:rPr>
                <w:b/>
                <w:bCs/>
              </w:rPr>
              <w:t>Weight Shipped</w:t>
            </w:r>
          </w:p>
        </w:tc>
        <w:tc>
          <w:tcPr>
            <w:tcW w:w="900" w:type="dxa"/>
          </w:tcPr>
          <w:p w14:paraId="408371E3" w14:textId="2501F9E3" w:rsidR="00642650" w:rsidRPr="006C2518" w:rsidRDefault="00642650" w:rsidP="006B49B7">
            <w:pPr>
              <w:jc w:val="center"/>
              <w:rPr>
                <w:b/>
                <w:bCs/>
              </w:rPr>
            </w:pPr>
            <w:proofErr w:type="spellStart"/>
            <w:r w:rsidRPr="006C2518">
              <w:rPr>
                <w:b/>
                <w:bCs/>
              </w:rPr>
              <w:t>PopEst</w:t>
            </w:r>
            <w:proofErr w:type="spellEnd"/>
            <w:r w:rsidRPr="006C2518">
              <w:rPr>
                <w:b/>
                <w:bCs/>
              </w:rPr>
              <w:t>.</w:t>
            </w:r>
          </w:p>
        </w:tc>
      </w:tr>
      <w:tr w:rsidR="00642650" w:rsidRPr="006C2518" w14:paraId="1479B8F0" w14:textId="49D7B014" w:rsidTr="00436643">
        <w:tc>
          <w:tcPr>
            <w:tcW w:w="715" w:type="dxa"/>
          </w:tcPr>
          <w:p w14:paraId="6DF68090" w14:textId="77777777" w:rsidR="00642650" w:rsidRPr="006C2518" w:rsidRDefault="00642650" w:rsidP="006B49B7"/>
        </w:tc>
        <w:tc>
          <w:tcPr>
            <w:tcW w:w="1350" w:type="dxa"/>
          </w:tcPr>
          <w:p w14:paraId="24AEF5CC" w14:textId="77777777" w:rsidR="00642650" w:rsidRPr="006C2518" w:rsidRDefault="00642650" w:rsidP="006B49B7"/>
        </w:tc>
        <w:tc>
          <w:tcPr>
            <w:tcW w:w="1530" w:type="dxa"/>
          </w:tcPr>
          <w:p w14:paraId="37322112" w14:textId="77777777" w:rsidR="00642650" w:rsidRPr="006C2518" w:rsidRDefault="00642650" w:rsidP="006B49B7"/>
        </w:tc>
        <w:tc>
          <w:tcPr>
            <w:tcW w:w="2340" w:type="dxa"/>
          </w:tcPr>
          <w:p w14:paraId="671852B9" w14:textId="0B32CEBF" w:rsidR="00642650" w:rsidRPr="006C2518" w:rsidRDefault="00642650" w:rsidP="006B49B7"/>
        </w:tc>
        <w:tc>
          <w:tcPr>
            <w:tcW w:w="900" w:type="dxa"/>
          </w:tcPr>
          <w:p w14:paraId="2B2A6537" w14:textId="77777777" w:rsidR="00642650" w:rsidRPr="006C2518" w:rsidRDefault="00642650" w:rsidP="006B49B7"/>
        </w:tc>
      </w:tr>
    </w:tbl>
    <w:p w14:paraId="21E7F42A" w14:textId="77777777" w:rsidR="006B49B7" w:rsidRPr="006C2518" w:rsidRDefault="006B49B7" w:rsidP="006B49B7">
      <w:pPr>
        <w:pStyle w:val="ListParagraph"/>
        <w:ind w:left="1620"/>
      </w:pPr>
    </w:p>
    <w:p w14:paraId="4B220706" w14:textId="7B08F690" w:rsidR="00D23C02" w:rsidRPr="006C2518" w:rsidRDefault="00D23C02" w:rsidP="00436643">
      <w:pPr>
        <w:pStyle w:val="ListParagraph"/>
        <w:numPr>
          <w:ilvl w:val="2"/>
          <w:numId w:val="9"/>
        </w:numPr>
        <w:spacing w:after="0"/>
      </w:pPr>
      <w:r w:rsidRPr="006C2518">
        <w:t>Calculate weight/pop</w:t>
      </w:r>
    </w:p>
    <w:tbl>
      <w:tblPr>
        <w:tblStyle w:val="TableGrid"/>
        <w:tblpPr w:leftFromText="180" w:rightFromText="180" w:vertAnchor="text" w:horzAnchor="margin" w:tblpXSpec="center" w:tblpY="572"/>
        <w:tblW w:w="9540" w:type="dxa"/>
        <w:tblLayout w:type="fixed"/>
        <w:tblLook w:val="06A0" w:firstRow="1" w:lastRow="0" w:firstColumn="1" w:lastColumn="0" w:noHBand="1" w:noVBand="1"/>
      </w:tblPr>
      <w:tblGrid>
        <w:gridCol w:w="1355"/>
        <w:gridCol w:w="1530"/>
        <w:gridCol w:w="630"/>
        <w:gridCol w:w="2060"/>
        <w:gridCol w:w="900"/>
        <w:gridCol w:w="1630"/>
        <w:gridCol w:w="805"/>
        <w:gridCol w:w="630"/>
      </w:tblGrid>
      <w:tr w:rsidR="00436643" w:rsidRPr="006C2518" w14:paraId="4E59923D" w14:textId="72A7868F" w:rsidTr="00436643">
        <w:tc>
          <w:tcPr>
            <w:tcW w:w="1355" w:type="dxa"/>
          </w:tcPr>
          <w:p w14:paraId="3F81DAA5" w14:textId="62067223" w:rsidR="00436643" w:rsidRPr="006C2518" w:rsidRDefault="00436643" w:rsidP="004366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 xml:space="preserve">Buyer </w:t>
            </w:r>
            <w:r w:rsidRPr="006C2518">
              <w:rPr>
                <w:b/>
                <w:bCs/>
              </w:rPr>
              <w:t>State</w:t>
            </w:r>
          </w:p>
        </w:tc>
        <w:tc>
          <w:tcPr>
            <w:tcW w:w="1530" w:type="dxa"/>
          </w:tcPr>
          <w:p w14:paraId="5BE58EB5" w14:textId="4B8D8472" w:rsidR="00436643" w:rsidRPr="006C2518" w:rsidRDefault="00436643" w:rsidP="004366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Buyer County</w:t>
            </w:r>
          </w:p>
        </w:tc>
        <w:tc>
          <w:tcPr>
            <w:tcW w:w="630" w:type="dxa"/>
          </w:tcPr>
          <w:p w14:paraId="73ADB1C6" w14:textId="7576714D" w:rsidR="00436643" w:rsidRPr="006C2518" w:rsidRDefault="00436643" w:rsidP="004366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Year</w:t>
            </w:r>
          </w:p>
        </w:tc>
        <w:tc>
          <w:tcPr>
            <w:tcW w:w="2060" w:type="dxa"/>
          </w:tcPr>
          <w:p w14:paraId="6989DDDB" w14:textId="77777777" w:rsidR="00436643" w:rsidRPr="006C2518" w:rsidRDefault="00436643" w:rsidP="004366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Weight Shipped</w:t>
            </w:r>
          </w:p>
        </w:tc>
        <w:tc>
          <w:tcPr>
            <w:tcW w:w="900" w:type="dxa"/>
          </w:tcPr>
          <w:p w14:paraId="5A0116CE" w14:textId="20ED6D5F" w:rsidR="00436643" w:rsidRPr="006C2518" w:rsidRDefault="00436643" w:rsidP="00436643">
            <w:pPr>
              <w:jc w:val="center"/>
              <w:rPr>
                <w:b/>
                <w:bCs/>
              </w:rPr>
            </w:pPr>
            <w:proofErr w:type="spellStart"/>
            <w:r w:rsidRPr="006C2518">
              <w:rPr>
                <w:b/>
                <w:bCs/>
              </w:rPr>
              <w:t>PopEst</w:t>
            </w:r>
            <w:proofErr w:type="spellEnd"/>
            <w:r w:rsidRPr="006C2518">
              <w:rPr>
                <w:b/>
                <w:bCs/>
              </w:rPr>
              <w:t>.</w:t>
            </w:r>
          </w:p>
        </w:tc>
        <w:tc>
          <w:tcPr>
            <w:tcW w:w="1630" w:type="dxa"/>
          </w:tcPr>
          <w:p w14:paraId="69110E2C" w14:textId="7F65FF41" w:rsidR="00436643" w:rsidRPr="006C2518" w:rsidRDefault="00436643" w:rsidP="00436643">
            <w:pPr>
              <w:jc w:val="center"/>
              <w:rPr>
                <w:b/>
                <w:bCs/>
              </w:rPr>
            </w:pPr>
            <w:r w:rsidRPr="006C2518">
              <w:rPr>
                <w:b/>
                <w:bCs/>
              </w:rPr>
              <w:t>Weight per Cap</w:t>
            </w:r>
          </w:p>
        </w:tc>
        <w:tc>
          <w:tcPr>
            <w:tcW w:w="805" w:type="dxa"/>
          </w:tcPr>
          <w:p w14:paraId="4A6B2432" w14:textId="2F360BFE" w:rsidR="00436643" w:rsidRPr="006C2518" w:rsidRDefault="00436643" w:rsidP="004366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Policy</w:t>
            </w:r>
          </w:p>
        </w:tc>
        <w:tc>
          <w:tcPr>
            <w:tcW w:w="630" w:type="dxa"/>
          </w:tcPr>
          <w:p w14:paraId="1FE217E2" w14:textId="1220330B" w:rsidR="00436643" w:rsidRPr="006C2518" w:rsidRDefault="00436643" w:rsidP="004366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436643" w:rsidRPr="006C2518" w14:paraId="59EDFB7D" w14:textId="444A3896" w:rsidTr="00436643">
        <w:tc>
          <w:tcPr>
            <w:tcW w:w="1355" w:type="dxa"/>
          </w:tcPr>
          <w:p w14:paraId="5D4C0959" w14:textId="77777777" w:rsidR="00436643" w:rsidRPr="006C2518" w:rsidRDefault="00436643" w:rsidP="00436643"/>
        </w:tc>
        <w:tc>
          <w:tcPr>
            <w:tcW w:w="1530" w:type="dxa"/>
          </w:tcPr>
          <w:p w14:paraId="54516538" w14:textId="77777777" w:rsidR="00436643" w:rsidRPr="006C2518" w:rsidRDefault="00436643" w:rsidP="00436643"/>
        </w:tc>
        <w:tc>
          <w:tcPr>
            <w:tcW w:w="630" w:type="dxa"/>
          </w:tcPr>
          <w:p w14:paraId="490F7758" w14:textId="1DB8C45A" w:rsidR="00436643" w:rsidRPr="006C2518" w:rsidRDefault="00436643" w:rsidP="00436643"/>
        </w:tc>
        <w:tc>
          <w:tcPr>
            <w:tcW w:w="2060" w:type="dxa"/>
          </w:tcPr>
          <w:p w14:paraId="716246E7" w14:textId="77777777" w:rsidR="00436643" w:rsidRPr="006C2518" w:rsidRDefault="00436643" w:rsidP="00436643"/>
        </w:tc>
        <w:tc>
          <w:tcPr>
            <w:tcW w:w="900" w:type="dxa"/>
          </w:tcPr>
          <w:p w14:paraId="1E0B3658" w14:textId="77777777" w:rsidR="00436643" w:rsidRPr="006C2518" w:rsidRDefault="00436643" w:rsidP="00436643"/>
        </w:tc>
        <w:tc>
          <w:tcPr>
            <w:tcW w:w="1630" w:type="dxa"/>
          </w:tcPr>
          <w:p w14:paraId="62470740" w14:textId="4BFC02FB" w:rsidR="00436643" w:rsidRPr="006C2518" w:rsidRDefault="00436643" w:rsidP="00436643"/>
        </w:tc>
        <w:tc>
          <w:tcPr>
            <w:tcW w:w="805" w:type="dxa"/>
          </w:tcPr>
          <w:p w14:paraId="1BC47E63" w14:textId="77777777" w:rsidR="00436643" w:rsidRPr="006C2518" w:rsidRDefault="00436643" w:rsidP="00436643"/>
        </w:tc>
        <w:tc>
          <w:tcPr>
            <w:tcW w:w="630" w:type="dxa"/>
          </w:tcPr>
          <w:p w14:paraId="6E69A7E8" w14:textId="77777777" w:rsidR="00436643" w:rsidRPr="006C2518" w:rsidRDefault="00436643" w:rsidP="00436643"/>
        </w:tc>
      </w:tr>
    </w:tbl>
    <w:p w14:paraId="68D233F8" w14:textId="77777777" w:rsidR="00F01A23" w:rsidRPr="006C2518" w:rsidRDefault="00F01A23" w:rsidP="00F01A23">
      <w:pPr>
        <w:pStyle w:val="ListParagraph"/>
        <w:numPr>
          <w:ilvl w:val="2"/>
          <w:numId w:val="9"/>
        </w:numPr>
        <w:spacing w:after="0"/>
      </w:pPr>
      <w:r w:rsidRPr="006C2518">
        <w:t>Average over state</w:t>
      </w:r>
    </w:p>
    <w:p w14:paraId="13AA3091" w14:textId="0A1B58B4" w:rsidR="00D23C02" w:rsidRPr="006C2518" w:rsidRDefault="00642650" w:rsidP="006C2518">
      <w:pPr>
        <w:pStyle w:val="ListParagraph"/>
        <w:numPr>
          <w:ilvl w:val="2"/>
          <w:numId w:val="9"/>
        </w:numPr>
        <w:spacing w:after="0"/>
      </w:pPr>
      <w:r w:rsidRPr="006C2518">
        <w:t>Create indicator for policy state or post regulatio</w:t>
      </w:r>
      <w:r w:rsidR="006C2518">
        <w:t>n</w:t>
      </w:r>
    </w:p>
    <w:p w14:paraId="250C9390" w14:textId="77777777" w:rsidR="0032478E" w:rsidRDefault="0032478E" w:rsidP="0088643A">
      <w:pPr>
        <w:rPr>
          <w:b/>
          <w:bCs/>
          <w:i/>
          <w:iCs/>
        </w:rPr>
      </w:pPr>
    </w:p>
    <w:p w14:paraId="6AF65E2B" w14:textId="1E5598C0" w:rsidR="0088643A" w:rsidRPr="0032478E" w:rsidRDefault="0088643A" w:rsidP="0088643A">
      <w:pPr>
        <w:rPr>
          <w:b/>
          <w:bCs/>
          <w:sz w:val="24"/>
          <w:szCs w:val="24"/>
        </w:rPr>
      </w:pPr>
      <w:r w:rsidRPr="0032478E">
        <w:rPr>
          <w:b/>
          <w:bCs/>
          <w:i/>
          <w:iCs/>
          <w:sz w:val="24"/>
          <w:szCs w:val="24"/>
        </w:rPr>
        <w:t>Tasks</w:t>
      </w:r>
    </w:p>
    <w:p w14:paraId="08877F67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Finding population dataset</w:t>
      </w:r>
    </w:p>
    <w:p w14:paraId="512F358F" w14:textId="4F470500" w:rsidR="0088643A" w:rsidRPr="006C2518" w:rsidRDefault="0088643A" w:rsidP="0001739D">
      <w:pPr>
        <w:pStyle w:val="ListParagraph"/>
        <w:numPr>
          <w:ilvl w:val="0"/>
          <w:numId w:val="6"/>
        </w:numPr>
        <w:rPr>
          <w:b/>
          <w:bCs/>
        </w:rPr>
      </w:pPr>
      <w:r w:rsidRPr="006C2518">
        <w:t>20</w:t>
      </w:r>
      <w:r w:rsidR="00317635" w:rsidRPr="006C2518">
        <w:t>10</w:t>
      </w:r>
      <w:r w:rsidRPr="006C2518">
        <w:t>-201</w:t>
      </w:r>
      <w:r w:rsidR="00317635" w:rsidRPr="006C2518">
        <w:t>9</w:t>
      </w:r>
      <w:r w:rsidR="00E62C45" w:rsidRPr="006C2518">
        <w:t>:</w:t>
      </w:r>
      <w:r w:rsidRPr="006C2518">
        <w:t xml:space="preserve"> </w:t>
      </w:r>
      <w:hyperlink r:id="rId10" w:history="1">
        <w:r w:rsidRPr="006C2518">
          <w:rPr>
            <w:rStyle w:val="Hyperlink"/>
          </w:rPr>
          <w:t>https://www.census.gov/data/tables/time-series/demo/popest/2010s-counties-total.html</w:t>
        </w:r>
      </w:hyperlink>
    </w:p>
    <w:p w14:paraId="1B26900F" w14:textId="5907FB80" w:rsidR="0088643A" w:rsidRPr="006C2518" w:rsidRDefault="0088643A" w:rsidP="0001739D">
      <w:pPr>
        <w:pStyle w:val="ListParagraph"/>
        <w:numPr>
          <w:ilvl w:val="0"/>
          <w:numId w:val="6"/>
        </w:numPr>
        <w:rPr>
          <w:b/>
          <w:bCs/>
        </w:rPr>
      </w:pPr>
      <w:r w:rsidRPr="006C2518">
        <w:t>20</w:t>
      </w:r>
      <w:r w:rsidR="003818C3" w:rsidRPr="006C2518">
        <w:t>00</w:t>
      </w:r>
      <w:r w:rsidRPr="006C2518">
        <w:t>-20</w:t>
      </w:r>
      <w:r w:rsidR="003818C3" w:rsidRPr="006C2518">
        <w:t>10</w:t>
      </w:r>
      <w:r w:rsidR="00E62C45" w:rsidRPr="006C2518">
        <w:t>:</w:t>
      </w:r>
      <w:r w:rsidRPr="006C2518">
        <w:t xml:space="preserve"> </w:t>
      </w:r>
      <w:hyperlink r:id="rId11" w:history="1">
        <w:r w:rsidRPr="006C2518">
          <w:rPr>
            <w:rStyle w:val="Hyperlink"/>
          </w:rPr>
          <w:t>https://www.census.gov/data/tables/time-series/demo/popest/intercensal-2000-2010-counties.html</w:t>
        </w:r>
      </w:hyperlink>
    </w:p>
    <w:p w14:paraId="31715283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Code for cleaning and transforming shipment dataset</w:t>
      </w:r>
    </w:p>
    <w:p w14:paraId="637734DE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>Tasked to: Dean</w:t>
      </w:r>
    </w:p>
    <w:p w14:paraId="6F341B36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Reviewed </w:t>
      </w:r>
      <w:proofErr w:type="gramStart"/>
      <w:r w:rsidRPr="006C2518">
        <w:t>by:</w:t>
      </w:r>
      <w:proofErr w:type="gramEnd"/>
      <w:r w:rsidRPr="006C2518">
        <w:t xml:space="preserve"> Malcolm</w:t>
      </w:r>
    </w:p>
    <w:p w14:paraId="3D04DC68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Code for cleaning and transforming population dataset</w:t>
      </w:r>
    </w:p>
    <w:p w14:paraId="7E8849EF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Tasked </w:t>
      </w:r>
      <w:proofErr w:type="gramStart"/>
      <w:r w:rsidRPr="006C2518">
        <w:t>to:</w:t>
      </w:r>
      <w:proofErr w:type="gramEnd"/>
      <w:r w:rsidRPr="006C2518">
        <w:t xml:space="preserve"> Malcolm</w:t>
      </w:r>
    </w:p>
    <w:p w14:paraId="4D8952F4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Reviewed </w:t>
      </w:r>
      <w:proofErr w:type="gramStart"/>
      <w:r w:rsidRPr="006C2518">
        <w:t>by:</w:t>
      </w:r>
      <w:proofErr w:type="gramEnd"/>
      <w:r w:rsidRPr="006C2518">
        <w:t xml:space="preserve"> Wilson</w:t>
      </w:r>
    </w:p>
    <w:p w14:paraId="284041AB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Code for cleaning and transforming deaths dataset</w:t>
      </w:r>
    </w:p>
    <w:p w14:paraId="44240D98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Tasked </w:t>
      </w:r>
      <w:proofErr w:type="gramStart"/>
      <w:r w:rsidRPr="006C2518">
        <w:t>to:</w:t>
      </w:r>
      <w:proofErr w:type="gramEnd"/>
      <w:r w:rsidRPr="006C2518">
        <w:t xml:space="preserve"> Wilson</w:t>
      </w:r>
    </w:p>
    <w:p w14:paraId="362A5D35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>Reviewed by: Dean</w:t>
      </w:r>
    </w:p>
    <w:p w14:paraId="12467DB1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Code for merging shipment and population datasets</w:t>
      </w:r>
    </w:p>
    <w:p w14:paraId="3550B50F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>Interpolating/extrapolating population values for individual years</w:t>
      </w:r>
    </w:p>
    <w:p w14:paraId="743EDE68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>Tasked to: Dean</w:t>
      </w:r>
    </w:p>
    <w:p w14:paraId="2AE73371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Reviewed </w:t>
      </w:r>
      <w:proofErr w:type="gramStart"/>
      <w:r w:rsidRPr="006C2518">
        <w:t>by:</w:t>
      </w:r>
      <w:proofErr w:type="gramEnd"/>
      <w:r w:rsidRPr="006C2518">
        <w:t xml:space="preserve"> Malcolm</w:t>
      </w:r>
    </w:p>
    <w:p w14:paraId="02AD530A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Code for plotting and saving shipment plots</w:t>
      </w:r>
    </w:p>
    <w:p w14:paraId="4E576A11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Tasked </w:t>
      </w:r>
      <w:proofErr w:type="gramStart"/>
      <w:r w:rsidRPr="006C2518">
        <w:t>to:</w:t>
      </w:r>
      <w:proofErr w:type="gramEnd"/>
      <w:r w:rsidRPr="006C2518">
        <w:t xml:space="preserve"> Malcolm</w:t>
      </w:r>
    </w:p>
    <w:p w14:paraId="0A8CFA4E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Reviewed </w:t>
      </w:r>
      <w:proofErr w:type="gramStart"/>
      <w:r w:rsidRPr="006C2518">
        <w:t>by:</w:t>
      </w:r>
      <w:proofErr w:type="gramEnd"/>
      <w:r w:rsidRPr="006C2518">
        <w:t xml:space="preserve"> Wilson</w:t>
      </w:r>
    </w:p>
    <w:p w14:paraId="5D6B2A92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lastRenderedPageBreak/>
        <w:t>Code for plotting and saving death plots</w:t>
      </w:r>
    </w:p>
    <w:p w14:paraId="734D11A1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Tasked </w:t>
      </w:r>
      <w:proofErr w:type="gramStart"/>
      <w:r w:rsidRPr="006C2518">
        <w:t>to:</w:t>
      </w:r>
      <w:proofErr w:type="gramEnd"/>
      <w:r w:rsidRPr="006C2518">
        <w:t xml:space="preserve"> Wilson</w:t>
      </w:r>
    </w:p>
    <w:p w14:paraId="6EAA5196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>Reviewed by: Dean</w:t>
      </w:r>
    </w:p>
    <w:p w14:paraId="1708CA53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Writing introduction</w:t>
      </w:r>
    </w:p>
    <w:p w14:paraId="47469C1B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>Tasked to: Dean</w:t>
      </w:r>
    </w:p>
    <w:p w14:paraId="7ADF9C5C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Writing methods</w:t>
      </w:r>
    </w:p>
    <w:p w14:paraId="6F7E6C7B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Tasked </w:t>
      </w:r>
      <w:proofErr w:type="gramStart"/>
      <w:r w:rsidRPr="006C2518">
        <w:t>to:</w:t>
      </w:r>
      <w:proofErr w:type="gramEnd"/>
      <w:r w:rsidRPr="006C2518">
        <w:t xml:space="preserve"> Malcolm</w:t>
      </w:r>
    </w:p>
    <w:p w14:paraId="60149CA6" w14:textId="77777777" w:rsidR="0088643A" w:rsidRPr="006C2518" w:rsidRDefault="0088643A" w:rsidP="0001739D">
      <w:pPr>
        <w:pStyle w:val="ListParagraph"/>
        <w:numPr>
          <w:ilvl w:val="0"/>
          <w:numId w:val="8"/>
        </w:numPr>
        <w:rPr>
          <w:b/>
          <w:bCs/>
        </w:rPr>
      </w:pPr>
      <w:r w:rsidRPr="006C2518">
        <w:rPr>
          <w:b/>
          <w:bCs/>
        </w:rPr>
        <w:t>Writing results/conclusion and limitations</w:t>
      </w:r>
    </w:p>
    <w:p w14:paraId="11CA70C9" w14:textId="77777777" w:rsidR="0088643A" w:rsidRPr="006C2518" w:rsidRDefault="0088643A" w:rsidP="0001739D">
      <w:pPr>
        <w:pStyle w:val="ListParagraph"/>
        <w:numPr>
          <w:ilvl w:val="0"/>
          <w:numId w:val="6"/>
        </w:numPr>
      </w:pPr>
      <w:r w:rsidRPr="006C2518">
        <w:t xml:space="preserve">Tasked </w:t>
      </w:r>
      <w:proofErr w:type="gramStart"/>
      <w:r w:rsidRPr="006C2518">
        <w:t>to:</w:t>
      </w:r>
      <w:proofErr w:type="gramEnd"/>
      <w:r w:rsidRPr="006C2518">
        <w:t xml:space="preserve"> Wilson</w:t>
      </w:r>
    </w:p>
    <w:p w14:paraId="5CC5916A" w14:textId="485FC6D6" w:rsidR="0026795B" w:rsidRPr="006C2518" w:rsidRDefault="0026795B" w:rsidP="4897B435"/>
    <w:p w14:paraId="047991E4" w14:textId="77777777" w:rsidR="00E62C45" w:rsidRPr="006C2518" w:rsidRDefault="00E62C45" w:rsidP="4897B435"/>
    <w:p w14:paraId="4332D42D" w14:textId="77777777" w:rsidR="00E62C45" w:rsidRPr="006C2518" w:rsidRDefault="00E62C45" w:rsidP="4897B435"/>
    <w:p w14:paraId="50652124" w14:textId="77777777" w:rsidR="00E62C45" w:rsidRPr="006C2518" w:rsidRDefault="00E62C45" w:rsidP="4897B435"/>
    <w:p w14:paraId="10019E71" w14:textId="77777777" w:rsidR="00E62C45" w:rsidRPr="006C2518" w:rsidRDefault="00E62C45" w:rsidP="4897B435"/>
    <w:p w14:paraId="7E3E0756" w14:textId="77777777" w:rsidR="00E62C45" w:rsidRPr="006C2518" w:rsidRDefault="00E62C45" w:rsidP="4897B435"/>
    <w:p w14:paraId="6AF6C11C" w14:textId="77777777" w:rsidR="00E62C45" w:rsidRPr="006C2518" w:rsidRDefault="00E62C45" w:rsidP="4897B435"/>
    <w:p w14:paraId="2531C55A" w14:textId="77777777" w:rsidR="00E62C45" w:rsidRPr="006C2518" w:rsidRDefault="00E62C45" w:rsidP="4897B435"/>
    <w:p w14:paraId="452A1BEC" w14:textId="77777777" w:rsidR="00E62C45" w:rsidRPr="006C2518" w:rsidRDefault="00E62C45" w:rsidP="4897B435"/>
    <w:p w14:paraId="2D396DC1" w14:textId="77777777" w:rsidR="00E62C45" w:rsidRPr="006C2518" w:rsidRDefault="00E62C45" w:rsidP="4897B435"/>
    <w:p w14:paraId="660C153E" w14:textId="77777777" w:rsidR="00E62C45" w:rsidRPr="006C2518" w:rsidRDefault="00E62C45" w:rsidP="4897B435"/>
    <w:p w14:paraId="75AE6216" w14:textId="77777777" w:rsidR="00E62C45" w:rsidRPr="006C2518" w:rsidRDefault="00E62C45" w:rsidP="4897B435"/>
    <w:p w14:paraId="1C78EA54" w14:textId="77777777" w:rsidR="00E62C45" w:rsidRPr="006C2518" w:rsidRDefault="00E62C45" w:rsidP="4897B435"/>
    <w:p w14:paraId="59E5B9F5" w14:textId="3DF5DF00" w:rsidR="00D75EE1" w:rsidRPr="006C2518" w:rsidRDefault="00D75EE1" w:rsidP="4897B435">
      <w:r w:rsidRPr="006C2518">
        <w:t>An outline of your project strategy is due on October 13th.</w:t>
      </w:r>
    </w:p>
    <w:p w14:paraId="0A8C8158" w14:textId="77777777" w:rsidR="00D645EB" w:rsidRPr="006C2518" w:rsidRDefault="00D645EB" w:rsidP="4897B435"/>
    <w:p w14:paraId="26DB74B5" w14:textId="0F77B390" w:rsidR="00D75EE1" w:rsidRPr="006C2518" w:rsidRDefault="00D75EE1" w:rsidP="4897B435">
      <w:pPr>
        <w:pStyle w:val="ListParagraph"/>
        <w:numPr>
          <w:ilvl w:val="0"/>
          <w:numId w:val="2"/>
        </w:numPr>
        <w:rPr>
          <w:i/>
          <w:iCs/>
        </w:rPr>
      </w:pPr>
      <w:r w:rsidRPr="006C2518">
        <w:rPr>
          <w:i/>
          <w:iCs/>
        </w:rPr>
        <w:t xml:space="preserve"> In writing this strategy, use a “backwards design” organizational scheme (</w:t>
      </w:r>
      <w:proofErr w:type="gramStart"/>
      <w:r w:rsidRPr="006C2518">
        <w:rPr>
          <w:i/>
          <w:iCs/>
        </w:rPr>
        <w:t>we’ll</w:t>
      </w:r>
      <w:proofErr w:type="gramEnd"/>
      <w:r w:rsidRPr="006C2518">
        <w:rPr>
          <w:i/>
          <w:iCs/>
        </w:rPr>
        <w:t xml:space="preserve"> discuss these</w:t>
      </w:r>
      <w:r w:rsidR="00D645EB" w:rsidRPr="006C2518">
        <w:rPr>
          <w:i/>
          <w:iCs/>
        </w:rPr>
        <w:t xml:space="preserve"> </w:t>
      </w:r>
      <w:r w:rsidRPr="006C2518">
        <w:rPr>
          <w:i/>
          <w:iCs/>
        </w:rPr>
        <w:t>much more in the future, but for now you get to explore yourself!):</w:t>
      </w:r>
    </w:p>
    <w:p w14:paraId="02DB2702" w14:textId="4C47F1F1" w:rsidR="0021530F" w:rsidRPr="006C2518" w:rsidRDefault="00D75EE1" w:rsidP="4897B435">
      <w:pPr>
        <w:pStyle w:val="ListParagraph"/>
        <w:rPr>
          <w:i/>
          <w:iCs/>
        </w:rPr>
      </w:pPr>
      <w:r w:rsidRPr="006C2518">
        <w:rPr>
          <w:i/>
          <w:iCs/>
        </w:rPr>
        <w:t xml:space="preserve">Start by establishing what you want to achieve (i.e. the plots </w:t>
      </w:r>
      <w:proofErr w:type="gramStart"/>
      <w:r w:rsidRPr="006C2518">
        <w:rPr>
          <w:i/>
          <w:iCs/>
        </w:rPr>
        <w:t>I’ve</w:t>
      </w:r>
      <w:proofErr w:type="gramEnd"/>
      <w:r w:rsidRPr="006C2518">
        <w:rPr>
          <w:i/>
          <w:iCs/>
        </w:rPr>
        <w:t xml:space="preserve"> already specified). </w:t>
      </w:r>
    </w:p>
    <w:p w14:paraId="7F199552" w14:textId="1ABB6167" w:rsidR="0021530F" w:rsidRPr="006C2518" w:rsidRDefault="0021530F" w:rsidP="4897B435">
      <w:r w:rsidRPr="006C2518">
        <w:t>Pre-post analysis, and difference in difference analysis (Plots)</w:t>
      </w:r>
    </w:p>
    <w:p w14:paraId="787B9734" w14:textId="21945B7A" w:rsidR="00D75EE1" w:rsidRPr="006C2518" w:rsidRDefault="00D75EE1" w:rsidP="4897B435">
      <w:pPr>
        <w:pStyle w:val="ListParagraph"/>
        <w:rPr>
          <w:i/>
          <w:iCs/>
        </w:rPr>
      </w:pPr>
      <w:r w:rsidRPr="006C2518">
        <w:rPr>
          <w:i/>
          <w:iCs/>
        </w:rPr>
        <w:t xml:space="preserve">Then ask: What dataset do I need to make these plots? Or more specifically: </w:t>
      </w:r>
    </w:p>
    <w:p w14:paraId="53860D7E" w14:textId="0B5B0EA4" w:rsidR="0021530F" w:rsidRPr="006C2518" w:rsidRDefault="00DF6400" w:rsidP="4897B435">
      <w:r w:rsidRPr="006C2518">
        <w:t>Datasets</w:t>
      </w:r>
      <w:r w:rsidR="0021530F" w:rsidRPr="006C2518">
        <w:t xml:space="preserve">: </w:t>
      </w:r>
    </w:p>
    <w:p w14:paraId="2E125DA2" w14:textId="143462A5" w:rsidR="0021530F" w:rsidRPr="006C2518" w:rsidRDefault="0021530F" w:rsidP="4897B435">
      <w:r w:rsidRPr="006C2518">
        <w:t>Pre and post data for each target state and at least 3 control states (for each target state)</w:t>
      </w:r>
      <w:r w:rsidR="00D645EB" w:rsidRPr="006C2518">
        <w:t>:</w:t>
      </w:r>
    </w:p>
    <w:p w14:paraId="1CF55C72" w14:textId="20DE88D7" w:rsidR="00D645EB" w:rsidRPr="006C2518" w:rsidRDefault="00D645EB" w:rsidP="4897B435">
      <w:r w:rsidRPr="006C2518">
        <w:tab/>
        <w:t>Overdose deaths and opioid shipments</w:t>
      </w:r>
    </w:p>
    <w:p w14:paraId="3B1339B7" w14:textId="26F4A021" w:rsidR="0021530F" w:rsidRPr="006C2518" w:rsidRDefault="0021530F" w:rsidP="4897B435">
      <w:r w:rsidRPr="006C2518">
        <w:lastRenderedPageBreak/>
        <w:t xml:space="preserve">Data on the population and demographics for these counties </w:t>
      </w:r>
    </w:p>
    <w:p w14:paraId="0454F2F2" w14:textId="5E27D69A" w:rsidR="0021530F" w:rsidRPr="006C2518" w:rsidRDefault="0026795B" w:rsidP="4897B435">
      <w:pPr>
        <w:pStyle w:val="ListParagraph"/>
        <w:numPr>
          <w:ilvl w:val="0"/>
          <w:numId w:val="3"/>
        </w:numPr>
        <w:rPr>
          <w:b/>
          <w:bCs/>
        </w:rPr>
      </w:pPr>
      <w:r w:rsidRPr="006C2518">
        <w:rPr>
          <w:b/>
          <w:bCs/>
        </w:rPr>
        <w:t xml:space="preserve">1. </w:t>
      </w:r>
      <w:r w:rsidR="00D75EE1" w:rsidRPr="006C2518">
        <w:rPr>
          <w:b/>
          <w:bCs/>
        </w:rPr>
        <w:t>What variables will I need in this data?</w:t>
      </w:r>
    </w:p>
    <w:p w14:paraId="0FAD47C8" w14:textId="080A876E" w:rsidR="004D4FA6" w:rsidRPr="006C2518" w:rsidRDefault="004D4FA6" w:rsidP="4897B435">
      <w:pPr>
        <w:rPr>
          <w:i/>
          <w:iCs/>
        </w:rPr>
      </w:pPr>
      <w:r w:rsidRPr="006C2518">
        <w:rPr>
          <w:i/>
          <w:iCs/>
        </w:rPr>
        <w:t xml:space="preserve">Pre-post analysis: </w:t>
      </w:r>
      <w:r w:rsidR="00267F63" w:rsidRPr="006C2518">
        <w:rPr>
          <w:i/>
          <w:iCs/>
        </w:rPr>
        <w:t>(For target state/county)</w:t>
      </w:r>
    </w:p>
    <w:p w14:paraId="3C8C9A38" w14:textId="7BBF4A23" w:rsidR="00E87652" w:rsidRPr="006C2518" w:rsidRDefault="004D4FA6" w:rsidP="4897B435">
      <w:r w:rsidRPr="006C2518">
        <w:tab/>
        <w:t>Opioids</w:t>
      </w:r>
      <w:r w:rsidR="00C93340" w:rsidRPr="006C2518">
        <w:t xml:space="preserve"> ship</w:t>
      </w:r>
      <w:r w:rsidR="00D645EB" w:rsidRPr="006C2518">
        <w:t>ments</w:t>
      </w:r>
      <w:r w:rsidRPr="006C2518">
        <w:t xml:space="preserve"> per cap vs year – </w:t>
      </w:r>
      <w:proofErr w:type="gramStart"/>
      <w:r w:rsidR="00E87652" w:rsidRPr="006C2518">
        <w:t>Agg(</w:t>
      </w:r>
      <w:proofErr w:type="gramEnd"/>
      <w:r w:rsidR="00C93340" w:rsidRPr="006C2518">
        <w:t>Weight of opioid shipments</w:t>
      </w:r>
      <w:r w:rsidRPr="006C2518">
        <w:t>/ population</w:t>
      </w:r>
      <w:r w:rsidR="00E87652" w:rsidRPr="006C2518">
        <w:t>)</w:t>
      </w:r>
      <w:r w:rsidRPr="006C2518">
        <w:t xml:space="preserve"> vs year</w:t>
      </w:r>
    </w:p>
    <w:p w14:paraId="33D636F2" w14:textId="6DF0E4B5" w:rsidR="00267F63" w:rsidRPr="006C2518" w:rsidRDefault="004D4FA6" w:rsidP="4897B435">
      <w:r w:rsidRPr="006C2518">
        <w:tab/>
      </w:r>
      <w:r w:rsidR="00267F63" w:rsidRPr="006C2518">
        <w:t xml:space="preserve">Overdose deaths per cap vs year – </w:t>
      </w:r>
      <w:proofErr w:type="gramStart"/>
      <w:r w:rsidR="00E87652" w:rsidRPr="006C2518">
        <w:t>Agg(</w:t>
      </w:r>
      <w:proofErr w:type="gramEnd"/>
      <w:r w:rsidR="00267F63" w:rsidRPr="006C2518">
        <w:t>Num overdose deaths/</w:t>
      </w:r>
      <w:r w:rsidR="00A6449E" w:rsidRPr="006C2518">
        <w:t>county deaths</w:t>
      </w:r>
      <w:r w:rsidR="00E87652" w:rsidRPr="006C2518">
        <w:t>)</w:t>
      </w:r>
      <w:r w:rsidR="00267F63" w:rsidRPr="006C2518">
        <w:t xml:space="preserve"> vs year</w:t>
      </w:r>
    </w:p>
    <w:p w14:paraId="45ECAC48" w14:textId="1484AB81" w:rsidR="00267F63" w:rsidRPr="006C2518" w:rsidRDefault="00267F63" w:rsidP="4897B435">
      <w:pPr>
        <w:rPr>
          <w:i/>
          <w:iCs/>
        </w:rPr>
      </w:pPr>
      <w:r w:rsidRPr="006C2518">
        <w:rPr>
          <w:i/>
          <w:iCs/>
        </w:rPr>
        <w:t>Difference in difference analysis:</w:t>
      </w:r>
    </w:p>
    <w:p w14:paraId="5CC241E8" w14:textId="4A28C7E0" w:rsidR="00267F63" w:rsidRPr="006C2518" w:rsidRDefault="00267F63" w:rsidP="4897B435">
      <w:r w:rsidRPr="006C2518">
        <w:tab/>
        <w:t>In addition to the data for the pre-post analysis</w:t>
      </w:r>
    </w:p>
    <w:p w14:paraId="1988A6DB" w14:textId="1C9F09E3" w:rsidR="00267F63" w:rsidRPr="006C2518" w:rsidRDefault="00267F63" w:rsidP="4897B435">
      <w:pPr>
        <w:pStyle w:val="ListParagraph"/>
        <w:numPr>
          <w:ilvl w:val="0"/>
          <w:numId w:val="6"/>
        </w:numPr>
      </w:pPr>
      <w:r w:rsidRPr="006C2518">
        <w:t xml:space="preserve">For </w:t>
      </w:r>
      <w:r w:rsidR="00E87652" w:rsidRPr="006C2518">
        <w:t>the c</w:t>
      </w:r>
      <w:r w:rsidRPr="006C2518">
        <w:t>ontrol states/counties</w:t>
      </w:r>
    </w:p>
    <w:p w14:paraId="3ED4C953" w14:textId="557ED44A" w:rsidR="00D645EB" w:rsidRPr="006C2518" w:rsidRDefault="00D645EB" w:rsidP="4897B435">
      <w:pPr>
        <w:ind w:left="720"/>
      </w:pPr>
      <w:r w:rsidRPr="006C2518">
        <w:t xml:space="preserve">Opioids shipments per cap vs year – </w:t>
      </w:r>
      <w:proofErr w:type="gramStart"/>
      <w:r w:rsidRPr="006C2518">
        <w:t>Agg(</w:t>
      </w:r>
      <w:proofErr w:type="gramEnd"/>
      <w:r w:rsidRPr="006C2518">
        <w:t>Weight of opioid shipments/ population) vs year</w:t>
      </w:r>
    </w:p>
    <w:p w14:paraId="40B436D9" w14:textId="1B60BCB5" w:rsidR="00267F63" w:rsidRPr="006C2518" w:rsidRDefault="00267F63" w:rsidP="4897B435">
      <w:r w:rsidRPr="006C2518">
        <w:tab/>
        <w:t xml:space="preserve">Overdose deaths per cap vs year – </w:t>
      </w:r>
      <w:proofErr w:type="gramStart"/>
      <w:r w:rsidR="00D645EB" w:rsidRPr="006C2518">
        <w:t>Agg(</w:t>
      </w:r>
      <w:proofErr w:type="gramEnd"/>
      <w:r w:rsidRPr="006C2518">
        <w:t xml:space="preserve">Num overdose deaths/county </w:t>
      </w:r>
      <w:r w:rsidR="00A6449E" w:rsidRPr="006C2518">
        <w:t>deaths</w:t>
      </w:r>
      <w:r w:rsidR="00D645EB" w:rsidRPr="006C2518">
        <w:t>)</w:t>
      </w:r>
      <w:r w:rsidRPr="006C2518">
        <w:t xml:space="preserve"> vs year</w:t>
      </w:r>
    </w:p>
    <w:p w14:paraId="613B9574" w14:textId="166D4262" w:rsidR="00D75EE1" w:rsidRPr="006C2518" w:rsidRDefault="0026795B" w:rsidP="4897B435">
      <w:pPr>
        <w:pStyle w:val="ListParagraph"/>
        <w:numPr>
          <w:ilvl w:val="0"/>
          <w:numId w:val="3"/>
        </w:numPr>
        <w:rPr>
          <w:b/>
          <w:bCs/>
        </w:rPr>
      </w:pPr>
      <w:r w:rsidRPr="006C2518">
        <w:rPr>
          <w:b/>
          <w:bCs/>
        </w:rPr>
        <w:t xml:space="preserve">2. </w:t>
      </w:r>
      <w:bookmarkStart w:id="0" w:name="_Hlk53412396"/>
      <w:r w:rsidR="00D75EE1" w:rsidRPr="006C2518">
        <w:rPr>
          <w:b/>
          <w:bCs/>
        </w:rPr>
        <w:t>What sample (what years, what counties, etc.) needs to be covered in this data?</w:t>
      </w:r>
    </w:p>
    <w:bookmarkEnd w:id="0"/>
    <w:p w14:paraId="08CF4A36" w14:textId="56B069CF" w:rsidR="00E87652" w:rsidRPr="006C2518" w:rsidRDefault="00A6449E" w:rsidP="4897B435">
      <w:pPr>
        <w:rPr>
          <w:i/>
          <w:iCs/>
        </w:rPr>
      </w:pPr>
      <w:r w:rsidRPr="006C2518">
        <w:rPr>
          <w:i/>
          <w:iCs/>
        </w:rPr>
        <w:t>Policy change years:</w:t>
      </w:r>
    </w:p>
    <w:p w14:paraId="48D80D1B" w14:textId="27F2B946" w:rsidR="00A6449E" w:rsidRPr="006C2518" w:rsidRDefault="00A6449E" w:rsidP="4897B435">
      <w:r w:rsidRPr="006C2518">
        <w:tab/>
        <w:t>Florida: 2010</w:t>
      </w:r>
    </w:p>
    <w:p w14:paraId="25BA7784" w14:textId="5EE47A2B" w:rsidR="00A6449E" w:rsidRPr="006C2518" w:rsidRDefault="00A6449E" w:rsidP="4897B435">
      <w:r w:rsidRPr="006C2518">
        <w:tab/>
        <w:t>Texas: 2007</w:t>
      </w:r>
    </w:p>
    <w:p w14:paraId="7E2FBE80" w14:textId="56B58A84" w:rsidR="00A6449E" w:rsidRPr="006C2518" w:rsidRDefault="00A6449E" w:rsidP="4897B435">
      <w:r w:rsidRPr="006C2518">
        <w:tab/>
        <w:t>Washington: 2011</w:t>
      </w:r>
    </w:p>
    <w:p w14:paraId="3A0967DC" w14:textId="77777777" w:rsidR="00A6449E" w:rsidRPr="006C2518" w:rsidRDefault="00A6449E" w:rsidP="4897B435">
      <w:pPr>
        <w:sectPr w:rsidR="00A6449E" w:rsidRPr="006C25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8FDD92" w14:textId="0804C515" w:rsidR="00A6449E" w:rsidRPr="006C2518" w:rsidRDefault="00A6449E" w:rsidP="00E87652">
      <w:pPr>
        <w:rPr>
          <w:i/>
          <w:iCs/>
        </w:rPr>
      </w:pPr>
      <w:r w:rsidRPr="006C2518">
        <w:rPr>
          <w:i/>
          <w:iCs/>
        </w:rPr>
        <w:t>Opioid Prescriptions</w:t>
      </w:r>
    </w:p>
    <w:p w14:paraId="28A08A24" w14:textId="2AB78023" w:rsidR="00A6449E" w:rsidRPr="006C2518" w:rsidRDefault="00A6449E" w:rsidP="00E87652">
      <w:r w:rsidRPr="006C2518">
        <w:tab/>
        <w:t>Florida: 2006-2009, 2011-2012</w:t>
      </w:r>
    </w:p>
    <w:p w14:paraId="737DBAFD" w14:textId="399A375F" w:rsidR="00A6449E" w:rsidRPr="006C2518" w:rsidRDefault="00A6449E" w:rsidP="00E87652">
      <w:r w:rsidRPr="006C2518">
        <w:tab/>
        <w:t xml:space="preserve">Texas: </w:t>
      </w:r>
      <w:r w:rsidR="00D94E17" w:rsidRPr="006C2518">
        <w:t>NA</w:t>
      </w:r>
    </w:p>
    <w:p w14:paraId="7C522D47" w14:textId="431C4195" w:rsidR="00A6449E" w:rsidRPr="006C2518" w:rsidRDefault="00A6449E" w:rsidP="00A6449E">
      <w:pPr>
        <w:ind w:firstLine="720"/>
      </w:pPr>
      <w:r w:rsidRPr="006C2518">
        <w:t>Washington:</w:t>
      </w:r>
      <w:r w:rsidR="00D645EB" w:rsidRPr="006C2518">
        <w:t xml:space="preserve"> 2006-2010, 20</w:t>
      </w:r>
      <w:r w:rsidR="008F243E" w:rsidRPr="006C2518">
        <w:t>12-?</w:t>
      </w:r>
    </w:p>
    <w:p w14:paraId="242CDAA6" w14:textId="629EE97C" w:rsidR="00A6449E" w:rsidRPr="006C2518" w:rsidRDefault="00A6449E" w:rsidP="00A6449E">
      <w:r w:rsidRPr="006C2518">
        <w:t>Overdose deaths</w:t>
      </w:r>
    </w:p>
    <w:p w14:paraId="67CCCA6D" w14:textId="021AC77E" w:rsidR="00A6449E" w:rsidRPr="006C2518" w:rsidRDefault="00A6449E" w:rsidP="00A6449E">
      <w:r w:rsidRPr="006C2518">
        <w:tab/>
        <w:t>Florida: 2003-2009, 2011-2015</w:t>
      </w:r>
    </w:p>
    <w:p w14:paraId="367E9350" w14:textId="012B82BC" w:rsidR="00A6449E" w:rsidRPr="006C2518" w:rsidRDefault="00A6449E" w:rsidP="00A6449E">
      <w:r w:rsidRPr="006C2518">
        <w:tab/>
        <w:t>Texas: 2003-2006, 2008-2015</w:t>
      </w:r>
    </w:p>
    <w:p w14:paraId="1F73625B" w14:textId="46178379" w:rsidR="00A6449E" w:rsidRPr="006C2518" w:rsidRDefault="00A6449E" w:rsidP="00A6449E">
      <w:pPr>
        <w:ind w:firstLine="720"/>
        <w:sectPr w:rsidR="00A6449E" w:rsidRPr="006C2518" w:rsidSect="00A644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C2518">
        <w:t>Washington: 2003-2010, 2012-15</w:t>
      </w:r>
    </w:p>
    <w:p w14:paraId="58648AC7" w14:textId="7B33587D" w:rsidR="00A6449E" w:rsidRPr="006C2518" w:rsidRDefault="00A6449E" w:rsidP="00A6449E">
      <w:r w:rsidRPr="006C2518">
        <w:rPr>
          <w:i/>
          <w:iCs/>
        </w:rPr>
        <w:t>Counties</w:t>
      </w:r>
      <w:r w:rsidRPr="006C2518">
        <w:t>:</w:t>
      </w:r>
    </w:p>
    <w:p w14:paraId="7BD69EB4" w14:textId="6C4B1B3D" w:rsidR="00A6449E" w:rsidRPr="006C2518" w:rsidRDefault="00A6449E" w:rsidP="00A6449E">
      <w:r w:rsidRPr="006C2518">
        <w:t>We will conduct our analysis only on counties that appear in the data set every year in our desired rage.</w:t>
      </w:r>
    </w:p>
    <w:p w14:paraId="3EE1AB1A" w14:textId="43FC770D" w:rsidR="00D75EE1" w:rsidRPr="006C2518" w:rsidRDefault="0026795B" w:rsidP="00D75EE1">
      <w:pPr>
        <w:pStyle w:val="ListParagraph"/>
        <w:numPr>
          <w:ilvl w:val="0"/>
          <w:numId w:val="3"/>
        </w:numPr>
        <w:rPr>
          <w:b/>
          <w:bCs/>
        </w:rPr>
      </w:pPr>
      <w:r w:rsidRPr="006C2518">
        <w:rPr>
          <w:b/>
          <w:bCs/>
        </w:rPr>
        <w:t xml:space="preserve">3. </w:t>
      </w:r>
      <w:r w:rsidR="00D75EE1" w:rsidRPr="006C2518">
        <w:rPr>
          <w:b/>
          <w:bCs/>
        </w:rPr>
        <w:t xml:space="preserve">What should a single row of this data look like (i.e. </w:t>
      </w:r>
      <w:proofErr w:type="gramStart"/>
      <w:r w:rsidR="00D75EE1" w:rsidRPr="006C2518">
        <w:rPr>
          <w:b/>
          <w:bCs/>
        </w:rPr>
        <w:t>what’s</w:t>
      </w:r>
      <w:proofErr w:type="gramEnd"/>
      <w:r w:rsidR="00D75EE1" w:rsidRPr="006C2518">
        <w:rPr>
          <w:b/>
          <w:bCs/>
        </w:rPr>
        <w:t xml:space="preserve"> a unit of observation?)</w:t>
      </w:r>
    </w:p>
    <w:p w14:paraId="767C4A1F" w14:textId="7735E7E0" w:rsidR="00D94E17" w:rsidRPr="006C2518" w:rsidRDefault="00384386" w:rsidP="00D94E17">
      <w:r w:rsidRPr="006C2518">
        <w:rPr>
          <w:i/>
          <w:iCs/>
        </w:rPr>
        <w:t>Deaths</w:t>
      </w:r>
      <w:r w:rsidRPr="006C2518">
        <w:t xml:space="preserve">: </w:t>
      </w:r>
      <w:r w:rsidR="00D94E17" w:rsidRPr="006C2518">
        <w:t xml:space="preserve">State, Year, (Grouped Counties?), </w:t>
      </w:r>
      <w:r w:rsidR="00C93340" w:rsidRPr="006C2518">
        <w:t xml:space="preserve">Overdose deaths, Overall deaths, Prop overdose deaths </w:t>
      </w:r>
    </w:p>
    <w:p w14:paraId="70E818CE" w14:textId="7993CACB" w:rsidR="00C93340" w:rsidRPr="006C2518" w:rsidRDefault="00384386" w:rsidP="00D94E17">
      <w:r w:rsidRPr="006C2518">
        <w:rPr>
          <w:i/>
          <w:iCs/>
        </w:rPr>
        <w:t>Shipment</w:t>
      </w:r>
      <w:r w:rsidRPr="006C2518">
        <w:t xml:space="preserve">: </w:t>
      </w:r>
      <w:r w:rsidR="00C93340" w:rsidRPr="006C2518">
        <w:t>State, Year, Population, Total Weight Shipped, Weight/pop</w:t>
      </w:r>
    </w:p>
    <w:p w14:paraId="45B79C57" w14:textId="6389EEAC" w:rsidR="00D75EE1" w:rsidRPr="006C2518" w:rsidRDefault="0026795B" w:rsidP="00D75EE1">
      <w:pPr>
        <w:pStyle w:val="ListParagraph"/>
        <w:numPr>
          <w:ilvl w:val="0"/>
          <w:numId w:val="3"/>
        </w:numPr>
        <w:rPr>
          <w:b/>
          <w:bCs/>
        </w:rPr>
      </w:pPr>
      <w:r w:rsidRPr="006C2518">
        <w:rPr>
          <w:b/>
          <w:bCs/>
        </w:rPr>
        <w:t xml:space="preserve">4. </w:t>
      </w:r>
      <w:r w:rsidR="00D75EE1" w:rsidRPr="006C2518">
        <w:rPr>
          <w:b/>
          <w:bCs/>
        </w:rPr>
        <w:t>Then step back and repeat the process: to get this dataset, what do I need to do?</w:t>
      </w:r>
    </w:p>
    <w:p w14:paraId="5D64186B" w14:textId="0114E6AC" w:rsidR="00D645EB" w:rsidRPr="006C2518" w:rsidRDefault="0026795B" w:rsidP="00D645EB">
      <w:pPr>
        <w:pStyle w:val="ListParagraph"/>
        <w:numPr>
          <w:ilvl w:val="0"/>
          <w:numId w:val="3"/>
        </w:numPr>
        <w:rPr>
          <w:b/>
          <w:bCs/>
        </w:rPr>
      </w:pPr>
      <w:r w:rsidRPr="006C2518">
        <w:rPr>
          <w:b/>
          <w:bCs/>
        </w:rPr>
        <w:t xml:space="preserve">5. </w:t>
      </w:r>
      <w:r w:rsidR="00D645EB" w:rsidRPr="006C2518">
        <w:rPr>
          <w:b/>
          <w:bCs/>
        </w:rPr>
        <w:t>What do I need my input datasets to look like to get to this final analysis dataset?</w:t>
      </w:r>
    </w:p>
    <w:p w14:paraId="64099922" w14:textId="77777777" w:rsidR="00D645EB" w:rsidRPr="006C2518" w:rsidRDefault="00D645EB" w:rsidP="00D645EB">
      <w:pPr>
        <w:pStyle w:val="ListParagraph"/>
        <w:numPr>
          <w:ilvl w:val="0"/>
          <w:numId w:val="2"/>
        </w:numPr>
      </w:pPr>
      <w:r w:rsidRPr="006C2518">
        <w:t>Then again: to get to these intermediate datasets, what source datasets do I need? What variables do they need?</w:t>
      </w:r>
    </w:p>
    <w:p w14:paraId="0ED39C44" w14:textId="7B672AE2" w:rsidR="00C93340" w:rsidRPr="006C2518" w:rsidRDefault="00384386" w:rsidP="00C93340">
      <w:r w:rsidRPr="006C2518">
        <w:rPr>
          <w:i/>
          <w:iCs/>
        </w:rPr>
        <w:t>Shipment</w:t>
      </w:r>
      <w:r w:rsidRPr="006C2518">
        <w:t>:</w:t>
      </w:r>
    </w:p>
    <w:p w14:paraId="3FE50C00" w14:textId="63F73CC7" w:rsidR="00384386" w:rsidRPr="006C2518" w:rsidRDefault="00384386" w:rsidP="00C93340">
      <w:r w:rsidRPr="006C2518">
        <w:tab/>
        <w:t>Group shipments by year and state</w:t>
      </w:r>
    </w:p>
    <w:p w14:paraId="269BB3BF" w14:textId="7BCDF8F9" w:rsidR="00384386" w:rsidRPr="006C2518" w:rsidRDefault="00384386" w:rsidP="00C93340">
      <w:r w:rsidRPr="006C2518">
        <w:lastRenderedPageBreak/>
        <w:tab/>
        <w:t>Aggregate weight for target state -&gt; year and weight for target state</w:t>
      </w:r>
    </w:p>
    <w:p w14:paraId="65D313BF" w14:textId="7A6B2F50" w:rsidR="00384386" w:rsidRPr="006C2518" w:rsidRDefault="00384386" w:rsidP="00C93340">
      <w:r w:rsidRPr="006C2518">
        <w:tab/>
      </w:r>
      <w:proofErr w:type="spellStart"/>
      <w:r w:rsidRPr="006C2518">
        <w:t>PopDataset</w:t>
      </w:r>
      <w:proofErr w:type="spellEnd"/>
      <w:r w:rsidRPr="006C2518">
        <w:t>: Aggregate population for state</w:t>
      </w:r>
    </w:p>
    <w:p w14:paraId="1B61558A" w14:textId="0EB6DAFD" w:rsidR="00384386" w:rsidRPr="006C2518" w:rsidRDefault="00384386" w:rsidP="00384386">
      <w:pPr>
        <w:ind w:firstLine="720"/>
      </w:pPr>
      <w:r w:rsidRPr="006C2518">
        <w:t xml:space="preserve">Merge </w:t>
      </w:r>
      <w:proofErr w:type="spellStart"/>
      <w:r w:rsidRPr="006C2518">
        <w:t>PopDataset</w:t>
      </w:r>
      <w:proofErr w:type="spellEnd"/>
      <w:r w:rsidRPr="006C2518">
        <w:t xml:space="preserve"> and Shipment on year and target state</w:t>
      </w:r>
    </w:p>
    <w:p w14:paraId="0286452B" w14:textId="61F28DC1" w:rsidR="00384386" w:rsidRPr="006C2518" w:rsidRDefault="00384386" w:rsidP="00384386">
      <w:pPr>
        <w:ind w:firstLine="720"/>
      </w:pPr>
      <w:r w:rsidRPr="006C2518">
        <w:t>Calculate weight/pop</w:t>
      </w:r>
    </w:p>
    <w:p w14:paraId="31351030" w14:textId="065FF08E" w:rsidR="00384386" w:rsidRPr="006C2518" w:rsidRDefault="00384386" w:rsidP="00384386">
      <w:r w:rsidRPr="006C2518">
        <w:rPr>
          <w:i/>
          <w:iCs/>
        </w:rPr>
        <w:t>Deaths</w:t>
      </w:r>
      <w:r w:rsidRPr="006C2518">
        <w:t>:</w:t>
      </w:r>
    </w:p>
    <w:p w14:paraId="61D5E89F" w14:textId="03A7D128" w:rsidR="00384386" w:rsidRPr="006C2518" w:rsidRDefault="00384386" w:rsidP="00384386">
      <w:r w:rsidRPr="006C2518">
        <w:tab/>
        <w:t>Group deaths by year, county, and death type, counts death</w:t>
      </w:r>
      <w:r w:rsidR="00D645EB" w:rsidRPr="006C2518">
        <w:t xml:space="preserve"> </w:t>
      </w:r>
      <w:r w:rsidRPr="006C2518">
        <w:t>type</w:t>
      </w:r>
    </w:p>
    <w:p w14:paraId="21880CA7" w14:textId="299C22D2" w:rsidR="00384386" w:rsidRPr="006C2518" w:rsidRDefault="00384386" w:rsidP="00384386">
      <w:r w:rsidRPr="006C2518">
        <w:tab/>
        <w:t>Create 4</w:t>
      </w:r>
      <w:r w:rsidRPr="006C2518">
        <w:rPr>
          <w:vertAlign w:val="superscript"/>
        </w:rPr>
        <w:t>th</w:t>
      </w:r>
      <w:r w:rsidRPr="006C2518">
        <w:t xml:space="preserve"> column of total deaths -&gt; year, county, death type, dt counts, total death count</w:t>
      </w:r>
    </w:p>
    <w:p w14:paraId="0B0B886C" w14:textId="01FB1DE2" w:rsidR="00384386" w:rsidRPr="006C2518" w:rsidRDefault="00D645EB" w:rsidP="00C93340">
      <w:r w:rsidRPr="006C2518">
        <w:tab/>
        <w:t>Calculate overdose/total deaths</w:t>
      </w:r>
      <w:r w:rsidR="00384386" w:rsidRPr="006C2518">
        <w:tab/>
        <w:t xml:space="preserve"> </w:t>
      </w:r>
    </w:p>
    <w:p w14:paraId="19B62991" w14:textId="7CF79D28" w:rsidR="00D645EB" w:rsidRPr="006C2518" w:rsidRDefault="00D645EB" w:rsidP="00C93340">
      <w:pPr>
        <w:pStyle w:val="ListParagraph"/>
        <w:numPr>
          <w:ilvl w:val="0"/>
          <w:numId w:val="2"/>
        </w:numPr>
      </w:pPr>
      <w:r w:rsidRPr="006C2518">
        <w:t>Then start trying to assign the tasks implied by that analysis to people. (</w:t>
      </w:r>
      <w:proofErr w:type="gramStart"/>
      <w:r w:rsidRPr="006C2518">
        <w:t>OBVIOUSLY</w:t>
      </w:r>
      <w:proofErr w:type="gramEnd"/>
      <w:r w:rsidRPr="006C2518">
        <w:t xml:space="preserve"> this will only be very approximate!! But </w:t>
      </w:r>
      <w:proofErr w:type="gramStart"/>
      <w:r w:rsidRPr="006C2518">
        <w:t>it’s</w:t>
      </w:r>
      <w:proofErr w:type="gramEnd"/>
      <w:r w:rsidRPr="006C2518">
        <w:t xml:space="preserve"> good to think about this before you start, then adapt as you move forward).</w:t>
      </w:r>
    </w:p>
    <w:p w14:paraId="1512BFFA" w14:textId="42550F74" w:rsidR="004356AB" w:rsidRPr="006C2518" w:rsidRDefault="00D75EE1" w:rsidP="00D75EE1">
      <w:r w:rsidRPr="006C2518">
        <w:t>This should include a summary of the datasets you plan to use, a summary of how you plan to merge these datasets, who will be responsible for writing initial code for each step, and who will review each set of code.</w:t>
      </w:r>
    </w:p>
    <w:p w14:paraId="1CBFEB2B" w14:textId="77777777" w:rsidR="00DF6400" w:rsidRPr="006C2518" w:rsidRDefault="00DF6400" w:rsidP="00D75EE1"/>
    <w:p w14:paraId="5A407BF9" w14:textId="3C9E3765" w:rsidR="008F243E" w:rsidRPr="006C2518" w:rsidRDefault="008F243E" w:rsidP="00D75EE1">
      <w:r w:rsidRPr="006C2518">
        <w:tab/>
      </w:r>
    </w:p>
    <w:sectPr w:rsidR="008F243E" w:rsidRPr="006C2518" w:rsidSect="00A644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9CF76" w14:textId="77777777" w:rsidR="00CB1CCF" w:rsidRDefault="00CB1CCF" w:rsidP="00710115">
      <w:pPr>
        <w:spacing w:after="0" w:line="240" w:lineRule="auto"/>
      </w:pPr>
      <w:r>
        <w:separator/>
      </w:r>
    </w:p>
  </w:endnote>
  <w:endnote w:type="continuationSeparator" w:id="0">
    <w:p w14:paraId="0F7298FC" w14:textId="77777777" w:rsidR="00CB1CCF" w:rsidRDefault="00CB1CCF" w:rsidP="00710115">
      <w:pPr>
        <w:spacing w:after="0" w:line="240" w:lineRule="auto"/>
      </w:pPr>
      <w:r>
        <w:continuationSeparator/>
      </w:r>
    </w:p>
  </w:endnote>
  <w:endnote w:type="continuationNotice" w:id="1">
    <w:p w14:paraId="1E88DBFB" w14:textId="77777777" w:rsidR="00CB1CCF" w:rsidRDefault="00CB1C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7E1CD" w14:textId="77777777" w:rsidR="00CB1CCF" w:rsidRDefault="00CB1CCF" w:rsidP="00710115">
      <w:pPr>
        <w:spacing w:after="0" w:line="240" w:lineRule="auto"/>
      </w:pPr>
      <w:r>
        <w:separator/>
      </w:r>
    </w:p>
  </w:footnote>
  <w:footnote w:type="continuationSeparator" w:id="0">
    <w:p w14:paraId="0D4C8508" w14:textId="77777777" w:rsidR="00CB1CCF" w:rsidRDefault="00CB1CCF" w:rsidP="00710115">
      <w:pPr>
        <w:spacing w:after="0" w:line="240" w:lineRule="auto"/>
      </w:pPr>
      <w:r>
        <w:continuationSeparator/>
      </w:r>
    </w:p>
  </w:footnote>
  <w:footnote w:type="continuationNotice" w:id="1">
    <w:p w14:paraId="27BCF15B" w14:textId="77777777" w:rsidR="00CB1CCF" w:rsidRDefault="00CB1C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D3C0F"/>
    <w:multiLevelType w:val="hybridMultilevel"/>
    <w:tmpl w:val="6CC05CE2"/>
    <w:lvl w:ilvl="0" w:tplc="AB2C5558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264B"/>
    <w:multiLevelType w:val="hybridMultilevel"/>
    <w:tmpl w:val="A01CC40A"/>
    <w:lvl w:ilvl="0" w:tplc="14E29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23D2F"/>
    <w:multiLevelType w:val="hybridMultilevel"/>
    <w:tmpl w:val="FFFFFFFF"/>
    <w:lvl w:ilvl="0" w:tplc="FAF08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835C8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C2D85B52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D5EEB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8D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56B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09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62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2E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D6434"/>
    <w:multiLevelType w:val="hybridMultilevel"/>
    <w:tmpl w:val="B96E5BEE"/>
    <w:lvl w:ilvl="0" w:tplc="366AC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8E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A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60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64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27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AC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49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05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B726A"/>
    <w:multiLevelType w:val="hybridMultilevel"/>
    <w:tmpl w:val="65341CC6"/>
    <w:lvl w:ilvl="0" w:tplc="844CE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F57D1"/>
    <w:multiLevelType w:val="hybridMultilevel"/>
    <w:tmpl w:val="FFFFFFFF"/>
    <w:lvl w:ilvl="0" w:tplc="521A4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8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E9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4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E5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E7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A0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07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E41AA"/>
    <w:multiLevelType w:val="hybridMultilevel"/>
    <w:tmpl w:val="3B465C84"/>
    <w:lvl w:ilvl="0" w:tplc="CA3017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937998"/>
    <w:multiLevelType w:val="hybridMultilevel"/>
    <w:tmpl w:val="BEF8CDCE"/>
    <w:lvl w:ilvl="0" w:tplc="09AA42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054BE8"/>
    <w:multiLevelType w:val="hybridMultilevel"/>
    <w:tmpl w:val="76F29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8819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3C90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2E10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665B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30259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D043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D70A2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56F6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2B5B9D"/>
    <w:multiLevelType w:val="hybridMultilevel"/>
    <w:tmpl w:val="84F2B56E"/>
    <w:lvl w:ilvl="0" w:tplc="05A4A86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E1"/>
    <w:rsid w:val="00011F4B"/>
    <w:rsid w:val="0001739D"/>
    <w:rsid w:val="000309B6"/>
    <w:rsid w:val="000326DE"/>
    <w:rsid w:val="00041E49"/>
    <w:rsid w:val="0005272B"/>
    <w:rsid w:val="000846F2"/>
    <w:rsid w:val="00096D34"/>
    <w:rsid w:val="000B0AE5"/>
    <w:rsid w:val="000B3DB2"/>
    <w:rsid w:val="000F267C"/>
    <w:rsid w:val="001345FF"/>
    <w:rsid w:val="0013525D"/>
    <w:rsid w:val="00160F0A"/>
    <w:rsid w:val="00165A66"/>
    <w:rsid w:val="00171308"/>
    <w:rsid w:val="001804CD"/>
    <w:rsid w:val="00184A0A"/>
    <w:rsid w:val="00196D96"/>
    <w:rsid w:val="001A4D81"/>
    <w:rsid w:val="001B6DDB"/>
    <w:rsid w:val="001B7B29"/>
    <w:rsid w:val="001C5270"/>
    <w:rsid w:val="001D3C85"/>
    <w:rsid w:val="001E20D9"/>
    <w:rsid w:val="001E5D57"/>
    <w:rsid w:val="0021530F"/>
    <w:rsid w:val="002159B5"/>
    <w:rsid w:val="0021608B"/>
    <w:rsid w:val="00232C63"/>
    <w:rsid w:val="002533D2"/>
    <w:rsid w:val="0026795B"/>
    <w:rsid w:val="00267F63"/>
    <w:rsid w:val="002920CE"/>
    <w:rsid w:val="002B57EA"/>
    <w:rsid w:val="00300082"/>
    <w:rsid w:val="00306918"/>
    <w:rsid w:val="00306BFD"/>
    <w:rsid w:val="00317635"/>
    <w:rsid w:val="003200C8"/>
    <w:rsid w:val="0032478E"/>
    <w:rsid w:val="003422B6"/>
    <w:rsid w:val="003601B4"/>
    <w:rsid w:val="00367DB2"/>
    <w:rsid w:val="003818C3"/>
    <w:rsid w:val="00384386"/>
    <w:rsid w:val="003B72C4"/>
    <w:rsid w:val="003E3DF7"/>
    <w:rsid w:val="004356AB"/>
    <w:rsid w:val="00436643"/>
    <w:rsid w:val="004569EA"/>
    <w:rsid w:val="00464F61"/>
    <w:rsid w:val="004A4AED"/>
    <w:rsid w:val="004D08EB"/>
    <w:rsid w:val="004D4FA6"/>
    <w:rsid w:val="004D7822"/>
    <w:rsid w:val="004E4792"/>
    <w:rsid w:val="00505E44"/>
    <w:rsid w:val="0052566D"/>
    <w:rsid w:val="00556D4A"/>
    <w:rsid w:val="005A38A6"/>
    <w:rsid w:val="005C403D"/>
    <w:rsid w:val="005E086C"/>
    <w:rsid w:val="005E17D3"/>
    <w:rsid w:val="006126AF"/>
    <w:rsid w:val="006375C0"/>
    <w:rsid w:val="00642650"/>
    <w:rsid w:val="0069467A"/>
    <w:rsid w:val="006B49B7"/>
    <w:rsid w:val="006B7E27"/>
    <w:rsid w:val="006C2518"/>
    <w:rsid w:val="006E058F"/>
    <w:rsid w:val="006F21C0"/>
    <w:rsid w:val="006F5DB6"/>
    <w:rsid w:val="00705C8F"/>
    <w:rsid w:val="00710115"/>
    <w:rsid w:val="00732EDD"/>
    <w:rsid w:val="007753D2"/>
    <w:rsid w:val="00784530"/>
    <w:rsid w:val="007A6085"/>
    <w:rsid w:val="007D4311"/>
    <w:rsid w:val="007E0B2C"/>
    <w:rsid w:val="00871285"/>
    <w:rsid w:val="00874FFB"/>
    <w:rsid w:val="0088643A"/>
    <w:rsid w:val="00887560"/>
    <w:rsid w:val="008A0653"/>
    <w:rsid w:val="008A4A61"/>
    <w:rsid w:val="008A5CBC"/>
    <w:rsid w:val="008B0794"/>
    <w:rsid w:val="008F243E"/>
    <w:rsid w:val="00902531"/>
    <w:rsid w:val="0092484D"/>
    <w:rsid w:val="00962C09"/>
    <w:rsid w:val="009748D6"/>
    <w:rsid w:val="009A0BA7"/>
    <w:rsid w:val="009D3043"/>
    <w:rsid w:val="009F11F6"/>
    <w:rsid w:val="009F5745"/>
    <w:rsid w:val="00A33833"/>
    <w:rsid w:val="00A35633"/>
    <w:rsid w:val="00A43F96"/>
    <w:rsid w:val="00A6449E"/>
    <w:rsid w:val="00A76F53"/>
    <w:rsid w:val="00A868FC"/>
    <w:rsid w:val="00AC2E14"/>
    <w:rsid w:val="00B46132"/>
    <w:rsid w:val="00B66EC7"/>
    <w:rsid w:val="00B83F07"/>
    <w:rsid w:val="00B91CF3"/>
    <w:rsid w:val="00BC3A1B"/>
    <w:rsid w:val="00C924EE"/>
    <w:rsid w:val="00C93340"/>
    <w:rsid w:val="00C979DD"/>
    <w:rsid w:val="00CB1CCF"/>
    <w:rsid w:val="00CB249E"/>
    <w:rsid w:val="00CC1AAB"/>
    <w:rsid w:val="00D20379"/>
    <w:rsid w:val="00D23C02"/>
    <w:rsid w:val="00D329D0"/>
    <w:rsid w:val="00D57284"/>
    <w:rsid w:val="00D614B7"/>
    <w:rsid w:val="00D645EB"/>
    <w:rsid w:val="00D75EE1"/>
    <w:rsid w:val="00D92656"/>
    <w:rsid w:val="00D9373B"/>
    <w:rsid w:val="00D94E17"/>
    <w:rsid w:val="00DB7B4B"/>
    <w:rsid w:val="00DD1FDF"/>
    <w:rsid w:val="00DE55DD"/>
    <w:rsid w:val="00DF6400"/>
    <w:rsid w:val="00E01DBF"/>
    <w:rsid w:val="00E152D9"/>
    <w:rsid w:val="00E57EAF"/>
    <w:rsid w:val="00E62C45"/>
    <w:rsid w:val="00E72B51"/>
    <w:rsid w:val="00E87652"/>
    <w:rsid w:val="00E902C8"/>
    <w:rsid w:val="00EA3B46"/>
    <w:rsid w:val="00F01A23"/>
    <w:rsid w:val="00F054E0"/>
    <w:rsid w:val="00F47EDD"/>
    <w:rsid w:val="00F50DD0"/>
    <w:rsid w:val="00F53AFD"/>
    <w:rsid w:val="00F807D8"/>
    <w:rsid w:val="00FC4AA1"/>
    <w:rsid w:val="02118D29"/>
    <w:rsid w:val="02CB7DC7"/>
    <w:rsid w:val="02CCC69A"/>
    <w:rsid w:val="033E8C70"/>
    <w:rsid w:val="0360CC95"/>
    <w:rsid w:val="036D6669"/>
    <w:rsid w:val="03D07860"/>
    <w:rsid w:val="044E11F1"/>
    <w:rsid w:val="0613CA19"/>
    <w:rsid w:val="06234020"/>
    <w:rsid w:val="0626D755"/>
    <w:rsid w:val="062DA9A1"/>
    <w:rsid w:val="0640B2A2"/>
    <w:rsid w:val="06CCCB26"/>
    <w:rsid w:val="06EB8C17"/>
    <w:rsid w:val="07BE941C"/>
    <w:rsid w:val="0800356C"/>
    <w:rsid w:val="09025406"/>
    <w:rsid w:val="092E6BF0"/>
    <w:rsid w:val="09E7AEB3"/>
    <w:rsid w:val="0A0175C9"/>
    <w:rsid w:val="0A8C040C"/>
    <w:rsid w:val="0B5BE448"/>
    <w:rsid w:val="0B6187A3"/>
    <w:rsid w:val="0C9FF6D6"/>
    <w:rsid w:val="0CAACDAC"/>
    <w:rsid w:val="0CB9FFDF"/>
    <w:rsid w:val="0CFB32CF"/>
    <w:rsid w:val="0D059402"/>
    <w:rsid w:val="0D19A066"/>
    <w:rsid w:val="0D4A3E77"/>
    <w:rsid w:val="0DA70A74"/>
    <w:rsid w:val="0DAAE444"/>
    <w:rsid w:val="0E0CCBAC"/>
    <w:rsid w:val="0FDBBAFB"/>
    <w:rsid w:val="10D3741C"/>
    <w:rsid w:val="1120AF47"/>
    <w:rsid w:val="114480EE"/>
    <w:rsid w:val="134FF0E5"/>
    <w:rsid w:val="1393FA0E"/>
    <w:rsid w:val="141E2D7C"/>
    <w:rsid w:val="1624C088"/>
    <w:rsid w:val="16A09459"/>
    <w:rsid w:val="16C5CE60"/>
    <w:rsid w:val="177168CB"/>
    <w:rsid w:val="17F955A3"/>
    <w:rsid w:val="18EA1C56"/>
    <w:rsid w:val="194C501E"/>
    <w:rsid w:val="194E69D2"/>
    <w:rsid w:val="19506864"/>
    <w:rsid w:val="196FF07E"/>
    <w:rsid w:val="19BB8DDF"/>
    <w:rsid w:val="1A0B98F6"/>
    <w:rsid w:val="1A7EB9E6"/>
    <w:rsid w:val="1C0E3F28"/>
    <w:rsid w:val="1D0A0795"/>
    <w:rsid w:val="1D1CAB55"/>
    <w:rsid w:val="1DA9EB36"/>
    <w:rsid w:val="1E21EC7D"/>
    <w:rsid w:val="1F2E0581"/>
    <w:rsid w:val="1F41303B"/>
    <w:rsid w:val="1F46EE2D"/>
    <w:rsid w:val="1F9B3D61"/>
    <w:rsid w:val="1FE70C7C"/>
    <w:rsid w:val="203E9F08"/>
    <w:rsid w:val="206C824E"/>
    <w:rsid w:val="20CBEC91"/>
    <w:rsid w:val="21ACCD4C"/>
    <w:rsid w:val="2238B31F"/>
    <w:rsid w:val="23217885"/>
    <w:rsid w:val="2355F72A"/>
    <w:rsid w:val="24CE5453"/>
    <w:rsid w:val="2566A98E"/>
    <w:rsid w:val="25E99C31"/>
    <w:rsid w:val="262446F2"/>
    <w:rsid w:val="267282FB"/>
    <w:rsid w:val="2705EF0F"/>
    <w:rsid w:val="270D9E80"/>
    <w:rsid w:val="27677E92"/>
    <w:rsid w:val="2789E6D0"/>
    <w:rsid w:val="27B21777"/>
    <w:rsid w:val="2812F88F"/>
    <w:rsid w:val="28DED734"/>
    <w:rsid w:val="28F14AE6"/>
    <w:rsid w:val="29CD0479"/>
    <w:rsid w:val="2A576941"/>
    <w:rsid w:val="2AC19817"/>
    <w:rsid w:val="2AD97108"/>
    <w:rsid w:val="2AF1A388"/>
    <w:rsid w:val="2C122047"/>
    <w:rsid w:val="2C27678F"/>
    <w:rsid w:val="2D1969E3"/>
    <w:rsid w:val="2D91569F"/>
    <w:rsid w:val="2ECCFE41"/>
    <w:rsid w:val="2F0A929B"/>
    <w:rsid w:val="2FED2D46"/>
    <w:rsid w:val="30E5AD86"/>
    <w:rsid w:val="322AFDA5"/>
    <w:rsid w:val="32442675"/>
    <w:rsid w:val="32C3AB91"/>
    <w:rsid w:val="32DCE180"/>
    <w:rsid w:val="32E9F1B0"/>
    <w:rsid w:val="334A76A9"/>
    <w:rsid w:val="335A7C82"/>
    <w:rsid w:val="33788170"/>
    <w:rsid w:val="33BDE979"/>
    <w:rsid w:val="34CAEA69"/>
    <w:rsid w:val="34EB65E6"/>
    <w:rsid w:val="356F6EF0"/>
    <w:rsid w:val="35EAC998"/>
    <w:rsid w:val="367EBE5F"/>
    <w:rsid w:val="3692A869"/>
    <w:rsid w:val="36FF8B67"/>
    <w:rsid w:val="3755E319"/>
    <w:rsid w:val="37588A4C"/>
    <w:rsid w:val="37D7FB84"/>
    <w:rsid w:val="3840F2D0"/>
    <w:rsid w:val="384AA72F"/>
    <w:rsid w:val="38A1205A"/>
    <w:rsid w:val="3A791258"/>
    <w:rsid w:val="3B283D3E"/>
    <w:rsid w:val="3C28F4C1"/>
    <w:rsid w:val="3C8B22B4"/>
    <w:rsid w:val="3CEB50CD"/>
    <w:rsid w:val="3D020E54"/>
    <w:rsid w:val="3DC73DDD"/>
    <w:rsid w:val="3DD4602C"/>
    <w:rsid w:val="3DE5A378"/>
    <w:rsid w:val="3E928155"/>
    <w:rsid w:val="3F3DFF55"/>
    <w:rsid w:val="3F720C60"/>
    <w:rsid w:val="3FF787A4"/>
    <w:rsid w:val="404F025F"/>
    <w:rsid w:val="40945939"/>
    <w:rsid w:val="41BC7619"/>
    <w:rsid w:val="433B8D40"/>
    <w:rsid w:val="434B1CBD"/>
    <w:rsid w:val="43547AA0"/>
    <w:rsid w:val="43E39E41"/>
    <w:rsid w:val="459A8EB5"/>
    <w:rsid w:val="45C15359"/>
    <w:rsid w:val="46F106AD"/>
    <w:rsid w:val="478F328D"/>
    <w:rsid w:val="479B1AF7"/>
    <w:rsid w:val="4821E64D"/>
    <w:rsid w:val="4848EA9C"/>
    <w:rsid w:val="488559E4"/>
    <w:rsid w:val="4897B435"/>
    <w:rsid w:val="48DC84D6"/>
    <w:rsid w:val="48F7F40C"/>
    <w:rsid w:val="49232B23"/>
    <w:rsid w:val="494D4AF6"/>
    <w:rsid w:val="49697790"/>
    <w:rsid w:val="496F8A15"/>
    <w:rsid w:val="49784129"/>
    <w:rsid w:val="4A81AE1B"/>
    <w:rsid w:val="4B1BA759"/>
    <w:rsid w:val="4B3C2C6A"/>
    <w:rsid w:val="4BCAE61B"/>
    <w:rsid w:val="4BFC42F5"/>
    <w:rsid w:val="4BFD55B9"/>
    <w:rsid w:val="4D366835"/>
    <w:rsid w:val="4D811A3E"/>
    <w:rsid w:val="4D9261C3"/>
    <w:rsid w:val="4F9E6114"/>
    <w:rsid w:val="4FDDEA20"/>
    <w:rsid w:val="502C7394"/>
    <w:rsid w:val="512F5031"/>
    <w:rsid w:val="51E3B30C"/>
    <w:rsid w:val="51F55D0B"/>
    <w:rsid w:val="51FDE39C"/>
    <w:rsid w:val="52464D51"/>
    <w:rsid w:val="52E23D3E"/>
    <w:rsid w:val="540587F7"/>
    <w:rsid w:val="5438BDB8"/>
    <w:rsid w:val="55557BA2"/>
    <w:rsid w:val="56BA7103"/>
    <w:rsid w:val="57566487"/>
    <w:rsid w:val="5774CB38"/>
    <w:rsid w:val="57AAF878"/>
    <w:rsid w:val="595B02A4"/>
    <w:rsid w:val="59FF9C9D"/>
    <w:rsid w:val="5B1A9E88"/>
    <w:rsid w:val="5C13E82C"/>
    <w:rsid w:val="5C2D9CBA"/>
    <w:rsid w:val="5C5F3388"/>
    <w:rsid w:val="5D714E0C"/>
    <w:rsid w:val="5E226A11"/>
    <w:rsid w:val="5E6083AC"/>
    <w:rsid w:val="5E6FA978"/>
    <w:rsid w:val="5FB3DE6A"/>
    <w:rsid w:val="6048BED0"/>
    <w:rsid w:val="6083D08C"/>
    <w:rsid w:val="60DE7C6F"/>
    <w:rsid w:val="613A16EA"/>
    <w:rsid w:val="613E8647"/>
    <w:rsid w:val="618ACDA9"/>
    <w:rsid w:val="61BBB5C5"/>
    <w:rsid w:val="62129D97"/>
    <w:rsid w:val="62E633F4"/>
    <w:rsid w:val="62F2214A"/>
    <w:rsid w:val="63368810"/>
    <w:rsid w:val="63B20F72"/>
    <w:rsid w:val="64378C84"/>
    <w:rsid w:val="64409C25"/>
    <w:rsid w:val="6497686E"/>
    <w:rsid w:val="64DECC78"/>
    <w:rsid w:val="650D7BB3"/>
    <w:rsid w:val="6562EAE9"/>
    <w:rsid w:val="65AC755F"/>
    <w:rsid w:val="662D74F8"/>
    <w:rsid w:val="669F595C"/>
    <w:rsid w:val="66DED866"/>
    <w:rsid w:val="66FDFBF5"/>
    <w:rsid w:val="675B45B9"/>
    <w:rsid w:val="6779E65C"/>
    <w:rsid w:val="67C25088"/>
    <w:rsid w:val="684C4094"/>
    <w:rsid w:val="6860838E"/>
    <w:rsid w:val="68B91EBA"/>
    <w:rsid w:val="68DB1042"/>
    <w:rsid w:val="68DFAAA7"/>
    <w:rsid w:val="69B750E0"/>
    <w:rsid w:val="69BC6B2E"/>
    <w:rsid w:val="69E38F5B"/>
    <w:rsid w:val="6AFB1F28"/>
    <w:rsid w:val="6B04161F"/>
    <w:rsid w:val="6B0D9336"/>
    <w:rsid w:val="6C898E4A"/>
    <w:rsid w:val="6D0A98CA"/>
    <w:rsid w:val="6D265A22"/>
    <w:rsid w:val="6D42A66D"/>
    <w:rsid w:val="6DBCFE05"/>
    <w:rsid w:val="6DFB7BBD"/>
    <w:rsid w:val="6E1E02F9"/>
    <w:rsid w:val="6FF51466"/>
    <w:rsid w:val="70290501"/>
    <w:rsid w:val="70A1B309"/>
    <w:rsid w:val="70DB7305"/>
    <w:rsid w:val="711D5D0E"/>
    <w:rsid w:val="7136253B"/>
    <w:rsid w:val="71A3BC1A"/>
    <w:rsid w:val="725C6C8B"/>
    <w:rsid w:val="72880124"/>
    <w:rsid w:val="731369B9"/>
    <w:rsid w:val="742A7936"/>
    <w:rsid w:val="744AA04E"/>
    <w:rsid w:val="744B1A2B"/>
    <w:rsid w:val="750C6CD8"/>
    <w:rsid w:val="752AB469"/>
    <w:rsid w:val="754E1947"/>
    <w:rsid w:val="75DEC779"/>
    <w:rsid w:val="7671CEF1"/>
    <w:rsid w:val="76C271AA"/>
    <w:rsid w:val="76FCDACC"/>
    <w:rsid w:val="7788EB69"/>
    <w:rsid w:val="77C9CD7A"/>
    <w:rsid w:val="78AD8A62"/>
    <w:rsid w:val="78CD16A7"/>
    <w:rsid w:val="79666DBD"/>
    <w:rsid w:val="79B84C69"/>
    <w:rsid w:val="79EAA4EB"/>
    <w:rsid w:val="7BB17884"/>
    <w:rsid w:val="7C8C9DAA"/>
    <w:rsid w:val="7CBA5284"/>
    <w:rsid w:val="7D30186C"/>
    <w:rsid w:val="7D8699A0"/>
    <w:rsid w:val="7DAE603C"/>
    <w:rsid w:val="7DB92088"/>
    <w:rsid w:val="7DF4DC58"/>
    <w:rsid w:val="7E7EEC24"/>
    <w:rsid w:val="7E83200F"/>
    <w:rsid w:val="7EC80288"/>
    <w:rsid w:val="7EE8A968"/>
    <w:rsid w:val="7F4AAE53"/>
    <w:rsid w:val="7F54B5A3"/>
    <w:rsid w:val="7F8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F713"/>
  <w15:chartTrackingRefBased/>
  <w15:docId w15:val="{4115C8D9-8DC0-4CA4-9B07-090C5A1C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9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9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309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4A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15"/>
  </w:style>
  <w:style w:type="paragraph" w:styleId="Footer">
    <w:name w:val="footer"/>
    <w:basedOn w:val="Normal"/>
    <w:link w:val="FooterChar"/>
    <w:uiPriority w:val="99"/>
    <w:unhideWhenUsed/>
    <w:rsid w:val="00710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ensus.gov/data/tables/time-series/demo/popest/intercensal-2000-2010-counties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ensus.gov/data/tables/time-series/demo/popest/2010s-counties-total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0573D451389478D071ED69F950D05" ma:contentTypeVersion="12" ma:contentTypeDescription="Create a new document." ma:contentTypeScope="" ma:versionID="a1f1aa33ba1927b4699c253752a27f1f">
  <xsd:schema xmlns:xsd="http://www.w3.org/2001/XMLSchema" xmlns:xs="http://www.w3.org/2001/XMLSchema" xmlns:p="http://schemas.microsoft.com/office/2006/metadata/properties" xmlns:ns3="245286d6-ca1e-4f0e-8c79-12db02d5542a" xmlns:ns4="e0ad1755-6d7c-4bfc-bbbb-14f2c67b4daf" targetNamespace="http://schemas.microsoft.com/office/2006/metadata/properties" ma:root="true" ma:fieldsID="3541db0cda67e47a382c933fe7a354e8" ns3:_="" ns4:_="">
    <xsd:import namespace="245286d6-ca1e-4f0e-8c79-12db02d5542a"/>
    <xsd:import namespace="e0ad1755-6d7c-4bfc-bbbb-14f2c67b4d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286d6-ca1e-4f0e-8c79-12db02d55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d1755-6d7c-4bfc-bbbb-14f2c67b4d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C4A79-8BB8-461B-8A5A-1CEC443AC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878D5-8FF7-4E72-9E02-26CE2D21E5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05B3F4-93EC-4682-9246-AA616C7A4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5286d6-ca1e-4f0e-8c79-12db02d5542a"/>
    <ds:schemaRef ds:uri="e0ad1755-6d7c-4bfc-bbbb-14f2c67b4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Links>
    <vt:vector size="12" baseType="variant"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https://www.census.gov/data/tables/time-series/demo/popest/intercensal-2000-2010-counties.html</vt:lpwstr>
      </vt:variant>
      <vt:variant>
        <vt:lpwstr/>
      </vt:variant>
      <vt:variant>
        <vt:i4>786500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https://www.census.gov/data/tables/time-series/demo/popest/2010s-counties-total.html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Smith Fraser</dc:creator>
  <cp:keywords/>
  <dc:description/>
  <cp:lastModifiedBy>Malcolm Smith Fraser</cp:lastModifiedBy>
  <cp:revision>118</cp:revision>
  <dcterms:created xsi:type="dcterms:W3CDTF">2020-10-11T17:18:00Z</dcterms:created>
  <dcterms:modified xsi:type="dcterms:W3CDTF">2020-10-12T23:01:00Z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0x01010040C0573D451389478D071ED69F950D05</vt:lpwstr>
  </property>
</Properties>
</file>