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Platform · Media, Publishing, and Streaming · AI-Native</w:t>
      </w:r>
    </w:p>
    <w:p>
      <w:pPr>
        <w:spacing w:after="40" w:before="0"/>
      </w:pPr>
      <w:hyperlink w:history="1" r:id="rIddedwsxprtfn1ywljxyrjm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5ikzo1zo83xuiv86mtwhc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qc8mpgs69081mpbhytliz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f8kimhh7tumuiepzu2ulh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e0x9hkxs3cw8-lwp9vwlq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hyperlink w:history="1" r:id="rIdwzxya78f9lzvgc3ojyrce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America's largest publisher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Concurrently developed LLM prompt engineering and RAG workflow expertise (see freelance Prompt Engineer role, below)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Prompt Engineer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Trained LLM models (GPT-5, Gemini 2.5 Pro, etc.) across various agentic and RAG use cases.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Applied prompting techniques (CoT, meta-prompting, etc.) to fine-tune models for legal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used complex criteria and rubrics to evaluate LLM and agent performance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Peer-reviewed and revised work submissions to maintain optimal model performance</w:t>
      </w:r>
    </w:p>
    <w:p>
      <w:pPr>
        <w:keepNext/>
        <w:spacing w:after="0" w:before="200"/>
      </w:pPr>
      <w:hyperlink w:history="1" r:id="rIddztug6cpxbxzhzkjn7xdu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Independent Consulting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&amp; Data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Oct 2022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Product consulting for </w:t>
      </w:r>
      <w:hyperlink w:history="1" r:id="rIdxgujrberotshpts9elivp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 (SaaS, music industry); developed content strategy for </w:t>
      </w:r>
      <w:hyperlink w:history="1" r:id="rIdx0ekq2lfturc98qk0imkm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; and developed analytics architecture/data strategy for private client.</w:t>
      </w:r>
    </w:p>
    <w:p>
      <w:pPr>
        <w:keepNext/>
        <w:spacing w:after="0" w:before="200"/>
      </w:pPr>
      <w:hyperlink w:history="1" r:id="rIdfciy5y4tl2b6wf1gy0mma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keepNext/>
        <w:spacing w:after="0" w:before="200"/>
      </w:pPr>
      <w:hyperlink w:history="1" r:id="rId_dvqphg0mkrvyewhaja-r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uazci_q71xprnh9z1978x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and IP strategy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Regulation;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gccv4kaqyu50qal1ypjje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Architecture under contract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One architectural rule that keeps three integrations online when their upstreams break. Polite-client posture for the one with no API, TMDB enrichment for two. Sequel to Building this site.</w:t>
      </w:r>
    </w:p>
    <w:p>
      <w:pPr>
        <w:keepNext/>
        <w:spacing w:after="60" w:before="200"/>
      </w:pPr>
      <w:hyperlink w:history="1" r:id="rId7l3-qdklhaehpgcib9aql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meta case study on shipping my personal website with Claude Code as build partner. Architecture bets, production incidents, and what AI-native PM work looks like when the human stays in the loop.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Platform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6mci_qu8aupgmku6xr6jz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lwzu3ugpez1-_h1zutlvj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i6wq81kbsno7fcmvh3yye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ozht-ke9h6ahkxuukbjjk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kubvacyybf9sjhkqjqxsm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dedwsxprtfn1ywljxyrjm" Type="http://schemas.openxmlformats.org/officeDocument/2006/relationships/hyperlink" Target="mailto:malcolm@malxavi.com" TargetMode="External"/><Relationship Id="rId5ikzo1zo83xuiv86mtwhc" Type="http://schemas.openxmlformats.org/officeDocument/2006/relationships/hyperlink" Target="tel:+17742622606" TargetMode="External"/><Relationship Id="rIdqc8mpgs69081mpbhytliz" Type="http://schemas.openxmlformats.org/officeDocument/2006/relationships/hyperlink" Target="https://www.linkedin.com/in/malxavi/" TargetMode="External"/><Relationship Id="rIdf8kimhh7tumuiepzu2ulh" Type="http://schemas.openxmlformats.org/officeDocument/2006/relationships/hyperlink" Target="https://github.com/malcolmxavier" TargetMode="External"/><Relationship Id="rIde0x9hkxs3cw8-lwp9vwlq" Type="http://schemas.openxmlformats.org/officeDocument/2006/relationships/hyperlink" Target="https://malxavi.com" TargetMode="External"/><Relationship Id="rIdwzxya78f9lzvgc3ojyrce" Type="http://schemas.openxmlformats.org/officeDocument/2006/relationships/hyperlink" Target="https://people.inc" TargetMode="External"/><Relationship Id="rIddztug6cpxbxzhzkjn7xdu" Type="http://schemas.openxmlformats.org/officeDocument/2006/relationships/hyperlink" Target="https://muckrack.com" TargetMode="External"/><Relationship Id="rIdxgujrberotshpts9elivp" Type="http://schemas.openxmlformats.org/officeDocument/2006/relationships/hyperlink" Target="https://www.artistgrowth.com" TargetMode="External"/><Relationship Id="rIdx0ekq2lfturc98qk0imkm" Type="http://schemas.openxmlformats.org/officeDocument/2006/relationships/hyperlink" Target="https://www.nefa.org" TargetMode="External"/><Relationship Id="rIdfciy5y4tl2b6wf1gy0mma" Type="http://schemas.openxmlformats.org/officeDocument/2006/relationships/hyperlink" Target="https://www.userinterviews.com" TargetMode="External"/><Relationship Id="rId_dvqphg0mkrvyewhaja-r" Type="http://schemas.openxmlformats.org/officeDocument/2006/relationships/hyperlink" Target="https://www.fullstackacademy.com" TargetMode="External"/><Relationship Id="rIduazci_q71xprnh9z1978x" Type="http://schemas.openxmlformats.org/officeDocument/2006/relationships/hyperlink" Target="https://www.fracturedatlas.org" TargetMode="External"/><Relationship Id="rIdgccv4kaqyu50qal1ypjje" Type="http://schemas.openxmlformats.org/officeDocument/2006/relationships/hyperlink" Target="https://malxavi.com/case-studies/architecture-under-contract" TargetMode="External"/><Relationship Id="rId7l3-qdklhaehpgcib9aql" Type="http://schemas.openxmlformats.org/officeDocument/2006/relationships/hyperlink" Target="https://malxavi.com/case-studies/building-this-site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6mci_qu8aupgmku6xr6jz" Type="http://schemas.openxmlformats.org/officeDocument/2006/relationships/hyperlink" Target="mailto:malcolm@malxavi.com" TargetMode="External"/><Relationship Id="rIdlwzu3ugpez1-_h1zutlvj" Type="http://schemas.openxmlformats.org/officeDocument/2006/relationships/hyperlink" Target="tel:+17742622606" TargetMode="External"/><Relationship Id="rIdi6wq81kbsno7fcmvh3yye" Type="http://schemas.openxmlformats.org/officeDocument/2006/relationships/hyperlink" Target="https://www.linkedin.com/in/malxavi/" TargetMode="External"/><Relationship Id="rIdozht-ke9h6ahkxuukbjjk" Type="http://schemas.openxmlformats.org/officeDocument/2006/relationships/hyperlink" Target="https://github.com/malcolmxavier" TargetMode="External"/><Relationship Id="rIdkubvacyybf9sjhkqjqxsm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2026-05-14T05:14:50.955Z</dcterms:created>
  <dcterms:modified xsi:type="dcterms:W3CDTF">2026-05-14T05:14:50.956Z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