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2573" w14:textId="77777777" w:rsidR="00425872" w:rsidRDefault="00425872" w:rsidP="00425872">
      <w:r>
        <w:t>Project: MIGRATION OF A SAMPLE DATABASE TO AWS</w:t>
      </w:r>
    </w:p>
    <w:p w14:paraId="789F6EF0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Sign up for an AWS account:</w:t>
      </w:r>
    </w:p>
    <w:p w14:paraId="176FD5F1" w14:textId="77777777" w:rsidR="00425872" w:rsidRDefault="00425872" w:rsidP="00425872">
      <w:pPr>
        <w:pStyle w:val="Paragraphedeliste"/>
      </w:pPr>
    </w:p>
    <w:p w14:paraId="386F2FA1" w14:textId="77777777" w:rsidR="00425872" w:rsidRDefault="00425872" w:rsidP="00425872">
      <w:pPr>
        <w:pStyle w:val="Paragraphedeliste"/>
      </w:pPr>
      <w:r>
        <w:t>This is the starting point, and it's crucial to have an AWS account to access AWS services.</w:t>
      </w:r>
    </w:p>
    <w:p w14:paraId="1C830C5B" w14:textId="77777777" w:rsidR="00425872" w:rsidRDefault="00425872" w:rsidP="00425872">
      <w:pPr>
        <w:pStyle w:val="Paragraphedeliste"/>
      </w:pPr>
    </w:p>
    <w:p w14:paraId="6A7DC2DE" w14:textId="77777777" w:rsidR="00425872" w:rsidRDefault="00425872" w:rsidP="00425872">
      <w:pPr>
        <w:pStyle w:val="text-base"/>
        <w:numPr>
          <w:ilvl w:val="0"/>
          <w:numId w:val="3"/>
        </w:numPr>
      </w:pPr>
      <w:r>
        <w:t>IAM</w:t>
      </w:r>
    </w:p>
    <w:p w14:paraId="75A9A73F" w14:textId="77777777" w:rsidR="00425872" w:rsidRDefault="00425872" w:rsidP="00425872">
      <w:pPr>
        <w:pStyle w:val="text-base"/>
        <w:numPr>
          <w:ilvl w:val="0"/>
          <w:numId w:val="3"/>
        </w:numPr>
      </w:pPr>
      <w:r>
        <w:t>Users</w:t>
      </w:r>
    </w:p>
    <w:p w14:paraId="08820B9C" w14:textId="77777777" w:rsidR="00425872" w:rsidRDefault="00425872" w:rsidP="00425872">
      <w:pPr>
        <w:pStyle w:val="text-base"/>
        <w:numPr>
          <w:ilvl w:val="0"/>
          <w:numId w:val="3"/>
        </w:numPr>
      </w:pPr>
      <w:r>
        <w:t>Add user</w:t>
      </w:r>
    </w:p>
    <w:p w14:paraId="00040C8F" w14:textId="77777777" w:rsidR="00425872" w:rsidRDefault="00425872" w:rsidP="00425872">
      <w:pPr>
        <w:pStyle w:val="text-base"/>
        <w:numPr>
          <w:ilvl w:val="0"/>
          <w:numId w:val="3"/>
        </w:numPr>
      </w:pPr>
      <w:r>
        <w:t>access to console</w:t>
      </w:r>
    </w:p>
    <w:p w14:paraId="366275DC" w14:textId="77777777" w:rsidR="00425872" w:rsidRDefault="00425872" w:rsidP="00425872">
      <w:pPr>
        <w:pStyle w:val="text-base"/>
        <w:numPr>
          <w:ilvl w:val="0"/>
          <w:numId w:val="3"/>
        </w:numPr>
      </w:pPr>
      <w:r>
        <w:t>IAM user</w:t>
      </w:r>
    </w:p>
    <w:p w14:paraId="7A503D54" w14:textId="77777777" w:rsidR="00425872" w:rsidRDefault="00425872" w:rsidP="00425872">
      <w:pPr>
        <w:pStyle w:val="text-base"/>
        <w:numPr>
          <w:ilvl w:val="0"/>
          <w:numId w:val="3"/>
        </w:numPr>
      </w:pPr>
      <w:r>
        <w:t>custom password, pas de reset</w:t>
      </w:r>
    </w:p>
    <w:p w14:paraId="734DC75C" w14:textId="77777777" w:rsidR="00425872" w:rsidRDefault="00425872" w:rsidP="00425872">
      <w:pPr>
        <w:pStyle w:val="text-base"/>
        <w:numPr>
          <w:ilvl w:val="0"/>
          <w:numId w:val="3"/>
        </w:numPr>
      </w:pPr>
      <w:r>
        <w:t>Attach existing policies</w:t>
      </w:r>
    </w:p>
    <w:p w14:paraId="09E5FA67" w14:textId="77777777" w:rsidR="00425872" w:rsidRDefault="00425872" w:rsidP="00425872">
      <w:pPr>
        <w:pStyle w:val="text-base"/>
        <w:numPr>
          <w:ilvl w:val="0"/>
          <w:numId w:val="3"/>
        </w:numPr>
      </w:pPr>
      <w:r>
        <w:t>pas de tags</w:t>
      </w:r>
    </w:p>
    <w:p w14:paraId="56C3FD22" w14:textId="77777777" w:rsidR="00425872" w:rsidRDefault="00425872" w:rsidP="00425872">
      <w:pPr>
        <w:pStyle w:val="text-base"/>
        <w:numPr>
          <w:ilvl w:val="0"/>
          <w:numId w:val="3"/>
        </w:numPr>
      </w:pPr>
      <w:r>
        <w:t>retour a liste d'user ou login</w:t>
      </w:r>
    </w:p>
    <w:p w14:paraId="37D2F8A3" w14:textId="77777777" w:rsidR="00425872" w:rsidRDefault="00425872" w:rsidP="00425872">
      <w:pPr>
        <w:pStyle w:val="text-base"/>
        <w:numPr>
          <w:ilvl w:val="0"/>
          <w:numId w:val="3"/>
        </w:numPr>
      </w:pPr>
      <w:r>
        <w:t>select user</w:t>
      </w:r>
    </w:p>
    <w:p w14:paraId="339965A6" w14:textId="77777777" w:rsidR="00425872" w:rsidRDefault="00425872" w:rsidP="00425872">
      <w:pPr>
        <w:pStyle w:val="text-base"/>
        <w:numPr>
          <w:ilvl w:val="0"/>
          <w:numId w:val="3"/>
        </w:numPr>
      </w:pPr>
      <w:r>
        <w:t>security credentials</w:t>
      </w:r>
    </w:p>
    <w:p w14:paraId="1EDD6261" w14:textId="77777777" w:rsidR="00425872" w:rsidRDefault="00425872" w:rsidP="00425872">
      <w:pPr>
        <w:pStyle w:val="text-base"/>
        <w:numPr>
          <w:ilvl w:val="0"/>
          <w:numId w:val="3"/>
        </w:numPr>
      </w:pPr>
      <w:r>
        <w:t>CLI, I understand</w:t>
      </w:r>
    </w:p>
    <w:p w14:paraId="2E13EB3F" w14:textId="77777777" w:rsidR="00425872" w:rsidRDefault="00425872" w:rsidP="00425872">
      <w:pPr>
        <w:pStyle w:val="text-base"/>
        <w:numPr>
          <w:ilvl w:val="0"/>
          <w:numId w:val="3"/>
        </w:numPr>
      </w:pPr>
      <w:r>
        <w:t>create acccess key</w:t>
      </w:r>
    </w:p>
    <w:p w14:paraId="4D3498B7" w14:textId="77777777" w:rsidR="00425872" w:rsidRDefault="00425872" w:rsidP="00425872">
      <w:pPr>
        <w:pStyle w:val="Paragraphedeliste"/>
      </w:pPr>
    </w:p>
    <w:p w14:paraId="75D39399" w14:textId="77777777" w:rsidR="00425872" w:rsidRDefault="00425872" w:rsidP="00425872">
      <w:pPr>
        <w:pStyle w:val="Paragraphedeliste"/>
      </w:pPr>
      <w:r>
        <w:rPr>
          <w:noProof/>
        </w:rPr>
        <w:drawing>
          <wp:inline distT="0" distB="0" distL="0" distR="0" wp14:anchorId="5D5B5670" wp14:editId="140FFCC7">
            <wp:extent cx="5760720" cy="2639060"/>
            <wp:effectExtent l="0" t="0" r="0" b="8890"/>
            <wp:docPr id="1161716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6679" name="Image 1161716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CBB" w14:textId="77777777" w:rsidR="00425872" w:rsidRDefault="00425872" w:rsidP="00425872"/>
    <w:p w14:paraId="2C70BE5B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Introduction to AWS:</w:t>
      </w:r>
    </w:p>
    <w:p w14:paraId="7C437C86" w14:textId="77777777" w:rsidR="00425872" w:rsidRDefault="00425872" w:rsidP="00425872">
      <w:pPr>
        <w:pStyle w:val="Paragraphedeliste"/>
      </w:pPr>
    </w:p>
    <w:p w14:paraId="440D2E38" w14:textId="77777777" w:rsidR="00425872" w:rsidRDefault="00425872" w:rsidP="00425872">
      <w:r w:rsidRPr="00A447C7">
        <w:rPr>
          <w:b/>
          <w:bCs/>
        </w:rPr>
        <w:t>EC2 (Elastic Compute Cloud)</w:t>
      </w:r>
      <w:r>
        <w:t>: For deploying virtual instances.</w:t>
      </w:r>
    </w:p>
    <w:p w14:paraId="48B2F8D4" w14:textId="77777777" w:rsidR="00425872" w:rsidRDefault="00425872" w:rsidP="00425872">
      <w:r w:rsidRPr="00A447C7">
        <w:rPr>
          <w:b/>
          <w:bCs/>
        </w:rPr>
        <w:t>S3 (Simple Storage Service)</w:t>
      </w:r>
      <w:r>
        <w:t xml:space="preserve">: For data storage. </w:t>
      </w:r>
    </w:p>
    <w:p w14:paraId="1500B8BB" w14:textId="77777777" w:rsidR="00425872" w:rsidRDefault="00425872" w:rsidP="00425872">
      <w:r w:rsidRPr="00A447C7">
        <w:rPr>
          <w:b/>
          <w:bCs/>
        </w:rPr>
        <w:t>RDS (Relational Database Service)</w:t>
      </w:r>
      <w:r>
        <w:t xml:space="preserve">: For managing relational databases. </w:t>
      </w:r>
    </w:p>
    <w:p w14:paraId="57BB9DFF" w14:textId="77777777" w:rsidR="00425872" w:rsidRDefault="00425872" w:rsidP="00425872">
      <w:r w:rsidRPr="00A447C7">
        <w:rPr>
          <w:b/>
          <w:bCs/>
        </w:rPr>
        <w:t>DynamoDB:</w:t>
      </w:r>
      <w:r>
        <w:t xml:space="preserve"> For NoSQL databases. </w:t>
      </w:r>
    </w:p>
    <w:p w14:paraId="53A92517" w14:textId="77777777" w:rsidR="00425872" w:rsidRDefault="00425872" w:rsidP="00425872">
      <w:r w:rsidRPr="00A447C7">
        <w:rPr>
          <w:b/>
          <w:bCs/>
        </w:rPr>
        <w:t>AWS DMS (Database Migration Service):</w:t>
      </w:r>
      <w:r>
        <w:t xml:space="preserve"> The key tool in our project for migration.</w:t>
      </w:r>
    </w:p>
    <w:p w14:paraId="1B00BAF3" w14:textId="77777777" w:rsidR="00425872" w:rsidRDefault="00425872" w:rsidP="00425872">
      <w:r>
        <w:lastRenderedPageBreak/>
        <w:t xml:space="preserve">Concrete Example: </w:t>
      </w:r>
    </w:p>
    <w:p w14:paraId="0610BCB8" w14:textId="77777777" w:rsidR="00425872" w:rsidRDefault="00425872" w:rsidP="00425872">
      <w:r>
        <w:t>Here is a concrete example of navigating the AWS console after logging in:</w:t>
      </w:r>
    </w:p>
    <w:p w14:paraId="4B249A69" w14:textId="77777777" w:rsidR="00425872" w:rsidRDefault="00425872" w:rsidP="00425872">
      <w:r>
        <w:t>You open your browser and go to aws.amazon.com.</w:t>
      </w:r>
    </w:p>
    <w:p w14:paraId="5644977E" w14:textId="77777777" w:rsidR="00425872" w:rsidRDefault="00425872" w:rsidP="00425872">
      <w:r>
        <w:t>You click on "Sign in to the AWS Console" and enter your authentication information.</w:t>
      </w:r>
    </w:p>
    <w:p w14:paraId="2074A573" w14:textId="77777777" w:rsidR="00425872" w:rsidRDefault="00425872" w:rsidP="00425872">
      <w:r>
        <w:t>Once logged in, you see the AWS Console dashboard with shortcuts to various services.</w:t>
      </w:r>
    </w:p>
    <w:p w14:paraId="35FBFD1A" w14:textId="77777777" w:rsidR="00425872" w:rsidRDefault="00425872" w:rsidP="00425872">
      <w:r>
        <w:t>You use the search bar to find the "RDS" service and access the RDS console for database management.</w:t>
      </w:r>
    </w:p>
    <w:p w14:paraId="1F299D7F" w14:textId="77777777" w:rsidR="00425872" w:rsidRDefault="00425872" w:rsidP="00425872">
      <w:r>
        <w:t>You explore other services like EC2 and S3 to understand how they work.</w:t>
      </w:r>
    </w:p>
    <w:p w14:paraId="1A8BDCD1" w14:textId="77777777" w:rsidR="00425872" w:rsidRDefault="00425872" w:rsidP="00425872"/>
    <w:p w14:paraId="02A302F0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AWS Well-Architected Framework:</w:t>
      </w:r>
    </w:p>
    <w:p w14:paraId="42B46FD4" w14:textId="77777777" w:rsidR="00425872" w:rsidRDefault="00425872" w:rsidP="00425872"/>
    <w:p w14:paraId="1F32EC2A" w14:textId="77777777" w:rsidR="00425872" w:rsidRDefault="00425872" w:rsidP="00425872">
      <w:r>
        <w:t>Understand the five pillars of the AWS Well-Architected Framework:</w:t>
      </w:r>
    </w:p>
    <w:p w14:paraId="7F9AD10F" w14:textId="77777777" w:rsidR="00425872" w:rsidRDefault="00425872" w:rsidP="00425872">
      <w:r w:rsidRPr="00DD0E17">
        <w:rPr>
          <w:b/>
          <w:bCs/>
          <w:sz w:val="28"/>
          <w:szCs w:val="28"/>
        </w:rPr>
        <w:t>Operational Excellence:</w:t>
      </w:r>
      <w:r>
        <w:t xml:space="preserve"> Optimize operations to deliver a reliable and efficient service.</w:t>
      </w:r>
    </w:p>
    <w:p w14:paraId="7153296D" w14:textId="77777777" w:rsidR="00425872" w:rsidRDefault="00425872" w:rsidP="00425872">
      <w:r w:rsidRPr="00DD0E17">
        <w:rPr>
          <w:b/>
          <w:bCs/>
          <w:sz w:val="28"/>
          <w:szCs w:val="28"/>
        </w:rPr>
        <w:t>Security:</w:t>
      </w:r>
      <w:r>
        <w:t xml:space="preserve"> Implement robust security measures to protect sensitive data.</w:t>
      </w:r>
    </w:p>
    <w:p w14:paraId="1E6939E7" w14:textId="77777777" w:rsidR="00425872" w:rsidRDefault="00425872" w:rsidP="00425872">
      <w:r w:rsidRPr="00DD0E17">
        <w:rPr>
          <w:b/>
          <w:bCs/>
          <w:sz w:val="28"/>
          <w:szCs w:val="28"/>
        </w:rPr>
        <w:t>Reliability:</w:t>
      </w:r>
      <w:r>
        <w:t xml:space="preserve"> Ensure the system operates reliably and without interruption.</w:t>
      </w:r>
    </w:p>
    <w:p w14:paraId="45DF1DC5" w14:textId="77777777" w:rsidR="00425872" w:rsidRDefault="00425872" w:rsidP="00425872">
      <w:r w:rsidRPr="00DD0E17">
        <w:rPr>
          <w:b/>
          <w:bCs/>
          <w:sz w:val="28"/>
          <w:szCs w:val="28"/>
        </w:rPr>
        <w:t>Performance Efficiency:</w:t>
      </w:r>
      <w:r>
        <w:t xml:space="preserve"> Optimize performance to meet application needs.</w:t>
      </w:r>
    </w:p>
    <w:p w14:paraId="1B85FA04" w14:textId="77777777" w:rsidR="00425872" w:rsidRDefault="00425872" w:rsidP="00425872">
      <w:r w:rsidRPr="00DD0E17">
        <w:rPr>
          <w:b/>
          <w:bCs/>
          <w:sz w:val="28"/>
          <w:szCs w:val="28"/>
        </w:rPr>
        <w:t>Cost Optimization</w:t>
      </w:r>
      <w:r w:rsidRPr="00DD0E17">
        <w:rPr>
          <w:b/>
          <w:bCs/>
        </w:rPr>
        <w:t>:</w:t>
      </w:r>
      <w:r>
        <w:t xml:space="preserve"> Reduce unnecessary costs while maintaining optimal performance."</w:t>
      </w:r>
    </w:p>
    <w:p w14:paraId="7DD5310F" w14:textId="77777777" w:rsidR="00425872" w:rsidRDefault="00425872" w:rsidP="00425872"/>
    <w:p w14:paraId="76C802D5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AWS Infrastructure Overview:</w:t>
      </w:r>
    </w:p>
    <w:p w14:paraId="7221A547" w14:textId="77777777" w:rsidR="00425872" w:rsidRDefault="00425872" w:rsidP="00425872">
      <w:pPr>
        <w:pStyle w:val="Paragraphedeliste"/>
      </w:pPr>
    </w:p>
    <w:p w14:paraId="0FCE9765" w14:textId="77777777" w:rsidR="00425872" w:rsidRDefault="00425872" w:rsidP="00425872"/>
    <w:p w14:paraId="0392C840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Planning and Discovery:</w:t>
      </w:r>
    </w:p>
    <w:p w14:paraId="3118E876" w14:textId="77777777" w:rsidR="00425872" w:rsidRDefault="00425872" w:rsidP="00425872"/>
    <w:p w14:paraId="239ACCF6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Selecting the Target Database on AWS:</w:t>
      </w:r>
    </w:p>
    <w:p w14:paraId="04B5C7E5" w14:textId="77777777" w:rsidR="00425872" w:rsidRDefault="00425872" w:rsidP="00425872">
      <w:pPr>
        <w:pStyle w:val="Paragraphedeliste"/>
      </w:pPr>
    </w:p>
    <w:p w14:paraId="4CC25D74" w14:textId="77777777" w:rsidR="00425872" w:rsidRDefault="00425872" w:rsidP="00425872"/>
    <w:p w14:paraId="57880CFF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Designing the Target Database Architecture:</w:t>
      </w:r>
    </w:p>
    <w:p w14:paraId="19677505" w14:textId="77777777" w:rsidR="00425872" w:rsidRDefault="00425872" w:rsidP="00425872"/>
    <w:p w14:paraId="31010740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Data Migration:</w:t>
      </w:r>
    </w:p>
    <w:p w14:paraId="0F7FF234" w14:textId="77777777" w:rsidR="00425872" w:rsidRDefault="00425872" w:rsidP="00425872">
      <w:pPr>
        <w:pStyle w:val="Paragraphedeliste"/>
      </w:pPr>
    </w:p>
    <w:p w14:paraId="3A7B6119" w14:textId="77777777" w:rsidR="00425872" w:rsidRDefault="00425872" w:rsidP="00425872"/>
    <w:p w14:paraId="2A48DC5E" w14:textId="77777777" w:rsidR="00425872" w:rsidRDefault="00425872" w:rsidP="00425872">
      <w:pPr>
        <w:pStyle w:val="Paragraphedeliste"/>
        <w:numPr>
          <w:ilvl w:val="0"/>
          <w:numId w:val="2"/>
        </w:numPr>
      </w:pPr>
      <w:r>
        <w:t>Architecture:</w:t>
      </w:r>
    </w:p>
    <w:p w14:paraId="483AC549" w14:textId="77777777" w:rsidR="00B52C0B" w:rsidRPr="00425872" w:rsidRDefault="00B52C0B" w:rsidP="00425872"/>
    <w:sectPr w:rsidR="00B52C0B" w:rsidRPr="0042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5D7"/>
    <w:multiLevelType w:val="multilevel"/>
    <w:tmpl w:val="F3E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0605"/>
    <w:multiLevelType w:val="hybridMultilevel"/>
    <w:tmpl w:val="5BBEE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4582"/>
    <w:multiLevelType w:val="hybridMultilevel"/>
    <w:tmpl w:val="2E409B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17377">
    <w:abstractNumId w:val="1"/>
  </w:num>
  <w:num w:numId="2" w16cid:durableId="545482852">
    <w:abstractNumId w:val="2"/>
  </w:num>
  <w:num w:numId="3" w16cid:durableId="1942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87"/>
    <w:rsid w:val="003A2172"/>
    <w:rsid w:val="00425872"/>
    <w:rsid w:val="00813387"/>
    <w:rsid w:val="00B52C0B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72A6"/>
  <w15:chartTrackingRefBased/>
  <w15:docId w15:val="{247824CF-9C6C-4E81-92C9-FF11610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C0B"/>
    <w:pPr>
      <w:ind w:left="720"/>
      <w:contextualSpacing/>
    </w:pPr>
  </w:style>
  <w:style w:type="paragraph" w:customStyle="1" w:styleId="text-base">
    <w:name w:val="text-base"/>
    <w:basedOn w:val="Normal"/>
    <w:rsid w:val="0042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segla</dc:creator>
  <cp:keywords/>
  <dc:description/>
  <cp:lastModifiedBy>ulrich segla</cp:lastModifiedBy>
  <cp:revision>5</cp:revision>
  <dcterms:created xsi:type="dcterms:W3CDTF">2023-09-17T04:51:00Z</dcterms:created>
  <dcterms:modified xsi:type="dcterms:W3CDTF">2023-09-18T02:32:00Z</dcterms:modified>
</cp:coreProperties>
</file>