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B3D91"/>
          <w:sz w:val="96"/>
        </w:rPr>
        <w:t>DOMICARES</w:t>
      </w:r>
    </w:p>
    <w:p>
      <w:pPr>
        <w:jc w:val="center"/>
      </w:pPr>
      <w:r>
        <w:rPr>
          <w:i/>
          <w:color w:val="006E6E"/>
          <w:sz w:val="40"/>
        </w:rPr>
        <w:t>Refonte technique &amp; ouverture mobile</w:t>
      </w:r>
    </w:p>
    <w:p/>
    <w:p>
      <w:pPr>
        <w:jc w:val="center"/>
      </w:pPr>
      <w:r>
        <w:rPr>
          <w:color w:val="333333"/>
          <w:sz w:val="26"/>
        </w:rPr>
        <w:t>Documentation technique et fonctionnelle complète</w:t>
        <w:br/>
        <w:t>Migration Supabase → PostgreSQL natif</w:t>
        <w:br/>
        <w:t>Portage mobile Flutter (Patients &amp; Praticiens) — Administration sur Web</w:t>
      </w:r>
    </w:p>
    <w:p/>
    <w:p/>
    <w:p/>
    <w:p/>
    <w:p/>
    <w:p/>
    <w:p>
      <w:pPr>
        <w:jc w:val="center"/>
      </w:pPr>
      <w:r>
        <w:rPr>
          <w:color w:val="6B7280"/>
          <w:sz w:val="24"/>
        </w:rPr>
        <w:t>Document de référence — v1.0</w:t>
        <w:br/>
        <w:t>Mai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Sommaire</w:t>
      </w:r>
    </w:p>
    <w:p>
      <w:pPr>
        <w:pStyle w:val="ListBullet"/>
      </w:pPr>
      <w:r>
        <w:rPr>
          <w:rFonts w:ascii="Calibri" w:hAnsi="Calibri"/>
          <w:sz w:val="22"/>
        </w:rPr>
        <w:t>1. Contexte et objectifs</w:t>
      </w:r>
    </w:p>
    <w:p>
      <w:pPr>
        <w:pStyle w:val="ListBullet"/>
      </w:pPr>
      <w:r>
        <w:rPr>
          <w:rFonts w:ascii="Calibri" w:hAnsi="Calibri"/>
          <w:sz w:val="22"/>
        </w:rPr>
        <w:t>2. État des lieux de l'application actuelle</w:t>
      </w:r>
    </w:p>
    <w:p>
      <w:pPr>
        <w:pStyle w:val="ListBullet"/>
      </w:pPr>
      <w:r>
        <w:rPr>
          <w:rFonts w:ascii="Calibri" w:hAnsi="Calibri"/>
          <w:sz w:val="22"/>
        </w:rPr>
        <w:t>3. Périmètre fonctionnel détaillé</w:t>
      </w:r>
    </w:p>
    <w:p>
      <w:pPr>
        <w:pStyle w:val="ListBullet"/>
      </w:pPr>
      <w:r>
        <w:rPr>
          <w:rFonts w:ascii="Calibri" w:hAnsi="Calibri"/>
          <w:sz w:val="22"/>
        </w:rPr>
        <w:t>4. Architecture cible — Phase 1 (PostgreSQL natif)</w:t>
      </w:r>
    </w:p>
    <w:p>
      <w:pPr>
        <w:pStyle w:val="ListBullet"/>
      </w:pPr>
      <w:r>
        <w:rPr>
          <w:rFonts w:ascii="Calibri" w:hAnsi="Calibri"/>
          <w:sz w:val="22"/>
        </w:rPr>
        <w:t>5. Modèle de données PostgreSQL</w:t>
      </w:r>
    </w:p>
    <w:p>
      <w:pPr>
        <w:pStyle w:val="ListBullet"/>
      </w:pPr>
      <w:r>
        <w:rPr>
          <w:rFonts w:ascii="Calibri" w:hAnsi="Calibri"/>
          <w:sz w:val="22"/>
        </w:rPr>
        <w:t>6. Authentification &amp; sécurité (remplacement de Supabase Auth &amp; RLS)</w:t>
      </w:r>
    </w:p>
    <w:p>
      <w:pPr>
        <w:pStyle w:val="ListBullet"/>
      </w:pPr>
      <w:r>
        <w:rPr>
          <w:rFonts w:ascii="Calibri" w:hAnsi="Calibri"/>
          <w:sz w:val="22"/>
        </w:rPr>
        <w:t>7. Stockage de fichiers (remplacement de Supabase Storage)</w:t>
      </w:r>
    </w:p>
    <w:p>
      <w:pPr>
        <w:pStyle w:val="ListBullet"/>
      </w:pPr>
      <w:r>
        <w:rPr>
          <w:rFonts w:ascii="Calibri" w:hAnsi="Calibri"/>
          <w:sz w:val="22"/>
        </w:rPr>
        <w:t>8. API back-end (remplacement des Edge Functions)</w:t>
      </w:r>
    </w:p>
    <w:p>
      <w:pPr>
        <w:pStyle w:val="ListBullet"/>
      </w:pPr>
      <w:r>
        <w:rPr>
          <w:rFonts w:ascii="Calibri" w:hAnsi="Calibri"/>
          <w:sz w:val="22"/>
        </w:rPr>
        <w:t>9. Intégrations tierces (FedaPay, Twilio, Mapbox, Push)</w:t>
      </w:r>
    </w:p>
    <w:p>
      <w:pPr>
        <w:pStyle w:val="ListBullet"/>
      </w:pPr>
      <w:r>
        <w:rPr>
          <w:rFonts w:ascii="Calibri" w:hAnsi="Calibri"/>
          <w:sz w:val="22"/>
        </w:rPr>
        <w:t>10. Plan de migration phasé</w:t>
      </w:r>
    </w:p>
    <w:p>
      <w:pPr>
        <w:pStyle w:val="ListBullet"/>
      </w:pPr>
      <w:r>
        <w:rPr>
          <w:rFonts w:ascii="Calibri" w:hAnsi="Calibri"/>
          <w:sz w:val="22"/>
        </w:rPr>
        <w:t>11. Refactor du front-end web</w:t>
      </w:r>
    </w:p>
    <w:p>
      <w:pPr>
        <w:pStyle w:val="ListBullet"/>
      </w:pPr>
      <w:r>
        <w:rPr>
          <w:rFonts w:ascii="Calibri" w:hAnsi="Calibri"/>
          <w:sz w:val="22"/>
        </w:rPr>
        <w:t>12. DevOps, observabilité, qualité</w:t>
      </w:r>
    </w:p>
    <w:p>
      <w:pPr>
        <w:pStyle w:val="ListBullet"/>
      </w:pPr>
      <w:r>
        <w:rPr>
          <w:rFonts w:ascii="Calibri" w:hAnsi="Calibri"/>
          <w:sz w:val="22"/>
        </w:rPr>
        <w:t>13. Phase 2 — Version mobile Flutter</w:t>
      </w:r>
    </w:p>
    <w:p>
      <w:pPr>
        <w:pStyle w:val="ListBullet"/>
      </w:pPr>
      <w:r>
        <w:rPr>
          <w:rFonts w:ascii="Calibri" w:hAnsi="Calibri"/>
          <w:sz w:val="22"/>
        </w:rPr>
        <w:t>14. Architecture Flutter détaillée</w:t>
      </w:r>
    </w:p>
    <w:p>
      <w:pPr>
        <w:pStyle w:val="ListBullet"/>
      </w:pPr>
      <w:r>
        <w:rPr>
          <w:rFonts w:ascii="Calibri" w:hAnsi="Calibri"/>
          <w:sz w:val="22"/>
        </w:rPr>
        <w:t>15. Spécifications fonctionnelles mobile</w:t>
      </w:r>
    </w:p>
    <w:p>
      <w:pPr>
        <w:pStyle w:val="ListBullet"/>
      </w:pPr>
      <w:r>
        <w:rPr>
          <w:rFonts w:ascii="Calibri" w:hAnsi="Calibri"/>
          <w:sz w:val="22"/>
        </w:rPr>
        <w:t>16. Synchronisation web / mobile / admin</w:t>
      </w:r>
    </w:p>
    <w:p>
      <w:pPr>
        <w:pStyle w:val="ListBullet"/>
      </w:pPr>
      <w:r>
        <w:rPr>
          <w:rFonts w:ascii="Calibri" w:hAnsi="Calibri"/>
          <w:sz w:val="22"/>
        </w:rPr>
        <w:t>17. Stratégie de tests</w:t>
      </w:r>
    </w:p>
    <w:p>
      <w:pPr>
        <w:pStyle w:val="ListBullet"/>
      </w:pPr>
      <w:r>
        <w:rPr>
          <w:rFonts w:ascii="Calibri" w:hAnsi="Calibri"/>
          <w:sz w:val="22"/>
        </w:rPr>
        <w:t>18. Sécurité &amp; conformité (RGPD, données de santé)</w:t>
      </w:r>
    </w:p>
    <w:p>
      <w:pPr>
        <w:pStyle w:val="ListBullet"/>
      </w:pPr>
      <w:r>
        <w:rPr>
          <w:rFonts w:ascii="Calibri" w:hAnsi="Calibri"/>
          <w:sz w:val="22"/>
        </w:rPr>
        <w:t>19. Roadmap, charges et jalons</w:t>
      </w:r>
    </w:p>
    <w:p>
      <w:pPr>
        <w:pStyle w:val="ListBullet"/>
      </w:pPr>
      <w:r>
        <w:rPr>
          <w:rFonts w:ascii="Calibri" w:hAnsi="Calibri"/>
          <w:sz w:val="22"/>
        </w:rPr>
        <w:t>20. Risques et mitigations</w:t>
      </w:r>
    </w:p>
    <w:p>
      <w:pPr>
        <w:pStyle w:val="ListBullet"/>
      </w:pPr>
      <w:r>
        <w:rPr>
          <w:rFonts w:ascii="Calibri" w:hAnsi="Calibri"/>
          <w:sz w:val="22"/>
        </w:rPr>
        <w:t>21. Annexes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E"/>
          </w:tcPr>
          <w:p>
            <w:r/>
            <w:r>
              <w:rPr>
                <w:b/>
                <w:color w:val="0B3D91"/>
                <w:sz w:val="22"/>
              </w:rPr>
              <w:t>Astuce Word</w:t>
            </w:r>
          </w:p>
          <w:p>
            <w:r>
              <w:rPr>
                <w:color w:val="333333"/>
                <w:sz w:val="21"/>
              </w:rPr>
              <w:t>Ce sommaire est statique. Vous pouvez insérer un sommaire automatique via : Références ▸ Table des matières ▸ Table automatique. Les titres du document utilisent les styles Heading 1/2/3 nécessaires.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1. Contexte et objectifs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1.1 Présentation de Domicares</w:t>
      </w:r>
    </w:p>
    <w:p>
      <w:r>
        <w:rPr>
          <w:rFonts w:ascii="Calibri" w:hAnsi="Calibri"/>
          <w:b w:val="0"/>
          <w:i w:val="0"/>
          <w:sz w:val="22"/>
        </w:rPr>
        <w:t>Domicares est une plateforme de mise en relation entre patients, praticiens de santé et coachs sportifs intervenant à domicile. L'application gère l'ensemble du cycle de prise en charge : inscription et vérification d'identité (KYC) des praticiens, recherche géolocalisée, prise de rendez-vous, paiement via Mobile Money (FedaPay), suivi des consultations, séances de groupe, messagerie, notifications, litiges, payouts et reporting administratif.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1.2 Objectifs de la refonte</w:t>
      </w:r>
    </w:p>
    <w:p>
      <w:pPr>
        <w:pStyle w:val="ListBullet"/>
      </w:pPr>
      <w:r>
        <w:rPr>
          <w:rFonts w:ascii="Calibri" w:hAnsi="Calibri"/>
          <w:sz w:val="22"/>
        </w:rPr>
        <w:t>Phase 1 — Autonomie technique : sortir de Supabase (Auth, Postgres managé, Storage, Edge Functions) et redéployer la solution sur un stack PostgreSQL + back-end Node.js (NestJS recommandé) hébergeable sur n'importe quel VPS ou cloud.</w:t>
      </w:r>
    </w:p>
    <w:p>
      <w:pPr>
        <w:pStyle w:val="ListBullet"/>
      </w:pPr>
      <w:r>
        <w:rPr>
          <w:rFonts w:ascii="Calibri" w:hAnsi="Calibri"/>
          <w:sz w:val="22"/>
        </w:rPr>
        <w:t>Conserver la même expérience fonctionnelle (zéro régression fonctionnelle) et la même base SQL (les 93 migrations existantes sont déjà du Postgres pur).</w:t>
      </w:r>
    </w:p>
    <w:p>
      <w:pPr>
        <w:pStyle w:val="ListBullet"/>
      </w:pPr>
      <w:r>
        <w:rPr>
          <w:rFonts w:ascii="Calibri" w:hAnsi="Calibri"/>
          <w:sz w:val="22"/>
        </w:rPr>
        <w:t>Renforcer la sécurité (politiques d'accès dans la couche service plutôt qu'en RLS distribuée), la testabilité et l'observabilité.</w:t>
      </w:r>
    </w:p>
    <w:p>
      <w:pPr>
        <w:pStyle w:val="ListBullet"/>
      </w:pPr>
      <w:r>
        <w:rPr>
          <w:rFonts w:ascii="Calibri" w:hAnsi="Calibri"/>
          <w:sz w:val="22"/>
        </w:rPr>
        <w:t>Phase 2 — Élargir l'accès : produire une application mobile Flutter (Android + iOS) pour les patients et les praticiens, en réutilisant l'API REST/GraphQL exposée par le nouveau back-end.</w:t>
      </w:r>
    </w:p>
    <w:p>
      <w:pPr>
        <w:pStyle w:val="ListBullet"/>
      </w:pPr>
      <w:r>
        <w:rPr>
          <w:rFonts w:ascii="Calibri" w:hAnsi="Calibri"/>
          <w:sz w:val="22"/>
        </w:rPr>
        <w:t>Conserver la version Web existante (stack Vite + React) ; l'administration reste exclusivement sur Web.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1.3 Hors-périmètre</w:t>
      </w:r>
    </w:p>
    <w:p>
      <w:pPr>
        <w:pStyle w:val="ListBullet"/>
      </w:pPr>
      <w:r>
        <w:rPr>
          <w:rFonts w:ascii="Calibri" w:hAnsi="Calibri"/>
          <w:sz w:val="22"/>
        </w:rPr>
        <w:t>Refonte UI/UX du site Web (la charte reste celle de shadcn/Tailwind).</w:t>
      </w:r>
    </w:p>
    <w:p>
      <w:pPr>
        <w:pStyle w:val="ListBullet"/>
      </w:pPr>
      <w:r>
        <w:rPr>
          <w:rFonts w:ascii="Calibri" w:hAnsi="Calibri"/>
          <w:sz w:val="22"/>
        </w:rPr>
        <w:t>Changement du fournisseur de paiement (FedaPay reste, mais l'intégration est isolée).</w:t>
      </w:r>
    </w:p>
    <w:p>
      <w:pPr>
        <w:pStyle w:val="ListBullet"/>
      </w:pPr>
      <w:r>
        <w:rPr>
          <w:rFonts w:ascii="Calibri" w:hAnsi="Calibri"/>
          <w:sz w:val="22"/>
        </w:rPr>
        <w:t>Réécriture du moteur de triage médical (porté en l'état).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2. État des lieux de l'application actuelle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2.1 Stack technique en place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Couche</w:t>
            </w:r>
          </w:p>
        </w:tc>
        <w:tc>
          <w:tcPr>
            <w:tcW w:type="dxa" w:w="28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Technologie</w:t>
            </w:r>
          </w:p>
        </w:tc>
        <w:tc>
          <w:tcPr>
            <w:tcW w:type="dxa" w:w="45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Commentaire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Front-end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Vite + React 18 + TypeScript + Tailwind + 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258 fichiers, ~28 700 lignes, 30 pages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Data fetching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TanStack Query v5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Cache 5 min, retry 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Formulaires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react-hook-form + 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Validation côté client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BaaS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Supabase (Postgres 15, Auth, Storage, Edge Functions)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Couplage fort, 47 functions, 93 migrations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Paiement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FedaPay (Mobile Money Bénin)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Webhook HMAC SHA-256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SMS / OTP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Twilio Verify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Cartes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Mapbox GL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Géocodage + visualisation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Stockage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Supabase Storage (post-migration depuis Wasabi)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GitHub Actions → VPS via SSH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Tests/lint en `|| true` (non bloquants)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2.2 Domaines fonctionnels couverts</w:t>
      </w:r>
    </w:p>
    <w:p>
      <w:pPr>
        <w:pStyle w:val="ListBullet"/>
      </w:pPr>
      <w:r>
        <w:rPr>
          <w:rFonts w:ascii="Calibri" w:hAnsi="Calibri"/>
          <w:sz w:val="22"/>
        </w:rPr>
        <w:t>Inscription patients (avec onboarding médical).</w:t>
      </w:r>
    </w:p>
    <w:p>
      <w:pPr>
        <w:pStyle w:val="ListBullet"/>
      </w:pPr>
      <w:r>
        <w:rPr>
          <w:rFonts w:ascii="Calibri" w:hAnsi="Calibri"/>
          <w:sz w:val="22"/>
        </w:rPr>
        <w:t>Inscription praticiens et coachs sportifs (workflow KYC).</w:t>
      </w:r>
    </w:p>
    <w:p>
      <w:pPr>
        <w:pStyle w:val="ListBullet"/>
      </w:pPr>
      <w:r>
        <w:rPr>
          <w:rFonts w:ascii="Calibri" w:hAnsi="Calibri"/>
          <w:sz w:val="22"/>
        </w:rPr>
        <w:t>Authentification email/password + OTP SMS.</w:t>
      </w:r>
    </w:p>
    <w:p>
      <w:pPr>
        <w:pStyle w:val="ListBullet"/>
      </w:pPr>
      <w:r>
        <w:rPr>
          <w:rFonts w:ascii="Calibri" w:hAnsi="Calibri"/>
          <w:sz w:val="22"/>
        </w:rPr>
        <w:t>Recherche géolocalisée des praticiens.</w:t>
      </w:r>
    </w:p>
    <w:p>
      <w:pPr>
        <w:pStyle w:val="ListBullet"/>
      </w:pPr>
      <w:r>
        <w:rPr>
          <w:rFonts w:ascii="Calibri" w:hAnsi="Calibri"/>
          <w:sz w:val="22"/>
        </w:rPr>
        <w:t>Triage clinique (questionnaire d'orientation).</w:t>
      </w:r>
    </w:p>
    <w:p>
      <w:pPr>
        <w:pStyle w:val="ListBullet"/>
      </w:pPr>
      <w:r>
        <w:rPr>
          <w:rFonts w:ascii="Calibri" w:hAnsi="Calibri"/>
          <w:sz w:val="22"/>
        </w:rPr>
        <w:t>Prise de rendez-vous, paiement, annulation, remboursement.</w:t>
      </w:r>
    </w:p>
    <w:p>
      <w:pPr>
        <w:pStyle w:val="ListBullet"/>
      </w:pPr>
      <w:r>
        <w:rPr>
          <w:rFonts w:ascii="Calibri" w:hAnsi="Calibri"/>
          <w:sz w:val="22"/>
        </w:rPr>
        <w:t>Séances de groupe (coach sportif).</w:t>
      </w:r>
    </w:p>
    <w:p>
      <w:pPr>
        <w:pStyle w:val="ListBullet"/>
      </w:pPr>
      <w:r>
        <w:rPr>
          <w:rFonts w:ascii="Calibri" w:hAnsi="Calibri"/>
          <w:sz w:val="22"/>
        </w:rPr>
        <w:t>Messagerie patient ↔ praticien.</w:t>
      </w:r>
    </w:p>
    <w:p>
      <w:pPr>
        <w:pStyle w:val="ListBullet"/>
      </w:pPr>
      <w:r>
        <w:rPr>
          <w:rFonts w:ascii="Calibri" w:hAnsi="Calibri"/>
          <w:sz w:val="22"/>
        </w:rPr>
        <w:t>Notifications push + e-mail + SMS.</w:t>
      </w:r>
    </w:p>
    <w:p>
      <w:pPr>
        <w:pStyle w:val="ListBullet"/>
      </w:pPr>
      <w:r>
        <w:rPr>
          <w:rFonts w:ascii="Calibri" w:hAnsi="Calibri"/>
          <w:sz w:val="22"/>
        </w:rPr>
        <w:t>Suivi GPS de l'intervention.</w:t>
      </w:r>
    </w:p>
    <w:p>
      <w:pPr>
        <w:pStyle w:val="ListBullet"/>
      </w:pPr>
      <w:r>
        <w:rPr>
          <w:rFonts w:ascii="Calibri" w:hAnsi="Calibri"/>
          <w:sz w:val="22"/>
        </w:rPr>
        <w:t>Comptabilité interne (ledger) et payouts vers les praticiens.</w:t>
      </w:r>
    </w:p>
    <w:p>
      <w:pPr>
        <w:pStyle w:val="ListBullet"/>
      </w:pPr>
      <w:r>
        <w:rPr>
          <w:rFonts w:ascii="Calibri" w:hAnsi="Calibri"/>
          <w:sz w:val="22"/>
        </w:rPr>
        <w:t>Backoffice administrateur (KYC, finance, opérations, conformité, support, audit, webhooks).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2.3 Points forts existants</w:t>
      </w:r>
    </w:p>
    <w:p>
      <w:pPr>
        <w:pStyle w:val="ListBullet"/>
      </w:pPr>
      <w:r>
        <w:rPr>
          <w:rFonts w:ascii="Calibri" w:hAnsi="Calibri"/>
          <w:sz w:val="22"/>
        </w:rPr>
        <w:t>Webhook FedaPay vérifié en HMAC timing-safe.</w:t>
      </w:r>
    </w:p>
    <w:p>
      <w:pPr>
        <w:pStyle w:val="ListBullet"/>
      </w:pPr>
      <w:r>
        <w:rPr>
          <w:rFonts w:ascii="Calibri" w:hAnsi="Calibri"/>
          <w:sz w:val="22"/>
        </w:rPr>
        <w:t>Lazy loading systématique des pages secondaires.</w:t>
      </w:r>
    </w:p>
    <w:p>
      <w:pPr>
        <w:pStyle w:val="ListBullet"/>
      </w:pPr>
      <w:r>
        <w:rPr>
          <w:rFonts w:ascii="Calibri" w:hAnsi="Calibri"/>
          <w:sz w:val="22"/>
        </w:rPr>
        <w:t>Découpage propre `pages / components / hooks / lib / integrations`.</w:t>
      </w:r>
    </w:p>
    <w:p>
      <w:pPr>
        <w:pStyle w:val="ListBullet"/>
      </w:pPr>
      <w:r>
        <w:rPr>
          <w:rFonts w:ascii="Calibri" w:hAnsi="Calibri"/>
          <w:sz w:val="22"/>
        </w:rPr>
        <w:t>Schéma SQL déjà riche et normalisé (≈ 60 tables).</w:t>
      </w:r>
    </w:p>
    <w:p>
      <w:pPr>
        <w:pStyle w:val="ListBullet"/>
      </w:pPr>
      <w:r>
        <w:rPr>
          <w:rFonts w:ascii="Calibri" w:hAnsi="Calibri"/>
          <w:sz w:val="22"/>
        </w:rPr>
        <w:t>Documentation produit abondante (docs/, ~70 fichiers).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2.4 Points faibles à corriger pendant la refonte</w:t>
      </w:r>
    </w:p>
    <w:p>
      <w:pPr>
        <w:pStyle w:val="ListBullet"/>
      </w:pPr>
      <w:r>
        <w:rPr>
          <w:rFonts w:ascii="Calibri" w:hAnsi="Calibri"/>
          <w:sz w:val="22"/>
        </w:rPr>
        <w:t>TypeScript en mode permissif (strict:false, strictNullChecks:false, noImplicitAny:false) — 114 occurrences de `: any`.</w:t>
      </w:r>
    </w:p>
    <w:p>
      <w:pPr>
        <w:pStyle w:val="ListBullet"/>
      </w:pPr>
      <w:r>
        <w:rPr>
          <w:rFonts w:ascii="Calibri" w:hAnsi="Calibri"/>
          <w:sz w:val="22"/>
        </w:rPr>
        <w:t>Politiques d'accès dispersées (RLS Supabase + checks applicatifs).</w:t>
      </w:r>
    </w:p>
    <w:p>
      <w:pPr>
        <w:pStyle w:val="ListBullet"/>
      </w:pPr>
      <w:r>
        <w:rPr>
          <w:rFonts w:ascii="Calibri" w:hAnsi="Calibri"/>
          <w:sz w:val="22"/>
        </w:rPr>
        <w:t>1 seul test React, stub non fonctionnel ; couverture quasi-nulle.</w:t>
      </w:r>
    </w:p>
    <w:p>
      <w:pPr>
        <w:pStyle w:val="ListBullet"/>
      </w:pPr>
      <w:r>
        <w:rPr>
          <w:rFonts w:ascii="Calibri" w:hAnsi="Calibri"/>
          <w:sz w:val="22"/>
        </w:rPr>
        <w:t>154 console.log dans `src/`.</w:t>
      </w:r>
    </w:p>
    <w:p>
      <w:pPr>
        <w:pStyle w:val="ListBullet"/>
      </w:pPr>
      <w:r>
        <w:rPr>
          <w:rFonts w:ascii="Calibri" w:hAnsi="Calibri"/>
          <w:sz w:val="22"/>
        </w:rPr>
        <w:t>Fichier `.env` versionné dans le dépôt.</w:t>
      </w:r>
    </w:p>
    <w:p>
      <w:pPr>
        <w:pStyle w:val="ListBullet"/>
      </w:pPr>
      <w:r>
        <w:rPr>
          <w:rFonts w:ascii="Calibri" w:hAnsi="Calibri"/>
          <w:sz w:val="22"/>
        </w:rPr>
        <w:t>`.github/workflows/deploy.yml` masque les erreurs avec `|| true`.</w:t>
      </w:r>
    </w:p>
    <w:p>
      <w:pPr>
        <w:pStyle w:val="ListBullet"/>
      </w:pPr>
      <w:r>
        <w:rPr>
          <w:rFonts w:ascii="Calibri" w:hAnsi="Calibri"/>
          <w:sz w:val="22"/>
        </w:rPr>
        <w:t>47 Edge Functions Deno, certaines redondantes (cleanup, sync, diagnose, reconcile…) à consolider.</w:t>
      </w:r>
    </w:p>
    <w:p>
      <w:pPr>
        <w:pStyle w:val="ListBullet"/>
      </w:pPr>
      <w:r>
        <w:rPr>
          <w:rFonts w:ascii="Calibri" w:hAnsi="Calibri"/>
          <w:sz w:val="22"/>
        </w:rPr>
        <w:t>Documentation racine encombrée (17 REVUE_*.md à déplacer).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3. Périmètre fonctionnel détaillé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3.1 Acteurs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Acteur</w:t>
            </w:r>
          </w:p>
        </w:tc>
        <w:tc>
          <w:tcPr>
            <w:tcW w:type="dxa" w:w="5102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268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Canal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Patient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Personne demandant une prise en charge à domicile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Web + Mobile Flutter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Praticien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Professionnel de santé (médecin, infirmier, kiné…)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Web + Mobile Flutter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Coach sportif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Praticien typé 'coach_sportif', anime des séances individuelles ou de groupe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Web + Mobile Flutter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Administrateur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Super-admin, finance, ops, compliance, support, analyst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Web uniquement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Système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Tâches planifiées (relances, réconciliation, payouts)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Back-end seul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3.2 Modules fonctionnels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Inscription &amp; KYC</w:t>
      </w:r>
    </w:p>
    <w:p>
      <w:r>
        <w:rPr>
          <w:rFonts w:ascii="Calibri" w:hAnsi="Calibri"/>
          <w:b w:val="0"/>
          <w:i w:val="0"/>
          <w:sz w:val="22"/>
        </w:rPr>
        <w:t>Création de compte patient/praticien/coach, vérification e-mail, upload de documents d'identité et diplômes, soumission KYC, validation par administrateur, notifications de statut, gestion des expirations.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Authentification</w:t>
      </w:r>
    </w:p>
    <w:p>
      <w:r>
        <w:rPr>
          <w:rFonts w:ascii="Calibri" w:hAnsi="Calibri"/>
          <w:b w:val="0"/>
          <w:i w:val="0"/>
          <w:sz w:val="22"/>
        </w:rPr>
        <w:t>Email + mot de passe, OTP SMS Twilio, récupération de mot de passe, auto-logout idle, gestion des rôles applicatifs (patient, praticien, coach, admin, incomplete_practitioner).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Recherche &amp; disponibilités</w:t>
      </w:r>
    </w:p>
    <w:p>
      <w:r>
        <w:rPr>
          <w:rFonts w:ascii="Calibri" w:hAnsi="Calibri"/>
          <w:b w:val="0"/>
          <w:i w:val="0"/>
          <w:sz w:val="22"/>
        </w:rPr>
        <w:t>Recherche géolocalisée (rayon, spécialité, note, prix), affichage carte Mapbox, lecture des plages de disponibilité et exceptions, consultation des tarifs.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Prise de rendez-vous</w:t>
      </w:r>
    </w:p>
    <w:p>
      <w:r>
        <w:rPr>
          <w:rFonts w:ascii="Calibri" w:hAnsi="Calibri"/>
          <w:b w:val="0"/>
          <w:i w:val="0"/>
          <w:sz w:val="22"/>
        </w:rPr>
        <w:t>Sélection date/heure, type de consultation, tarif, adresse, création de l'appointment en pending_payment, expiration auto si non payé.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Paiement</w:t>
      </w:r>
    </w:p>
    <w:p>
      <w:r>
        <w:rPr>
          <w:rFonts w:ascii="Calibri" w:hAnsi="Calibri"/>
          <w:b w:val="0"/>
          <w:i w:val="0"/>
          <w:sz w:val="22"/>
        </w:rPr>
        <w:t>Initiation paiement FedaPay (Mobile Money), webhook de confirmation, réconciliation, ré-essais, remboursements, sauvegarde de moyens de paiement, ledger interne, rapports financiers.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Séances de groupe</w:t>
      </w:r>
    </w:p>
    <w:p>
      <w:r>
        <w:rPr>
          <w:rFonts w:ascii="Calibri" w:hAnsi="Calibri"/>
          <w:b w:val="0"/>
          <w:i w:val="0"/>
          <w:sz w:val="22"/>
        </w:rPr>
        <w:t>Création par coach, inscription des participants, gestion places, paiement par participant, ré-essai paiement, annulation.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Consultation</w:t>
      </w:r>
    </w:p>
    <w:p>
      <w:r>
        <w:rPr>
          <w:rFonts w:ascii="Calibri" w:hAnsi="Calibri"/>
          <w:b w:val="0"/>
          <w:i w:val="0"/>
          <w:sz w:val="22"/>
        </w:rPr>
        <w:t>Suivi GPS du praticien, notification d'arrivée, démarrage, complétion, rapport de consultation, avis patient.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Messagerie</w:t>
      </w:r>
    </w:p>
    <w:p>
      <w:r>
        <w:rPr>
          <w:rFonts w:ascii="Calibri" w:hAnsi="Calibri"/>
          <w:b w:val="0"/>
          <w:i w:val="0"/>
          <w:sz w:val="22"/>
        </w:rPr>
        <w:t>Conversations patient ↔ praticien liées à un rendez-vous, messages texte et pièces jointes, lecture en temps réel.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Notifications</w:t>
      </w:r>
    </w:p>
    <w:p>
      <w:r>
        <w:rPr>
          <w:rFonts w:ascii="Calibri" w:hAnsi="Calibri"/>
          <w:b w:val="0"/>
          <w:i w:val="0"/>
          <w:sz w:val="22"/>
        </w:rPr>
        <w:t>Push (Web Push API + APNs/FCM pour mobile), e-mail, SMS, préférences utilisateur.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Dossier médical</w:t>
      </w:r>
    </w:p>
    <w:p>
      <w:r>
        <w:rPr>
          <w:rFonts w:ascii="Calibri" w:hAnsi="Calibri"/>
          <w:b w:val="0"/>
          <w:i w:val="0"/>
          <w:sz w:val="22"/>
        </w:rPr>
        <w:t>Profil médical patient, contacts d'urgence, notes de soins partagées, rapports de consultation.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Litiges</w:t>
      </w:r>
    </w:p>
    <w:p>
      <w:r>
        <w:rPr>
          <w:rFonts w:ascii="Calibri" w:hAnsi="Calibri"/>
          <w:b w:val="0"/>
          <w:i w:val="0"/>
          <w:sz w:val="22"/>
        </w:rPr>
        <w:t>Création d'un litige, messages, résolution par support.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Payouts</w:t>
      </w:r>
    </w:p>
    <w:p>
      <w:r>
        <w:rPr>
          <w:rFonts w:ascii="Calibri" w:hAnsi="Calibri"/>
          <w:b w:val="0"/>
          <w:i w:val="0"/>
          <w:sz w:val="22"/>
        </w:rPr>
        <w:t>Calcul du solde praticien (ledger), création de batch, exécution via FedaPay payouts, ré-essais.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Administration</w:t>
      </w:r>
    </w:p>
    <w:p>
      <w:r>
        <w:rPr>
          <w:rFonts w:ascii="Calibri" w:hAnsi="Calibri"/>
          <w:b w:val="0"/>
          <w:i w:val="0"/>
          <w:sz w:val="22"/>
        </w:rPr>
        <w:t>Tableaux de bord, KYC queue, finance, payments monitoring, ops, compliance, support, audit logs, webhooks, gestion utilisateurs.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4. Architecture cible — Phase 1 (PostgreSQL natif)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4.1 Schéma d'architecture</w:t>
      </w:r>
    </w:p>
    <w:p>
      <w:r>
        <w:rPr>
          <w:rFonts w:ascii="Calibri" w:hAnsi="Calibri"/>
          <w:b w:val="0"/>
          <w:i w:val="0"/>
          <w:sz w:val="22"/>
        </w:rPr>
        <w:t>L'architecture cible adopte un découpage trois-tiers classique : client (Web React et Mobile Flutter), API HTTP stateless, base de données PostgreSQL gérée par l'équipe.</w:t>
      </w:r>
    </w:p>
    <w:p>
      <w:pPr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br/>
        <w:t>┌─────────────────────────┐    ┌──────────────────────────┐</w:t>
        <w:br/>
        <w:t>│   Web (React + Vite)    │    │  Mobile (Flutter)        │</w:t>
        <w:br/>
        <w:t>│   • Patient             │    │  • Patient               │</w:t>
        <w:br/>
        <w:t>│   • Praticien / Coach   │    │  • Praticien / Coach     │</w:t>
        <w:br/>
        <w:t>│   • Administration      │    │  (PAS d'admin sur mobile)│</w:t>
        <w:br/>
        <w:t>└───────────┬─────────────┘    └────────────┬─────────────┘</w:t>
        <w:br/>
        <w:t xml:space="preserve">            │ HTTPS / JSON                  │ HTTPS / JSON</w:t>
        <w:br/>
        <w:t xml:space="preserve">            └──────────────┬────────────────┘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┌──────────────────────────┐</w:t>
        <w:br/>
        <w:t xml:space="preserve">              │  API Gateway / Reverse   │</w:t>
        <w:br/>
        <w:t xml:space="preserve">              │  proxy (Nginx, Caddy)    │</w:t>
        <w:br/>
        <w:t xml:space="preserve">              └────────────┬─────────────┘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┌──────────────────────────┐</w:t>
        <w:br/>
        <w:t xml:space="preserve">              │ Back-end NestJS (Node.js)│</w:t>
        <w:br/>
        <w:t xml:space="preserve">              │ • Auth (JWT + refresh)   │</w:t>
        <w:br/>
        <w:t xml:space="preserve">              │ • REST + (option GraphQL)│</w:t>
        <w:br/>
        <w:t xml:space="preserve">              │ • Workers BullMQ         │</w:t>
        <w:br/>
        <w:t xml:space="preserve">              │ • WebSocket (chat, GPS)  │</w:t>
        <w:br/>
        <w:t xml:space="preserve">              └─────┬──────────────┬─────┘</w:t>
        <w:br/>
        <w:t xml:space="preserve">                    │              │</w:t>
        <w:br/>
        <w:t xml:space="preserve">        ┌───────────▼──┐    ┌──────▼──────────────┐</w:t>
        <w:br/>
        <w:t xml:space="preserve">        │ PostgreSQL 16│    │ Redis (cache+queue) │</w:t>
        <w:br/>
        <w:t xml:space="preserve">        │ + PostGIS    │    │                     │</w:t>
        <w:br/>
        <w:t xml:space="preserve">        └──────────────┘    └─────────────────────┘</w:t>
        <w:br/>
        <w:t xml:space="preserve">                    │</w:t>
        <w:br/>
        <w:t xml:space="preserve">        ┌───────────▼──────────────┐</w:t>
        <w:br/>
        <w:t xml:space="preserve">        │ Object storage (MinIO ou │</w:t>
        <w:br/>
        <w:t xml:space="preserve">        │ S3 / Wasabi)             │</w:t>
        <w:br/>
        <w:t xml:space="preserve">        └──────────────────────────┘</w:t>
        <w:br/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4.2 Choix technologiques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Couche</w:t>
            </w:r>
          </w:p>
        </w:tc>
        <w:tc>
          <w:tcPr>
            <w:tcW w:type="dxa" w:w="3402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Technologie cible</w:t>
            </w:r>
          </w:p>
        </w:tc>
        <w:tc>
          <w:tcPr>
            <w:tcW w:type="dxa" w:w="3969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Justification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Base de données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PostgreSQL 16 + PostGIS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Conserve toutes les fonctionnalités SQL utilisées (JSONB, RLS optionnelle, fonctions, triggers). PostGIS pour la recherche géo.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Back-end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NestJS (TypeScript) + Fastify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Framework structuré (modules, DI, providers), bien typé, scalable, écosystème mature (Auth, BullMQ, Swagger).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Prisma (recommandé) ou Drizzle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Migrations versionnées, typage fort, génération du client à partir du schéma. Drizzle est plus proche du SQL si on veut piloter manuellement.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Passport.js + JWT access + Refresh tokens (cookies httpOnly)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Remplace Supabase Auth. Argon2id pour les hash.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OTP / SMS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Twilio Verify (inchangé)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Couche de service côté back.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Cache / Queues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Redis 7 + BullMQ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File de tâches (webhooks, notifications, payouts), cache des sessions.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Stockage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MinIO (on-prem) ou S3 compatible (Wasabi, Backblaze, R2)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Pré-signed URLs, chiffrement côté serveur.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Temps réel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Socket.IO ou ws natif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Messagerie, suivi GPS, notifications in-app.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Notifications push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Web Push (VAPID) + Firebase Cloud Messaging (FCM) pour Android/iOS via flutter_local_notifications + firebase_messaging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Observabilité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OpenTelemetry → Grafana / Loki / Tempo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Logs structurés, traces, métriques.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GitHub Actions + Docker + Ansible/Compose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Build images, push registry, déploiement reproductible.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4.3 Topologie de déploiement</w:t>
      </w:r>
    </w:p>
    <w:p>
      <w:pPr>
        <w:pStyle w:val="ListBullet"/>
      </w:pPr>
      <w:r>
        <w:rPr>
          <w:rFonts w:ascii="Calibri" w:hAnsi="Calibri"/>
          <w:sz w:val="22"/>
        </w:rPr>
        <w:t>1 reverse proxy (Caddy ou Nginx) en frontal, terminaison TLS Let's Encrypt.</w:t>
      </w:r>
    </w:p>
    <w:p>
      <w:pPr>
        <w:pStyle w:val="ListBullet"/>
      </w:pPr>
      <w:r>
        <w:rPr>
          <w:rFonts w:ascii="Calibri" w:hAnsi="Calibri"/>
          <w:sz w:val="22"/>
        </w:rPr>
        <w:t>1 ou plusieurs nœuds API (Node.js) derrière un load balancer.</w:t>
      </w:r>
    </w:p>
    <w:p>
      <w:pPr>
        <w:pStyle w:val="ListBullet"/>
      </w:pPr>
      <w:r>
        <w:rPr>
          <w:rFonts w:ascii="Calibri" w:hAnsi="Calibri"/>
          <w:sz w:val="22"/>
        </w:rPr>
        <w:t>1 cluster PostgreSQL (primary + replica + WAL archiving vers S3).</w:t>
      </w:r>
    </w:p>
    <w:p>
      <w:pPr>
        <w:pStyle w:val="ListBullet"/>
      </w:pPr>
      <w:r>
        <w:rPr>
          <w:rFonts w:ascii="Calibri" w:hAnsi="Calibri"/>
          <w:sz w:val="22"/>
        </w:rPr>
        <w:t>1 Redis (sentinel pour HA).</w:t>
      </w:r>
    </w:p>
    <w:p>
      <w:pPr>
        <w:pStyle w:val="ListBullet"/>
      </w:pPr>
      <w:r>
        <w:rPr>
          <w:rFonts w:ascii="Calibri" w:hAnsi="Calibri"/>
          <w:sz w:val="22"/>
        </w:rPr>
        <w:t>1 cluster MinIO (4 nœuds minimum) ou S3 managé.</w:t>
      </w:r>
    </w:p>
    <w:p>
      <w:pPr>
        <w:pStyle w:val="ListBullet"/>
      </w:pPr>
      <w:r>
        <w:rPr>
          <w:rFonts w:ascii="Calibri" w:hAnsi="Calibri"/>
          <w:sz w:val="22"/>
        </w:rPr>
        <w:t>Backups Postgres journaliers + PITR via pgBackRest ou wal-g.</w:t>
      </w:r>
    </w:p>
    <w:p>
      <w:pPr>
        <w:pStyle w:val="ListBullet"/>
      </w:pPr>
      <w:r>
        <w:rPr>
          <w:rFonts w:ascii="Calibri" w:hAnsi="Calibri"/>
          <w:sz w:val="22"/>
        </w:rPr>
        <w:t>DNS + WAF (Cloudflare).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5. Modèle de données PostgreSQL</w:t>
      </w:r>
    </w:p>
    <w:p>
      <w:r>
        <w:rPr>
          <w:rFonts w:ascii="Calibri" w:hAnsi="Calibri"/>
          <w:b w:val="0"/>
          <w:i w:val="0"/>
          <w:sz w:val="22"/>
        </w:rPr>
        <w:t>Le schéma existant est conservé à 95 %. Les seules adaptations nécessaires concernent le retrait du couplage à `auth.users` de Supabase et la suppression des RLS au profit d'un filtrage applicatif centralisé (CASL / policies NestJS).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5.1 Tables principales (par domaine)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Domaine</w:t>
            </w:r>
          </w:p>
        </w:tc>
        <w:tc>
          <w:tcPr>
            <w:tcW w:type="dxa" w:w="7087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Tables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Identité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users (nouveau), profiles, admins, user_roles, user_consents, consents, consent_versions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Praticiens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practitioners, practitioner_availability, practitioner_exceptions, practitioner_rates, practitioner_payment_info, practitioners_public_view, services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KYC / Documents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kyc_documents, files, file_access_logs, service_audit_log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Patient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addresses, emergency_contacts, medical_profiles, triage_results, care_notes, care_notes_sharing_log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Rendez-vous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appointments, consultation_reports, consultation_reports_access_log, reviews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Séances de groupe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group_sessions, group_session_participants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Paiements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payments, payment_attempts, payment_events, payment_events_sanitized, payment_refunds, payment_reconciliations, saved_payment_methods, webhook_events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Comptabilité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ledger_accounts, ledger_entries, practitioner_balances, practitioner_payouts, payout_batches, payout_payments, reconciliation_reports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Communication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messages, notifications, notification_preferences, push_subscriptions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Litiges / Support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disputes, dispute_messages, support_tickets, faqs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Audit / Sécurité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admin_audit_logs, search_activity_logs, otp_attempts, otp_rate_limits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Configuration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system_config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5.2 Modifications à apporter</w:t>
      </w:r>
    </w:p>
    <w:p>
      <w:pPr>
        <w:pStyle w:val="ListBullet"/>
      </w:pPr>
      <w:r>
        <w:rPr>
          <w:rFonts w:ascii="Calibri" w:hAnsi="Calibri"/>
          <w:sz w:val="22"/>
        </w:rPr>
        <w:t>Créer une table `users` propre (id UUID, email citext UNIQUE, password_hash, phone, email_verified_at, phone_verified_at, created_at, updated_at, deleted_at).</w:t>
      </w:r>
    </w:p>
    <w:p>
      <w:pPr>
        <w:pStyle w:val="ListBullet"/>
      </w:pPr>
      <w:r>
        <w:rPr>
          <w:rFonts w:ascii="Calibri" w:hAnsi="Calibri"/>
          <w:sz w:val="22"/>
        </w:rPr>
        <w:t>Remplacer toutes les FK `auth.users(id)` par `users(id)`.</w:t>
      </w:r>
    </w:p>
    <w:p>
      <w:pPr>
        <w:pStyle w:val="ListBullet"/>
      </w:pPr>
      <w:r>
        <w:rPr>
          <w:rFonts w:ascii="Calibri" w:hAnsi="Calibri"/>
          <w:sz w:val="22"/>
        </w:rPr>
        <w:t>Centraliser les rôles dans une seule table `user_roles(user_id, role, scope)` (la pratique actuelle d'utiliser cette table uniquement pour les admins est conservée).</w:t>
      </w:r>
    </w:p>
    <w:p>
      <w:pPr>
        <w:pStyle w:val="ListBullet"/>
      </w:pPr>
      <w:r>
        <w:rPr>
          <w:rFonts w:ascii="Calibri" w:hAnsi="Calibri"/>
          <w:sz w:val="22"/>
        </w:rPr>
        <w:t>Conserver les enums Postgres (`app_role`, `payment_status`, etc.).</w:t>
      </w:r>
    </w:p>
    <w:p>
      <w:pPr>
        <w:pStyle w:val="ListBullet"/>
      </w:pPr>
      <w:r>
        <w:rPr>
          <w:rFonts w:ascii="Calibri" w:hAnsi="Calibri"/>
          <w:sz w:val="22"/>
        </w:rPr>
        <w:t>Supprimer toutes les policies RLS (ou les garder en defense in depth si le back-end se connecte avec un rôle restreint).</w:t>
      </w:r>
    </w:p>
    <w:p>
      <w:pPr>
        <w:pStyle w:val="ListBullet"/>
      </w:pPr>
      <w:r>
        <w:rPr>
          <w:rFonts w:ascii="Calibri" w:hAnsi="Calibri"/>
          <w:sz w:val="22"/>
        </w:rPr>
        <w:t>Migrer les fonctions SQL utilisées (`get_admin_dashboard_stats`, `approve_practitioner_kyc`, `reserve_group_session_spot`, `update_practitioner_balance_atomic`, etc.) — elles sont conservées telles quelles.</w:t>
      </w:r>
    </w:p>
    <w:p>
      <w:pPr>
        <w:pStyle w:val="ListBullet"/>
      </w:pPr>
      <w:r>
        <w:rPr>
          <w:rFonts w:ascii="Calibri" w:hAnsi="Calibri"/>
          <w:sz w:val="22"/>
        </w:rPr>
        <w:t>Activer l'extension `postgis` pour la recherche par rayon (coordonnées dans `addresses` et `practitioners`).</w:t>
      </w:r>
    </w:p>
    <w:p>
      <w:pPr>
        <w:pStyle w:val="ListBullet"/>
      </w:pPr>
      <w:r>
        <w:rPr>
          <w:rFonts w:ascii="Calibri" w:hAnsi="Calibri"/>
          <w:sz w:val="22"/>
        </w:rPr>
        <w:t>Activer `citext`, `pgcrypto`, `uuid-ossp`.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5.3 Exemple — table users</w:t>
      </w:r>
    </w:p>
    <w:p>
      <w:pPr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CREATE EXTENSION IF NOT EXISTS citext;</w:t>
        <w:br/>
        <w:t>CREATE EXTENSION IF NOT EXISTS pgcrypto;</w:t>
        <w:br/>
        <w:br/>
        <w:t>CREATE TABLE users (</w:t>
        <w:br/>
        <w:t xml:space="preserve">  id                UUID PRIMARY KEY DEFAULT gen_random_uuid(),</w:t>
        <w:br/>
        <w:t xml:space="preserve">  email             CITEXT NOT NULL UNIQUE,</w:t>
        <w:br/>
        <w:t xml:space="preserve">  password_hash     TEXT NOT NULL,</w:t>
        <w:br/>
        <w:t xml:space="preserve">  phone             VARCHAR(20) UNIQUE,</w:t>
        <w:br/>
        <w:t xml:space="preserve">  email_verified_at TIMESTAMPTZ,</w:t>
        <w:br/>
        <w:t xml:space="preserve">  phone_verified_at TIMESTAMPTZ,</w:t>
        <w:br/>
        <w:t xml:space="preserve">  last_login_at     TIMESTAMPTZ,</w:t>
        <w:br/>
        <w:t xml:space="preserve">  failed_logins     INT NOT NULL DEFAULT 0,</w:t>
        <w:br/>
        <w:t xml:space="preserve">  locked_until      TIMESTAMPTZ,</w:t>
        <w:br/>
        <w:t xml:space="preserve">  created_at        TIMESTAMPTZ NOT NULL DEFAULT NOW(),</w:t>
        <w:br/>
        <w:t xml:space="preserve">  updated_at        TIMESTAMPTZ NOT NULL DEFAULT NOW(),</w:t>
        <w:br/>
        <w:t xml:space="preserve">  deleted_at        TIMESTAMPTZ</w:t>
        <w:br/>
        <w:t>);</w:t>
        <w:br/>
        <w:br/>
        <w:t>CREATE INDEX idx_users_email          ON users(email) WHERE deleted_at IS NULL;</w:t>
        <w:br/>
        <w:t>CREATE INDEX idx_users_phone          ON users(phone) WHERE deleted_at IS NULL;</w:t>
        <w:br/>
        <w:t>CREATE INDEX idx_users_last_login_at  ON users(last_login_at);</w:t>
        <w:br/>
        <w:br/>
        <w:t>CREATE TABLE refresh_tokens (</w:t>
        <w:br/>
        <w:t xml:space="preserve">  id           UUID PRIMARY KEY DEFAULT gen_random_uuid(),</w:t>
        <w:br/>
        <w:t xml:space="preserve">  user_id      UUID NOT NULL REFERENCES users(id) ON DELETE CASCADE,</w:t>
        <w:br/>
        <w:t xml:space="preserve">  token_hash   TEXT NOT NULL,</w:t>
        <w:br/>
        <w:t xml:space="preserve">  user_agent   TEXT,</w:t>
        <w:br/>
        <w:t xml:space="preserve">  ip_address   INET,</w:t>
        <w:br/>
        <w:t xml:space="preserve">  expires_at   TIMESTAMPTZ NOT NULL,</w:t>
        <w:br/>
        <w:t xml:space="preserve">  revoked_at   TIMESTAMPTZ,</w:t>
        <w:br/>
        <w:t xml:space="preserve">  created_at   TIMESTAMPTZ NOT NULL DEFAULT NOW()</w:t>
        <w:br/>
        <w:t>);</w:t>
        <w:br/>
        <w:t>CREATE INDEX idx_refresh_tokens_user ON refresh_tokens(user_id);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6. Authentification &amp; sécurité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6.1 Remplacement de Supabase 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Fonctionnalité</w:t>
            </w:r>
          </w:p>
        </w:tc>
        <w:tc>
          <w:tcPr>
            <w:tcW w:type="dxa" w:w="6236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Solution cible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Inscription email/password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POST /auth/register — validation zod, hash argon2id, envoi e-mail de vérification (token signé, 24 h).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Connexion email/password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POST /auth/login — vérification hash, génération access token JWT (15 min) + refresh token (30 j, en cookie httpOnly Secure SameSite=Lax).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OTP SMS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POST /auth/otp/send + /auth/otp/verify — délégation Twilio Verify, rate-limit Redis.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Mot de passe oublié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POST /auth/password/forgot + /reset — token signé à usage unique.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Refresh &amp; révocation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POST /auth/refresh — rotation systématique du refresh, table `refresh_tokens` (token_hash + révocation).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Vérification e-mail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GET /auth/email/verify?token=… — met à jour `email_verified_at`.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Sessions concurrentes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Listing /me/sessions, révocation unitaire.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Auto-logout idle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Conservé côté front-end (idle timeout) + côté back, expiration stricte de l'access token.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6.2 Modèle d'autorisation</w:t>
      </w:r>
    </w:p>
    <w:p>
      <w:r>
        <w:rPr>
          <w:rFonts w:ascii="Calibri" w:hAnsi="Calibri"/>
          <w:b w:val="0"/>
          <w:i w:val="0"/>
          <w:sz w:val="22"/>
        </w:rPr>
        <w:t>La logique de rôles applicatifs (`patient`, `practitioner`, `coach`, `admin`, `incomplete_practitioner`) est centralisée dans un service `UserRoleResolver` côté back-end (mirroir de `src/lib/userRoleResolver.ts`). L'autorisation est implémentée avec CASL ou les Guards NestJS.</w:t>
      </w:r>
    </w:p>
    <w:p>
      <w:pPr>
        <w:pStyle w:val="ListBullet"/>
      </w:pPr>
      <w:r>
        <w:rPr>
          <w:rFonts w:ascii="Calibri" w:hAnsi="Calibri"/>
          <w:sz w:val="22"/>
        </w:rPr>
        <w:t>Décorateurs `@Roles('admin')` et `@CurrentUser()` sur les contrôleurs.</w:t>
      </w:r>
    </w:p>
    <w:p>
      <w:pPr>
        <w:pStyle w:val="ListBullet"/>
      </w:pPr>
      <w:r>
        <w:rPr>
          <w:rFonts w:ascii="Calibri" w:hAnsi="Calibri"/>
          <w:sz w:val="22"/>
        </w:rPr>
        <w:t>Policies par ressource : `AppointmentPolicy.canRead(user, appointment)`.</w:t>
      </w:r>
    </w:p>
    <w:p>
      <w:pPr>
        <w:pStyle w:val="ListBullet"/>
      </w:pPr>
      <w:r>
        <w:rPr>
          <w:rFonts w:ascii="Calibri" w:hAnsi="Calibri"/>
          <w:sz w:val="22"/>
        </w:rPr>
        <w:t>Les administrateurs portent un sous-rôle (`super_admin`, `ops`, `finance`, `compliance`, `support`, `analyst`) qui détermine les endpoints accessibles.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6.3 Sécurité transport et infrastructure</w:t>
      </w:r>
    </w:p>
    <w:p>
      <w:pPr>
        <w:pStyle w:val="ListBullet"/>
      </w:pPr>
      <w:r>
        <w:rPr>
          <w:rFonts w:ascii="Calibri" w:hAnsi="Calibri"/>
          <w:sz w:val="22"/>
        </w:rPr>
        <w:t>HTTPS obligatoire, HSTS, Content-Security-Policy stricte.</w:t>
      </w:r>
    </w:p>
    <w:p>
      <w:pPr>
        <w:pStyle w:val="ListBullet"/>
      </w:pPr>
      <w:r>
        <w:rPr>
          <w:rFonts w:ascii="Calibri" w:hAnsi="Calibri"/>
          <w:sz w:val="22"/>
        </w:rPr>
        <w:t>Cookies access/refresh : httpOnly, Secure, SameSite=Lax (Web).</w:t>
      </w:r>
    </w:p>
    <w:p>
      <w:pPr>
        <w:pStyle w:val="ListBullet"/>
      </w:pPr>
      <w:r>
        <w:rPr>
          <w:rFonts w:ascii="Calibri" w:hAnsi="Calibri"/>
          <w:sz w:val="22"/>
        </w:rPr>
        <w:t>Mobile : access token en mémoire, refresh token chiffré dans secure storage (Keychain iOS / Keystore Android via `flutter_secure_storage`).</w:t>
      </w:r>
    </w:p>
    <w:p>
      <w:pPr>
        <w:pStyle w:val="ListBullet"/>
      </w:pPr>
      <w:r>
        <w:rPr>
          <w:rFonts w:ascii="Calibri" w:hAnsi="Calibri"/>
          <w:sz w:val="22"/>
        </w:rPr>
        <w:t>CORS restreint aux origines déclarées.</w:t>
      </w:r>
    </w:p>
    <w:p>
      <w:pPr>
        <w:pStyle w:val="ListBullet"/>
      </w:pPr>
      <w:r>
        <w:rPr>
          <w:rFonts w:ascii="Calibri" w:hAnsi="Calibri"/>
          <w:sz w:val="22"/>
        </w:rPr>
        <w:t>Rate-limiting Redis (auth, OTP, recherche).</w:t>
      </w:r>
    </w:p>
    <w:p>
      <w:pPr>
        <w:pStyle w:val="ListBullet"/>
      </w:pPr>
      <w:r>
        <w:rPr>
          <w:rFonts w:ascii="Calibri" w:hAnsi="Calibri"/>
          <w:sz w:val="22"/>
        </w:rPr>
        <w:t>Validation systématique des entrées avec zod / class-validator.</w:t>
      </w:r>
    </w:p>
    <w:p>
      <w:pPr>
        <w:pStyle w:val="ListBullet"/>
      </w:pPr>
      <w:r>
        <w:rPr>
          <w:rFonts w:ascii="Calibri" w:hAnsi="Calibri"/>
          <w:sz w:val="22"/>
        </w:rPr>
        <w:t>Vérification HMAC SHA-256 des webhooks (déjà en place — à porter tel quel).</w:t>
      </w:r>
    </w:p>
    <w:p>
      <w:pPr>
        <w:pStyle w:val="ListBullet"/>
      </w:pPr>
      <w:r>
        <w:rPr>
          <w:rFonts w:ascii="Calibri" w:hAnsi="Calibri"/>
          <w:sz w:val="22"/>
        </w:rPr>
        <w:t>Audit log immuable (`admin_audit_logs`) avec horodatage et IP.</w:t>
      </w:r>
    </w:p>
    <w:p>
      <w:pPr>
        <w:pStyle w:val="ListBullet"/>
      </w:pPr>
      <w:r>
        <w:rPr>
          <w:rFonts w:ascii="Calibri" w:hAnsi="Calibri"/>
          <w:sz w:val="22"/>
        </w:rPr>
        <w:t>Chiffrement at-rest des fichiers sensibles (KYC, rapports médicaux) via SSE-S3 ou SSE-KMS.</w:t>
      </w:r>
    </w:p>
    <w:p>
      <w:pPr>
        <w:pStyle w:val="ListBullet"/>
      </w:pPr>
      <w:r>
        <w:rPr>
          <w:rFonts w:ascii="Calibri" w:hAnsi="Calibri"/>
          <w:sz w:val="22"/>
        </w:rPr>
        <w:t>Rotation des secrets via Vault ou variables CI chiffrées.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7. Stockage de fichiers</w:t>
      </w:r>
    </w:p>
    <w:p>
      <w:r>
        <w:rPr>
          <w:rFonts w:ascii="Calibri" w:hAnsi="Calibri"/>
          <w:b w:val="0"/>
          <w:i w:val="0"/>
          <w:sz w:val="22"/>
        </w:rPr>
        <w:t>Supabase Storage est remplacé par un service S3 compatible. Deux options recommandées : MinIO (auto-hébergé, idéal pour souveraineté et coûts) ou un fournisseur S3-compatible (Wasabi, Backblaze B2, Cloudflare R2). L'API reste S3, donc le code d'upload côté back-end est portable.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7.1 Buckets et politiques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Bucket</w:t>
            </w:r>
          </w:p>
        </w:tc>
        <w:tc>
          <w:tcPr>
            <w:tcW w:type="dxa" w:w="3969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Contenu</w:t>
            </w:r>
          </w:p>
        </w:tc>
        <w:tc>
          <w:tcPr>
            <w:tcW w:type="dxa" w:w="2268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Accès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kyc-documents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Pièces d'identité, diplômes, certifications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Privé, signé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consultation-reports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PDF de rapports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Privé, signé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care-notes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Notes de soins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Privé, signé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avatars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Photos de profil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Public (read), signé (write)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messages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Pièces jointes de la messagerie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Privé, signé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exports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Exports CSV / rapports 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Privé, signé, TTL court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7.2 Flux d'upload</w:t>
      </w:r>
    </w:p>
    <w:p>
      <w:pPr>
        <w:pStyle w:val="ListNumber"/>
      </w:pPr>
      <w:r>
        <w:rPr>
          <w:rFonts w:ascii="Calibri" w:hAnsi="Calibri"/>
          <w:sz w:val="22"/>
        </w:rPr>
        <w:t>Le client demande une URL pré-signée via `POST /files/presign` (bucket, mime, taille).</w:t>
      </w:r>
    </w:p>
    <w:p>
      <w:pPr>
        <w:pStyle w:val="ListNumber"/>
      </w:pPr>
      <w:r>
        <w:rPr>
          <w:rFonts w:ascii="Calibri" w:hAnsi="Calibri"/>
          <w:sz w:val="22"/>
        </w:rPr>
        <w:t>Le back-end valide le droit (rôle + quota), génère l'URL signée (PUT, expiration 5 min) et enregistre une entrée `files` en statut `pending`.</w:t>
      </w:r>
    </w:p>
    <w:p>
      <w:pPr>
        <w:pStyle w:val="ListNumber"/>
      </w:pPr>
      <w:r>
        <w:rPr>
          <w:rFonts w:ascii="Calibri" w:hAnsi="Calibri"/>
          <w:sz w:val="22"/>
        </w:rPr>
        <w:t>Le client envoie le fichier directement à l'objet store.</w:t>
      </w:r>
    </w:p>
    <w:p>
      <w:pPr>
        <w:pStyle w:val="ListNumber"/>
      </w:pPr>
      <w:r>
        <w:rPr>
          <w:rFonts w:ascii="Calibri" w:hAnsi="Calibri"/>
          <w:sz w:val="22"/>
        </w:rPr>
        <w:t>Le client confirme via `POST /files/{id}/confirm` ; le back-end vérifie l'existence S3, le hash, scanne via ClamAV (worker BullMQ) et passe en `ready`.</w:t>
      </w:r>
    </w:p>
    <w:p>
      <w:pPr>
        <w:pStyle w:val="ListNumber"/>
      </w:pPr>
      <w:r>
        <w:rPr>
          <w:rFonts w:ascii="Calibri" w:hAnsi="Calibri"/>
          <w:sz w:val="22"/>
        </w:rPr>
        <w:t>Toute lecture passe par une URL signée GET (TTL 60 s) générée à la demande, journalisée dans `file_access_logs`.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8. API back-end (remplacement des Edge Functions)</w:t>
      </w:r>
    </w:p>
    <w:p>
      <w:r>
        <w:rPr>
          <w:rFonts w:ascii="Calibri" w:hAnsi="Calibri"/>
          <w:b w:val="0"/>
          <w:i w:val="0"/>
          <w:sz w:val="22"/>
        </w:rPr>
        <w:t>Les 47 Edge Functions Deno sont regroupées en modules NestJS. Beaucoup d'entre elles (cleanup-*, diagnose-*, sync-*, repair-*, reconcile-*) sont fusionnées en un module `payments-ops` exposant des endpoints administratifs et des jobs CRON.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8.1 Cartographie Edge Function → Module NestJS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Edge Function actuelle</w:t>
            </w:r>
          </w:p>
        </w:tc>
        <w:tc>
          <w:tcPr>
            <w:tcW w:type="dxa" w:w="45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Module / endpoint cible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send-otp, verify-otp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AuthModule (OTPService)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secure-phone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AuthModule (PhoneUpdateService)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complete-user-registration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RegistrationModule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create-practitioner-account, create-test-users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AdminUsersModule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admin-management, cleanup-non-test-accounts, delete-single-user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AdminUsersModule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find-available-practitioner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SearchModule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create-appointment-with-payment, handle-appointment-response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AppointmentsModule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create-payment, payment-webhook, sync-payment-status, auto-sync-pending-payments, cancel-pending-payment, cleanup-stuck-payments, diagnose-stuck-payments, reconcile-fedapay, retry-failed-webhooks, simulate-webhook, test-fedapay-connectivity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PaymentsModule + PaymentsOpsModule (jobs CRON)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create-payout, create-payout-batch, process-payout-batch, process-refund, release-held-funds, repair-balances, apply-ledger-entries, manage-momo-wallet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PayoutsModule + LedgerModule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register-group-session, retry-group-session-payment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GroupSessionsModule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notify-appointment-request, send-account-activation, send-kyc-status-notification, send-payment-reminders, send-registration-notification, send-push-notification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NotificationsModule (canaux : push / email / sms)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schedule-consultation-tasks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SchedulerModule (BullMQ)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get-fedapay-config, get-mapbox-token, get-webhook-url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ConfigModule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get-presigned-url, upload-to-wasabi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FilesModule (S3 service)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export-database, import-database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AdminOpsModule (jobs longs, BullMQ)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8.2 Conventions REST</w:t>
      </w:r>
    </w:p>
    <w:p>
      <w:pPr>
        <w:pStyle w:val="ListBullet"/>
      </w:pPr>
      <w:r>
        <w:rPr>
          <w:rFonts w:ascii="Calibri" w:hAnsi="Calibri"/>
          <w:sz w:val="22"/>
        </w:rPr>
        <w:t>Base URL : `https://api.domicares.life/v1`.</w:t>
      </w:r>
    </w:p>
    <w:p>
      <w:pPr>
        <w:pStyle w:val="ListBullet"/>
      </w:pPr>
      <w:r>
        <w:rPr>
          <w:rFonts w:ascii="Calibri" w:hAnsi="Calibri"/>
          <w:sz w:val="22"/>
        </w:rPr>
        <w:t>Versionnement par préfixe URL (`/v1`, `/v2`).</w:t>
      </w:r>
    </w:p>
    <w:p>
      <w:pPr>
        <w:pStyle w:val="ListBullet"/>
      </w:pPr>
      <w:r>
        <w:rPr>
          <w:rFonts w:ascii="Calibri" w:hAnsi="Calibri"/>
          <w:sz w:val="22"/>
        </w:rPr>
        <w:t>Format JSON, dates en ISO-8601 UTC.</w:t>
      </w:r>
    </w:p>
    <w:p>
      <w:pPr>
        <w:pStyle w:val="ListBullet"/>
      </w:pPr>
      <w:r>
        <w:rPr>
          <w:rFonts w:ascii="Calibri" w:hAnsi="Calibri"/>
          <w:sz w:val="22"/>
        </w:rPr>
        <w:t>Pagination : `?page=1&amp;pageSize=20` ; réponses enveloppées `{ data, meta: { page, pageSize, total } }`.</w:t>
      </w:r>
    </w:p>
    <w:p>
      <w:pPr>
        <w:pStyle w:val="ListBullet"/>
      </w:pPr>
      <w:r>
        <w:rPr>
          <w:rFonts w:ascii="Calibri" w:hAnsi="Calibri"/>
          <w:sz w:val="22"/>
        </w:rPr>
        <w:t>Filtres : `?status=paid&amp;from=...&amp;to=...`.</w:t>
      </w:r>
    </w:p>
    <w:p>
      <w:pPr>
        <w:pStyle w:val="ListBullet"/>
      </w:pPr>
      <w:r>
        <w:rPr>
          <w:rFonts w:ascii="Calibri" w:hAnsi="Calibri"/>
          <w:sz w:val="22"/>
        </w:rPr>
        <w:t>Erreurs normalisées : `{ error: { code, message, details } }`.</w:t>
      </w:r>
    </w:p>
    <w:p>
      <w:pPr>
        <w:pStyle w:val="ListBullet"/>
      </w:pPr>
      <w:r>
        <w:rPr>
          <w:rFonts w:ascii="Calibri" w:hAnsi="Calibri"/>
          <w:sz w:val="22"/>
        </w:rPr>
        <w:t>OpenAPI 3 généré automatiquement via `@nestjs/swagger`, exposé sur `/docs` (protégé en prod).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8.3 Exemples d'endpoints</w:t>
      </w:r>
    </w:p>
    <w:p>
      <w:pPr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POST   /v1/auth/register</w:t>
        <w:br/>
        <w:t>POST   /v1/auth/login</w:t>
        <w:br/>
        <w:t>POST   /v1/auth/refresh</w:t>
        <w:br/>
        <w:t>POST   /v1/auth/logout</w:t>
        <w:br/>
        <w:t>POST   /v1/auth/otp/send</w:t>
        <w:br/>
        <w:t>POST   /v1/auth/otp/verify</w:t>
        <w:br/>
        <w:t>POST   /v1/auth/password/forgot</w:t>
        <w:br/>
        <w:t>POST   /v1/auth/password/reset</w:t>
        <w:br/>
        <w:t>GET    /v1/me</w:t>
        <w:br/>
        <w:t>PATCH  /v1/me</w:t>
        <w:br/>
        <w:t>GET    /v1/me/sessions</w:t>
        <w:br/>
        <w:t>DELETE /v1/me/sessions/:id</w:t>
        <w:br/>
        <w:br/>
        <w:t>GET    /v1/practitioners?lat=&amp;lng=&amp;radius=&amp;specialty=</w:t>
        <w:br/>
        <w:t>GET    /v1/practitioners/:id</w:t>
        <w:br/>
        <w:t>GET    /v1/practitioners/:id/availability?from=&amp;to=</w:t>
        <w:br/>
        <w:t>GET    /v1/practitioners/:id/reviews</w:t>
        <w:br/>
        <w:br/>
        <w:t>POST   /v1/appointments</w:t>
        <w:br/>
        <w:t>GET    /v1/appointments?role=patient|practitioner</w:t>
        <w:br/>
        <w:t>GET    /v1/appointments/:id</w:t>
        <w:br/>
        <w:t>PATCH  /v1/appointments/:id/cancel</w:t>
        <w:br/>
        <w:t>POST   /v1/appointments/:id/start</w:t>
        <w:br/>
        <w:t>POST   /v1/appointments/:id/complete</w:t>
        <w:br/>
        <w:t>POST   /v1/appointments/:id/report</w:t>
        <w:br/>
        <w:t>POST   /v1/appointments/:id/review</w:t>
        <w:br/>
        <w:br/>
        <w:t>POST   /v1/payments                        # initiation FedaPay</w:t>
        <w:br/>
        <w:t>GET    /v1/payments/:id</w:t>
        <w:br/>
        <w:t>POST   /v1/payments/:id/refund</w:t>
        <w:br/>
        <w:t>POST   /v1/webhooks/fedapay                # signé HMAC</w:t>
        <w:br/>
        <w:br/>
        <w:t>POST   /v1/files/presign</w:t>
        <w:br/>
        <w:t>POST   /v1/files/:id/confirm</w:t>
        <w:br/>
        <w:t>GET    /v1/files/:id/url</w:t>
        <w:br/>
        <w:br/>
        <w:t>GET    /v1/messages/conversations</w:t>
        <w:br/>
        <w:t>GET    /v1/messages/conversations/:id</w:t>
        <w:br/>
        <w:t>POST   /v1/messages/conversations/:id/messages</w:t>
        <w:br/>
        <w:br/>
        <w:t>GET    /v1/notifications</w:t>
        <w:br/>
        <w:t>POST   /v1/notifications/preferences</w:t>
        <w:br/>
        <w:t>POST   /v1/notifications/push/subscribe    # Web Push (VAPID)</w:t>
        <w:br/>
        <w:t>POST   /v1/notifications/push/register     # FCM token (mobile)</w:t>
        <w:br/>
        <w:br/>
        <w:t>GET    /v1/admin/dashboard</w:t>
        <w:br/>
        <w:t>GET    /v1/admin/kyc?status=pending</w:t>
        <w:br/>
        <w:t>POST   /v1/admin/kyc/:id/approve</w:t>
        <w:br/>
        <w:t>POST   /v1/admin/kyc/:id/reject</w:t>
        <w:br/>
        <w:t>GET    /v1/admin/payments</w:t>
        <w:br/>
        <w:t>GET    /v1/admin/payouts</w:t>
        <w:br/>
        <w:t>POST   /v1/admin/payouts/batch</w:t>
        <w:br/>
        <w:t>GET    /v1/admin/disputes</w:t>
        <w:br/>
        <w:t>GET    /v1/admin/audit-logs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9. Intégrations tierces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3118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Usage</w:t>
            </w:r>
          </w:p>
        </w:tc>
        <w:tc>
          <w:tcPr>
            <w:tcW w:type="dxa" w:w="3969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Adaptation requise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FedaPay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Création de transactions, webhook, payouts, refunds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Module `FedapayService` isolé, secrets via .env, HMAC vérifié (timing-safe) — code existant porté tel quel.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Twilio Verify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OTP SMS, vérification phone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Module `TwilioService`, rate-limit Redis.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Mapbox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Géocodage adresse, tuiles carte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Endpoint `GET /v1/config/mapbox-token` (token public à durée limitée).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Web Push (VAPID)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Notifications push web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Génération de clés VAPID, table `push_subscriptions`.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Firebase Cloud Messaging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Push iOS/Android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Nouveau pour le mobile, intégré côté back via `firebase-admin`.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SMTP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Emails transactionnels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Nodemailer + provider (Postmark, Mailgun ou SES). Templates MJML.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S3 / MinIO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Stockage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AWS SDK v3.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Cache + queues BullMQ + rate-limit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10. Plan de migration phasé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10.1 Phases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0 — Préparation (1 sem.)</w:t>
      </w:r>
    </w:p>
    <w:p>
      <w:r>
        <w:rPr>
          <w:rFonts w:ascii="Calibri" w:hAnsi="Calibri"/>
          <w:b w:val="0"/>
          <w:i w:val="0"/>
          <w:sz w:val="22"/>
        </w:rPr>
        <w:t>Mise au propre du repo : suppression des `.env` versionnés, activation de `strict: true`, retrait des `|| true` CI, écriture d'un vrai README, structuration de `docs/`.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1 — Bootstrap back-end (2 sem.)</w:t>
      </w:r>
    </w:p>
    <w:p>
      <w:r>
        <w:rPr>
          <w:rFonts w:ascii="Calibri" w:hAnsi="Calibri"/>
          <w:b w:val="0"/>
          <w:i w:val="0"/>
          <w:sz w:val="22"/>
        </w:rPr>
        <w:t>Initialisation NestJS, Prisma, Docker Compose (Postgres+Redis+MinIO), module Auth complet (register, login, refresh, OTP, password reset), tests d'intégration.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2 — Schéma &amp; migrations (1 sem.)</w:t>
      </w:r>
    </w:p>
    <w:p>
      <w:r>
        <w:rPr>
          <w:rFonts w:ascii="Calibri" w:hAnsi="Calibri"/>
          <w:b w:val="0"/>
          <w:i w:val="0"/>
          <w:sz w:val="22"/>
        </w:rPr>
        <w:t>Reprise des 93 migrations Supabase, adaptation des FK vers la nouvelle table `users`, génération du client Prisma, scripts de seed.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3 — Migration des données (1 sem.)</w:t>
      </w:r>
    </w:p>
    <w:p>
      <w:r>
        <w:rPr>
          <w:rFonts w:ascii="Calibri" w:hAnsi="Calibri"/>
          <w:b w:val="0"/>
          <w:i w:val="0"/>
          <w:sz w:val="22"/>
        </w:rPr>
        <w:t>Script ETL : export depuis Supabase (pg_dump), mapping auth.users → users, ré-import, vérification de cohérence (counts, FK).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4 — Domaine cœur (3 sem.)</w:t>
      </w:r>
    </w:p>
    <w:p>
      <w:r>
        <w:rPr>
          <w:rFonts w:ascii="Calibri" w:hAnsi="Calibri"/>
          <w:b w:val="0"/>
          <w:i w:val="0"/>
          <w:sz w:val="22"/>
        </w:rPr>
        <w:t>Modules Users, Practitioners, Search, Appointments, Files. Couverture tests &gt; 70 %.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5 — Paiements &amp; ledger (2 sem.)</w:t>
      </w:r>
    </w:p>
    <w:p>
      <w:r>
        <w:rPr>
          <w:rFonts w:ascii="Calibri" w:hAnsi="Calibri"/>
          <w:b w:val="0"/>
          <w:i w:val="0"/>
          <w:sz w:val="22"/>
        </w:rPr>
        <w:t>Modules Payments, PaymentsOps, Payouts, Ledger, webhooks FedaPay, jobs BullMQ. Re-jeu de tous les scénarios e2e existants (`payment-workflow.e2e.test.ts`).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6 — Messagerie, notifications, GPS (2 sem.)</w:t>
      </w:r>
    </w:p>
    <w:p>
      <w:r>
        <w:rPr>
          <w:rFonts w:ascii="Calibri" w:hAnsi="Calibri"/>
          <w:b w:val="0"/>
          <w:i w:val="0"/>
          <w:sz w:val="22"/>
        </w:rPr>
        <w:t>WebSockets, push web + FCM, suivi GPS.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7 — Backoffice admin (2 sem.)</w:t>
      </w:r>
    </w:p>
    <w:p>
      <w:r>
        <w:rPr>
          <w:rFonts w:ascii="Calibri" w:hAnsi="Calibri"/>
          <w:b w:val="0"/>
          <w:i w:val="0"/>
          <w:sz w:val="22"/>
        </w:rPr>
        <w:t>Endpoints administratifs, audit logs, exports.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8 — Bascule front-end Web (2 sem.)</w:t>
      </w:r>
    </w:p>
    <w:p>
      <w:r>
        <w:rPr>
          <w:rFonts w:ascii="Calibri" w:hAnsi="Calibri"/>
          <w:b w:val="0"/>
          <w:i w:val="0"/>
          <w:sz w:val="22"/>
        </w:rPr>
        <w:t>Remplacement de `@/integrations/supabase` par un client HTTP généré depuis OpenAPI, migration de tous les hooks `useXxx`, remplacement de l'auth client.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9 — Recette &amp; cutover (1 sem.)</w:t>
      </w:r>
    </w:p>
    <w:p>
      <w:r>
        <w:rPr>
          <w:rFonts w:ascii="Calibri" w:hAnsi="Calibri"/>
          <w:b w:val="0"/>
          <w:i w:val="0"/>
          <w:sz w:val="22"/>
        </w:rPr>
        <w:t>Tests utilisateurs, bascule DNS, désactivation Supabase.</w:t>
      </w:r>
    </w:p>
    <w:p>
      <w:pPr>
        <w:pStyle w:val="Heading3"/>
      </w:pPr>
      <w:r>
        <w:rPr>
          <w:rFonts w:ascii="Calibri" w:hAnsi="Calibri"/>
          <w:color w:val="333333"/>
          <w:sz w:val="26"/>
        </w:rPr>
        <w:t>Phase 10 — Mobile Flutter (8 sem.)</w:t>
      </w:r>
    </w:p>
    <w:p>
      <w:r>
        <w:rPr>
          <w:rFonts w:ascii="Calibri" w:hAnsi="Calibri"/>
          <w:b w:val="0"/>
          <w:i w:val="0"/>
          <w:sz w:val="22"/>
        </w:rPr>
        <w:t>Voir section 13.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10.2 Stratégie de coexistence pendant la bascule</w:t>
      </w:r>
    </w:p>
    <w:p>
      <w:pPr>
        <w:pStyle w:val="ListBullet"/>
      </w:pPr>
      <w:r>
        <w:rPr>
          <w:rFonts w:ascii="Calibri" w:hAnsi="Calibri"/>
          <w:sz w:val="22"/>
        </w:rPr>
        <w:t>Le nouveau back-end est déployé en parallèle de Supabase pendant toute la migration.</w:t>
      </w:r>
    </w:p>
    <w:p>
      <w:pPr>
        <w:pStyle w:val="ListBullet"/>
      </w:pPr>
      <w:r>
        <w:rPr>
          <w:rFonts w:ascii="Calibri" w:hAnsi="Calibri"/>
          <w:sz w:val="22"/>
        </w:rPr>
        <w:t>Synchronisation des données via réplication logique Postgres → Postgres natif (publication / subscription) pendant la phase 8.</w:t>
      </w:r>
    </w:p>
    <w:p>
      <w:pPr>
        <w:pStyle w:val="ListBullet"/>
      </w:pPr>
      <w:r>
        <w:rPr>
          <w:rFonts w:ascii="Calibri" w:hAnsi="Calibri"/>
          <w:sz w:val="22"/>
        </w:rPr>
        <w:t>Feature flag côté front-end : `USE_NEW_API=true/false`, permettant un rollback en &lt; 5 min.</w:t>
      </w:r>
    </w:p>
    <w:p>
      <w:pPr>
        <w:pStyle w:val="ListBullet"/>
      </w:pPr>
      <w:r>
        <w:rPr>
          <w:rFonts w:ascii="Calibri" w:hAnsi="Calibri"/>
          <w:sz w:val="22"/>
        </w:rPr>
        <w:t>Bascule des webhooks FedaPay en dernier (un seul webhook actif à la fois pour éviter les doubles encaissements).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11. Refactor du front-end Web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11.1 Couche d'accès aux données</w:t>
      </w:r>
    </w:p>
    <w:p>
      <w:pPr>
        <w:pStyle w:val="ListBullet"/>
      </w:pPr>
      <w:r>
        <w:rPr>
          <w:rFonts w:ascii="Calibri" w:hAnsi="Calibri"/>
          <w:sz w:val="22"/>
        </w:rPr>
        <w:t>Création d'un client HTTP `src/integrations/api/client.ts` basé sur `fetch` + intercepteurs (refresh token, gestion 401).</w:t>
      </w:r>
    </w:p>
    <w:p>
      <w:pPr>
        <w:pStyle w:val="ListBullet"/>
      </w:pPr>
      <w:r>
        <w:rPr>
          <w:rFonts w:ascii="Calibri" w:hAnsi="Calibri"/>
          <w:sz w:val="22"/>
        </w:rPr>
        <w:t>Génération automatique des types et hooks React Query à partir de l'OpenAPI (orval ou openapi-typescript-codegen).</w:t>
      </w:r>
    </w:p>
    <w:p>
      <w:pPr>
        <w:pStyle w:val="ListBullet"/>
      </w:pPr>
      <w:r>
        <w:rPr>
          <w:rFonts w:ascii="Calibri" w:hAnsi="Calibri"/>
          <w:sz w:val="22"/>
        </w:rPr>
        <w:t>Suppression complète de `src/integrations/supabase/`.</w:t>
      </w:r>
    </w:p>
    <w:p>
      <w:pPr>
        <w:pStyle w:val="ListBullet"/>
      </w:pPr>
      <w:r>
        <w:rPr>
          <w:rFonts w:ascii="Calibri" w:hAnsi="Calibri"/>
          <w:sz w:val="22"/>
        </w:rPr>
        <w:t>Réécriture de `useProfile`, `useAppointments`, `usePayments`, `useMessages`, etc. en utilisant le nouveau client.</w:t>
      </w:r>
    </w:p>
    <w:p>
      <w:pPr>
        <w:pStyle w:val="ListBullet"/>
      </w:pPr>
      <w:r>
        <w:rPr>
          <w:rFonts w:ascii="Calibri" w:hAnsi="Calibri"/>
          <w:sz w:val="22"/>
        </w:rPr>
        <w:t>Remplacement de l'auth helper Supabase par un `AuthProvider` React (Context) qui stocke l'access token en mémoire et utilise le cookie httpOnly pour le refresh.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11.2 Nettoyage à effectuer en parallèle</w:t>
      </w:r>
    </w:p>
    <w:p>
      <w:pPr>
        <w:pStyle w:val="ListBullet"/>
      </w:pPr>
      <w:r>
        <w:rPr>
          <w:rFonts w:ascii="Calibri" w:hAnsi="Calibri"/>
          <w:sz w:val="22"/>
        </w:rPr>
        <w:t>Activer `strict: true` dans `tsconfig.app.json`.</w:t>
      </w:r>
    </w:p>
    <w:p>
      <w:pPr>
        <w:pStyle w:val="ListBullet"/>
      </w:pPr>
      <w:r>
        <w:rPr>
          <w:rFonts w:ascii="Calibri" w:hAnsi="Calibri"/>
          <w:sz w:val="22"/>
        </w:rPr>
        <w:t>Activer les règles ESLint `@typescript-eslint/no-explicit-any: warn` et `no-unused-vars: error`.</w:t>
      </w:r>
    </w:p>
    <w:p>
      <w:pPr>
        <w:pStyle w:val="ListBullet"/>
      </w:pPr>
      <w:r>
        <w:rPr>
          <w:rFonts w:ascii="Calibri" w:hAnsi="Calibri"/>
          <w:sz w:val="22"/>
        </w:rPr>
        <w:t>Stripper les `console.log` en production (`vite-plugin-remove-console`).</w:t>
      </w:r>
    </w:p>
    <w:p>
      <w:pPr>
        <w:pStyle w:val="ListBullet"/>
      </w:pPr>
      <w:r>
        <w:rPr>
          <w:rFonts w:ascii="Calibri" w:hAnsi="Calibri"/>
          <w:sz w:val="22"/>
        </w:rPr>
        <w:t>Centraliser les appels temps réel via un `RealtimeProvider` (Socket.IO).</w:t>
      </w:r>
    </w:p>
    <w:p>
      <w:pPr>
        <w:pStyle w:val="ListBullet"/>
      </w:pPr>
      <w:r>
        <w:rPr>
          <w:rFonts w:ascii="Calibri" w:hAnsi="Calibri"/>
          <w:sz w:val="22"/>
        </w:rPr>
        <w:t>Réorganiser `docs/` (déplacer les `REVUE_*.md` racine).</w:t>
      </w:r>
    </w:p>
    <w:p>
      <w:pPr>
        <w:pStyle w:val="ListBullet"/>
      </w:pPr>
      <w:r>
        <w:rPr>
          <w:rFonts w:ascii="Calibri" w:hAnsi="Calibri"/>
          <w:sz w:val="22"/>
        </w:rPr>
        <w:t>Réécrire le `README.md` (la version actuelle est le template Lovable).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11.3 Périmètre conservé</w:t>
      </w:r>
    </w:p>
    <w:p>
      <w:r>
        <w:rPr>
          <w:rFonts w:ascii="Calibri" w:hAnsi="Calibri"/>
          <w:b w:val="0"/>
          <w:i w:val="0"/>
          <w:sz w:val="22"/>
        </w:rPr>
        <w:t>L'arborescence `pages/`, `components/`, `hooks/`, `lib/`, `schemas/`, `contexts/` reste identique. Aucune refonte UI/UX. Seule la couche data change.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12. DevOps, observabilité, qualité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12.1 CI/CD</w:t>
      </w:r>
    </w:p>
    <w:p>
      <w:pPr>
        <w:pStyle w:val="ListBullet"/>
      </w:pPr>
      <w:r>
        <w:rPr>
          <w:rFonts w:ascii="Calibri" w:hAnsi="Calibri"/>
          <w:sz w:val="22"/>
        </w:rPr>
        <w:t>GitHub Actions : lint + tests + build obligatoires (PR bloquante).</w:t>
      </w:r>
    </w:p>
    <w:p>
      <w:pPr>
        <w:pStyle w:val="ListBullet"/>
      </w:pPr>
      <w:r>
        <w:rPr>
          <w:rFonts w:ascii="Calibri" w:hAnsi="Calibri"/>
          <w:sz w:val="22"/>
        </w:rPr>
        <w:t>Retrait de tous les `|| true`.</w:t>
      </w:r>
    </w:p>
    <w:p>
      <w:pPr>
        <w:pStyle w:val="ListBullet"/>
      </w:pPr>
      <w:r>
        <w:rPr>
          <w:rFonts w:ascii="Calibri" w:hAnsi="Calibri"/>
          <w:sz w:val="22"/>
        </w:rPr>
        <w:t>Pipeline back-end : build image Docker, push GHCR, déploiement via `docker compose pull &amp;&amp; up -d` sur le VPS (ou Kubernetes).</w:t>
      </w:r>
    </w:p>
    <w:p>
      <w:pPr>
        <w:pStyle w:val="ListBullet"/>
      </w:pPr>
      <w:r>
        <w:rPr>
          <w:rFonts w:ascii="Calibri" w:hAnsi="Calibri"/>
          <w:sz w:val="22"/>
        </w:rPr>
        <w:t>Pipeline front : build statique, déploiement sur le reverse proxy + invalidation CDN.</w:t>
      </w:r>
    </w:p>
    <w:p>
      <w:pPr>
        <w:pStyle w:val="ListBullet"/>
      </w:pPr>
      <w:r>
        <w:rPr>
          <w:rFonts w:ascii="Calibri" w:hAnsi="Calibri"/>
          <w:sz w:val="22"/>
        </w:rPr>
        <w:t>Migrations Prisma exécutées en pré-déploiement avec verrou (`prisma migrate deploy`).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12.2 Observabilité</w:t>
      </w:r>
    </w:p>
    <w:p>
      <w:pPr>
        <w:pStyle w:val="ListBullet"/>
      </w:pPr>
      <w:r>
        <w:rPr>
          <w:rFonts w:ascii="Calibri" w:hAnsi="Calibri"/>
          <w:sz w:val="22"/>
        </w:rPr>
        <w:t>Logs structurés JSON (pino) → Loki via Promtail.</w:t>
      </w:r>
    </w:p>
    <w:p>
      <w:pPr>
        <w:pStyle w:val="ListBullet"/>
      </w:pPr>
      <w:r>
        <w:rPr>
          <w:rFonts w:ascii="Calibri" w:hAnsi="Calibri"/>
          <w:sz w:val="22"/>
        </w:rPr>
        <w:t>Traces OpenTelemetry → Tempo.</w:t>
      </w:r>
    </w:p>
    <w:p>
      <w:pPr>
        <w:pStyle w:val="ListBullet"/>
      </w:pPr>
      <w:r>
        <w:rPr>
          <w:rFonts w:ascii="Calibri" w:hAnsi="Calibri"/>
          <w:sz w:val="22"/>
        </w:rPr>
        <w:t>Métriques Prometheus → Grafana (latence p95, taux d'erreur, longueur des queues BullMQ, événements paiement).</w:t>
      </w:r>
    </w:p>
    <w:p>
      <w:pPr>
        <w:pStyle w:val="ListBullet"/>
      </w:pPr>
      <w:r>
        <w:rPr>
          <w:rFonts w:ascii="Calibri" w:hAnsi="Calibri"/>
          <w:sz w:val="22"/>
        </w:rPr>
        <w:t>Alertes (Slack / Email) : taux d'erreur &gt; 1 %, latence &gt; 1 s, webhook FedaPay en échec &gt; 5/min, queue saturée.</w:t>
      </w:r>
    </w:p>
    <w:p>
      <w:pPr>
        <w:pStyle w:val="ListBullet"/>
      </w:pPr>
      <w:r>
        <w:rPr>
          <w:rFonts w:ascii="Calibri" w:hAnsi="Calibri"/>
          <w:sz w:val="22"/>
        </w:rPr>
        <w:t>Sentry pour les erreurs front-end et mobile.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12.3 Qualité</w:t>
      </w:r>
    </w:p>
    <w:p>
      <w:pPr>
        <w:pStyle w:val="ListBullet"/>
      </w:pPr>
      <w:r>
        <w:rPr>
          <w:rFonts w:ascii="Calibri" w:hAnsi="Calibri"/>
          <w:sz w:val="22"/>
        </w:rPr>
        <w:t>Tests unitaires : Jest (back), Vitest (front), flutter_test (mobile).</w:t>
      </w:r>
    </w:p>
    <w:p>
      <w:pPr>
        <w:pStyle w:val="ListBullet"/>
      </w:pPr>
      <w:r>
        <w:rPr>
          <w:rFonts w:ascii="Calibri" w:hAnsi="Calibri"/>
          <w:sz w:val="22"/>
        </w:rPr>
        <w:t>Tests d'intégration : Postgres testcontainers + Supertest.</w:t>
      </w:r>
    </w:p>
    <w:p>
      <w:pPr>
        <w:pStyle w:val="ListBullet"/>
      </w:pPr>
      <w:r>
        <w:rPr>
          <w:rFonts w:ascii="Calibri" w:hAnsi="Calibri"/>
          <w:sz w:val="22"/>
        </w:rPr>
        <w:t>Tests e2e Web : Playwright (3 scénarios critiques minimum : inscription patient, prise de RDV+paiement, complétion consultation).</w:t>
      </w:r>
    </w:p>
    <w:p>
      <w:pPr>
        <w:pStyle w:val="ListBullet"/>
      </w:pPr>
      <w:r>
        <w:rPr>
          <w:rFonts w:ascii="Calibri" w:hAnsi="Calibri"/>
          <w:sz w:val="22"/>
        </w:rPr>
        <w:t>Tests e2e mobile : integration_test (Flutter) + tests d'écran.</w:t>
      </w:r>
    </w:p>
    <w:p>
      <w:pPr>
        <w:pStyle w:val="ListBullet"/>
      </w:pPr>
      <w:r>
        <w:rPr>
          <w:rFonts w:ascii="Calibri" w:hAnsi="Calibri"/>
          <w:sz w:val="22"/>
        </w:rPr>
        <w:t>Couverture cible : 70 % global, 90 % sur Payments et Auth.</w:t>
      </w:r>
    </w:p>
    <w:p>
      <w:pPr>
        <w:pStyle w:val="ListBullet"/>
      </w:pPr>
      <w:r>
        <w:rPr>
          <w:rFonts w:ascii="Calibri" w:hAnsi="Calibri"/>
          <w:sz w:val="22"/>
        </w:rPr>
        <w:t>Pre-commit hooks (husky + lint-staged) : prettier + eslint + typecheck.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13. Phase 2 — Version mobile Flutter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13.1 Objectifs</w:t>
      </w:r>
    </w:p>
    <w:p>
      <w:pPr>
        <w:pStyle w:val="ListBullet"/>
      </w:pPr>
      <w:r>
        <w:rPr>
          <w:rFonts w:ascii="Calibri" w:hAnsi="Calibri"/>
          <w:sz w:val="22"/>
        </w:rPr>
        <w:t>Fournir une expérience native Android et iOS pour les Patients et les Praticiens / Coachs.</w:t>
      </w:r>
    </w:p>
    <w:p>
      <w:pPr>
        <w:pStyle w:val="ListBullet"/>
      </w:pPr>
      <w:r>
        <w:rPr>
          <w:rFonts w:ascii="Calibri" w:hAnsi="Calibri"/>
          <w:sz w:val="22"/>
        </w:rPr>
        <w:t>Couvrir 100 % du périmètre fonctionnel utilisateur final (hors administration).</w:t>
      </w:r>
    </w:p>
    <w:p>
      <w:pPr>
        <w:pStyle w:val="ListBullet"/>
      </w:pPr>
      <w:r>
        <w:rPr>
          <w:rFonts w:ascii="Calibri" w:hAnsi="Calibri"/>
          <w:sz w:val="22"/>
        </w:rPr>
        <w:t>L'interface d'administration reste exclusivement sur le Web (complexité, fréquence d'usage, équipement bureau).</w:t>
      </w:r>
    </w:p>
    <w:p>
      <w:pPr>
        <w:pStyle w:val="ListBullet"/>
      </w:pPr>
      <w:r>
        <w:rPr>
          <w:rFonts w:ascii="Calibri" w:hAnsi="Calibri"/>
          <w:sz w:val="22"/>
        </w:rPr>
        <w:t>Co-existence parfaite avec la version Web : même back-end, mêmes données, sessions indépendantes.</w:t>
      </w:r>
    </w:p>
    <w:p>
      <w:pPr>
        <w:pStyle w:val="ListBullet"/>
      </w:pPr>
      <w:r>
        <w:rPr>
          <w:rFonts w:ascii="Calibri" w:hAnsi="Calibri"/>
          <w:sz w:val="22"/>
        </w:rPr>
        <w:t>Performances natives, mode offline limité (consultation profil, historique RDV en lecture).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13.2 Périmètre mobile (synthèse)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Fonctionnalité</w:t>
            </w:r>
          </w:p>
        </w:tc>
        <w:tc>
          <w:tcPr>
            <w:tcW w:type="dxa" w:w="1984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Patient mobile</w:t>
            </w:r>
          </w:p>
        </w:tc>
        <w:tc>
          <w:tcPr>
            <w:tcW w:type="dxa" w:w="1984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Praticien mobile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Admin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Inscription / KYC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(upload depuis caméra)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Login email + OTP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Biométrie (FaceID, empreinte)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Recherche praticien (carte)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Triage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Prise de RDV + paiement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Gestion disponibilités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Réception demandes RDV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(push)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Suivi GPS live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(suivre)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(partager)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Démarrage / complétion consult.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Rapport de consultation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Lecture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Saisie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Messagerie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Notifications push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(FCM)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(FCM)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Avis et notation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Lecture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Séances de groupe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(s'inscrire)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(créer)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Portefeuille / payouts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Oui (lecture)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Backoffice complet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Web uniquement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14. Architecture Flutter détaillée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14.1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Couche</w:t>
            </w:r>
          </w:p>
        </w:tc>
        <w:tc>
          <w:tcPr>
            <w:tcW w:type="dxa" w:w="3402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Technologie</w:t>
            </w:r>
          </w:p>
        </w:tc>
        <w:tc>
          <w:tcPr>
            <w:tcW w:type="dxa" w:w="3969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Rôle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SDK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Flutter 3.22+ / Dart 3.4+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UI multiplateforme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State management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Riverpod 2 (recommandé) ou BLoC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Gestion d'état réactive, testable, typée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Routage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go_router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Navigation déclarative, deep links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HTTP client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Dio + retrofit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Client REST typé, intercepteurs auth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Génération API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OpenAPI Generator (dart-dio)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Types et clients depuis l'OpenAPI back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Stockage local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Hive ou Drift (SQLite)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Cache offline, file d'attente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Secure storage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flutter_secure_storage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Refresh token, biométrie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firebase_messaging + flutter_local_notifications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Push iOS/Android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Cartes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mapbox_gl_flutter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Affichage et tracé GPS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GPS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geolocator + background_locator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Position en avant- et arrière-plan (consult.)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Paiement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WebView intégrée pour FedaPay + deep link de retour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Identique au flux Web, callback custom scheme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Internationalisation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intl + arb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FR par défaut, EN à prévoir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Analytics / crash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Firebase Analytics + Sentry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Tests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flutter_test + integration_test + mocktail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14.2 Structure du projet</w:t>
      </w:r>
    </w:p>
    <w:p>
      <w:pPr>
        <w:ind w:left="283"/>
        <w:shd w:val="clear" w:color="auto" w:fill="F2F2F2"/>
      </w:pPr>
      <w:r>
        <w:rPr>
          <w:rFonts w:ascii="Consolas" w:hAnsi="Consolas"/>
          <w:color w:val="1F1F1F"/>
          <w:sz w:val="18"/>
        </w:rPr>
        <w:t>domicares_mobile/</w:t>
        <w:br/>
        <w:t>├── lib/</w:t>
        <w:br/>
        <w:t>│   ├── main.dart</w:t>
        <w:br/>
        <w:t>│   ├── app/</w:t>
        <w:br/>
        <w:t>│   │   ├── app.dart                 # MaterialApp, theming, router</w:t>
        <w:br/>
        <w:t>│   │   ├── router.dart              # go_router config</w:t>
        <w:br/>
        <w:t>│   │   └── theme.dart</w:t>
        <w:br/>
        <w:t>│   ├── core/</w:t>
        <w:br/>
        <w:t>│   │   ├── api/                     # Dio + intercepteurs + generated client</w:t>
        <w:br/>
        <w:t>│   │   ├── auth/                    # AuthRepository, token storage, biométrie</w:t>
        <w:br/>
        <w:t>│   │   ├── errors/                  # AppException, mapping HTTP → UI</w:t>
        <w:br/>
        <w:t>│   │   ├── notifications/           # FCM, local notifications</w:t>
        <w:br/>
        <w:t>│   │   ├── storage/                 # Hive boxes, cache</w:t>
        <w:br/>
        <w:t>│   │   ├── network/                 # Connectivity, retry, offline queue</w:t>
        <w:br/>
        <w:t>│   │   └── utils/                   # date, money, phone, geo helpers</w:t>
        <w:br/>
        <w:t>│   ├── features/</w:t>
        <w:br/>
        <w:t>│   │   ├── auth/</w:t>
        <w:br/>
        <w:t>│   │   │   ├── data/                # repositories, datasources</w:t>
        <w:br/>
        <w:t>│   │   │   ├── domain/              # entities, usecases</w:t>
        <w:br/>
        <w:t>│   │   │   └── presentation/        # screens, controllers (Riverpod)</w:t>
        <w:br/>
        <w:t>│   │   ├── onboarding/</w:t>
        <w:br/>
        <w:t>│   │   ├── patient_signup/</w:t>
        <w:br/>
        <w:t>│   │   ├── practitioner_signup/</w:t>
        <w:br/>
        <w:t>│   │   ├── search/</w:t>
        <w:br/>
        <w:t>│   │   ├── triage/</w:t>
        <w:br/>
        <w:t>│   │   ├── appointments/</w:t>
        <w:br/>
        <w:t>│   │   ├── payments/</w:t>
        <w:br/>
        <w:t>│   │   ├── consultations/</w:t>
        <w:br/>
        <w:t>│   │   ├── messaging/</w:t>
        <w:br/>
        <w:t>│   │   ├── notifications/</w:t>
        <w:br/>
        <w:t>│   │   ├── group_sessions/</w:t>
        <w:br/>
        <w:t>│   │   ├── reviews/</w:t>
        <w:br/>
        <w:t>│   │   ├── profile/</w:t>
        <w:br/>
        <w:t>│   │   └── practitioner_dashboard/  # disponibilités, payouts, KYC</w:t>
        <w:br/>
        <w:t>│   ├── shared/</w:t>
        <w:br/>
        <w:t>│   │   ├── widgets/                 # composants UI réutilisables</w:t>
        <w:br/>
        <w:t>│   │   └── models/                  # modèles partagés</w:t>
        <w:br/>
        <w:t>│   └── l10n/                        # fichiers ARB</w:t>
        <w:br/>
        <w:t>├── test/</w:t>
        <w:br/>
        <w:t>├── integration_test/</w:t>
        <w:br/>
        <w:t>├── android/</w:t>
        <w:br/>
        <w:t>├── ios/</w:t>
        <w:br/>
        <w:t>└── pubspec.yaml</w:t>
        <w:br/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14.3 Architecture en couches (par feature)</w:t>
      </w:r>
    </w:p>
    <w:p>
      <w:r>
        <w:rPr>
          <w:rFonts w:ascii="Calibri" w:hAnsi="Calibri"/>
          <w:b w:val="0"/>
          <w:i w:val="0"/>
          <w:sz w:val="22"/>
        </w:rPr>
        <w:t>Chaque feature suit une architecture Clean Architecture allégée :</w:t>
      </w:r>
    </w:p>
    <w:p>
      <w:pPr>
        <w:pStyle w:val="ListBullet"/>
      </w:pPr>
      <w:r>
        <w:rPr>
          <w:rFonts w:ascii="Calibri" w:hAnsi="Calibri"/>
          <w:sz w:val="22"/>
        </w:rPr>
        <w:t>presentation/ : écrans (StatelessWidget / HookConsumerWidget), contrôleurs Riverpod, états (freezed).</w:t>
      </w:r>
    </w:p>
    <w:p>
      <w:pPr>
        <w:pStyle w:val="ListBullet"/>
      </w:pPr>
      <w:r>
        <w:rPr>
          <w:rFonts w:ascii="Calibri" w:hAnsi="Calibri"/>
          <w:sz w:val="22"/>
        </w:rPr>
        <w:t>domain/ : entités métier (immutables, freezed), use cases (1 classe = 1 action métier).</w:t>
      </w:r>
    </w:p>
    <w:p>
      <w:pPr>
        <w:pStyle w:val="ListBullet"/>
      </w:pPr>
      <w:r>
        <w:rPr>
          <w:rFonts w:ascii="Calibri" w:hAnsi="Calibri"/>
          <w:sz w:val="22"/>
        </w:rPr>
        <w:t>data/ : repositories (interfaces dans domain, impl dans data), sources distantes (Dio) et locales (Hive).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14.4 Authentification mobile</w:t>
      </w:r>
    </w:p>
    <w:p>
      <w:pPr>
        <w:pStyle w:val="ListNumber"/>
      </w:pPr>
      <w:r>
        <w:rPr>
          <w:rFonts w:ascii="Calibri" w:hAnsi="Calibri"/>
          <w:sz w:val="22"/>
        </w:rPr>
        <w:t>Login : POST /auth/login → accessToken (mémoire) + refreshToken (stocké chiffré dans flutter_secure_storage).</w:t>
      </w:r>
    </w:p>
    <w:p>
      <w:pPr>
        <w:pStyle w:val="ListNumber"/>
      </w:pPr>
      <w:r>
        <w:rPr>
          <w:rFonts w:ascii="Calibri" w:hAnsi="Calibri"/>
          <w:sz w:val="22"/>
        </w:rPr>
        <w:t>À chaque requête, l'intercepteur Dio ajoute `Authorization: Bearer &lt;access&gt;`.</w:t>
      </w:r>
    </w:p>
    <w:p>
      <w:pPr>
        <w:pStyle w:val="ListNumber"/>
      </w:pPr>
      <w:r>
        <w:rPr>
          <w:rFonts w:ascii="Calibri" w:hAnsi="Calibri"/>
          <w:sz w:val="22"/>
        </w:rPr>
        <w:t>Sur 401, l'intercepteur tente un refresh ; si échec, déconnexion → route /login.</w:t>
      </w:r>
    </w:p>
    <w:p>
      <w:pPr>
        <w:pStyle w:val="ListNumber"/>
      </w:pPr>
      <w:r>
        <w:rPr>
          <w:rFonts w:ascii="Calibri" w:hAnsi="Calibri"/>
          <w:sz w:val="22"/>
        </w:rPr>
        <w:t>Activation optionnelle de FaceID/empreinte pour déverrouiller l'app au lancement (local_auth).</w:t>
      </w:r>
    </w:p>
    <w:p>
      <w:pPr>
        <w:pStyle w:val="ListNumber"/>
      </w:pPr>
      <w:r>
        <w:rPr>
          <w:rFonts w:ascii="Calibri" w:hAnsi="Calibri"/>
          <w:sz w:val="22"/>
        </w:rPr>
        <w:t>OTP : flux identique au Web (Twilio).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14.5 Notifications push</w:t>
      </w:r>
    </w:p>
    <w:p>
      <w:pPr>
        <w:pStyle w:val="ListBullet"/>
      </w:pPr>
      <w:r>
        <w:rPr>
          <w:rFonts w:ascii="Calibri" w:hAnsi="Calibri"/>
          <w:sz w:val="22"/>
        </w:rPr>
        <w:t>Initialisation FCM au premier lancement, demande de permission (iOS).</w:t>
      </w:r>
    </w:p>
    <w:p>
      <w:pPr>
        <w:pStyle w:val="ListBullet"/>
      </w:pPr>
      <w:r>
        <w:rPr>
          <w:rFonts w:ascii="Calibri" w:hAnsi="Calibri"/>
          <w:sz w:val="22"/>
        </w:rPr>
        <w:t>Enregistrement du token via POST /notifications/push/register (plate-forme, modèle, app version).</w:t>
      </w:r>
    </w:p>
    <w:p>
      <w:pPr>
        <w:pStyle w:val="ListBullet"/>
      </w:pPr>
      <w:r>
        <w:rPr>
          <w:rFonts w:ascii="Calibri" w:hAnsi="Calibri"/>
          <w:sz w:val="22"/>
        </w:rPr>
        <w:t>Réception en foreground → affichage via flutter_local_notifications avec deep link.</w:t>
      </w:r>
    </w:p>
    <w:p>
      <w:pPr>
        <w:pStyle w:val="ListBullet"/>
      </w:pPr>
      <w:r>
        <w:rPr>
          <w:rFonts w:ascii="Calibri" w:hAnsi="Calibri"/>
          <w:sz w:val="22"/>
        </w:rPr>
        <w:t>Catégories : nouvelle demande de RDV, confirmation paiement, rappel consultation, message reçu, statut KYC.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14.6 Suivi GPS de l'intervention</w:t>
      </w:r>
    </w:p>
    <w:p>
      <w:pPr>
        <w:pStyle w:val="ListBullet"/>
      </w:pPr>
      <w:r>
        <w:rPr>
          <w:rFonts w:ascii="Calibri" w:hAnsi="Calibri"/>
          <w:sz w:val="22"/>
        </w:rPr>
        <w:t>Côté praticien : `background_locator` envoie la position toutes les 10 s pendant le statut `in_progress`.</w:t>
      </w:r>
    </w:p>
    <w:p>
      <w:pPr>
        <w:pStyle w:val="ListBullet"/>
      </w:pPr>
      <w:r>
        <w:rPr>
          <w:rFonts w:ascii="Calibri" w:hAnsi="Calibri"/>
          <w:sz w:val="22"/>
        </w:rPr>
        <w:t>Transmission via WebSocket au back, broadcast au patient concerné.</w:t>
      </w:r>
    </w:p>
    <w:p>
      <w:pPr>
        <w:pStyle w:val="ListBullet"/>
      </w:pPr>
      <w:r>
        <w:rPr>
          <w:rFonts w:ascii="Calibri" w:hAnsi="Calibri"/>
          <w:sz w:val="22"/>
        </w:rPr>
        <w:t>Côté patient : affichage de la position sur Mapbox, ETA recalculé.</w:t>
      </w:r>
    </w:p>
    <w:p>
      <w:pPr>
        <w:pStyle w:val="ListBullet"/>
      </w:pPr>
      <w:r>
        <w:rPr>
          <w:rFonts w:ascii="Calibri" w:hAnsi="Calibri"/>
          <w:sz w:val="22"/>
        </w:rPr>
        <w:t>Arrêt automatique à la complétion ou si la batterie est &lt; 10 %.</w:t>
      </w:r>
    </w:p>
    <w:p>
      <w:pPr>
        <w:pStyle w:val="ListBullet"/>
      </w:pPr>
      <w:r>
        <w:rPr>
          <w:rFonts w:ascii="Calibri" w:hAnsi="Calibri"/>
          <w:sz w:val="22"/>
        </w:rPr>
        <w:t>Permissions iOS : `Always` justifiée par le suivi en arrière-plan ; écran d'explication obligatoire avant la demande.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14.7 Paiement FedaPay sur mobile</w:t>
      </w:r>
    </w:p>
    <w:p>
      <w:r>
        <w:rPr>
          <w:rFonts w:ascii="Calibri" w:hAnsi="Calibri"/>
          <w:b w:val="0"/>
          <w:i w:val="0"/>
          <w:sz w:val="22"/>
        </w:rPr>
        <w:t>Le SDK FedaPay JS étant pensé pour le Web, la solution la plus simple et la plus sûre consiste à ouvrir une WebView intégrée pointant vers une page hébergée par notre back-end qui lance le widget. Le retour se fait via un deep link `domicares://payment/callback?status=...&amp;id=...` intercepté par l'app pour rafraîchir l'état du RDV. Cela évite de manipuler les clés FedaPay côté natif.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14.8 Mode hors-ligne</w:t>
      </w:r>
    </w:p>
    <w:p>
      <w:pPr>
        <w:pStyle w:val="ListBullet"/>
      </w:pPr>
      <w:r>
        <w:rPr>
          <w:rFonts w:ascii="Calibri" w:hAnsi="Calibri"/>
          <w:sz w:val="22"/>
        </w:rPr>
        <w:t>Lecture seule des dernières données synchronisées (profil, prochain RDV, messages récents, documents téléchargés).</w:t>
      </w:r>
    </w:p>
    <w:p>
      <w:pPr>
        <w:pStyle w:val="ListBullet"/>
      </w:pPr>
      <w:r>
        <w:rPr>
          <w:rFonts w:ascii="Calibri" w:hAnsi="Calibri"/>
          <w:sz w:val="22"/>
        </w:rPr>
        <w:t>File d'attente locale pour les actions non critiques (mise à jour profil, marquage message lu).</w:t>
      </w:r>
    </w:p>
    <w:p>
      <w:pPr>
        <w:pStyle w:val="ListBullet"/>
      </w:pPr>
      <w:r>
        <w:rPr>
          <w:rFonts w:ascii="Calibri" w:hAnsi="Calibri"/>
          <w:sz w:val="22"/>
        </w:rPr>
        <w:t>Indicateur de connectivité global.</w:t>
      </w:r>
    </w:p>
    <w:p>
      <w:pPr>
        <w:pStyle w:val="ListBullet"/>
      </w:pPr>
      <w:r>
        <w:rPr>
          <w:rFonts w:ascii="Calibri" w:hAnsi="Calibri"/>
          <w:sz w:val="22"/>
        </w:rPr>
        <w:t>Aucune création de RDV ni paiement hors-ligne.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14.9 Distribution</w:t>
      </w:r>
    </w:p>
    <w:p>
      <w:pPr>
        <w:pStyle w:val="ListBullet"/>
      </w:pPr>
      <w:r>
        <w:rPr>
          <w:rFonts w:ascii="Calibri" w:hAnsi="Calibri"/>
          <w:sz w:val="22"/>
        </w:rPr>
        <w:t>Android : build AAB signé, distribution Google Play (canal interne → fermé → production).</w:t>
      </w:r>
    </w:p>
    <w:p>
      <w:pPr>
        <w:pStyle w:val="ListBullet"/>
      </w:pPr>
      <w:r>
        <w:rPr>
          <w:rFonts w:ascii="Calibri" w:hAnsi="Calibri"/>
          <w:sz w:val="22"/>
        </w:rPr>
        <w:t>iOS : build IPA, TestFlight → App Store Connect.</w:t>
      </w:r>
    </w:p>
    <w:p>
      <w:pPr>
        <w:pStyle w:val="ListBullet"/>
      </w:pPr>
      <w:r>
        <w:rPr>
          <w:rFonts w:ascii="Calibri" w:hAnsi="Calibri"/>
          <w:sz w:val="22"/>
        </w:rPr>
        <w:t>Versionning : sémantique `MAJOR.MINOR.PATCH+BUILD`.</w:t>
      </w:r>
    </w:p>
    <w:p>
      <w:pPr>
        <w:pStyle w:val="ListBullet"/>
      </w:pPr>
      <w:r>
        <w:rPr>
          <w:rFonts w:ascii="Calibri" w:hAnsi="Calibri"/>
          <w:sz w:val="22"/>
        </w:rPr>
        <w:t>OTA limitée : seulement le contenu remote-config (pas de mise à jour de code via shorebird en MVP).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15. Spécifications fonctionnelles mobile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 Onboarding / Splash</w:t>
      </w:r>
    </w:p>
    <w:p>
      <w:r>
        <w:rPr>
          <w:rFonts w:ascii="Calibri" w:hAnsi="Calibri"/>
          <w:b w:val="0"/>
          <w:i w:val="0"/>
          <w:sz w:val="22"/>
        </w:rPr>
        <w:t>Splash 1,5 s avec logo, vérification version min (force-update si obsolète), bascule auto vers l'écran d'accueil si session active, sinon vers /welcome.</w:t>
      </w:r>
    </w:p>
    <w:p>
      <w:pPr>
        <w:pStyle w:val="ListBullet"/>
      </w:pPr>
      <w:r>
        <w:rPr>
          <w:rFonts w:ascii="Calibri" w:hAnsi="Calibri"/>
          <w:sz w:val="22"/>
        </w:rPr>
        <w:t>Carrousel 3 écrans (avantages, comment ça marche, sécurité).</w:t>
      </w:r>
    </w:p>
    <w:p>
      <w:pPr>
        <w:pStyle w:val="ListBullet"/>
      </w:pPr>
      <w:r>
        <w:rPr>
          <w:rFonts w:ascii="Calibri" w:hAnsi="Calibri"/>
          <w:sz w:val="22"/>
        </w:rPr>
        <w:t>Choix : 'Je suis patient' / 'Je suis professionnel'.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15.2 Inscription patient</w:t>
      </w:r>
    </w:p>
    <w:p>
      <w:r>
        <w:rPr>
          <w:rFonts w:ascii="Calibri" w:hAnsi="Calibri"/>
          <w:b w:val="0"/>
          <w:i w:val="0"/>
          <w:sz w:val="22"/>
        </w:rPr>
        <w:t>Formulaire en 3 étapes (identité, contact, mot de passe). Validation OTP SMS obligatoire avant accès au dashboard. Onboarding médical (allergies, antécédents) proposé après login.</w:t>
      </w:r>
    </w:p>
    <w:p>
      <w:pPr>
        <w:pStyle w:val="ListBullet"/>
      </w:pPr>
      <w:r>
        <w:rPr>
          <w:rFonts w:ascii="Calibri" w:hAnsi="Calibri"/>
          <w:sz w:val="22"/>
        </w:rPr>
        <w:t>Validation des champs en temps réel.</w:t>
      </w:r>
    </w:p>
    <w:p>
      <w:pPr>
        <w:pStyle w:val="ListBullet"/>
      </w:pPr>
      <w:r>
        <w:rPr>
          <w:rFonts w:ascii="Calibri" w:hAnsi="Calibri"/>
          <w:sz w:val="22"/>
        </w:rPr>
        <w:t>Téléphone au format international.</w:t>
      </w:r>
    </w:p>
    <w:p>
      <w:pPr>
        <w:pStyle w:val="ListBullet"/>
      </w:pPr>
      <w:r>
        <w:rPr>
          <w:rFonts w:ascii="Calibri" w:hAnsi="Calibri"/>
          <w:sz w:val="22"/>
        </w:rPr>
        <w:t>CGU/Politique de confidentialité à accepter.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15.3 Inscription praticien / coach</w:t>
      </w:r>
    </w:p>
    <w:p>
      <w:r>
        <w:rPr>
          <w:rFonts w:ascii="Calibri" w:hAnsi="Calibri"/>
          <w:b w:val="0"/>
          <w:i w:val="0"/>
          <w:sz w:val="22"/>
        </w:rPr>
        <w:t>Workflow en 5 étapes : identité, spécialité, tarifs, documents KYC (photo pièce d'identité + diplôme via caméra), revue. Statut `incomplete_practitioner` tant que validation admin pendante.</w:t>
      </w:r>
    </w:p>
    <w:p>
      <w:pPr>
        <w:pStyle w:val="ListBullet"/>
      </w:pPr>
      <w:r>
        <w:rPr>
          <w:rFonts w:ascii="Calibri" w:hAnsi="Calibri"/>
          <w:sz w:val="22"/>
        </w:rPr>
        <w:t>Upload depuis caméra ou galerie.</w:t>
      </w:r>
    </w:p>
    <w:p>
      <w:pPr>
        <w:pStyle w:val="ListBullet"/>
      </w:pPr>
      <w:r>
        <w:rPr>
          <w:rFonts w:ascii="Calibri" w:hAnsi="Calibri"/>
          <w:sz w:val="22"/>
        </w:rPr>
        <w:t>Compression image client (≤ 2 Mo).</w:t>
      </w:r>
    </w:p>
    <w:p>
      <w:pPr>
        <w:pStyle w:val="ListBullet"/>
      </w:pPr>
      <w:r>
        <w:rPr>
          <w:rFonts w:ascii="Calibri" w:hAnsi="Calibri"/>
          <w:sz w:val="22"/>
        </w:rPr>
        <w:t>Suivi du statut KYC dans l'app.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15.4 Connexion</w:t>
      </w:r>
    </w:p>
    <w:p>
      <w:r>
        <w:rPr>
          <w:rFonts w:ascii="Calibri" w:hAnsi="Calibri"/>
          <w:b w:val="0"/>
          <w:i w:val="0"/>
          <w:sz w:val="22"/>
        </w:rPr>
        <w:t>Email + mot de passe OU téléphone + OTP. Option 'Se souvenir de moi' (refresh token long).</w:t>
      </w:r>
    </w:p>
    <w:p>
      <w:pPr>
        <w:pStyle w:val="ListBullet"/>
      </w:pPr>
      <w:r>
        <w:rPr>
          <w:rFonts w:ascii="Calibri" w:hAnsi="Calibri"/>
          <w:sz w:val="22"/>
        </w:rPr>
        <w:t>Activation biométrie après 1er login.</w:t>
      </w:r>
    </w:p>
    <w:p>
      <w:pPr>
        <w:pStyle w:val="ListBullet"/>
      </w:pPr>
      <w:r>
        <w:rPr>
          <w:rFonts w:ascii="Calibri" w:hAnsi="Calibri"/>
          <w:sz w:val="22"/>
        </w:rPr>
        <w:t>Lien 'mot de passe oublié'.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15.5 Dashboard patient</w:t>
      </w:r>
    </w:p>
    <w:p>
      <w:r>
        <w:rPr>
          <w:rFonts w:ascii="Calibri" w:hAnsi="Calibri"/>
          <w:b w:val="0"/>
          <w:i w:val="0"/>
          <w:sz w:val="22"/>
        </w:rPr>
        <w:t>Vue d'accueil avec : prochain RDV, raccourcis (Trouver un praticien, Triage, Mes consultations, Messages, Mon profil).</w:t>
      </w:r>
    </w:p>
    <w:p>
      <w:pPr>
        <w:pStyle w:val="ListBullet"/>
      </w:pPr>
      <w:r>
        <w:rPr>
          <w:rFonts w:ascii="Calibri" w:hAnsi="Calibri"/>
          <w:sz w:val="22"/>
        </w:rPr>
        <w:t>Bandeau urgence (numéro local).</w:t>
      </w:r>
    </w:p>
    <w:p>
      <w:pPr>
        <w:pStyle w:val="ListBullet"/>
      </w:pPr>
      <w:r>
        <w:rPr>
          <w:rFonts w:ascii="Calibri" w:hAnsi="Calibri"/>
          <w:sz w:val="22"/>
        </w:rPr>
        <w:t>Promo séances de groupe à venir.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15.6 Recherche praticien</w:t>
      </w:r>
    </w:p>
    <w:p>
      <w:r>
        <w:rPr>
          <w:rFonts w:ascii="Calibri" w:hAnsi="Calibri"/>
          <w:b w:val="0"/>
          <w:i w:val="0"/>
          <w:sz w:val="22"/>
        </w:rPr>
        <w:t>Carte plein écran (Mapbox) + liste basculable. Filtres : spécialité, distance, prix, note minimale. Détail praticien : avis, tarifs, disponibilités sur 14 j.</w:t>
      </w:r>
    </w:p>
    <w:p>
      <w:pPr>
        <w:pStyle w:val="ListBullet"/>
      </w:pPr>
      <w:r>
        <w:rPr>
          <w:rFonts w:ascii="Calibri" w:hAnsi="Calibri"/>
          <w:sz w:val="22"/>
        </w:rPr>
        <w:t>Géolocalisation auto (avec permission).</w:t>
      </w:r>
    </w:p>
    <w:p>
      <w:pPr>
        <w:pStyle w:val="ListBullet"/>
      </w:pPr>
      <w:r>
        <w:rPr>
          <w:rFonts w:ascii="Calibri" w:hAnsi="Calibri"/>
          <w:sz w:val="22"/>
        </w:rPr>
        <w:t>Saisie d'adresse alternative.</w:t>
      </w:r>
    </w:p>
    <w:p>
      <w:pPr>
        <w:pStyle w:val="ListBullet"/>
      </w:pPr>
      <w:r>
        <w:rPr>
          <w:rFonts w:ascii="Calibri" w:hAnsi="Calibri"/>
          <w:sz w:val="22"/>
        </w:rPr>
        <w:t>Tri par distance / note / prix.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15.7 Triage</w:t>
      </w:r>
    </w:p>
    <w:p>
      <w:r>
        <w:rPr>
          <w:rFonts w:ascii="Calibri" w:hAnsi="Calibri"/>
          <w:b w:val="0"/>
          <w:i w:val="0"/>
          <w:sz w:val="22"/>
        </w:rPr>
        <w:t>Questionnaire dynamique d'orientation (symptômes, urgence). Résultat = orientation vers spécialité + sévérité.</w:t>
      </w:r>
    </w:p>
    <w:p>
      <w:pPr>
        <w:pStyle w:val="ListBullet"/>
      </w:pPr>
      <w:r>
        <w:rPr>
          <w:rFonts w:ascii="Calibri" w:hAnsi="Calibri"/>
          <w:sz w:val="22"/>
        </w:rPr>
        <w:t>Sauvegarde du résultat dans `triage_results`.</w:t>
      </w:r>
    </w:p>
    <w:p>
      <w:pPr>
        <w:pStyle w:val="ListBullet"/>
      </w:pPr>
      <w:r>
        <w:rPr>
          <w:rFonts w:ascii="Calibri" w:hAnsi="Calibri"/>
          <w:sz w:val="22"/>
        </w:rPr>
        <w:t>Bouton direct 'Trouver un praticien adapté'.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15.8 Prise de RDV + paiement</w:t>
      </w:r>
    </w:p>
    <w:p>
      <w:r>
        <w:rPr>
          <w:rFonts w:ascii="Calibri" w:hAnsi="Calibri"/>
          <w:b w:val="0"/>
          <w:i w:val="0"/>
          <w:sz w:val="22"/>
        </w:rPr>
        <w:t>Sélection créneau, motif, adresse, mode de paiement (MoMo). Lancement WebView FedaPay, retour via deep link, confirmation.</w:t>
      </w:r>
    </w:p>
    <w:p>
      <w:pPr>
        <w:pStyle w:val="ListBullet"/>
      </w:pPr>
      <w:r>
        <w:rPr>
          <w:rFonts w:ascii="Calibri" w:hAnsi="Calibri"/>
          <w:sz w:val="22"/>
        </w:rPr>
        <w:t>RDV en `pending_payment` pendant 15 min max.</w:t>
      </w:r>
    </w:p>
    <w:p>
      <w:pPr>
        <w:pStyle w:val="ListBullet"/>
      </w:pPr>
      <w:r>
        <w:rPr>
          <w:rFonts w:ascii="Calibri" w:hAnsi="Calibri"/>
          <w:sz w:val="22"/>
        </w:rPr>
        <w:t>Notification push à confirmation.</w:t>
      </w:r>
    </w:p>
    <w:p>
      <w:pPr>
        <w:pStyle w:val="ListBullet"/>
      </w:pPr>
      <w:r>
        <w:rPr>
          <w:rFonts w:ascii="Calibri" w:hAnsi="Calibri"/>
          <w:sz w:val="22"/>
        </w:rPr>
        <w:t>Ajout au calendrier (option).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15.9 Suivi de consultation</w:t>
      </w:r>
    </w:p>
    <w:p>
      <w:r>
        <w:rPr>
          <w:rFonts w:ascii="Calibri" w:hAnsi="Calibri"/>
          <w:b w:val="0"/>
          <w:i w:val="0"/>
          <w:sz w:val="22"/>
        </w:rPr>
        <w:t>Écran live : position praticien sur carte, ETA, statut (en route / arrivé / en cours / terminé), bouton appel.</w:t>
      </w:r>
    </w:p>
    <w:p>
      <w:pPr>
        <w:pStyle w:val="ListBullet"/>
      </w:pPr>
      <w:r>
        <w:rPr>
          <w:rFonts w:ascii="Calibri" w:hAnsi="Calibri"/>
          <w:sz w:val="22"/>
        </w:rPr>
        <w:t>Refresh WebSocket toutes les 10 s.</w:t>
      </w:r>
    </w:p>
    <w:p>
      <w:pPr>
        <w:pStyle w:val="ListBullet"/>
      </w:pPr>
      <w:r>
        <w:rPr>
          <w:rFonts w:ascii="Calibri" w:hAnsi="Calibri"/>
          <w:sz w:val="22"/>
        </w:rPr>
        <w:t>Notification push à chaque changement d'état.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15.10 Rapport de consultation</w:t>
      </w:r>
    </w:p>
    <w:p>
      <w:r>
        <w:rPr>
          <w:rFonts w:ascii="Calibri" w:hAnsi="Calibri"/>
          <w:b w:val="0"/>
          <w:i w:val="0"/>
          <w:sz w:val="22"/>
        </w:rPr>
        <w:t>Affichage du rapport rédigé par le praticien, possibilité de télécharger en PDF, partage médecin traitant.</w:t>
      </w:r>
    </w:p>
    <w:p>
      <w:pPr>
        <w:pStyle w:val="ListBullet"/>
      </w:pPr>
      <w:r>
        <w:rPr>
          <w:rFonts w:ascii="Calibri" w:hAnsi="Calibri"/>
          <w:sz w:val="22"/>
        </w:rPr>
        <w:t>Lecture seule.</w:t>
      </w:r>
    </w:p>
    <w:p>
      <w:pPr>
        <w:pStyle w:val="ListBullet"/>
      </w:pPr>
      <w:r>
        <w:rPr>
          <w:rFonts w:ascii="Calibri" w:hAnsi="Calibri"/>
          <w:sz w:val="22"/>
        </w:rPr>
        <w:t>Téléchargement chiffré (URL signée 60 s).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15.11 Messagerie</w:t>
      </w:r>
    </w:p>
    <w:p>
      <w:r>
        <w:rPr>
          <w:rFonts w:ascii="Calibri" w:hAnsi="Calibri"/>
          <w:b w:val="0"/>
          <w:i w:val="0"/>
          <w:sz w:val="22"/>
        </w:rPr>
        <w:t>Liste des conversations (1 par RDV actif/récent), bulle de messages, indicateur lecture, envoi pièce jointe (photo, doc).</w:t>
      </w:r>
    </w:p>
    <w:p>
      <w:pPr>
        <w:pStyle w:val="ListBullet"/>
      </w:pPr>
      <w:r>
        <w:rPr>
          <w:rFonts w:ascii="Calibri" w:hAnsi="Calibri"/>
          <w:sz w:val="22"/>
        </w:rPr>
        <w:t>Temps réel via Socket.IO.</w:t>
      </w:r>
    </w:p>
    <w:p>
      <w:pPr>
        <w:pStyle w:val="ListBullet"/>
      </w:pPr>
      <w:r>
        <w:rPr>
          <w:rFonts w:ascii="Calibri" w:hAnsi="Calibri"/>
          <w:sz w:val="22"/>
        </w:rPr>
        <w:t>Notification push en background.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15.12 Avis</w:t>
      </w:r>
    </w:p>
    <w:p>
      <w:r>
        <w:rPr>
          <w:rFonts w:ascii="Calibri" w:hAnsi="Calibri"/>
          <w:b w:val="0"/>
          <w:i w:val="0"/>
          <w:sz w:val="22"/>
        </w:rPr>
        <w:t>Note 1-5 étoiles + commentaire après complétion. Modifiable 48 h.</w:t>
      </w:r>
    </w:p>
    <w:p>
      <w:pPr>
        <w:pStyle w:val="ListBullet"/>
      </w:pPr>
      <w:r>
        <w:rPr>
          <w:rFonts w:ascii="Calibri" w:hAnsi="Calibri"/>
          <w:sz w:val="22"/>
        </w:rPr>
        <w:t>Modération automatique (mots-clés).</w:t>
      </w:r>
    </w:p>
    <w:p>
      <w:pPr>
        <w:pStyle w:val="ListBullet"/>
      </w:pPr>
      <w:r>
        <w:rPr>
          <w:rFonts w:ascii="Calibri" w:hAnsi="Calibri"/>
          <w:sz w:val="22"/>
        </w:rPr>
        <w:t>Visible sur la fiche praticien.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15.13 Séances de groupe (patient)</w:t>
      </w:r>
    </w:p>
    <w:p>
      <w:r>
        <w:rPr>
          <w:rFonts w:ascii="Calibri" w:hAnsi="Calibri"/>
          <w:b w:val="0"/>
          <w:i w:val="0"/>
          <w:sz w:val="22"/>
        </w:rPr>
        <w:t>Liste des séances proposées par les coachs, inscription, paiement, rappels.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15.14 Dashboard praticien</w:t>
      </w:r>
    </w:p>
    <w:p>
      <w:r>
        <w:rPr>
          <w:rFonts w:ascii="Calibri" w:hAnsi="Calibri"/>
          <w:b w:val="0"/>
          <w:i w:val="0"/>
          <w:sz w:val="22"/>
        </w:rPr>
        <w:t>Vue d'accueil : demandes en attente, RDV du jour, solde, raccourcis disponibilités/payouts.</w:t>
      </w:r>
    </w:p>
    <w:p>
      <w:pPr>
        <w:pStyle w:val="ListBullet"/>
      </w:pPr>
      <w:r>
        <w:rPr>
          <w:rFonts w:ascii="Calibri" w:hAnsi="Calibri"/>
          <w:sz w:val="22"/>
        </w:rPr>
        <w:t>Badge sur l'onglet 'Demandes' si nouvelle.</w:t>
      </w:r>
    </w:p>
    <w:p>
      <w:pPr>
        <w:pStyle w:val="ListBullet"/>
      </w:pPr>
      <w:r>
        <w:rPr>
          <w:rFonts w:ascii="Calibri" w:hAnsi="Calibri"/>
          <w:sz w:val="22"/>
        </w:rPr>
        <w:t>Push systématique sur nouvelle demande.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15.15 Gestion des disponibilités</w:t>
      </w:r>
    </w:p>
    <w:p>
      <w:r>
        <w:rPr>
          <w:rFonts w:ascii="Calibri" w:hAnsi="Calibri"/>
          <w:b w:val="0"/>
          <w:i w:val="0"/>
          <w:sz w:val="22"/>
        </w:rPr>
        <w:t>Calendrier hebdomadaire, plages récurrentes, exceptions ponctuelles.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15.16 Démarrage / complétion de consultation</w:t>
      </w:r>
    </w:p>
    <w:p>
      <w:r>
        <w:rPr>
          <w:rFonts w:ascii="Calibri" w:hAnsi="Calibri"/>
          <w:b w:val="0"/>
          <w:i w:val="0"/>
          <w:sz w:val="22"/>
        </w:rPr>
        <w:t>Bouton 'En route' → activation GPS background ; bouton 'Arrivé' ; bouton 'Démarrer' ; formulaire de rapport ; bouton 'Terminer'.</w:t>
      </w:r>
    </w:p>
    <w:p>
      <w:pPr>
        <w:pStyle w:val="ListBullet"/>
      </w:pPr>
      <w:r>
        <w:rPr>
          <w:rFonts w:ascii="Calibri" w:hAnsi="Calibri"/>
          <w:sz w:val="22"/>
        </w:rPr>
        <w:t>Verrouillage anti-clic accidentel (confirmation).</w:t>
      </w:r>
    </w:p>
    <w:p>
      <w:pPr>
        <w:pStyle w:val="ListBullet"/>
      </w:pPr>
      <w:r>
        <w:rPr>
          <w:rFonts w:ascii="Calibri" w:hAnsi="Calibri"/>
          <w:sz w:val="22"/>
        </w:rPr>
        <w:t>Sauvegarde brouillon rapport offline.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15.17 Portefeuille et payouts</w:t>
      </w:r>
    </w:p>
    <w:p>
      <w:r>
        <w:rPr>
          <w:rFonts w:ascii="Calibri" w:hAnsi="Calibri"/>
          <w:b w:val="0"/>
          <w:i w:val="0"/>
          <w:sz w:val="22"/>
        </w:rPr>
        <w:t>Solde courant, historique des paiements reçus, demandes de payout, informations bancaires/MoMo.</w:t>
      </w:r>
    </w:p>
    <w:p>
      <w:pPr>
        <w:pStyle w:val="ListBullet"/>
      </w:pPr>
      <w:r>
        <w:rPr>
          <w:rFonts w:ascii="Calibri" w:hAnsi="Calibri"/>
          <w:sz w:val="22"/>
        </w:rPr>
        <w:t>Lecture seule des montants.</w:t>
      </w:r>
    </w:p>
    <w:p>
      <w:pPr>
        <w:pStyle w:val="ListBullet"/>
      </w:pPr>
      <w:r>
        <w:rPr>
          <w:rFonts w:ascii="Calibri" w:hAnsi="Calibri"/>
          <w:sz w:val="22"/>
        </w:rPr>
        <w:t>Demande de payout via formulaire validé.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16. Synchronisation web / mobile / admin</w:t>
      </w:r>
    </w:p>
    <w:p>
      <w:pPr>
        <w:pStyle w:val="ListBullet"/>
      </w:pPr>
      <w:r>
        <w:rPr>
          <w:rFonts w:ascii="Calibri" w:hAnsi="Calibri"/>
          <w:sz w:val="22"/>
        </w:rPr>
        <w:t>Source de vérité unique : la base PostgreSQL exposée par l'API NestJS. Aucune logique métier dupliquée sur les clients.</w:t>
      </w:r>
    </w:p>
    <w:p>
      <w:pPr>
        <w:pStyle w:val="ListBullet"/>
      </w:pPr>
      <w:r>
        <w:rPr>
          <w:rFonts w:ascii="Calibri" w:hAnsi="Calibri"/>
          <w:sz w:val="22"/>
        </w:rPr>
        <w:t>Sessions indépendantes par device (table `refresh_tokens`), déconnexion globale possible depuis /me/sessions.</w:t>
      </w:r>
    </w:p>
    <w:p>
      <w:pPr>
        <w:pStyle w:val="ListBullet"/>
      </w:pPr>
      <w:r>
        <w:rPr>
          <w:rFonts w:ascii="Calibri" w:hAnsi="Calibri"/>
          <w:sz w:val="22"/>
        </w:rPr>
        <w:t>Toute mutation passe par l'API → propagation temps réel via Socket.IO aux clients connectés (canaux : `user:{id}`, `practitioner:{id}`, `appointment:{id}`).</w:t>
      </w:r>
    </w:p>
    <w:p>
      <w:pPr>
        <w:pStyle w:val="ListBullet"/>
      </w:pPr>
      <w:r>
        <w:rPr>
          <w:rFonts w:ascii="Calibri" w:hAnsi="Calibri"/>
          <w:sz w:val="22"/>
        </w:rPr>
        <w:t>Webhook FedaPay reçu une seule fois (back-end) ; les clients sont notifiés via WebSocket et invalidation TanStack Query / Riverpod.</w:t>
      </w:r>
    </w:p>
    <w:p>
      <w:pPr>
        <w:pStyle w:val="ListBullet"/>
      </w:pPr>
      <w:r>
        <w:rPr>
          <w:rFonts w:ascii="Calibri" w:hAnsi="Calibri"/>
          <w:sz w:val="22"/>
        </w:rPr>
        <w:t>L'admin Web utilise les mêmes endpoints `/v1/admin/*`, protégés par rôle.</w:t>
      </w:r>
    </w:p>
    <w:p>
      <w:pPr>
        <w:pStyle w:val="ListBullet"/>
      </w:pPr>
      <w:r>
        <w:rPr>
          <w:rFonts w:ascii="Calibri" w:hAnsi="Calibri"/>
          <w:sz w:val="22"/>
        </w:rPr>
        <w:t>Versionnement API : le mobile envoie son numéro de version dans le header `X-Client-Version` ; le back peut renvoyer un `426 Upgrade Required` pour forcer la mise à jour.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17. Stratégie de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Niveau</w:t>
            </w:r>
          </w:p>
        </w:tc>
        <w:tc>
          <w:tcPr>
            <w:tcW w:type="dxa" w:w="28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Web</w:t>
            </w:r>
          </w:p>
        </w:tc>
        <w:tc>
          <w:tcPr>
            <w:tcW w:type="dxa" w:w="28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Back</w:t>
            </w:r>
          </w:p>
        </w:tc>
        <w:tc>
          <w:tcPr>
            <w:tcW w:type="dxa" w:w="28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Mobile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Unitaire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Vitest + Testing Library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Jest + ts-jest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flutter_test + mocktail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Intégration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MSW (mock API)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Supertest + testcontainers Postgres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Riverpod overrides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E2E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Playwright (3 scénarios critiques)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Re-jeu des suites e2e existantes (payment workflow)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integration_test (parcours patient + praticien)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Charge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k6 (auth, search, payment webhook 100 req/s)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Sécurité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OWASP ZAP en CI (scan passif)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MobSF (Android), nettoyage cordova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Objectif global : 70 % de couverture, 90 % sur les modules Payments, Auth, Appointments. Les modules Ledger et Payouts font l'objet de tests de propriétés (fast-check) sur la cohérence des soldes.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18. Sécurité &amp; conformité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18.1 Données de santé</w:t>
      </w:r>
    </w:p>
    <w:p>
      <w:pPr>
        <w:pStyle w:val="ListBullet"/>
      </w:pPr>
      <w:r>
        <w:rPr>
          <w:rFonts w:ascii="Calibri" w:hAnsi="Calibri"/>
          <w:sz w:val="22"/>
        </w:rPr>
        <w:t>Les rapports de consultation, les notes de soins et les documents KYC sont considérés comme données sensibles.</w:t>
      </w:r>
    </w:p>
    <w:p>
      <w:pPr>
        <w:pStyle w:val="ListBullet"/>
      </w:pPr>
      <w:r>
        <w:rPr>
          <w:rFonts w:ascii="Calibri" w:hAnsi="Calibri"/>
          <w:sz w:val="22"/>
        </w:rPr>
        <w:t>Chiffrement at-rest (SSE-S3 ou SSE-KMS) et in-transit (TLS 1.3).</w:t>
      </w:r>
    </w:p>
    <w:p>
      <w:pPr>
        <w:pStyle w:val="ListBullet"/>
      </w:pPr>
      <w:r>
        <w:rPr>
          <w:rFonts w:ascii="Calibri" w:hAnsi="Calibri"/>
          <w:sz w:val="22"/>
        </w:rPr>
        <w:t>Journalisation systématique de tout accès dans `file_access_logs` et `consultation_reports_access_log`.</w:t>
      </w:r>
    </w:p>
    <w:p>
      <w:pPr>
        <w:pStyle w:val="ListBullet"/>
      </w:pPr>
      <w:r>
        <w:rPr>
          <w:rFonts w:ascii="Calibri" w:hAnsi="Calibri"/>
          <w:sz w:val="22"/>
        </w:rPr>
        <w:t>Anonymisation des exports analytiques (table `payment_events_sanitized`).</w:t>
      </w:r>
    </w:p>
    <w:p>
      <w:pPr>
        <w:pStyle w:val="ListBullet"/>
      </w:pPr>
      <w:r>
        <w:rPr>
          <w:rFonts w:ascii="Calibri" w:hAnsi="Calibri"/>
          <w:sz w:val="22"/>
        </w:rPr>
        <w:t>Politique de conservation : 10 ans pour les rapports médicaux, 5 ans pour les paiements, 3 ans pour les logs d'audit, suppression compte sous 30 j sur demande.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18.2 RGPD</w:t>
      </w:r>
    </w:p>
    <w:p>
      <w:pPr>
        <w:pStyle w:val="ListBullet"/>
      </w:pPr>
      <w:r>
        <w:rPr>
          <w:rFonts w:ascii="Calibri" w:hAnsi="Calibri"/>
          <w:sz w:val="22"/>
        </w:rPr>
        <w:t>Page CGU + Politique de confidentialité versionnées via la table `consent_versions` ; consentement enregistré dans `user_consents`.</w:t>
      </w:r>
    </w:p>
    <w:p>
      <w:pPr>
        <w:pStyle w:val="ListBullet"/>
      </w:pPr>
      <w:r>
        <w:rPr>
          <w:rFonts w:ascii="Calibri" w:hAnsi="Calibri"/>
          <w:sz w:val="22"/>
        </w:rPr>
        <w:t>Droit à l'export : endpoint `/me/export` (ZIP : profil, RDV, messages, rapports).</w:t>
      </w:r>
    </w:p>
    <w:p>
      <w:pPr>
        <w:pStyle w:val="ListBullet"/>
      </w:pPr>
      <w:r>
        <w:rPr>
          <w:rFonts w:ascii="Calibri" w:hAnsi="Calibri"/>
          <w:sz w:val="22"/>
        </w:rPr>
        <w:t>Droit à l'oubli : suppression soft (`deleted_at`) puis hard delete après période de conservation légale.</w:t>
      </w:r>
    </w:p>
    <w:p>
      <w:pPr>
        <w:pStyle w:val="ListBullet"/>
      </w:pPr>
      <w:r>
        <w:rPr>
          <w:rFonts w:ascii="Calibri" w:hAnsi="Calibri"/>
          <w:sz w:val="22"/>
        </w:rPr>
        <w:t>DPO et registre des traitements à formaliser.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18.3 Sécurité applicative (rappel)</w:t>
      </w:r>
    </w:p>
    <w:p>
      <w:pPr>
        <w:pStyle w:val="ListBullet"/>
      </w:pPr>
      <w:r>
        <w:rPr>
          <w:rFonts w:ascii="Calibri" w:hAnsi="Calibri"/>
          <w:sz w:val="22"/>
        </w:rPr>
        <w:t>Argon2id pour les mots de passe, peppered.</w:t>
      </w:r>
    </w:p>
    <w:p>
      <w:pPr>
        <w:pStyle w:val="ListBullet"/>
      </w:pPr>
      <w:r>
        <w:rPr>
          <w:rFonts w:ascii="Calibri" w:hAnsi="Calibri"/>
          <w:sz w:val="22"/>
        </w:rPr>
        <w:t>Verrouillage de compte après 10 tentatives (champ `failed_logins` + `locked_until`).</w:t>
      </w:r>
    </w:p>
    <w:p>
      <w:pPr>
        <w:pStyle w:val="ListBullet"/>
      </w:pPr>
      <w:r>
        <w:rPr>
          <w:rFonts w:ascii="Calibri" w:hAnsi="Calibri"/>
          <w:sz w:val="22"/>
        </w:rPr>
        <w:t>Rate-limit Redis sur toutes les routes d'auth et de paiement.</w:t>
      </w:r>
    </w:p>
    <w:p>
      <w:pPr>
        <w:pStyle w:val="ListBullet"/>
      </w:pPr>
      <w:r>
        <w:rPr>
          <w:rFonts w:ascii="Calibri" w:hAnsi="Calibri"/>
          <w:sz w:val="22"/>
        </w:rPr>
        <w:t>Headers sécurité : HSTS, CSP, X-Frame-Options, X-Content-Type-Options, Referrer-Policy.</w:t>
      </w:r>
    </w:p>
    <w:p>
      <w:pPr>
        <w:pStyle w:val="ListBullet"/>
      </w:pPr>
      <w:r>
        <w:rPr>
          <w:rFonts w:ascii="Calibri" w:hAnsi="Calibri"/>
          <w:sz w:val="22"/>
        </w:rPr>
        <w:t>Tests de pénétration externes annuels.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19. Roadmap, charges et jalons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Sprint</w:t>
            </w:r>
          </w:p>
        </w:tc>
        <w:tc>
          <w:tcPr>
            <w:tcW w:type="dxa" w:w="45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Périmètre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Charge (j.h.)</w:t>
            </w:r>
          </w:p>
        </w:tc>
        <w:tc>
          <w:tcPr>
            <w:tcW w:type="dxa" w:w="2268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Jalon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Préparation, audit, mise au propre repo, CI stricte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Repo prod-ready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S2-S3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Bootstrap NestJS, Auth complet, tests Auth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Auth-v1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Schéma + migrations Prisma, seed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DB-v1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ETL Supabase → PG natif, validation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Données migrées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S6-S8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Modules Users / Practitioners / Search / Files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Domaine cœur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S9-S10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Modules Payments / Ledger / Payouts + jobs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Paiements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S11-S12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Messagerie, notifications, GPS WebSocket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Temps réel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S13-S14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Backoffice admin endpoints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Admin-v1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S15-S16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Bascule front Web (suppression Supabase client)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Web sur nouveau back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S17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Recette, cutover, désactivation Supabase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Go-live Phase 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S18-S19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Bootstrap Flutter, auth, design system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Mobile-v0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S20-S22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Features patient (search, RDV, paiement, GPS)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Mobile patient 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S23-S24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Features praticien (dispos, demandes, consult.)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Mobile praticien 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S25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Notifications push, deep links, biométrie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Mobile complet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S26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QA, tests sur devices, polish UI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Release Candidate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S27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Soumission stores (TestFlight, Play interne)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Beta publique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S28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Corrections feedback, soumission prod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Mobile-v1</w:t>
            </w:r>
          </w:p>
        </w:tc>
      </w:tr>
    </w:tbl>
    <w:p>
      <w:r>
        <w:rPr>
          <w:rFonts w:ascii="Calibri" w:hAnsi="Calibri"/>
          <w:b w:val="0"/>
          <w:i/>
          <w:sz w:val="22"/>
        </w:rPr>
        <w:t>Charge totale indicative : ~260 j.h. (≈ 13 sem. équipe de 4 ETP).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20. Risques et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Risque</w:t>
            </w:r>
          </w:p>
        </w:tc>
        <w:tc>
          <w:tcPr>
            <w:tcW w:type="dxa" w:w="1417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Impact</w:t>
            </w:r>
          </w:p>
        </w:tc>
        <w:tc>
          <w:tcPr>
            <w:tcW w:type="dxa" w:w="1417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Probabilité</w:t>
            </w:r>
          </w:p>
        </w:tc>
        <w:tc>
          <w:tcPr>
            <w:tcW w:type="dxa" w:w="3402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Perte de données pendant la migration ETL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Faible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Dry-run complet en pré-prod, checksum par table, snapshot Supabase juste avant cutover, rollback DNS sous 5 min.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Régression dans le flux paiement FedaPay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Moyen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Re-jeu intégral des suites e2e existantes, environnement sandbox FedaPay, double-écoute webhook pendant 48 h.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Sécurité : exposition de routes admin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Faible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Guards globaux, tests d'autorisation systématiques, audit externe avant go-live.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Retard sur la phase mobile (FCM iOS, App Store review)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Moyen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Démarrage TestFlight en parallèle dès Mobile-v0, réserve d'une itération de revue Apple.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Effet tunnel pendant la refonte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Moyen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Déploiements incrémentaux toutes les 2 sem., feature flags, démos régulières.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Surcoût RH / compétences NestJS / Flutter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Modéré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Moyen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Formation interne sur S1, recours ponctuel à un prestataire.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Performance recherche géographique sans PostGIS optimisé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Faible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Moyen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Activation PostGIS, index GIST, benchmarks dès S6.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Compatibilité versions Android anciennes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Faible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Faible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Cible minSdk 24 (Android 7.0+), tests sur émulateurs API 24-34.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  <w:sz w:val="40"/>
        </w:rPr>
        <w:t>21. Annexes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21.1 Glossaire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Terme</w:t>
            </w:r>
          </w:p>
        </w:tc>
        <w:tc>
          <w:tcPr>
            <w:tcW w:type="dxa" w:w="6803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Définition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KYC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Know Your Customer — vérification d'identité et de qualification.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RLS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Row Level Security — politiques d'accès au niveau de la ligne en Postgres.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JSON Web Token — jeton signé pour authentification stateless.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BullMQ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Bibliothèque Node.js de file de tâches basée sur Redis.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FCM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Firebase Cloud Messaging — service push de Google.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VAPID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Voluntary Application Server Identification, pour Web Push.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Ledger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Comptabilité interne en partie double (débits/crédits).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Payout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Versement effectué vers un praticien.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ETA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Estimated Time of Arrival — heure estimée d'arrivée.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21.2 Références code (existant)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Élément</w:t>
            </w:r>
          </w:p>
        </w:tc>
        <w:tc>
          <w:tcPr>
            <w:tcW w:type="dxa" w:w="5669"/>
            <w:shd w:val="clear" w:color="auto" w:fill="0B3D9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Chemin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Client Supabase Web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src/integrations/supabase/client.ts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Types DB générés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src/integrations/supabase/types.ts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Résolveur de rôle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src/lib/userRoleResolver.ts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Webhook FedaPay (HMAC timing-safe)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supabase/functions/payment-webhook/index.ts:14-26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Routing applicatif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src/App.tsx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Protected routes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src/components/ProtectedRoute.tsx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Configuration Vite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vite.config.ts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CI/CD VPS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.github/workflows/deploy.yml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Migrations SQL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supabase/migrations/ (93 fichiers)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Edge functions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supabase/functions/ (47 dossiers)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Doc produit historique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docs/ (~70 fichiers)</w:t>
            </w:r>
          </w:p>
        </w:tc>
      </w:tr>
    </w:tbl>
    <w:p>
      <w:pPr>
        <w:pStyle w:val="Heading2"/>
      </w:pPr>
      <w:r>
        <w:rPr>
          <w:rFonts w:ascii="Calibri" w:hAnsi="Calibri"/>
          <w:color w:val="006E6E"/>
          <w:sz w:val="32"/>
        </w:rPr>
        <w:t>21.3 Checklist de cutover</w:t>
      </w:r>
    </w:p>
    <w:p>
      <w:pPr>
        <w:pStyle w:val="ListBullet"/>
      </w:pPr>
      <w:r>
        <w:rPr>
          <w:rFonts w:ascii="Calibri" w:hAnsi="Calibri"/>
          <w:sz w:val="22"/>
        </w:rPr>
        <w:t>Snapshot Supabase + dump Postgres archivés.</w:t>
      </w:r>
    </w:p>
    <w:p>
      <w:pPr>
        <w:pStyle w:val="ListBullet"/>
      </w:pPr>
      <w:r>
        <w:rPr>
          <w:rFonts w:ascii="Calibri" w:hAnsi="Calibri"/>
          <w:sz w:val="22"/>
        </w:rPr>
        <w:t>Tests e2e verts sur l'environnement de pré-prod.</w:t>
      </w:r>
    </w:p>
    <w:p>
      <w:pPr>
        <w:pStyle w:val="ListBullet"/>
      </w:pPr>
      <w:r>
        <w:rPr>
          <w:rFonts w:ascii="Calibri" w:hAnsi="Calibri"/>
          <w:sz w:val="22"/>
        </w:rPr>
        <w:t>Webhook FedaPay configuré sur la nouvelle URL (en sandbox + prod).</w:t>
      </w:r>
    </w:p>
    <w:p>
      <w:pPr>
        <w:pStyle w:val="ListBullet"/>
      </w:pPr>
      <w:r>
        <w:rPr>
          <w:rFonts w:ascii="Calibri" w:hAnsi="Calibri"/>
          <w:sz w:val="22"/>
        </w:rPr>
        <w:t>DNS prêt à basculer (TTL réduit à 60 s 24 h avant).</w:t>
      </w:r>
    </w:p>
    <w:p>
      <w:pPr>
        <w:pStyle w:val="ListBullet"/>
      </w:pPr>
      <w:r>
        <w:rPr>
          <w:rFonts w:ascii="Calibri" w:hAnsi="Calibri"/>
          <w:sz w:val="22"/>
        </w:rPr>
        <w:t>Page de maintenance préparée (30 min max).</w:t>
      </w:r>
    </w:p>
    <w:p>
      <w:pPr>
        <w:pStyle w:val="ListBullet"/>
      </w:pPr>
      <w:r>
        <w:rPr>
          <w:rFonts w:ascii="Calibri" w:hAnsi="Calibri"/>
          <w:sz w:val="22"/>
        </w:rPr>
        <w:t>Astreinte 24/24 sur les 48 h suivant la bascule.</w:t>
      </w:r>
    </w:p>
    <w:p>
      <w:pPr>
        <w:pStyle w:val="ListBullet"/>
      </w:pPr>
      <w:r>
        <w:rPr>
          <w:rFonts w:ascii="Calibri" w:hAnsi="Calibri"/>
          <w:sz w:val="22"/>
        </w:rPr>
        <w:t>Monitoring Grafana : tableaux de bord prêts.</w:t>
      </w:r>
    </w:p>
    <w:p>
      <w:pPr>
        <w:pStyle w:val="ListBullet"/>
      </w:pPr>
      <w:r>
        <w:rPr>
          <w:rFonts w:ascii="Calibri" w:hAnsi="Calibri"/>
          <w:sz w:val="22"/>
        </w:rPr>
        <w:t>Rollback DNS documenté et testé.</w:t>
      </w:r>
    </w:p>
    <w:p>
      <w:pPr>
        <w:pStyle w:val="Heading2"/>
      </w:pPr>
      <w:r>
        <w:rPr>
          <w:rFonts w:ascii="Calibri" w:hAnsi="Calibri"/>
          <w:color w:val="006E6E"/>
          <w:sz w:val="32"/>
        </w:rPr>
        <w:t>21.4 Conventions de code</w:t>
      </w:r>
    </w:p>
    <w:p>
      <w:pPr>
        <w:pStyle w:val="ListBullet"/>
      </w:pPr>
      <w:r>
        <w:rPr>
          <w:rFonts w:ascii="Calibri" w:hAnsi="Calibri"/>
          <w:sz w:val="22"/>
        </w:rPr>
        <w:t>TypeScript strict (back-end + front Web).</w:t>
      </w:r>
    </w:p>
    <w:p>
      <w:pPr>
        <w:pStyle w:val="ListBullet"/>
      </w:pPr>
      <w:r>
        <w:rPr>
          <w:rFonts w:ascii="Calibri" w:hAnsi="Calibri"/>
          <w:sz w:val="22"/>
        </w:rPr>
        <w:t>Naming : camelCase (variables/fonctions), PascalCase (types/classes/composants), kebab-case (fichiers).</w:t>
      </w:r>
    </w:p>
    <w:p>
      <w:pPr>
        <w:pStyle w:val="ListBullet"/>
      </w:pPr>
      <w:r>
        <w:rPr>
          <w:rFonts w:ascii="Calibri" w:hAnsi="Calibri"/>
          <w:sz w:val="22"/>
        </w:rPr>
        <w:t>Commits : Conventional Commits (feat:, fix:, refactor:, chore:, docs:, test:).</w:t>
      </w:r>
    </w:p>
    <w:p>
      <w:pPr>
        <w:pStyle w:val="ListBullet"/>
      </w:pPr>
      <w:r>
        <w:rPr>
          <w:rFonts w:ascii="Calibri" w:hAnsi="Calibri"/>
          <w:sz w:val="22"/>
        </w:rPr>
        <w:t>PR : description obligatoire, tests verts, 1 reviewer min.</w:t>
      </w:r>
    </w:p>
    <w:p>
      <w:pPr>
        <w:pStyle w:val="ListBullet"/>
      </w:pPr>
      <w:r>
        <w:rPr>
          <w:rFonts w:ascii="Calibri" w:hAnsi="Calibri"/>
          <w:sz w:val="22"/>
        </w:rPr>
        <w:t>Branches : main protégé, develop intermédiaire, feature/* éphémères.</w:t>
      </w:r>
    </w:p>
    <w:p>
      <w:pPr>
        <w:pStyle w:val="ListBullet"/>
      </w:pPr>
      <w:r>
        <w:rPr>
          <w:rFonts w:ascii="Calibri" w:hAnsi="Calibri"/>
          <w:sz w:val="22"/>
        </w:rPr>
        <w:t>Flutter : `dart format`, `flutter analyze` en CI, lints `flutter_lints` + règles internes (no-print, always-declare-return-types).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B7280"/>
          <w:sz w:val="22"/>
        </w:rPr>
        <w:t>— Fin du document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