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461D" w14:textId="3E57C8F1" w:rsidR="009D3E0F" w:rsidRPr="00084BDF" w:rsidRDefault="009D3E0F" w:rsidP="009D3E0F">
      <w:pPr>
        <w:spacing w:after="0"/>
        <w:jc w:val="right"/>
      </w:pPr>
      <w:r w:rsidRPr="0097132C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720E">
        <w:rPr>
          <w:rFonts w:ascii="Times New Roman" w:hAnsi="Times New Roman" w:cs="Times New Roman"/>
          <w:b/>
          <w:bCs/>
          <w:sz w:val="28"/>
          <w:szCs w:val="28"/>
        </w:rPr>
        <w:t>Л</w:t>
      </w:r>
    </w:p>
    <w:p w14:paraId="22E86CAB" w14:textId="588C3CF5" w:rsidR="000B5B7D" w:rsidRDefault="009D3E0F" w:rsidP="009D3E0F">
      <w:pPr>
        <w:jc w:val="center"/>
        <w:rPr>
          <w:rFonts w:ascii="Times New Roman" w:hAnsi="Times New Roman" w:cs="Times New Roman"/>
        </w:rPr>
      </w:pPr>
      <w:r w:rsidRPr="009D3E0F">
        <w:rPr>
          <w:rFonts w:ascii="Times New Roman" w:hAnsi="Times New Roman" w:cs="Times New Roman"/>
        </w:rPr>
        <w:t>Скриншоты окон программного средства</w:t>
      </w:r>
    </w:p>
    <w:p w14:paraId="75A9BDAB" w14:textId="57BBB4E4" w:rsidR="00377414" w:rsidRDefault="00B7720E" w:rsidP="009D3E0F">
      <w:pPr>
        <w:jc w:val="center"/>
        <w:rPr>
          <w:rFonts w:ascii="Times New Roman" w:hAnsi="Times New Roman" w:cs="Times New Roman"/>
        </w:rPr>
      </w:pPr>
      <w:r w:rsidRPr="00B7720E">
        <w:rPr>
          <w:rFonts w:ascii="Times New Roman" w:hAnsi="Times New Roman" w:cs="Times New Roman"/>
        </w:rPr>
        <w:drawing>
          <wp:inline distT="0" distB="0" distL="0" distR="0" wp14:anchorId="571771A8" wp14:editId="33D28395">
            <wp:extent cx="5940425" cy="3300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50AC" w14:textId="199139BA" w:rsidR="00DD3D8D" w:rsidRDefault="00DD3D8D" w:rsidP="009D3E0F">
      <w:pPr>
        <w:jc w:val="center"/>
        <w:rPr>
          <w:rFonts w:ascii="Times New Roman" w:hAnsi="Times New Roman" w:cs="Times New Roman"/>
        </w:rPr>
      </w:pPr>
      <w:r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sz w:val="20"/>
          <w:szCs w:val="20"/>
        </w:rPr>
        <w:t>Л.</w:t>
      </w:r>
      <w:r w:rsidRPr="00AA15B6">
        <w:rPr>
          <w:rFonts w:ascii="Times New Roman" w:hAnsi="Times New Roman" w:cs="Times New Roman"/>
          <w:sz w:val="20"/>
          <w:szCs w:val="20"/>
        </w:rPr>
        <w:t>1 – «Начальный экран»</w:t>
      </w:r>
    </w:p>
    <w:p w14:paraId="0C51895B" w14:textId="69ABF740" w:rsidR="00B7720E" w:rsidRDefault="00B7720E" w:rsidP="009D3E0F">
      <w:pPr>
        <w:jc w:val="center"/>
        <w:rPr>
          <w:rFonts w:ascii="Times New Roman" w:hAnsi="Times New Roman" w:cs="Times New Roman"/>
        </w:rPr>
      </w:pPr>
      <w:r w:rsidRPr="00B7720E">
        <w:rPr>
          <w:rFonts w:ascii="Times New Roman" w:hAnsi="Times New Roman" w:cs="Times New Roman"/>
        </w:rPr>
        <w:drawing>
          <wp:inline distT="0" distB="0" distL="0" distR="0" wp14:anchorId="05393802" wp14:editId="39045239">
            <wp:extent cx="5940425" cy="36715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9405" w14:textId="733ABB53" w:rsidR="00DD3D8D" w:rsidRDefault="00DD3D8D" w:rsidP="00DD3D8D">
      <w:pPr>
        <w:jc w:val="center"/>
        <w:rPr>
          <w:rFonts w:ascii="Times New Roman" w:hAnsi="Times New Roman" w:cs="Times New Roman"/>
        </w:rPr>
      </w:pPr>
      <w:r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sz w:val="20"/>
          <w:szCs w:val="20"/>
        </w:rPr>
        <w:t>Л.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AA15B6">
        <w:rPr>
          <w:rFonts w:ascii="Times New Roman" w:hAnsi="Times New Roman" w:cs="Times New Roman"/>
          <w:sz w:val="20"/>
          <w:szCs w:val="20"/>
        </w:rPr>
        <w:t xml:space="preserve"> – «</w:t>
      </w:r>
      <w:r>
        <w:rPr>
          <w:rFonts w:ascii="Times New Roman" w:hAnsi="Times New Roman" w:cs="Times New Roman"/>
          <w:sz w:val="20"/>
          <w:szCs w:val="20"/>
        </w:rPr>
        <w:t xml:space="preserve">Таблица </w:t>
      </w:r>
      <w:r w:rsidR="00AF664E">
        <w:rPr>
          <w:rFonts w:ascii="Times New Roman" w:hAnsi="Times New Roman" w:cs="Times New Roman"/>
          <w:sz w:val="20"/>
          <w:szCs w:val="20"/>
        </w:rPr>
        <w:t>м</w:t>
      </w:r>
      <w:r>
        <w:rPr>
          <w:rFonts w:ascii="Times New Roman" w:hAnsi="Times New Roman" w:cs="Times New Roman"/>
          <w:sz w:val="20"/>
          <w:szCs w:val="20"/>
        </w:rPr>
        <w:t xml:space="preserve">атериалов и </w:t>
      </w:r>
      <w:r w:rsidR="00011B58">
        <w:rPr>
          <w:rFonts w:ascii="Times New Roman" w:hAnsi="Times New Roman" w:cs="Times New Roman"/>
          <w:sz w:val="20"/>
          <w:szCs w:val="20"/>
        </w:rPr>
        <w:t>комплектующих</w:t>
      </w:r>
      <w:r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651DB6D2" w14:textId="77777777" w:rsidR="00DD3D8D" w:rsidRDefault="00DD3D8D" w:rsidP="009D3E0F">
      <w:pPr>
        <w:jc w:val="center"/>
        <w:rPr>
          <w:rFonts w:ascii="Times New Roman" w:hAnsi="Times New Roman" w:cs="Times New Roman"/>
        </w:rPr>
      </w:pPr>
    </w:p>
    <w:p w14:paraId="6ABE0E11" w14:textId="0374E043" w:rsidR="00B7720E" w:rsidRDefault="00B7720E" w:rsidP="009D3E0F">
      <w:pPr>
        <w:jc w:val="center"/>
        <w:rPr>
          <w:rFonts w:ascii="Times New Roman" w:hAnsi="Times New Roman" w:cs="Times New Roman"/>
        </w:rPr>
      </w:pPr>
      <w:r w:rsidRPr="00B7720E">
        <w:rPr>
          <w:rFonts w:ascii="Times New Roman" w:hAnsi="Times New Roman" w:cs="Times New Roman"/>
        </w:rPr>
        <w:lastRenderedPageBreak/>
        <w:drawing>
          <wp:inline distT="0" distB="0" distL="0" distR="0" wp14:anchorId="35CC1520" wp14:editId="65B90664">
            <wp:extent cx="5940425" cy="36715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08DA" w14:textId="5BD53807" w:rsidR="005A51BC" w:rsidRDefault="005A51BC" w:rsidP="009D3E0F">
      <w:pPr>
        <w:jc w:val="center"/>
        <w:rPr>
          <w:rFonts w:ascii="Times New Roman" w:hAnsi="Times New Roman" w:cs="Times New Roman"/>
        </w:rPr>
      </w:pPr>
      <w:r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sz w:val="20"/>
          <w:szCs w:val="20"/>
        </w:rPr>
        <w:t>Л.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AA15B6">
        <w:rPr>
          <w:rFonts w:ascii="Times New Roman" w:hAnsi="Times New Roman" w:cs="Times New Roman"/>
          <w:sz w:val="20"/>
          <w:szCs w:val="20"/>
        </w:rPr>
        <w:t xml:space="preserve"> – «</w:t>
      </w:r>
      <w:r w:rsidR="00332A8D">
        <w:rPr>
          <w:rFonts w:ascii="Times New Roman" w:hAnsi="Times New Roman" w:cs="Times New Roman"/>
          <w:sz w:val="20"/>
          <w:szCs w:val="20"/>
        </w:rPr>
        <w:t>Т</w:t>
      </w:r>
      <w:r>
        <w:rPr>
          <w:rFonts w:ascii="Times New Roman" w:hAnsi="Times New Roman" w:cs="Times New Roman"/>
          <w:sz w:val="20"/>
          <w:szCs w:val="20"/>
        </w:rPr>
        <w:t>аблица изделия</w:t>
      </w:r>
      <w:r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0C75FFF2" w14:textId="6289A01A" w:rsidR="00B7720E" w:rsidRDefault="00B7720E" w:rsidP="009D3E0F">
      <w:pPr>
        <w:jc w:val="center"/>
        <w:rPr>
          <w:rFonts w:ascii="Times New Roman" w:hAnsi="Times New Roman" w:cs="Times New Roman"/>
        </w:rPr>
      </w:pPr>
      <w:r w:rsidRPr="00B7720E">
        <w:rPr>
          <w:rFonts w:ascii="Times New Roman" w:hAnsi="Times New Roman" w:cs="Times New Roman"/>
        </w:rPr>
        <w:drawing>
          <wp:inline distT="0" distB="0" distL="0" distR="0" wp14:anchorId="54CFE25B" wp14:editId="7642766C">
            <wp:extent cx="5940425" cy="36715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B974" w14:textId="1067C039" w:rsidR="00110CD4" w:rsidRDefault="00110CD4" w:rsidP="00110CD4">
      <w:pPr>
        <w:jc w:val="center"/>
        <w:rPr>
          <w:rFonts w:ascii="Times New Roman" w:hAnsi="Times New Roman" w:cs="Times New Roman"/>
        </w:rPr>
      </w:pPr>
      <w:r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sz w:val="20"/>
          <w:szCs w:val="20"/>
        </w:rPr>
        <w:t>Л.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AA15B6">
        <w:rPr>
          <w:rFonts w:ascii="Times New Roman" w:hAnsi="Times New Roman" w:cs="Times New Roman"/>
          <w:sz w:val="20"/>
          <w:szCs w:val="20"/>
        </w:rPr>
        <w:t xml:space="preserve"> – «</w:t>
      </w:r>
      <w:r>
        <w:rPr>
          <w:rFonts w:ascii="Times New Roman" w:hAnsi="Times New Roman" w:cs="Times New Roman"/>
          <w:sz w:val="20"/>
          <w:szCs w:val="20"/>
        </w:rPr>
        <w:t>Таблица</w:t>
      </w:r>
      <w:r>
        <w:rPr>
          <w:rFonts w:ascii="Times New Roman" w:hAnsi="Times New Roman" w:cs="Times New Roman"/>
          <w:sz w:val="20"/>
          <w:szCs w:val="20"/>
        </w:rPr>
        <w:t xml:space="preserve"> поступлений</w:t>
      </w:r>
      <w:r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3CCAECC8" w14:textId="5674AD7E" w:rsidR="00B7720E" w:rsidRDefault="00B7720E" w:rsidP="009D3E0F">
      <w:pPr>
        <w:jc w:val="center"/>
        <w:rPr>
          <w:rFonts w:ascii="Times New Roman" w:hAnsi="Times New Roman" w:cs="Times New Roman"/>
        </w:rPr>
      </w:pPr>
      <w:r w:rsidRPr="00B7720E">
        <w:rPr>
          <w:rFonts w:ascii="Times New Roman" w:hAnsi="Times New Roman" w:cs="Times New Roman"/>
        </w:rPr>
        <w:lastRenderedPageBreak/>
        <w:drawing>
          <wp:inline distT="0" distB="0" distL="0" distR="0" wp14:anchorId="55308BC5" wp14:editId="44C58855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C7C8" w14:textId="19AB79DC" w:rsidR="004F2D77" w:rsidRDefault="004F2D77" w:rsidP="004F2D77">
      <w:pPr>
        <w:jc w:val="center"/>
        <w:rPr>
          <w:rFonts w:ascii="Times New Roman" w:hAnsi="Times New Roman" w:cs="Times New Roman"/>
        </w:rPr>
      </w:pPr>
      <w:r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sz w:val="20"/>
          <w:szCs w:val="20"/>
        </w:rPr>
        <w:t>Л.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AA15B6">
        <w:rPr>
          <w:rFonts w:ascii="Times New Roman" w:hAnsi="Times New Roman" w:cs="Times New Roman"/>
          <w:sz w:val="20"/>
          <w:szCs w:val="20"/>
        </w:rPr>
        <w:t xml:space="preserve"> – «</w:t>
      </w:r>
      <w:r>
        <w:rPr>
          <w:rFonts w:ascii="Times New Roman" w:hAnsi="Times New Roman" w:cs="Times New Roman"/>
          <w:sz w:val="20"/>
          <w:szCs w:val="20"/>
        </w:rPr>
        <w:t>Добавление поступлений</w:t>
      </w:r>
      <w:r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08B8437C" w14:textId="2464E153" w:rsidR="00B7720E" w:rsidRDefault="00B7720E" w:rsidP="009D3E0F">
      <w:pPr>
        <w:jc w:val="center"/>
        <w:rPr>
          <w:rFonts w:ascii="Times New Roman" w:hAnsi="Times New Roman" w:cs="Times New Roman"/>
        </w:rPr>
      </w:pPr>
      <w:r w:rsidRPr="00B7720E">
        <w:rPr>
          <w:rFonts w:ascii="Times New Roman" w:hAnsi="Times New Roman" w:cs="Times New Roman"/>
        </w:rPr>
        <w:drawing>
          <wp:inline distT="0" distB="0" distL="0" distR="0" wp14:anchorId="4D24E38D" wp14:editId="70F14887">
            <wp:extent cx="5940425" cy="3907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1776" w14:textId="3830BDDF" w:rsidR="00DA304A" w:rsidRPr="009D3E0F" w:rsidRDefault="00DA304A" w:rsidP="00DA304A">
      <w:pPr>
        <w:jc w:val="center"/>
        <w:rPr>
          <w:rFonts w:ascii="Times New Roman" w:hAnsi="Times New Roman" w:cs="Times New Roman"/>
        </w:rPr>
      </w:pPr>
      <w:r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sz w:val="20"/>
          <w:szCs w:val="20"/>
        </w:rPr>
        <w:t>Л.</w:t>
      </w:r>
      <w:r w:rsidR="00D5795B">
        <w:rPr>
          <w:rFonts w:ascii="Times New Roman" w:hAnsi="Times New Roman" w:cs="Times New Roman"/>
          <w:sz w:val="20"/>
          <w:szCs w:val="20"/>
        </w:rPr>
        <w:t>6</w:t>
      </w:r>
      <w:r w:rsidRPr="00AA15B6">
        <w:rPr>
          <w:rFonts w:ascii="Times New Roman" w:hAnsi="Times New Roman" w:cs="Times New Roman"/>
          <w:sz w:val="20"/>
          <w:szCs w:val="20"/>
        </w:rPr>
        <w:t xml:space="preserve"> – «</w:t>
      </w:r>
      <w:r w:rsidR="00D5795B">
        <w:rPr>
          <w:rFonts w:ascii="Times New Roman" w:hAnsi="Times New Roman" w:cs="Times New Roman"/>
          <w:sz w:val="20"/>
          <w:szCs w:val="20"/>
        </w:rPr>
        <w:t>Пример отчёта</w:t>
      </w:r>
      <w:r w:rsidRPr="00AA15B6">
        <w:rPr>
          <w:rFonts w:ascii="Times New Roman" w:hAnsi="Times New Roman" w:cs="Times New Roman"/>
          <w:sz w:val="20"/>
          <w:szCs w:val="20"/>
        </w:rPr>
        <w:t>»</w:t>
      </w:r>
    </w:p>
    <w:sectPr w:rsidR="00DA304A" w:rsidRPr="009D3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7D"/>
    <w:rsid w:val="00011B58"/>
    <w:rsid w:val="000B5B7D"/>
    <w:rsid w:val="00110CD4"/>
    <w:rsid w:val="00332A8D"/>
    <w:rsid w:val="00377414"/>
    <w:rsid w:val="004F2D77"/>
    <w:rsid w:val="005A51BC"/>
    <w:rsid w:val="0094575A"/>
    <w:rsid w:val="009D3E0F"/>
    <w:rsid w:val="00AF664E"/>
    <w:rsid w:val="00B7720E"/>
    <w:rsid w:val="00D5795B"/>
    <w:rsid w:val="00DA304A"/>
    <w:rsid w:val="00DD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FB7156"/>
  <w15:chartTrackingRefBased/>
  <w15:docId w15:val="{92C660D1-9417-4430-B169-5ED17FD2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04A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B5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5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5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ru-BY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5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ru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5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ru-BY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5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ru-BY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5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ru-BY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5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ru-BY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5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5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5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5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5B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5B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5B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5B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5B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5B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5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BY"/>
    </w:rPr>
  </w:style>
  <w:style w:type="character" w:customStyle="1" w:styleId="a4">
    <w:name w:val="Заголовок Знак"/>
    <w:basedOn w:val="a0"/>
    <w:link w:val="a3"/>
    <w:uiPriority w:val="10"/>
    <w:rsid w:val="000B5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5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ru-BY"/>
    </w:rPr>
  </w:style>
  <w:style w:type="character" w:customStyle="1" w:styleId="a6">
    <w:name w:val="Подзаголовок Знак"/>
    <w:basedOn w:val="a0"/>
    <w:link w:val="a5"/>
    <w:uiPriority w:val="11"/>
    <w:rsid w:val="000B5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5B7D"/>
    <w:pPr>
      <w:spacing w:before="160"/>
      <w:jc w:val="center"/>
    </w:pPr>
    <w:rPr>
      <w:i/>
      <w:iCs/>
      <w:color w:val="404040" w:themeColor="text1" w:themeTint="BF"/>
      <w:lang w:val="ru-BY"/>
    </w:rPr>
  </w:style>
  <w:style w:type="character" w:customStyle="1" w:styleId="22">
    <w:name w:val="Цитата 2 Знак"/>
    <w:basedOn w:val="a0"/>
    <w:link w:val="21"/>
    <w:uiPriority w:val="29"/>
    <w:rsid w:val="000B5B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5B7D"/>
    <w:pPr>
      <w:ind w:left="720"/>
      <w:contextualSpacing/>
    </w:pPr>
    <w:rPr>
      <w:lang w:val="ru-BY"/>
    </w:rPr>
  </w:style>
  <w:style w:type="character" w:styleId="a8">
    <w:name w:val="Intense Emphasis"/>
    <w:basedOn w:val="a0"/>
    <w:uiPriority w:val="21"/>
    <w:qFormat/>
    <w:rsid w:val="000B5B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5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ru-BY"/>
    </w:rPr>
  </w:style>
  <w:style w:type="character" w:customStyle="1" w:styleId="aa">
    <w:name w:val="Выделенная цитата Знак"/>
    <w:basedOn w:val="a0"/>
    <w:link w:val="a9"/>
    <w:uiPriority w:val="30"/>
    <w:rsid w:val="000B5B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B5B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12</cp:revision>
  <dcterms:created xsi:type="dcterms:W3CDTF">2025-04-14T07:42:00Z</dcterms:created>
  <dcterms:modified xsi:type="dcterms:W3CDTF">2025-04-14T07:52:00Z</dcterms:modified>
</cp:coreProperties>
</file>