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B2" w:rsidRPr="00773495" w:rsidRDefault="00273827" w:rsidP="00273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495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273827" w:rsidRPr="00773495" w:rsidRDefault="00273827" w:rsidP="002738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73495"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написанию технико-экономического обоснования дипломного проекта подготовлены в соответствии с программой курса «Экономика организации» и предназначены для учащихся специальности 2 40 01 </w:t>
      </w:r>
      <w:proofErr w:type="spellStart"/>
      <w:r w:rsidRPr="00773495">
        <w:rPr>
          <w:rFonts w:ascii="Times New Roman" w:hAnsi="Times New Roman" w:cs="Times New Roman"/>
          <w:sz w:val="24"/>
          <w:szCs w:val="24"/>
        </w:rPr>
        <w:t>01</w:t>
      </w:r>
      <w:proofErr w:type="spellEnd"/>
      <w:r w:rsidRPr="00773495">
        <w:rPr>
          <w:rFonts w:ascii="Times New Roman" w:hAnsi="Times New Roman" w:cs="Times New Roman"/>
          <w:sz w:val="24"/>
          <w:szCs w:val="24"/>
        </w:rPr>
        <w:t xml:space="preserve"> «Программное обеспечение </w:t>
      </w:r>
    </w:p>
    <w:p w:rsidR="00273827" w:rsidRPr="00773495" w:rsidRDefault="00273827" w:rsidP="002738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73495">
        <w:rPr>
          <w:rFonts w:ascii="Times New Roman" w:hAnsi="Times New Roman" w:cs="Times New Roman"/>
          <w:sz w:val="24"/>
          <w:szCs w:val="24"/>
        </w:rPr>
        <w:t>обработки  экономической и деловой информации».</w:t>
      </w:r>
    </w:p>
    <w:p w:rsidR="00273827" w:rsidRPr="00773495" w:rsidRDefault="00273827" w:rsidP="002738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73495">
        <w:rPr>
          <w:rFonts w:ascii="Times New Roman" w:hAnsi="Times New Roman" w:cs="Times New Roman"/>
          <w:sz w:val="24"/>
          <w:szCs w:val="24"/>
        </w:rPr>
        <w:t>Методические рекомендации содержат структуру технико-экономического обоснования и методику расчета показателей экономической эффективности создания и освоения программного продукта.</w:t>
      </w:r>
    </w:p>
    <w:p w:rsidR="00773495" w:rsidRPr="00773495" w:rsidRDefault="00773495" w:rsidP="002738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73495">
        <w:rPr>
          <w:rFonts w:ascii="Times New Roman" w:hAnsi="Times New Roman" w:cs="Times New Roman"/>
          <w:sz w:val="24"/>
          <w:szCs w:val="24"/>
        </w:rPr>
        <w:t>Методические рекомендации содержат несколько способов технико-экономического обоснования программного средства, один из которых выбирается учащимся.</w:t>
      </w:r>
    </w:p>
    <w:p w:rsidR="00273827" w:rsidRPr="00773495" w:rsidRDefault="00273827" w:rsidP="002738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73495">
        <w:rPr>
          <w:rFonts w:ascii="Times New Roman" w:hAnsi="Times New Roman" w:cs="Times New Roman"/>
          <w:sz w:val="24"/>
          <w:szCs w:val="24"/>
        </w:rPr>
        <w:t>Использование данной разработки предполагает применение для расчетов конкретных исходных данных, которые учащийся получает на  предприятии во время прохождения преддипломной практики.</w:t>
      </w:r>
    </w:p>
    <w:p w:rsidR="00273827" w:rsidRPr="00273827" w:rsidRDefault="00273827" w:rsidP="00273827">
      <w:pPr>
        <w:pStyle w:val="a3"/>
      </w:pPr>
      <w:r>
        <w:t xml:space="preserve"> </w:t>
      </w:r>
    </w:p>
    <w:sectPr w:rsidR="00273827" w:rsidRPr="00273827" w:rsidSect="00697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273827"/>
    <w:rsid w:val="00273827"/>
    <w:rsid w:val="00697CB2"/>
    <w:rsid w:val="0077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38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2012-02-01T16:43:00Z</dcterms:created>
  <dcterms:modified xsi:type="dcterms:W3CDTF">2012-02-01T16:56:00Z</dcterms:modified>
</cp:coreProperties>
</file>