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39E3D7" w:rsidR="00C413A7" w:rsidRDefault="00C413A7" w:rsidP="00616DD4">
      <w:pPr>
        <w:rPr>
          <w:rFonts w:ascii="Arial" w:eastAsia="Times New Roman" w:hAnsi="Arial" w:cs="Arial"/>
          <w:color w:val="FF0000"/>
        </w:rPr>
      </w:pPr>
      <w:r>
        <w:rPr>
          <w:rFonts w:ascii="Arial" w:eastAsia="Times New Roman" w:hAnsi="Arial" w:cs="Arial"/>
          <w:color w:val="FF0000"/>
        </w:rPr>
        <w:t>Thank you for the comment. Indeed, we agree with the reviewer that technical debt can be incurred consciously and not 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[NIKOS]</w:t>
      </w:r>
      <w:r w:rsidR="00CD1A5E">
        <w:rPr>
          <w:rFonts w:ascii="Arial" w:eastAsia="Times New Roman" w:hAnsi="Arial" w:cs="Arial"/>
          <w:color w:val="000000"/>
        </w:rPr>
        <w:t>(R1-3)</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34A7DB1F" w:rsidR="00EB2B7A" w:rsidRPr="00EB2B7A" w:rsidRDefault="00EB2B7A" w:rsidP="00616DD4">
      <w:pPr>
        <w:rPr>
          <w:rFonts w:ascii="Arial" w:eastAsia="Times New Roman" w:hAnsi="Arial" w:cs="Arial"/>
          <w:color w:val="C00000"/>
        </w:rPr>
      </w:pPr>
      <w:r w:rsidRPr="00EB2B7A">
        <w:rPr>
          <w:rFonts w:ascii="Arial" w:eastAsia="Times New Roman" w:hAnsi="Arial" w:cs="Arial"/>
          <w:color w:val="C00000"/>
        </w:rPr>
        <w:t>Discuss after Nikos’ edits.</w:t>
      </w:r>
    </w:p>
    <w:p w14:paraId="1C35E4C2" w14:textId="77777777" w:rsidR="00EB2B7A" w:rsidRDefault="00EB2B7A" w:rsidP="00616DD4">
      <w:pPr>
        <w:rPr>
          <w:rFonts w:ascii="Arial" w:eastAsia="Times New Roman" w:hAnsi="Arial" w:cs="Arial"/>
          <w:color w:val="000000"/>
        </w:rPr>
      </w:pPr>
    </w:p>
    <w:p w14:paraId="53A3DFF8" w14:textId="77777777" w:rsidR="00616DD4" w:rsidRDefault="00616DD4" w:rsidP="00616DD4">
      <w:pPr>
        <w:rPr>
          <w:rFonts w:ascii="Arial" w:eastAsia="Times New Roman" w:hAnsi="Arial" w:cs="Arial"/>
          <w:color w:val="FF0000"/>
        </w:rPr>
      </w:pPr>
      <w:commentRangeStart w:id="3"/>
      <w:r>
        <w:rPr>
          <w:rFonts w:ascii="Arial" w:eastAsia="Times New Roman" w:hAnsi="Arial" w:cs="Arial"/>
          <w:color w:val="FF0000"/>
        </w:rPr>
        <w:t xml:space="preserve">Indeed, we should clarify this and not claim that comments is better. We should just say that comments </w:t>
      </w:r>
      <w:proofErr w:type="gramStart"/>
      <w:r>
        <w:rPr>
          <w:rFonts w:ascii="Arial" w:eastAsia="Times New Roman" w:hAnsi="Arial" w:cs="Arial"/>
          <w:color w:val="FF0000"/>
        </w:rPr>
        <w:t>is</w:t>
      </w:r>
      <w:proofErr w:type="gramEnd"/>
      <w:r>
        <w:rPr>
          <w:rFonts w:ascii="Arial" w:eastAsia="Times New Roman" w:hAnsi="Arial" w:cs="Arial"/>
          <w:color w:val="FF0000"/>
        </w:rPr>
        <w:t xml:space="preserve"> something explicitly mentioned by the developers. We should focus on the fact that it is a complementary approach</w:t>
      </w:r>
      <w:commentRangeEnd w:id="3"/>
      <w:r w:rsidR="00C5289B">
        <w:rPr>
          <w:rStyle w:val="CommentReference"/>
        </w:rPr>
        <w:commentReference w:id="3"/>
      </w:r>
      <w:r>
        <w:rPr>
          <w:rFonts w:ascii="Arial" w:eastAsia="Times New Roman" w:hAnsi="Arial" w:cs="Arial"/>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[31] </w:t>
      </w:r>
      <w:proofErr w:type="spellStart"/>
      <w:proofErr w:type="gramStart"/>
      <w:r>
        <w:rPr>
          <w:rFonts w:ascii="Times" w:hAnsi="Times" w:cs="Times"/>
          <w:sz w:val="22"/>
          <w:szCs w:val="22"/>
          <w:lang w:val="en-US"/>
        </w:rPr>
        <w:t>N.Zazworka</w:t>
      </w:r>
      <w:proofErr w:type="gramEnd"/>
      <w:r>
        <w:rPr>
          <w:rFonts w:ascii="Times" w:hAnsi="Times" w:cs="Times"/>
          <w:sz w:val="22"/>
          <w:szCs w:val="22"/>
          <w:lang w:val="en-US"/>
        </w:rPr>
        <w:t>,M.A.Shaw,F.Shull,andC.Seaman,“Investigating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598E1026"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lastRenderedPageBreak/>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6"/>
      <w:r>
        <w:rPr>
          <w:rFonts w:ascii="Arial" w:eastAsia="Times New Roman" w:hAnsi="Arial" w:cs="Arial"/>
          <w:color w:val="FF0000"/>
        </w:rPr>
        <w:t>predicting</w:t>
      </w:r>
      <w:commentRangeEnd w:id="6"/>
      <w:r w:rsidR="00DE20C5">
        <w:rPr>
          <w:rStyle w:val="CommentReference"/>
        </w:rPr>
        <w:commentReference w:id="6"/>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292E5B">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w:t>
      </w:r>
      <w:r w:rsidR="00A23D00">
        <w:rPr>
          <w:rFonts w:ascii="Arial" w:eastAsia="Times New Roman" w:hAnsi="Arial" w:cs="Arial"/>
          <w:color w:val="FF0000"/>
        </w:rPr>
        <w:t>(</w:t>
      </w:r>
      <w:r w:rsidR="00A23D00">
        <w:rPr>
          <w:rFonts w:ascii="Arial" w:eastAsia="Times New Roman" w:hAnsi="Arial" w:cs="Arial"/>
          <w:color w:val="FF0000"/>
        </w:rPr>
        <w:t>an average improvement of 6</w:t>
      </w:r>
      <w:r w:rsidR="00A23D00">
        <w:rPr>
          <w:rFonts w:ascii="Arial" w:eastAsia="Times New Roman" w:hAnsi="Arial" w:cs="Arial"/>
          <w:color w:val="FF0000"/>
        </w:rPr>
        <w:t>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7"/>
      <w:r w:rsidR="003A6188">
        <w:rPr>
          <w:rFonts w:ascii="Arial" w:eastAsia="Times New Roman" w:hAnsi="Arial" w:cs="Arial"/>
          <w:color w:val="FF0000"/>
        </w:rPr>
        <w:t>18X</w:t>
      </w:r>
      <w:commentRangeEnd w:id="7"/>
      <w:r w:rsidR="00427FF7">
        <w:rPr>
          <w:rStyle w:val="CommentReference"/>
        </w:rPr>
        <w:commentReference w:id="7"/>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53071A">
        <w:rPr>
          <w:rFonts w:ascii="Arial" w:eastAsia="Times New Roman" w:hAnsi="Arial" w:cs="Arial"/>
          <w:color w:val="000000"/>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4A89CE1C"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 xml:space="preserve">To give a proper answer to this comment we revisited the experiment that was made to measure the performance of the comment patterns </w:t>
      </w:r>
      <w:r w:rsidR="00B20970">
        <w:rPr>
          <w:rFonts w:ascii="Arial" w:eastAsia="Times New Roman" w:hAnsi="Arial" w:cs="Arial"/>
          <w:color w:val="FF0000"/>
        </w:rPr>
        <w:lastRenderedPageBreak/>
        <w:t>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DAEE3E2"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favor the detection of </w:t>
      </w:r>
      <w:proofErr w:type="spellStart"/>
      <w:r w:rsidR="006C176A">
        <w:rPr>
          <w:rFonts w:ascii="Arial" w:eastAsia="Times New Roman" w:hAnsi="Arial" w:cs="Arial"/>
          <w:color w:val="FF0000"/>
        </w:rPr>
        <w:t>desin</w:t>
      </w:r>
      <w:proofErr w:type="spellEnd"/>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8"/>
      <w:r>
        <w:rPr>
          <w:rFonts w:ascii="Arial" w:eastAsia="Times New Roman" w:hAnsi="Arial" w:cs="Arial"/>
          <w:color w:val="FF0000"/>
        </w:rPr>
        <w:t xml:space="preserve">text from the paper </w:t>
      </w:r>
      <w:commentRangeEnd w:id="8"/>
      <w:r w:rsidR="00966A78">
        <w:rPr>
          <w:rStyle w:val="CommentReference"/>
        </w:rPr>
        <w:commentReference w:id="8"/>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36202D">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50A6F514"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w:t>
      </w:r>
      <w:r w:rsidR="00BC60E4">
        <w:rPr>
          <w:rFonts w:ascii="Arial" w:eastAsia="Times New Roman" w:hAnsi="Arial" w:cs="Arial"/>
          <w:color w:val="FF0000"/>
        </w:rPr>
        <w:lastRenderedPageBreak/>
        <w:t xml:space="preserve">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2434C79F"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the idea 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equirement debt comments express incompleteness of the method, class or program</w:t>
      </w:r>
      <w:r w:rsidR="000C26C7">
        <w:rPr>
          <w:rFonts w:ascii="Arial" w:eastAsia="Times New Roman" w:hAnsi="Arial" w:cs="Arial"/>
          <w:color w:val="FF0000"/>
        </w:rPr>
        <w:t xml:space="preserve"> showing that the due code to implement a requirement was not done yet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9"/>
      <w:r>
        <w:rPr>
          <w:rFonts w:ascii="Arial" w:eastAsia="Times New Roman" w:hAnsi="Arial" w:cs="Arial"/>
          <w:color w:val="FF0000"/>
        </w:rPr>
        <w:t xml:space="preserve">1-2 examples </w:t>
      </w:r>
      <w:commentRangeEnd w:id="9"/>
      <w:r w:rsidR="00031977">
        <w:rPr>
          <w:rStyle w:val="CommentReference"/>
        </w:rPr>
        <w:commentReference w:id="9"/>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36202D">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0"/>
      <w:r w:rsidR="00616DD4" w:rsidRPr="00616DD4">
        <w:rPr>
          <w:rFonts w:ascii="Arial" w:eastAsia="Times New Roman" w:hAnsi="Arial" w:cs="Arial"/>
          <w:color w:val="000000"/>
        </w:rPr>
        <w:t>have the same keyword appearing in both design and requirements debt indicates you may not have a clear distinction</w:t>
      </w:r>
      <w:commentRangeEnd w:id="10"/>
      <w:r w:rsidR="00E211C4">
        <w:rPr>
          <w:rStyle w:val="CommentReference"/>
        </w:rPr>
        <w:commentReference w:id="10"/>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AA9924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w:t>
      </w:r>
      <w:r w:rsidR="00D670EB">
        <w:rPr>
          <w:rFonts w:ascii="Arial" w:eastAsia="Times New Roman" w:hAnsi="Arial" w:cs="Arial"/>
          <w:color w:val="FF0000"/>
        </w:rPr>
        <w:lastRenderedPageBreak/>
        <w:t>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incomplete 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5263A0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now are incomplete.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Other lower ranked textual features such as xxx, </w:t>
      </w:r>
      <w:proofErr w:type="gramStart"/>
      <w:r w:rsidR="00D63F1A" w:rsidRPr="00D63F1A">
        <w:rPr>
          <w:rFonts w:ascii="Arial" w:eastAsia="Times New Roman" w:hAnsi="Arial" w:cs="Arial"/>
          <w:color w:val="FF0000"/>
        </w:rPr>
        <w:t>ends?,</w:t>
      </w:r>
      <w:proofErr w:type="gramEnd"/>
      <w:r w:rsidR="00D63F1A" w:rsidRPr="00D63F1A">
        <w:rPr>
          <w:rFonts w:ascii="Arial" w:eastAsia="Times New Roman" w:hAnsi="Arial" w:cs="Arial"/>
          <w:color w:val="FF0000"/>
        </w:rPr>
        <w:t xml:space="preserve"> convention, configurable, apparently and fudging, indicate potential missing requirements that would make the code more configurable and/or generic.</w:t>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1"/>
      <w:r>
        <w:rPr>
          <w:rFonts w:ascii="Arial" w:eastAsia="Times New Roman" w:hAnsi="Arial" w:cs="Arial"/>
          <w:color w:val="FF0000"/>
        </w:rPr>
        <w:t>It would be even better to find another paper to support our definition of requirement debt</w:t>
      </w:r>
      <w:commentRangeEnd w:id="11"/>
      <w:r w:rsidR="00085C1F">
        <w:rPr>
          <w:rStyle w:val="CommentReference"/>
        </w:rPr>
        <w:commentReference w:id="11"/>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t>• </w:t>
      </w:r>
      <w:r w:rsidR="00E82EE0" w:rsidRPr="00C43968">
        <w:rPr>
          <w:rFonts w:ascii="Arial" w:eastAsia="Times New Roman" w:hAnsi="Arial" w:cs="Arial"/>
          <w:color w:val="000000"/>
        </w:rPr>
        <w:t>(R1-1</w:t>
      </w:r>
      <w:r w:rsidR="00E82EE0">
        <w:rPr>
          <w:rFonts w:ascii="Arial" w:eastAsia="Times New Roman" w:hAnsi="Arial" w:cs="Arial"/>
          <w:color w:val="000000"/>
        </w:rPr>
        <w:t>2</w:t>
      </w:r>
      <w:r w:rsidR="00E82EE0" w:rsidRPr="00C43968">
        <w:rPr>
          <w:rFonts w:ascii="Arial" w:eastAsia="Times New Roman" w:hAnsi="Arial" w:cs="Arial"/>
          <w:color w:val="000000"/>
        </w:rPr>
        <w:t>)</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2B05BFB6"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6447F">
        <w:rPr>
          <w:rFonts w:ascii="Arial" w:eastAsia="Times New Roman" w:hAnsi="Arial" w:cs="Arial"/>
          <w:color w:val="FF0000"/>
        </w:rPr>
        <w:t>ght between all the others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empirical frequency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Therefore, the top-ten words not necessary need to by similar between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r>
        <w:rPr>
          <w:rFonts w:ascii="Arial" w:eastAsia="Times New Roman" w:hAnsi="Arial" w:cs="Arial"/>
          <w:color w:val="FF0000"/>
        </w:rPr>
        <w:lastRenderedPageBreak/>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 xml:space="preserve">and now </w:t>
      </w:r>
      <w:proofErr w:type="gramStart"/>
      <w:r>
        <w:rPr>
          <w:rFonts w:ascii="Arial" w:eastAsia="Times New Roman" w:hAnsi="Arial" w:cs="Arial"/>
          <w:color w:val="FF0000"/>
        </w:rPr>
        <w:t>lets</w:t>
      </w:r>
      <w:proofErr w:type="gramEnd"/>
      <w:r>
        <w:rPr>
          <w:rFonts w:ascii="Arial" w:eastAsia="Times New Roman" w:hAnsi="Arial" w:cs="Arial"/>
          <w:color w:val="FF0000"/>
        </w:rPr>
        <w:t xml:space="preserve">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2"/>
      <w:r>
        <w:rPr>
          <w:rFonts w:ascii="Arial" w:eastAsia="Times New Roman" w:hAnsi="Arial" w:cs="Arial"/>
          <w:color w:val="FF0000"/>
        </w:rPr>
        <w:t>I am not sure what he is asking here</w:t>
      </w:r>
      <w:commentRangeEnd w:id="12"/>
      <w:r w:rsidR="00142B7B">
        <w:rPr>
          <w:rStyle w:val="CommentReference"/>
        </w:rPr>
        <w:commentReference w:id="12"/>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bookmarkStart w:id="13" w:name="_GoBack"/>
      <w:bookmarkEnd w:id="13"/>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4"/>
      <w:r w:rsidRPr="00616DD4">
        <w:rPr>
          <w:rFonts w:ascii="Arial" w:eastAsia="Times New Roman" w:hAnsi="Arial" w:cs="Arial"/>
          <w:b/>
          <w:color w:val="000000"/>
          <w:sz w:val="32"/>
          <w:u w:val="single"/>
        </w:rPr>
        <w:t>Reviewer</w:t>
      </w:r>
      <w:commentRangeEnd w:id="14"/>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15"/>
      <w:r w:rsidR="00616DD4"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w:t>
      </w:r>
      <w:proofErr w:type="gramStart"/>
      <w:r>
        <w:rPr>
          <w:rFonts w:ascii="Arial" w:eastAsia="Times New Roman" w:hAnsi="Arial" w:cs="Arial"/>
          <w:color w:val="FF0000"/>
        </w:rPr>
        <w:t>3 point</w:t>
      </w:r>
      <w:proofErr w:type="gramEnd"/>
      <w:r>
        <w:rPr>
          <w:rFonts w:ascii="Arial" w:eastAsia="Times New Roman" w:hAnsi="Arial" w:cs="Arial"/>
          <w:color w:val="FF0000"/>
        </w:rPr>
        <w:t xml:space="preserve">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lastRenderedPageBreak/>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00616DD4" w:rsidRPr="00616DD4">
        <w:rPr>
          <w:rFonts w:ascii="Arial" w:eastAsia="Times New Roman" w:hAnsi="Arial" w:cs="Arial"/>
          <w:color w:val="000000"/>
        </w:rPr>
        <w:t>favor high precision vs high recall</w:t>
      </w:r>
      <w:commentRangeEnd w:id="20"/>
      <w:r w:rsidR="002E51A3">
        <w:rPr>
          <w:rStyle w:val="CommentReference"/>
        </w:rPr>
        <w:commentReference w:id="20"/>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00616DD4"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selected a </w:t>
      </w:r>
      <w:commentRangeStart w:id="23"/>
      <w:r w:rsidR="00616DD4" w:rsidRPr="00616DD4">
        <w:rPr>
          <w:rFonts w:ascii="Arial" w:eastAsia="Times New Roman" w:hAnsi="Arial" w:cs="Arial"/>
          <w:color w:val="000000"/>
        </w:rPr>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 xml:space="preserve">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w:t>
      </w:r>
      <w:r w:rsidR="00616DD4" w:rsidRPr="00616DD4">
        <w:rPr>
          <w:rFonts w:ascii="Arial" w:eastAsia="Times New Roman" w:hAnsi="Arial" w:cs="Arial"/>
          <w:color w:val="000000"/>
        </w:rPr>
        <w:lastRenderedPageBreak/>
        <w:t>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2" w:tgtFrame="_blank" w:history="1">
        <w:r w:rsidR="00616DD4" w:rsidRPr="00616DD4">
          <w:rPr>
            <w:rFonts w:ascii="Arial" w:eastAsia="Times New Roman" w:hAnsi="Arial" w:cs="Arial"/>
            <w:color w:val="1155CC"/>
          </w:rPr>
          <w:t>https://en.wikipedia.org/wiki/Active_learning_(</w:t>
        </w:r>
        <w:proofErr w:type="spellStart"/>
        <w:r w:rsidR="00616DD4" w:rsidRPr="00616DD4">
          <w:rPr>
            <w:rFonts w:ascii="Arial" w:eastAsia="Times New Roman" w:hAnsi="Arial" w:cs="Arial"/>
            <w:color w:val="1155CC"/>
          </w:rPr>
          <w:t>machine_learning</w:t>
        </w:r>
        <w:proofErr w:type="spellEnd"/>
        <w:r w:rsidR="00616DD4" w:rsidRPr="00616DD4">
          <w:rPr>
            <w:rFonts w:ascii="Arial" w:eastAsia="Times New Roman" w:hAnsi="Arial" w:cs="Arial"/>
            <w:color w:val="1155CC"/>
          </w:rPr>
          <w:t>)</w:t>
        </w:r>
      </w:hyperlink>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w:t>
      </w:r>
      <w:r w:rsidR="00616DD4" w:rsidRPr="00616DD4">
        <w:rPr>
          <w:rFonts w:ascii="Arial" w:eastAsia="Times New Roman" w:hAnsi="Arial" w:cs="Arial"/>
          <w:color w:val="000000"/>
        </w:rPr>
        <w:lastRenderedPageBreak/>
        <w:t>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hyperlink r:id="rId13" w:tgtFrame="_blank" w:history="1">
        <w:r w:rsidR="00616DD4" w:rsidRPr="00616DD4">
          <w:rPr>
            <w:rFonts w:ascii="Arial" w:eastAsia="Times New Roman" w:hAnsi="Arial" w:cs="Arial"/>
            <w:color w:val="1155CC"/>
          </w:rPr>
          <w:t>http://nlp.stanford.edu/software/classifier.html</w:t>
        </w:r>
      </w:hyperlink>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proofErr w:type="gramEnd"/>
      <w:r>
        <w:rPr>
          <w:rFonts w:ascii="Arial" w:eastAsia="Times New Roman" w:hAnsi="Arial" w:cs="Arial"/>
          <w:color w:val="000000"/>
        </w:rPr>
        <w:t>R3-3)</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lastRenderedPageBreak/>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santalis" w:date="2016-05-11T15:41:00Z" w:initials="t">
    <w:p w14:paraId="717AC492" w14:textId="77777777" w:rsidR="00791E17" w:rsidRDefault="00791E17">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791E17" w:rsidRDefault="00791E17">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791E17" w:rsidRDefault="00791E17">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791E17" w:rsidRDefault="00791E17">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791E17" w:rsidRDefault="00791E17">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791E17" w:rsidRDefault="00791E17">
      <w:pPr>
        <w:pStyle w:val="CommentText"/>
      </w:pPr>
      <w:r>
        <w:t>I will work on it.</w:t>
      </w:r>
    </w:p>
  </w:comment>
  <w:comment w:id="4" w:author="tsantalis" w:date="2016-06-16T16:11:00Z" w:initials="t">
    <w:p w14:paraId="2905DA75" w14:textId="77777777" w:rsidR="00791E17" w:rsidRDefault="00791E17"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791E17" w:rsidRDefault="00791E17"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tsantalis" w:date="2016-05-11T16:10:00Z" w:initials="t">
    <w:p w14:paraId="48035407" w14:textId="2992BC33" w:rsidR="00791E17" w:rsidRDefault="00791E17">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791E17" w:rsidRDefault="00791E17">
      <w:pPr>
        <w:pStyle w:val="CommentText"/>
      </w:pPr>
      <w:r>
        <w:t>Predicting also means that the code will have debt in the future, but currently is debt-free. To achieve that we should be able to predict the evolution of the code.</w:t>
      </w:r>
    </w:p>
  </w:comment>
  <w:comment w:id="7" w:author="tsantalis" w:date="2016-05-11T16:15:00Z" w:initials="t">
    <w:p w14:paraId="612DE45E" w14:textId="77777777" w:rsidR="00791E17" w:rsidRDefault="00791E17">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791E17" w:rsidRDefault="00791E17">
      <w:pPr>
        <w:pStyle w:val="CommentText"/>
      </w:pPr>
      <w:r>
        <w:t>Is there any other way to compare?</w:t>
      </w:r>
    </w:p>
  </w:comment>
  <w:comment w:id="8" w:author="tsantalis" w:date="2016-05-11T16:18:00Z" w:initials="t">
    <w:p w14:paraId="450BA647" w14:textId="18ECB717" w:rsidR="00791E17" w:rsidRDefault="00791E17">
      <w:pPr>
        <w:pStyle w:val="CommentText"/>
      </w:pPr>
      <w:r>
        <w:rPr>
          <w:rStyle w:val="CommentReference"/>
        </w:rPr>
        <w:annotationRef/>
      </w:r>
      <w:r>
        <w:t>And also clarify the text in the paper, if necessary</w:t>
      </w:r>
    </w:p>
  </w:comment>
  <w:comment w:id="9" w:author="tsantalis" w:date="2016-05-11T16:20:00Z" w:initials="t">
    <w:p w14:paraId="1D889CCF" w14:textId="55B5E50F" w:rsidR="00791E17" w:rsidRDefault="00791E17">
      <w:pPr>
        <w:pStyle w:val="CommentText"/>
      </w:pPr>
      <w:r>
        <w:rPr>
          <w:rStyle w:val="CommentReference"/>
        </w:rPr>
        <w:annotationRef/>
      </w:r>
      <w:r>
        <w:t>We have no examples in the paper. All examples are in the MTD paper.</w:t>
      </w:r>
    </w:p>
  </w:comment>
  <w:comment w:id="10" w:author="tsantalis" w:date="2016-05-11T16:35:00Z" w:initials="t">
    <w:p w14:paraId="36E49931" w14:textId="62D0942D" w:rsidR="00791E17" w:rsidRDefault="00791E17">
      <w:pPr>
        <w:pStyle w:val="CommentText"/>
      </w:pPr>
      <w:r>
        <w:rPr>
          <w:rStyle w:val="CommentReference"/>
        </w:rPr>
        <w:annotationRef/>
      </w:r>
      <w:r>
        <w:t>We should have a clear explanation here.</w:t>
      </w:r>
    </w:p>
    <w:p w14:paraId="76D16EEA" w14:textId="211D305C" w:rsidR="00791E17" w:rsidRDefault="00791E17">
      <w:pPr>
        <w:pStyle w:val="CommentText"/>
      </w:pPr>
      <w:r>
        <w:t>I think we should explain that is the combination of multiple words that makes it design or requirement debt (not just one word).</w:t>
      </w:r>
    </w:p>
    <w:p w14:paraId="77D4FAD5" w14:textId="7A217CFC" w:rsidR="00791E17" w:rsidRDefault="00791E17">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1" w:author="tsantalis" w:date="2016-05-11T16:23:00Z" w:initials="t">
    <w:p w14:paraId="65B618BE" w14:textId="05F6779C" w:rsidR="00791E17" w:rsidRDefault="00791E17">
      <w:pPr>
        <w:pStyle w:val="CommentText"/>
      </w:pPr>
      <w:r>
        <w:rPr>
          <w:rStyle w:val="CommentReference"/>
        </w:rPr>
        <w:annotationRef/>
      </w:r>
      <w:r>
        <w:t>I think the reviewer is basically asking to explain the manual classification process. This information is in the MTD paper.</w:t>
      </w:r>
    </w:p>
  </w:comment>
  <w:comment w:id="12" w:author="tsantalis" w:date="2016-05-11T16:25:00Z" w:initials="t">
    <w:p w14:paraId="140433A3" w14:textId="77777777" w:rsidR="00791E17" w:rsidRDefault="00791E17">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791E17" w:rsidRDefault="00791E17">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791E17" w:rsidRDefault="00791E17">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791E17" w:rsidRDefault="00791E17">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791E17" w:rsidRDefault="00791E17">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791E17" w:rsidRDefault="00791E17">
      <w:pPr>
        <w:pStyle w:val="CommentText"/>
      </w:pPr>
      <w:r>
        <w:t>The reviewer implies that “our” debt has no connection with “actual” debt detected by tools. This is wrong.</w:t>
      </w:r>
    </w:p>
  </w:comment>
  <w:comment w:id="16" w:author="tsantalis" w:date="2016-05-11T16:54:00Z" w:initials="t">
    <w:p w14:paraId="4B3EC991" w14:textId="29C6518E" w:rsidR="00791E17" w:rsidRDefault="00791E17">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791E17" w:rsidRDefault="00791E17">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791E17" w:rsidRDefault="00791E17">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791E17" w:rsidRDefault="00791E17">
      <w:pPr>
        <w:pStyle w:val="CommentText"/>
      </w:pPr>
      <w:r>
        <w:t>and say, for more details have a look at the MTD paper.</w:t>
      </w:r>
    </w:p>
  </w:comment>
  <w:comment w:id="19" w:author="tsantalis" w:date="2016-05-11T17:08:00Z" w:initials="t">
    <w:p w14:paraId="442018BD" w14:textId="58F33844" w:rsidR="00791E17" w:rsidRDefault="00791E17">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791E17" w:rsidRDefault="00791E17">
      <w:pPr>
        <w:pStyle w:val="CommentText"/>
      </w:pPr>
      <w:r>
        <w:rPr>
          <w:rStyle w:val="CommentReference"/>
        </w:rPr>
        <w:annotationRef/>
      </w:r>
      <w:r>
        <w:t>He is asking to explain what is desired in TD detection. High precision or high recall.</w:t>
      </w:r>
    </w:p>
    <w:p w14:paraId="57A6A95C" w14:textId="77777777" w:rsidR="00791E17" w:rsidRDefault="00791E17">
      <w:pPr>
        <w:pStyle w:val="CommentText"/>
      </w:pPr>
      <w:r>
        <w:t>Usually with high precision we don’t have noise (false positives), but we might miss some cases.</w:t>
      </w:r>
    </w:p>
    <w:p w14:paraId="20104EDA" w14:textId="54736BDA" w:rsidR="00791E17" w:rsidRDefault="00791E17">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791E17" w:rsidRDefault="00791E17">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791E17" w:rsidRDefault="00791E17">
      <w:pPr>
        <w:pStyle w:val="CommentText"/>
      </w:pPr>
      <w:r>
        <w:rPr>
          <w:rStyle w:val="CommentReference"/>
        </w:rPr>
        <w:annotationRef/>
      </w:r>
      <w:r>
        <w:t>He is claiming that we do that to favor our recall.</w:t>
      </w:r>
    </w:p>
    <w:p w14:paraId="38B2486C" w14:textId="174BA66A" w:rsidR="00791E17" w:rsidRDefault="00791E17">
      <w:pPr>
        <w:pStyle w:val="CommentText"/>
      </w:pPr>
      <w:r>
        <w:t>I would personally drop the random classifier, and replace it with something else.</w:t>
      </w:r>
    </w:p>
  </w:comment>
  <w:comment w:id="23" w:author="tsantalis" w:date="2016-05-11T17:23:00Z" w:initials="t">
    <w:p w14:paraId="3BBDABBD" w14:textId="5869D20E" w:rsidR="00791E17" w:rsidRDefault="00791E17">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791E17" w:rsidRDefault="00791E17">
      <w:pPr>
        <w:pStyle w:val="CommentText"/>
      </w:pPr>
      <w:r>
        <w:rPr>
          <w:rStyle w:val="CommentReference"/>
        </w:rPr>
        <w:annotationRef/>
      </w:r>
      <w:r>
        <w:t>Sorry, I think a changed that</w:t>
      </w:r>
    </w:p>
  </w:comment>
  <w:comment w:id="25" w:author="tsantalis" w:date="2016-05-11T17:27:00Z" w:initials="t">
    <w:p w14:paraId="20E86C59" w14:textId="77777777" w:rsidR="00791E17" w:rsidRDefault="00791E17">
      <w:pPr>
        <w:pStyle w:val="CommentText"/>
      </w:pPr>
      <w:r>
        <w:rPr>
          <w:rStyle w:val="CommentReference"/>
        </w:rPr>
        <w:annotationRef/>
      </w:r>
      <w:r>
        <w:t>We should definitely give some arguments about why we selected this classifier at the end.</w:t>
      </w:r>
    </w:p>
    <w:p w14:paraId="077FFFCA" w14:textId="33C65947" w:rsidR="00791E17" w:rsidRDefault="00791E17">
      <w:pPr>
        <w:pStyle w:val="CommentText"/>
      </w:pPr>
      <w:r>
        <w:t>Maybe we should try more classifiers, if they are available.</w:t>
      </w:r>
    </w:p>
  </w:comment>
  <w:comment w:id="26" w:author="tsantalis" w:date="2016-05-11T17:33:00Z" w:initials="t">
    <w:p w14:paraId="26A96C02" w14:textId="2474BDB3" w:rsidR="00791E17" w:rsidRDefault="00791E17">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791E17" w:rsidRDefault="00791E17">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791E17" w:rsidRDefault="00791E17">
      <w:pPr>
        <w:pStyle w:val="CommentText"/>
      </w:pPr>
      <w:r>
        <w:rPr>
          <w:rStyle w:val="CommentReference"/>
        </w:rPr>
        <w:annotationRef/>
      </w:r>
      <w:r>
        <w:t>I had the same suggestion in the previous comment.</w:t>
      </w:r>
    </w:p>
  </w:comment>
  <w:comment w:id="28" w:author="tsantalis" w:date="2016-05-11T17:46:00Z" w:initials="t">
    <w:p w14:paraId="0D04870B" w14:textId="06BAB015" w:rsidR="00791E17" w:rsidRDefault="00791E17">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791E17" w:rsidRDefault="00791E17">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791E17" w:rsidRDefault="00791E17">
      <w:pPr>
        <w:pStyle w:val="CommentText"/>
      </w:pPr>
      <w:r>
        <w:rPr>
          <w:rStyle w:val="CommentReference"/>
        </w:rPr>
        <w:annotationRef/>
      </w:r>
      <w:r>
        <w:t>Yes, it is.</w:t>
      </w:r>
    </w:p>
  </w:comment>
  <w:comment w:id="31" w:author="tsantalis" w:date="2016-05-11T17:55:00Z" w:initials="t">
    <w:p w14:paraId="5487FF94" w14:textId="4BA95CAA" w:rsidR="00791E17" w:rsidRDefault="00791E17">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791E17" w:rsidRDefault="00791E17">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791E17" w:rsidRDefault="00791E17">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50B6"/>
    <w:rsid w:val="000102DE"/>
    <w:rsid w:val="00030EE7"/>
    <w:rsid w:val="00031977"/>
    <w:rsid w:val="000375F7"/>
    <w:rsid w:val="00054060"/>
    <w:rsid w:val="00056C74"/>
    <w:rsid w:val="000701E4"/>
    <w:rsid w:val="000812E5"/>
    <w:rsid w:val="00085C1F"/>
    <w:rsid w:val="00090172"/>
    <w:rsid w:val="000967DF"/>
    <w:rsid w:val="000A7C0A"/>
    <w:rsid w:val="000C26C7"/>
    <w:rsid w:val="000D388F"/>
    <w:rsid w:val="001124BD"/>
    <w:rsid w:val="00120F0B"/>
    <w:rsid w:val="00142B7B"/>
    <w:rsid w:val="00142E55"/>
    <w:rsid w:val="00145B0A"/>
    <w:rsid w:val="0016402E"/>
    <w:rsid w:val="00174147"/>
    <w:rsid w:val="00185A2B"/>
    <w:rsid w:val="001B027A"/>
    <w:rsid w:val="00204EFA"/>
    <w:rsid w:val="00206FD4"/>
    <w:rsid w:val="002133B3"/>
    <w:rsid w:val="00243D69"/>
    <w:rsid w:val="00251B0E"/>
    <w:rsid w:val="00256DCD"/>
    <w:rsid w:val="00271611"/>
    <w:rsid w:val="00275A19"/>
    <w:rsid w:val="002911C3"/>
    <w:rsid w:val="00292E5B"/>
    <w:rsid w:val="002B5150"/>
    <w:rsid w:val="002B51B0"/>
    <w:rsid w:val="002B51DB"/>
    <w:rsid w:val="002B6371"/>
    <w:rsid w:val="002C24BF"/>
    <w:rsid w:val="002C4DB8"/>
    <w:rsid w:val="002E2261"/>
    <w:rsid w:val="002E2DFC"/>
    <w:rsid w:val="002E51A3"/>
    <w:rsid w:val="002F19DB"/>
    <w:rsid w:val="002F387F"/>
    <w:rsid w:val="00354F2D"/>
    <w:rsid w:val="0036202D"/>
    <w:rsid w:val="00372ED8"/>
    <w:rsid w:val="003743F8"/>
    <w:rsid w:val="00376521"/>
    <w:rsid w:val="003A31AA"/>
    <w:rsid w:val="003A6188"/>
    <w:rsid w:val="003A6266"/>
    <w:rsid w:val="003C5FDB"/>
    <w:rsid w:val="003D41E1"/>
    <w:rsid w:val="003D52AC"/>
    <w:rsid w:val="003E0CF3"/>
    <w:rsid w:val="003F0D8C"/>
    <w:rsid w:val="00403F3B"/>
    <w:rsid w:val="00421EC5"/>
    <w:rsid w:val="00423654"/>
    <w:rsid w:val="00427FF7"/>
    <w:rsid w:val="00430258"/>
    <w:rsid w:val="00443641"/>
    <w:rsid w:val="00476F5D"/>
    <w:rsid w:val="00493A0B"/>
    <w:rsid w:val="004A1E63"/>
    <w:rsid w:val="004A3F08"/>
    <w:rsid w:val="004E0C50"/>
    <w:rsid w:val="004E5ACA"/>
    <w:rsid w:val="00500704"/>
    <w:rsid w:val="005071D6"/>
    <w:rsid w:val="00512874"/>
    <w:rsid w:val="00513F5D"/>
    <w:rsid w:val="00525F8E"/>
    <w:rsid w:val="005260D4"/>
    <w:rsid w:val="0053071A"/>
    <w:rsid w:val="005521DC"/>
    <w:rsid w:val="0055293D"/>
    <w:rsid w:val="0055386E"/>
    <w:rsid w:val="00573928"/>
    <w:rsid w:val="0058022D"/>
    <w:rsid w:val="005834BD"/>
    <w:rsid w:val="005947CA"/>
    <w:rsid w:val="005A7FC5"/>
    <w:rsid w:val="005B41FD"/>
    <w:rsid w:val="005B49F6"/>
    <w:rsid w:val="005B60C3"/>
    <w:rsid w:val="005D19C5"/>
    <w:rsid w:val="005D7022"/>
    <w:rsid w:val="005D7BA8"/>
    <w:rsid w:val="005E0772"/>
    <w:rsid w:val="005F4CDA"/>
    <w:rsid w:val="00605904"/>
    <w:rsid w:val="00616DD4"/>
    <w:rsid w:val="0062019E"/>
    <w:rsid w:val="0062177B"/>
    <w:rsid w:val="00635EDE"/>
    <w:rsid w:val="006362A0"/>
    <w:rsid w:val="006447A8"/>
    <w:rsid w:val="006567E4"/>
    <w:rsid w:val="00664545"/>
    <w:rsid w:val="006718E3"/>
    <w:rsid w:val="006732DE"/>
    <w:rsid w:val="00673A89"/>
    <w:rsid w:val="006751F4"/>
    <w:rsid w:val="006B6299"/>
    <w:rsid w:val="006C176A"/>
    <w:rsid w:val="006D61E9"/>
    <w:rsid w:val="00701F8B"/>
    <w:rsid w:val="0072585E"/>
    <w:rsid w:val="007277C1"/>
    <w:rsid w:val="007466D5"/>
    <w:rsid w:val="007539C3"/>
    <w:rsid w:val="00772EFC"/>
    <w:rsid w:val="00782156"/>
    <w:rsid w:val="00791E17"/>
    <w:rsid w:val="007B7A6B"/>
    <w:rsid w:val="007C5B68"/>
    <w:rsid w:val="007C73FF"/>
    <w:rsid w:val="007E71F5"/>
    <w:rsid w:val="007F00B7"/>
    <w:rsid w:val="007F27C8"/>
    <w:rsid w:val="00812FB8"/>
    <w:rsid w:val="008203DE"/>
    <w:rsid w:val="0084756B"/>
    <w:rsid w:val="0086270C"/>
    <w:rsid w:val="00862870"/>
    <w:rsid w:val="00862DE1"/>
    <w:rsid w:val="008644DB"/>
    <w:rsid w:val="00881BA4"/>
    <w:rsid w:val="008970BC"/>
    <w:rsid w:val="008A04E8"/>
    <w:rsid w:val="008C12D7"/>
    <w:rsid w:val="008C163A"/>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B3612"/>
    <w:rsid w:val="009B73C7"/>
    <w:rsid w:val="009D242F"/>
    <w:rsid w:val="009E3FD9"/>
    <w:rsid w:val="00A01E87"/>
    <w:rsid w:val="00A23D00"/>
    <w:rsid w:val="00A60A11"/>
    <w:rsid w:val="00A80C13"/>
    <w:rsid w:val="00A85009"/>
    <w:rsid w:val="00A86606"/>
    <w:rsid w:val="00A91E76"/>
    <w:rsid w:val="00AB2A3F"/>
    <w:rsid w:val="00AB3766"/>
    <w:rsid w:val="00AC79A4"/>
    <w:rsid w:val="00AE43DF"/>
    <w:rsid w:val="00B135E6"/>
    <w:rsid w:val="00B16496"/>
    <w:rsid w:val="00B20970"/>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055"/>
    <w:rsid w:val="00BE26F9"/>
    <w:rsid w:val="00BE5F52"/>
    <w:rsid w:val="00BF0820"/>
    <w:rsid w:val="00BF2C9A"/>
    <w:rsid w:val="00BF394E"/>
    <w:rsid w:val="00C14969"/>
    <w:rsid w:val="00C14FEA"/>
    <w:rsid w:val="00C21939"/>
    <w:rsid w:val="00C22B7B"/>
    <w:rsid w:val="00C31270"/>
    <w:rsid w:val="00C413A7"/>
    <w:rsid w:val="00C43968"/>
    <w:rsid w:val="00C5289B"/>
    <w:rsid w:val="00C6447F"/>
    <w:rsid w:val="00C6604E"/>
    <w:rsid w:val="00C73D16"/>
    <w:rsid w:val="00C84F6F"/>
    <w:rsid w:val="00C90520"/>
    <w:rsid w:val="00C97420"/>
    <w:rsid w:val="00CD1A5E"/>
    <w:rsid w:val="00CE4BFF"/>
    <w:rsid w:val="00CF0F03"/>
    <w:rsid w:val="00D105C4"/>
    <w:rsid w:val="00D266AA"/>
    <w:rsid w:val="00D35469"/>
    <w:rsid w:val="00D46EEB"/>
    <w:rsid w:val="00D52286"/>
    <w:rsid w:val="00D63DD4"/>
    <w:rsid w:val="00D63F1A"/>
    <w:rsid w:val="00D670EB"/>
    <w:rsid w:val="00D67A09"/>
    <w:rsid w:val="00D87092"/>
    <w:rsid w:val="00D92711"/>
    <w:rsid w:val="00DB4076"/>
    <w:rsid w:val="00DB678F"/>
    <w:rsid w:val="00DC1028"/>
    <w:rsid w:val="00DC16EE"/>
    <w:rsid w:val="00DD4F98"/>
    <w:rsid w:val="00DD6D84"/>
    <w:rsid w:val="00DE0C3F"/>
    <w:rsid w:val="00DE20C5"/>
    <w:rsid w:val="00DF6F2F"/>
    <w:rsid w:val="00E178A0"/>
    <w:rsid w:val="00E211C4"/>
    <w:rsid w:val="00E3047C"/>
    <w:rsid w:val="00E43D0E"/>
    <w:rsid w:val="00E44B52"/>
    <w:rsid w:val="00E60C43"/>
    <w:rsid w:val="00E622B7"/>
    <w:rsid w:val="00E67C7C"/>
    <w:rsid w:val="00E70980"/>
    <w:rsid w:val="00E752CC"/>
    <w:rsid w:val="00E7759C"/>
    <w:rsid w:val="00E82EE0"/>
    <w:rsid w:val="00E95641"/>
    <w:rsid w:val="00E97870"/>
    <w:rsid w:val="00EB1AFE"/>
    <w:rsid w:val="00EB2B7A"/>
    <w:rsid w:val="00EC2BB1"/>
    <w:rsid w:val="00ED27A0"/>
    <w:rsid w:val="00EF4B5F"/>
    <w:rsid w:val="00F041E2"/>
    <w:rsid w:val="00F40931"/>
    <w:rsid w:val="00F612F5"/>
    <w:rsid w:val="00FA358E"/>
    <w:rsid w:val="00FB1562"/>
    <w:rsid w:val="00FC3B86"/>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en.wikipedia.org/wiki/Active_learning_(machine_learning)" TargetMode="External"/><Relationship Id="rId13" Type="http://schemas.openxmlformats.org/officeDocument/2006/relationships/hyperlink" Target="http://nlp.stanford.edu/software/classifier.html" TargetMode="Externa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TotalTime>
  <Pages>23</Pages>
  <Words>7792</Words>
  <Characters>44418</Characters>
  <Application>Microsoft Macintosh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Emad Shihab</cp:lastModifiedBy>
  <cp:revision>117</cp:revision>
  <dcterms:created xsi:type="dcterms:W3CDTF">2016-05-11T13:35:00Z</dcterms:created>
  <dcterms:modified xsi:type="dcterms:W3CDTF">2016-06-23T21:54:00Z</dcterms:modified>
</cp:coreProperties>
</file>