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w:t>
      </w:r>
      <w:proofErr w:type="gramStart"/>
      <w:r w:rsidRPr="00410FBF">
        <w:rPr>
          <w:rFonts w:ascii="Arial" w:eastAsia="Times New Roman" w:hAnsi="Arial" w:cs="Arial"/>
          <w:strike/>
          <w:color w:val="FF0000"/>
        </w:rPr>
        <w:t>is</w:t>
      </w:r>
      <w:proofErr w:type="gramEnd"/>
      <w:r w:rsidRPr="00410FBF">
        <w:rPr>
          <w:rFonts w:ascii="Arial" w:eastAsia="Times New Roman" w:hAnsi="Arial" w:cs="Arial"/>
          <w:strike/>
          <w:color w:val="FF0000"/>
        </w:rPr>
        <w:t xml:space="preserve"> better. We should just say that comments </w:t>
      </w:r>
      <w:proofErr w:type="gramStart"/>
      <w:r w:rsidRPr="00410FBF">
        <w:rPr>
          <w:rFonts w:ascii="Arial" w:eastAsia="Times New Roman" w:hAnsi="Arial" w:cs="Arial"/>
          <w:strike/>
          <w:color w:val="FF0000"/>
        </w:rPr>
        <w:t>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lastRenderedPageBreak/>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lastRenderedPageBreak/>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 xml:space="preserve">Other lower ranked textual features such as xxx, ends?,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t xml:space="preserve">and now </w:t>
      </w:r>
      <w:proofErr w:type="gramStart"/>
      <w:r>
        <w:rPr>
          <w:rFonts w:ascii="Arial" w:eastAsia="Times New Roman" w:hAnsi="Arial" w:cs="Arial"/>
          <w:color w:val="FF0000"/>
        </w:rPr>
        <w:t>lets</w:t>
      </w:r>
      <w:proofErr w:type="gramEnd"/>
      <w:r>
        <w:rPr>
          <w:rFonts w:ascii="Arial" w:eastAsia="Times New Roman" w:hAnsi="Arial" w:cs="Arial"/>
          <w:color w:val="FF0000"/>
        </w:rPr>
        <w:t xml:space="preserve">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526F2491" w14:textId="77777777" w:rsidR="006F228D" w:rsidRDefault="006F228D" w:rsidP="006F228D">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files identified by static analysis tool as containing debt with our approach to detect debt. </w:t>
      </w:r>
    </w:p>
    <w:p w14:paraId="0CDABD80" w14:textId="77777777" w:rsidR="006F228D" w:rsidRDefault="006F228D" w:rsidP="006F228D">
      <w:pPr>
        <w:rPr>
          <w:rFonts w:ascii="Arial" w:eastAsia="Times New Roman" w:hAnsi="Arial" w:cs="Arial"/>
          <w:color w:val="FF0000"/>
        </w:rPr>
      </w:pPr>
    </w:p>
    <w:p w14:paraId="3EA47D6A"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We find that the majority of the files (x%) have an overlap. Then we manually inspected a sample of this file to find if the technical debt pointed by one approach is really related to the other. We found a X number of cases that both approaches were detecting the same technical debt issue and other X number of cases that they were complementary to each other. </w:t>
      </w:r>
    </w:p>
    <w:p w14:paraId="476C21E6" w14:textId="77777777" w:rsidR="006F228D" w:rsidRDefault="006F228D" w:rsidP="006F228D">
      <w:pPr>
        <w:rPr>
          <w:rFonts w:ascii="Arial" w:eastAsia="Times New Roman" w:hAnsi="Arial" w:cs="Arial"/>
          <w:color w:val="FF0000"/>
        </w:rPr>
      </w:pPr>
    </w:p>
    <w:p w14:paraId="1A5D5EF5"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We added the following text to address this comment in the manuscript. </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22"/>
      <w:r>
        <w:rPr>
          <w:rFonts w:ascii="Arial" w:eastAsia="Times New Roman" w:hAnsi="Arial" w:cs="Arial"/>
          <w:color w:val="FF0000"/>
        </w:rPr>
        <w:t>we do not believe it is necessary since the comments we use comments that developers use</w:t>
      </w:r>
      <w:commentRangeEnd w:id="22"/>
      <w:r w:rsidR="00145B0A">
        <w:rPr>
          <w:rStyle w:val="CommentReference"/>
        </w:rPr>
        <w:commentReference w:id="22"/>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Major comments to authors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3"/>
      <w:r w:rsidR="00616DD4" w:rsidRPr="00616DD4">
        <w:rPr>
          <w:rFonts w:ascii="Arial" w:eastAsia="Times New Roman" w:hAnsi="Arial" w:cs="Arial"/>
          <w:color w:val="000000"/>
        </w:rPr>
        <w:t>the criteria by which some comment is classified as requirements vs design debt</w:t>
      </w:r>
      <w:commentRangeEnd w:id="23"/>
      <w:r w:rsidR="00B71F78">
        <w:rPr>
          <w:rStyle w:val="CommentReference"/>
        </w:rPr>
        <w:commentReference w:id="23"/>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w:t>
      </w:r>
      <w:r w:rsidR="00616DD4" w:rsidRPr="00616DD4">
        <w:rPr>
          <w:rFonts w:ascii="Arial" w:eastAsia="Times New Roman" w:hAnsi="Arial" w:cs="Arial"/>
          <w:color w:val="000000"/>
        </w:rPr>
        <w:lastRenderedPageBreak/>
        <w:t xml:space="preserve">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 which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secure, more stable and so on. </w:t>
      </w:r>
      <w:proofErr w:type="spellStart"/>
      <w:proofErr w:type="gramStart"/>
      <w:r w:rsidRPr="002911C3">
        <w:rPr>
          <w:rFonts w:ascii="Arial" w:eastAsia="Times New Roman" w:hAnsi="Arial" w:cs="Arial"/>
          <w:color w:val="FF0000"/>
        </w:rPr>
        <w:t>Lets</w:t>
      </w:r>
      <w:proofErr w:type="spellEnd"/>
      <w:proofErr w:type="gramEnd"/>
      <w:r w:rsidRPr="002911C3">
        <w:rPr>
          <w:rFonts w:ascii="Arial" w:eastAsia="Times New Roman" w:hAnsi="Arial" w:cs="Arial"/>
          <w:color w:val="FF0000"/>
        </w:rPr>
        <w:t xml:space="preserve">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w:t>
      </w:r>
      <w:proofErr w:type="spellStart"/>
      <w:r w:rsidRPr="005D7022">
        <w:rPr>
          <w:rFonts w:ascii="Arial" w:eastAsia="Times New Roman" w:hAnsi="Arial" w:cs="Arial"/>
          <w:color w:val="FF0000"/>
        </w:rPr>
        <w:t>SQuirrel</w:t>
      </w:r>
      <w:proofErr w:type="spellEnd"/>
      <w:r w:rsidRPr="005D7022">
        <w:rPr>
          <w:rFonts w:ascii="Arial" w:eastAsia="Times New Roman" w:hAnsi="Arial" w:cs="Arial"/>
          <w:color w:val="FF0000"/>
        </w:rPr>
        <w:t xml:space="preserve">]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r>
        <w:rPr>
          <w:rFonts w:ascii="Arial" w:eastAsia="Times New Roman" w:hAnsi="Arial" w:cs="Arial"/>
          <w:color w:val="FF0000"/>
        </w:rPr>
        <w:t>Reviewer 1 had a similar issue, so we can add the examples and also provide more details on how we classified the two things (provide 2-</w:t>
      </w:r>
      <w:proofErr w:type="gramStart"/>
      <w:r>
        <w:rPr>
          <w:rFonts w:ascii="Arial" w:eastAsia="Times New Roman" w:hAnsi="Arial" w:cs="Arial"/>
          <w:color w:val="FF0000"/>
        </w:rPr>
        <w:t>3 point</w:t>
      </w:r>
      <w:proofErr w:type="gramEnd"/>
      <w:r>
        <w:rPr>
          <w:rFonts w:ascii="Arial" w:eastAsia="Times New Roman" w:hAnsi="Arial" w:cs="Arial"/>
          <w:color w:val="FF0000"/>
        </w:rPr>
        <w:t xml:space="preserve">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proofErr w:type="gramStart"/>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w:t>
      </w:r>
      <w:proofErr w:type="gramEnd"/>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w:t>
      </w:r>
      <w:r>
        <w:rPr>
          <w:rFonts w:ascii="Arial" w:eastAsia="Times New Roman" w:hAnsi="Arial" w:cs="Arial"/>
          <w:color w:val="FF0000"/>
        </w:rPr>
        <w:lastRenderedPageBreak/>
        <w:t xml:space="preserve">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4"/>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4"/>
      <w:r w:rsidR="00AE43DF">
        <w:rPr>
          <w:rStyle w:val="CommentReference"/>
        </w:rPr>
        <w:commentReference w:id="24"/>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00872200" w:rsidR="000D388F" w:rsidRDefault="00616DD4" w:rsidP="00616DD4">
      <w:pPr>
        <w:rPr>
          <w:rFonts w:ascii="Arial" w:eastAsia="Times New Roman" w:hAnsi="Arial" w:cs="Arial"/>
          <w:color w:val="000000"/>
        </w:rPr>
      </w:pPr>
      <w:r w:rsidRPr="00616DD4">
        <w:rPr>
          <w:rFonts w:ascii="Arial" w:eastAsia="Times New Roman" w:hAnsi="Arial" w:cs="Arial"/>
          <w:color w:val="000000"/>
        </w:rPr>
        <w:br/>
      </w:r>
      <w:proofErr w:type="gramStart"/>
      <w:r w:rsidR="00E82EE0" w:rsidRPr="00616DD4">
        <w:rPr>
          <w:rFonts w:ascii="Arial" w:eastAsia="Times New Roman" w:hAnsi="Arial" w:cs="Arial"/>
          <w:color w:val="000000"/>
        </w:rPr>
        <w:t>•</w:t>
      </w:r>
      <w:r w:rsidR="00E82EE0">
        <w:rPr>
          <w:rFonts w:ascii="Arial" w:eastAsia="Times New Roman" w:hAnsi="Arial" w:cs="Arial"/>
          <w:color w:val="000000"/>
        </w:rPr>
        <w:t xml:space="preserve">  (</w:t>
      </w:r>
      <w:proofErr w:type="gramEnd"/>
      <w:r w:rsidR="00E82EE0">
        <w:rPr>
          <w:rFonts w:ascii="Arial" w:eastAsia="Times New Roman" w:hAnsi="Arial" w:cs="Arial"/>
          <w:color w:val="000000"/>
        </w:rPr>
        <w:t xml:space="preserve">R2-6)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5"/>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5"/>
      <w:r w:rsidR="000701E4">
        <w:rPr>
          <w:rStyle w:val="CommentReference"/>
        </w:rPr>
        <w:commentReference w:id="25"/>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p>
    <w:p w14:paraId="05313495" w14:textId="77777777" w:rsidR="000D388F" w:rsidRDefault="000D388F" w:rsidP="00616DD4">
      <w:pPr>
        <w:rPr>
          <w:rFonts w:ascii="Arial" w:eastAsia="Times New Roman" w:hAnsi="Arial" w:cs="Arial"/>
          <w:color w:val="000000"/>
        </w:rPr>
      </w:pPr>
    </w:p>
    <w:p w14:paraId="2BF430EF"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 xml:space="preserve">Can we try to find some related work (and there </w:t>
      </w:r>
      <w:proofErr w:type="gramStart"/>
      <w:r>
        <w:rPr>
          <w:rFonts w:ascii="Arial" w:eastAsia="Times New Roman" w:hAnsi="Arial" w:cs="Arial"/>
          <w:color w:val="FF0000"/>
        </w:rPr>
        <w:t>is</w:t>
      </w:r>
      <w:proofErr w:type="gramEnd"/>
      <w:r>
        <w:rPr>
          <w:rFonts w:ascii="Arial" w:eastAsia="Times New Roman" w:hAnsi="Arial" w:cs="Arial"/>
          <w:color w:val="FF0000"/>
        </w:rPr>
        <w:t xml:space="preserve"> tons that interviews developers) to say what they prefer, precision or recall.</w:t>
      </w:r>
    </w:p>
    <w:p w14:paraId="520602C3"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75B2CC8" w14:textId="77777777" w:rsidR="000D388F" w:rsidRPr="000D388F" w:rsidRDefault="000D388F" w:rsidP="00616DD4">
      <w:pPr>
        <w:rPr>
          <w:rFonts w:ascii="Arial" w:eastAsia="Times New Roman" w:hAnsi="Arial" w:cs="Arial"/>
          <w:color w:val="FF0000"/>
        </w:rPr>
      </w:pPr>
    </w:p>
    <w:p w14:paraId="5F8EE8A7" w14:textId="5433A515" w:rsidR="000D388F" w:rsidRDefault="00403F3B" w:rsidP="00616DD4">
      <w:pPr>
        <w:rPr>
          <w:rFonts w:ascii="Arial" w:eastAsia="Times New Roman" w:hAnsi="Arial" w:cs="Arial"/>
          <w:color w:val="000000"/>
        </w:rPr>
      </w:pPr>
      <w:proofErr w:type="gramStart"/>
      <w:r w:rsidRPr="00616DD4">
        <w:rPr>
          <w:rFonts w:ascii="Arial" w:eastAsia="Times New Roman" w:hAnsi="Arial" w:cs="Arial"/>
          <w:color w:val="000000"/>
        </w:rPr>
        <w:t>•</w:t>
      </w:r>
      <w:r>
        <w:rPr>
          <w:rFonts w:ascii="Arial" w:eastAsia="Times New Roman" w:hAnsi="Arial" w:cs="Arial"/>
          <w:color w:val="000000"/>
        </w:rPr>
        <w:t xml:space="preserve">  (</w:t>
      </w:r>
      <w:proofErr w:type="gramEnd"/>
      <w:r>
        <w:rPr>
          <w:rFonts w:ascii="Arial" w:eastAsia="Times New Roman" w:hAnsi="Arial" w:cs="Arial"/>
          <w:color w:val="000000"/>
        </w:rPr>
        <w:t>R2-7)</w:t>
      </w:r>
      <w:r w:rsidR="00616DD4" w:rsidRPr="00616DD4">
        <w:rPr>
          <w:rFonts w:ascii="Arial" w:eastAsia="Times New Roman" w:hAnsi="Arial" w:cs="Arial"/>
          <w:color w:val="000000"/>
        </w:rPr>
        <w:t xml:space="preserve"> In any case a naive 50/50 split like F1 seems incorrect. From Appendix table 7 it seems like your approach (in this paper and the previous one) </w:t>
      </w:r>
      <w:commentRangeStart w:id="26"/>
      <w:r w:rsidR="00616DD4" w:rsidRPr="00616DD4">
        <w:rPr>
          <w:rFonts w:ascii="Arial" w:eastAsia="Times New Roman" w:hAnsi="Arial" w:cs="Arial"/>
          <w:color w:val="000000"/>
        </w:rPr>
        <w:t>favor high precision vs high recall</w:t>
      </w:r>
      <w:commentRangeEnd w:id="26"/>
      <w:r w:rsidR="002E51A3">
        <w:rPr>
          <w:rStyle w:val="CommentReference"/>
        </w:rPr>
        <w:commentReference w:id="26"/>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4BA4C6AF"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7"/>
      <w:r w:rsidRPr="00616DD4">
        <w:rPr>
          <w:rFonts w:ascii="Arial" w:eastAsia="Times New Roman" w:hAnsi="Arial" w:cs="Arial"/>
          <w:color w:val="000000"/>
        </w:rPr>
        <w:t>The random classifier puzzles me</w:t>
      </w:r>
      <w:commentRangeEnd w:id="27"/>
      <w:r w:rsidR="002133B3">
        <w:rPr>
          <w:rStyle w:val="CommentReference"/>
        </w:rPr>
        <w:commentReference w:id="27"/>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8"/>
      <w:r w:rsidR="00616DD4" w:rsidRPr="00616DD4">
        <w:rPr>
          <w:rFonts w:ascii="Arial" w:eastAsia="Times New Roman" w:hAnsi="Arial" w:cs="Arial"/>
          <w:color w:val="000000"/>
        </w:rPr>
        <w:t>And at 50% I suspect the recall would be much closer to the NLP approach</w:t>
      </w:r>
      <w:commentRangeEnd w:id="28"/>
      <w:r w:rsidR="00DB4076">
        <w:rPr>
          <w:rStyle w:val="CommentReference"/>
        </w:rPr>
        <w:commentReference w:id="28"/>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403F3B" w:rsidRPr="002052C4">
        <w:rPr>
          <w:rFonts w:ascii="Arial" w:eastAsia="Times New Roman" w:hAnsi="Arial" w:cs="Arial"/>
          <w:color w:val="000000"/>
          <w:highlight w:val="green"/>
        </w:rPr>
        <w:t>(R2-10)</w:t>
      </w:r>
      <w:bookmarkStart w:id="29" w:name="_GoBack"/>
      <w:bookmarkEnd w:id="29"/>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2089DA26"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The reason we initially divided our experiment between the different types of self-admitted technical debt is that we believe </w:t>
      </w:r>
      <w:r w:rsidR="006D0090">
        <w:rPr>
          <w:rFonts w:ascii="Arial" w:eastAsia="Times New Roman" w:hAnsi="Arial" w:cs="Arial"/>
          <w:color w:val="FF0000"/>
        </w:rPr>
        <w:t xml:space="preserve">that </w:t>
      </w:r>
      <w:r>
        <w:rPr>
          <w:rFonts w:ascii="Arial" w:eastAsia="Times New Roman" w:hAnsi="Arial" w:cs="Arial"/>
          <w:color w:val="FF0000"/>
        </w:rPr>
        <w:t xml:space="preserve">this </w:t>
      </w:r>
      <w:r w:rsidR="006D0090">
        <w:rPr>
          <w:rFonts w:ascii="Arial" w:eastAsia="Times New Roman" w:hAnsi="Arial" w:cs="Arial"/>
          <w:color w:val="FF0000"/>
        </w:rPr>
        <w:t xml:space="preserve">differentiation provides users the option of treating different debts in different ways, and is the most informative option. However, we do agree with the reviewers very good 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B4E5036"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FE571E">
        <w:rPr>
          <w:rFonts w:ascii="Arial" w:eastAsia="Times New Roman" w:hAnsi="Arial" w:cs="Arial"/>
          <w:color w:val="FF0000"/>
        </w:rPr>
        <w:t xml:space="preserve"> the following</w:t>
      </w:r>
      <w:r w:rsidR="008C7D21">
        <w:rPr>
          <w:rFonts w:ascii="Arial" w:eastAsia="Times New Roman" w:hAnsi="Arial" w:cs="Arial"/>
          <w:color w:val="FF0000"/>
        </w:rPr>
        <w:t xml:space="preserve"> </w:t>
      </w:r>
      <w:r w:rsidR="00573927">
        <w:rPr>
          <w:rFonts w:ascii="Arial" w:eastAsia="Times New Roman" w:hAnsi="Arial" w:cs="Arial"/>
          <w:color w:val="FF0000"/>
        </w:rPr>
        <w:t xml:space="preserve">text in </w:t>
      </w:r>
      <w:r w:rsidR="008C7D21">
        <w:rPr>
          <w:rFonts w:ascii="Arial" w:eastAsia="Times New Roman" w:hAnsi="Arial" w:cs="Arial"/>
          <w:color w:val="FF0000"/>
        </w:rPr>
        <w:t>D</w:t>
      </w:r>
      <w:r>
        <w:rPr>
          <w:rFonts w:ascii="Arial" w:eastAsia="Times New Roman" w:hAnsi="Arial" w:cs="Arial"/>
          <w:color w:val="FF0000"/>
        </w:rPr>
        <w:t>iscussion 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0DE32818" w14:textId="77777777" w:rsidR="00573927" w:rsidRDefault="00573927" w:rsidP="00616DD4">
      <w:pPr>
        <w:rPr>
          <w:rFonts w:ascii="Arial" w:eastAsia="Times New Roman" w:hAnsi="Arial" w:cs="Arial"/>
          <w:color w:val="FF0000"/>
        </w:rPr>
      </w:pPr>
      <w:r>
        <w:rPr>
          <w:rFonts w:ascii="Arial" w:eastAsia="Times New Roman" w:hAnsi="Arial" w:cs="Arial"/>
          <w:color w:val="FF0000"/>
        </w:rPr>
        <w:t>“</w:t>
      </w:r>
    </w:p>
    <w:p w14:paraId="4E867B35" w14:textId="77777777" w:rsidR="00573927" w:rsidRDefault="00573927" w:rsidP="00616DD4">
      <w:pPr>
        <w:rPr>
          <w:rFonts w:ascii="Arial" w:eastAsia="Times New Roman" w:hAnsi="Arial" w:cs="Arial"/>
          <w:color w:val="FF0000"/>
        </w:rPr>
      </w:pPr>
    </w:p>
    <w:p w14:paraId="4E55E7F3" w14:textId="5E85CFEC" w:rsidR="00573927" w:rsidRDefault="00573927" w:rsidP="00616DD4">
      <w:pPr>
        <w:rPr>
          <w:rFonts w:ascii="Arial" w:eastAsia="Times New Roman" w:hAnsi="Arial" w:cs="Arial"/>
          <w:color w:val="FF0000"/>
        </w:rPr>
      </w:pPr>
      <w:r>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 xml:space="preserve">Sure, we can add an experiment that does TD vs. non-TD. The reason we initially did the categories since we thought it is the most informative option, but we do agree with </w:t>
      </w:r>
      <w:r w:rsidRPr="00D266AA">
        <w:rPr>
          <w:rFonts w:ascii="Arial" w:eastAsia="Times New Roman" w:hAnsi="Arial" w:cs="Arial"/>
          <w:color w:val="FF0000"/>
        </w:rPr>
        <w:lastRenderedPageBreak/>
        <w:t>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419F006E"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Pr="00616DD4">
        <w:rPr>
          <w:rFonts w:ascii="Arial" w:eastAsia="Times New Roman" w:hAnsi="Arial" w:cs="Arial"/>
          <w:color w:val="000000"/>
        </w:rPr>
        <w:t xml:space="preserve">I don't understand why in S 2.4, for the coding agreement portion, you selected a </w:t>
      </w:r>
      <w:commentRangeStart w:id="30"/>
      <w:r w:rsidRPr="00616DD4">
        <w:rPr>
          <w:rFonts w:ascii="Arial" w:eastAsia="Times New Roman" w:hAnsi="Arial" w:cs="Arial"/>
          <w:color w:val="000000"/>
        </w:rPr>
        <w:t>random dataset that nearly matched the breakdown of the real world datasets</w:t>
      </w:r>
      <w:commentRangeEnd w:id="30"/>
      <w:r w:rsidR="005B41FD">
        <w:rPr>
          <w:rStyle w:val="CommentReference"/>
        </w:rPr>
        <w:commentReference w:id="30"/>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31"/>
      <w:r w:rsidR="00616DD4" w:rsidRPr="00616DD4">
        <w:rPr>
          <w:rFonts w:ascii="Arial" w:eastAsia="Times New Roman" w:hAnsi="Arial" w:cs="Arial"/>
          <w:color w:val="000000"/>
        </w:rPr>
        <w:t>max entropy classifier</w:t>
      </w:r>
      <w:commentRangeEnd w:id="31"/>
      <w:r w:rsidR="000812E5">
        <w:rPr>
          <w:rStyle w:val="CommentReference"/>
        </w:rPr>
        <w:commentReference w:id="31"/>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2"/>
      <w:r w:rsidR="00616DD4" w:rsidRPr="00616DD4">
        <w:rPr>
          <w:rFonts w:ascii="Arial" w:eastAsia="Times New Roman" w:hAnsi="Arial" w:cs="Arial"/>
          <w:color w:val="000000"/>
        </w:rPr>
        <w:t>Some more discussion of your classifier and why it makes sense in the context of the domain is merited</w:t>
      </w:r>
      <w:commentRangeEnd w:id="32"/>
      <w:r w:rsidR="003E0CF3">
        <w:rPr>
          <w:rStyle w:val="CommentReference"/>
        </w:rPr>
        <w:commentReference w:id="32"/>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 xml:space="preserve">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w:t>
      </w:r>
      <w:r w:rsidR="00616DD4" w:rsidRPr="00616DD4">
        <w:rPr>
          <w:rFonts w:ascii="Arial" w:eastAsia="Times New Roman" w:hAnsi="Arial" w:cs="Arial"/>
          <w:color w:val="000000"/>
        </w:rPr>
        <w:lastRenderedPageBreak/>
        <w:t>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2" w:tgtFrame="_blank" w:history="1">
        <w:r w:rsidR="00616DD4" w:rsidRPr="00616DD4">
          <w:rPr>
            <w:rFonts w:ascii="Arial" w:eastAsia="Times New Roman" w:hAnsi="Arial" w:cs="Arial"/>
            <w:color w:val="1155CC"/>
          </w:rPr>
          <w:t>https://en.wikipedia.org/wiki/Active_learning_(machine_learning)</w:t>
        </w:r>
      </w:hyperlink>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3"/>
      <w:r w:rsidRPr="00616DD4">
        <w:rPr>
          <w:rFonts w:ascii="Arial" w:eastAsia="Times New Roman" w:hAnsi="Arial" w:cs="Arial"/>
          <w:color w:val="000000"/>
        </w:rPr>
        <w:t>In evaluating amount of training data needed, I don't understand why you approach this on a per-project basis</w:t>
      </w:r>
      <w:commentRangeEnd w:id="33"/>
      <w:r w:rsidR="00BB38F7">
        <w:rPr>
          <w:rStyle w:val="CommentReference"/>
        </w:rPr>
        <w:commentReference w:id="3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w:t>
      </w:r>
      <w:r w:rsidR="00616DD4" w:rsidRPr="00616DD4">
        <w:rPr>
          <w:rFonts w:ascii="Arial" w:eastAsia="Times New Roman" w:hAnsi="Arial" w:cs="Arial"/>
          <w:color w:val="000000"/>
        </w:rPr>
        <w:lastRenderedPageBreak/>
        <w:t>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hyperlink r:id="rId13" w:tgtFrame="_blank" w:history="1">
        <w:r w:rsidR="00616DD4" w:rsidRPr="00616DD4">
          <w:rPr>
            <w:rFonts w:ascii="Arial" w:eastAsia="Times New Roman" w:hAnsi="Arial" w:cs="Arial"/>
            <w:color w:val="1155CC"/>
          </w:rPr>
          <w:t>http://nlp.stanford.edu/software/classifier.html</w:t>
        </w:r>
      </w:hyperlink>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lastRenderedPageBreak/>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proofErr w:type="gramEnd"/>
      <w:r>
        <w:rPr>
          <w:rFonts w:ascii="Arial" w:eastAsia="Times New Roman" w:hAnsi="Arial" w:cs="Arial"/>
          <w:color w:val="000000"/>
        </w:rPr>
        <w:t>R3-3)</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40"/>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santalis" w:date="2016-05-11T15:41:00Z" w:initials="t">
    <w:p w14:paraId="717AC492" w14:textId="77777777" w:rsidR="00D64E5A" w:rsidRDefault="00D64E5A">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D64E5A" w:rsidRDefault="00D64E5A">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D64E5A" w:rsidRDefault="00D64E5A">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D64E5A" w:rsidRDefault="00D64E5A">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D64E5A" w:rsidRDefault="00D64E5A">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D64E5A" w:rsidRDefault="00D64E5A">
      <w:pPr>
        <w:pStyle w:val="CommentText"/>
      </w:pPr>
      <w:r>
        <w:t>I will work on it.</w:t>
      </w:r>
    </w:p>
  </w:comment>
  <w:comment w:id="4" w:author="tsantalis" w:date="2016-06-29T09:16:00Z" w:initials="t">
    <w:p w14:paraId="5891441E" w14:textId="4E7BA27D" w:rsidR="006A1403" w:rsidRDefault="006A1403">
      <w:pPr>
        <w:pStyle w:val="CommentText"/>
      </w:pPr>
      <w:r>
        <w:rPr>
          <w:rStyle w:val="CommentReference"/>
        </w:rPr>
        <w:annotationRef/>
      </w:r>
      <w:r>
        <w:t>This claim is not strongly supported from the discussion that follows.</w:t>
      </w:r>
    </w:p>
    <w:p w14:paraId="781568F4" w14:textId="2FE004F5" w:rsidR="006A1403" w:rsidRDefault="006A1403">
      <w:pPr>
        <w:pStyle w:val="CommentText"/>
      </w:pPr>
      <w:r>
        <w:t>Especially the “eliminated” part</w:t>
      </w:r>
    </w:p>
  </w:comment>
  <w:comment w:id="5" w:author="tsantalis" w:date="2016-06-16T16:11:00Z" w:initials="t">
    <w:p w14:paraId="2905DA75" w14:textId="77777777" w:rsidR="00D64E5A" w:rsidRDefault="00D64E5A"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D64E5A" w:rsidRDefault="00D64E5A"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03533A" w:rsidRDefault="0003533A" w:rsidP="0003533A">
      <w:pPr>
        <w:pStyle w:val="CommentText"/>
      </w:pPr>
      <w:r>
        <w:rPr>
          <w:rStyle w:val="CommentReference"/>
        </w:rPr>
        <w:annotationRef/>
      </w:r>
    </w:p>
    <w:p w14:paraId="581B881C" w14:textId="3341730A" w:rsidR="0003533A" w:rsidRDefault="0003533A" w:rsidP="0003533A">
      <w:pPr>
        <w:pStyle w:val="CommentText"/>
      </w:pPr>
      <w:r>
        <w:t>Nikos</w:t>
      </w:r>
    </w:p>
    <w:p w14:paraId="4701904E" w14:textId="6C68B2A6" w:rsidR="0003533A" w:rsidRDefault="0003533A" w:rsidP="0003533A">
      <w:pPr>
        <w:pStyle w:val="CommentText"/>
      </w:pPr>
      <w:r>
        <w:rPr>
          <w:rStyle w:val="CommentReference"/>
        </w:rPr>
        <w:annotationRef/>
      </w:r>
      <w:r>
        <w:t>Can we rephrase that?</w:t>
      </w:r>
      <w:r>
        <w:br/>
        <w:t>Disclosure has to do with secret information.</w:t>
      </w:r>
    </w:p>
    <w:p w14:paraId="2209E2DE" w14:textId="77777777" w:rsidR="0003533A" w:rsidRDefault="0003533A" w:rsidP="0003533A">
      <w:pPr>
        <w:pStyle w:val="CommentText"/>
      </w:pPr>
      <w:r>
        <w:t xml:space="preserve">This </w:t>
      </w:r>
      <w:proofErr w:type="spellStart"/>
      <w:r>
        <w:t>in</w:t>
      </w:r>
      <w:proofErr w:type="spellEnd"/>
      <w:r>
        <w:t xml:space="preserve"> not the most appropriate word.</w:t>
      </w:r>
    </w:p>
    <w:p w14:paraId="54DDB2A7" w14:textId="77777777" w:rsidR="0003533A" w:rsidRDefault="0003533A" w:rsidP="0003533A">
      <w:pPr>
        <w:pStyle w:val="CommentText"/>
      </w:pPr>
    </w:p>
    <w:p w14:paraId="70E70A71" w14:textId="6A8879A6" w:rsidR="0003533A" w:rsidRPr="0003533A" w:rsidRDefault="0003533A"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D64E5A" w:rsidRDefault="00D64E5A">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D64E5A" w:rsidRDefault="00D64E5A">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1C5A28" w:rsidRDefault="001C5A28">
      <w:pPr>
        <w:pStyle w:val="CommentText"/>
      </w:pPr>
      <w:r>
        <w:rPr>
          <w:rStyle w:val="CommentReference"/>
        </w:rPr>
        <w:annotationRef/>
      </w:r>
      <w:r>
        <w:t>I think we should remove it also from Table 2. Not just from the RQ1 conclusion box.</w:t>
      </w:r>
    </w:p>
    <w:p w14:paraId="3CEE1FBA" w14:textId="55C06196" w:rsidR="008365E6" w:rsidRDefault="008365E6">
      <w:pPr>
        <w:pStyle w:val="CommentText"/>
      </w:pPr>
      <w:r>
        <w:t>Also there is one sentence at then end or RQ1 before the conclusion box that should be removed in that case.</w:t>
      </w:r>
    </w:p>
    <w:p w14:paraId="506C9E38" w14:textId="1CBEB016" w:rsidR="008365E6" w:rsidRDefault="008365E6">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594D5E" w:rsidRDefault="00594D5E">
      <w:pPr>
        <w:pStyle w:val="CommentText"/>
      </w:pPr>
      <w:r>
        <w:rPr>
          <w:rStyle w:val="CommentReference"/>
        </w:rPr>
        <w:annotationRef/>
      </w:r>
      <w:r>
        <w:t>Table 2 has 2.3x improvement</w:t>
      </w:r>
      <w:r w:rsidR="00152989">
        <w:t>.</w:t>
      </w:r>
    </w:p>
    <w:p w14:paraId="0DC47FE1" w14:textId="663008DA" w:rsidR="00152989" w:rsidRDefault="00152989">
      <w:pPr>
        <w:pStyle w:val="CommentText"/>
      </w:pPr>
      <w:r>
        <w:t>I fixed it in the paper.</w:t>
      </w:r>
    </w:p>
  </w:comment>
  <w:comment w:id="11" w:author="tsantalis" w:date="2016-05-11T16:15:00Z" w:initials="t">
    <w:p w14:paraId="612DE45E" w14:textId="77777777" w:rsidR="00D64E5A" w:rsidRDefault="00D64E5A">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D64E5A" w:rsidRDefault="00D64E5A">
      <w:pPr>
        <w:pStyle w:val="CommentText"/>
      </w:pPr>
      <w:r>
        <w:t>Is there any other way to compare?</w:t>
      </w:r>
    </w:p>
  </w:comment>
  <w:comment w:id="12" w:author="tsantalis" w:date="2016-05-11T16:18:00Z" w:initials="t">
    <w:p w14:paraId="450BA647" w14:textId="18ECB717" w:rsidR="00D64E5A" w:rsidRDefault="00D64E5A">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D64E5A" w:rsidRDefault="00D64E5A">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D64E5A" w:rsidRDefault="00D64E5A">
      <w:pPr>
        <w:pStyle w:val="CommentText"/>
      </w:pPr>
      <w:r>
        <w:rPr>
          <w:rStyle w:val="CommentReference"/>
        </w:rPr>
        <w:annotationRef/>
      </w:r>
      <w:r>
        <w:t>We should have a clear explanation here.</w:t>
      </w:r>
    </w:p>
    <w:p w14:paraId="76D16EEA" w14:textId="211D305C" w:rsidR="00D64E5A" w:rsidRDefault="00D64E5A">
      <w:pPr>
        <w:pStyle w:val="CommentText"/>
      </w:pPr>
      <w:r>
        <w:t>I think we should explain that is the combination of multiple words that makes it design or requirement debt (not just one word).</w:t>
      </w:r>
    </w:p>
    <w:p w14:paraId="77D4FAD5" w14:textId="7A217CFC" w:rsidR="00D64E5A" w:rsidRDefault="00D64E5A">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D4409C" w:rsidRPr="00C212A6" w:rsidRDefault="00D4409C">
      <w:pPr>
        <w:pStyle w:val="CommentText"/>
        <w:rPr>
          <w:b/>
        </w:rPr>
      </w:pPr>
      <w:r>
        <w:rPr>
          <w:rStyle w:val="CommentReference"/>
        </w:rPr>
        <w:annotationRef/>
      </w:r>
      <w:r w:rsidR="002D4B3F">
        <w:rPr>
          <w:b/>
        </w:rPr>
        <w:t>Houston we have a problem!!</w:t>
      </w:r>
    </w:p>
    <w:p w14:paraId="1D287637" w14:textId="5705DB93" w:rsidR="00D4409C" w:rsidRDefault="00160AC8">
      <w:pPr>
        <w:pStyle w:val="CommentText"/>
      </w:pPr>
      <w:r>
        <w:t>This sentence contradicts our definition of design vs. requirement debt.</w:t>
      </w:r>
    </w:p>
    <w:p w14:paraId="16C58752" w14:textId="1E8EEC7C" w:rsidR="00160AC8" w:rsidRDefault="00160AC8">
      <w:pPr>
        <w:pStyle w:val="CommentText"/>
      </w:pPr>
      <w:r>
        <w:t>Making a code more configurable or generic, means that the code is already existing, not missing.</w:t>
      </w:r>
    </w:p>
    <w:p w14:paraId="6C1321F8" w14:textId="31330043" w:rsidR="00160AC8" w:rsidRDefault="00160AC8">
      <w:pPr>
        <w:pStyle w:val="CommentText"/>
      </w:pPr>
      <w:r>
        <w:t>On top of that, some of the words are weird.</w:t>
      </w:r>
    </w:p>
    <w:p w14:paraId="0C9DE77B" w14:textId="4B9313D1" w:rsidR="00160AC8" w:rsidRDefault="00160AC8">
      <w:pPr>
        <w:pStyle w:val="CommentText"/>
      </w:pPr>
      <w:r>
        <w:t>Convention as a word in more related to design debt.</w:t>
      </w:r>
    </w:p>
  </w:comment>
  <w:comment w:id="16" w:author="tsantalis" w:date="2016-05-11T16:23:00Z" w:initials="t">
    <w:p w14:paraId="65B618BE" w14:textId="05F6779C" w:rsidR="00D64E5A" w:rsidRDefault="00D64E5A">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C1482C" w:rsidRDefault="00C1482C">
      <w:pPr>
        <w:pStyle w:val="CommentText"/>
      </w:pPr>
      <w:r>
        <w:rPr>
          <w:rStyle w:val="CommentReference"/>
        </w:rPr>
        <w:annotationRef/>
      </w:r>
      <w:r>
        <w:t>What is that?</w:t>
      </w:r>
    </w:p>
    <w:p w14:paraId="3D32C2F7" w14:textId="5B5457A0" w:rsidR="00C1482C" w:rsidRDefault="00C1482C">
      <w:pPr>
        <w:pStyle w:val="CommentText"/>
      </w:pPr>
      <w:r>
        <w:t>It’s not nice to throw buzz words and not explain.</w:t>
      </w:r>
    </w:p>
  </w:comment>
  <w:comment w:id="18" w:author="tsantalis" w:date="2016-06-29T11:19:00Z" w:initials="t">
    <w:p w14:paraId="223092D9" w14:textId="78E4B612" w:rsidR="00203EA6" w:rsidRDefault="00203EA6">
      <w:pPr>
        <w:pStyle w:val="CommentText"/>
      </w:pPr>
      <w:r>
        <w:rPr>
          <w:rStyle w:val="CommentReference"/>
        </w:rPr>
        <w:annotationRef/>
      </w:r>
      <w:r>
        <w:t>The reviewer is saying the opposite of what we explain here. He is saying that requirement debt terms are more diverse.</w:t>
      </w:r>
    </w:p>
    <w:p w14:paraId="7929C9D9" w14:textId="53317D98" w:rsidR="00203EA6" w:rsidRDefault="00203EA6">
      <w:pPr>
        <w:pStyle w:val="CommentText"/>
      </w:pPr>
    </w:p>
    <w:p w14:paraId="2CAC227C" w14:textId="0FB406AC" w:rsidR="00203EA6" w:rsidRDefault="00203EA6">
      <w:pPr>
        <w:pStyle w:val="CommentText"/>
      </w:pPr>
      <w:r>
        <w:t>I think we should examine how strong are the requirement debt terms with respect to their weight.</w:t>
      </w:r>
    </w:p>
    <w:p w14:paraId="0870A976" w14:textId="7C354ADB" w:rsidR="00203EA6" w:rsidRDefault="00203EA6">
      <w:pPr>
        <w:pStyle w:val="CommentText"/>
      </w:pPr>
      <w:r>
        <w:t>We arbitrarily selected to show the top-10, but maybe the first 3-4 have huge weight and the next one have very little weight.</w:t>
      </w:r>
    </w:p>
    <w:p w14:paraId="2385BCE7" w14:textId="3F4E1CE4" w:rsidR="00203EA6" w:rsidRDefault="00203EA6">
      <w:pPr>
        <w:pStyle w:val="CommentText"/>
      </w:pPr>
      <w:r>
        <w:t xml:space="preserve">We should change the tables to include the top-weighted features (those that are significantly more weighted than the others), and avoid using a fixed </w:t>
      </w:r>
      <w:proofErr w:type="gramStart"/>
      <w:r>
        <w:t>top</w:t>
      </w:r>
      <w:proofErr w:type="gramEnd"/>
      <w:r>
        <w:t>-X terms.</w:t>
      </w:r>
    </w:p>
  </w:comment>
  <w:comment w:id="19" w:author="tsantalis" w:date="2016-05-11T16:25:00Z" w:initials="t">
    <w:p w14:paraId="140433A3" w14:textId="77777777" w:rsidR="00D64E5A" w:rsidRDefault="00D64E5A">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D64E5A" w:rsidRDefault="00D64E5A">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D64E5A" w:rsidRDefault="00D64E5A">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D64E5A" w:rsidRDefault="00D64E5A">
      <w:pPr>
        <w:pStyle w:val="CommentText"/>
      </w:pPr>
      <w:r>
        <w:rPr>
          <w:rStyle w:val="CommentReference"/>
        </w:rPr>
        <w:annotationRef/>
      </w:r>
      <w:r>
        <w:t xml:space="preserve">This reviewer might be Abram </w:t>
      </w:r>
      <w:proofErr w:type="spellStart"/>
      <w:r>
        <w:t>Hindle</w:t>
      </w:r>
      <w:proofErr w:type="spellEnd"/>
    </w:p>
  </w:comment>
  <w:comment w:id="21" w:author="tsantalis" w:date="2016-05-11T16:50:00Z" w:initials="t">
    <w:p w14:paraId="76564E10" w14:textId="77777777" w:rsidR="00D64E5A" w:rsidRDefault="00D64E5A">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D64E5A" w:rsidRDefault="00D64E5A">
      <w:pPr>
        <w:pStyle w:val="CommentText"/>
      </w:pPr>
      <w:r>
        <w:t>The reviewer implies that “our” debt has no connection with “actual” debt detected by tools. This is wrong.</w:t>
      </w:r>
    </w:p>
  </w:comment>
  <w:comment w:id="22" w:author="tsantalis" w:date="2016-05-11T16:54:00Z" w:initials="t">
    <w:p w14:paraId="4B3EC991" w14:textId="29C6518E" w:rsidR="00D64E5A" w:rsidRDefault="00D64E5A">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3" w:author="tsantalis" w:date="2016-05-11T16:59:00Z" w:initials="t">
    <w:p w14:paraId="7C93488F" w14:textId="1ACC295D" w:rsidR="00D64E5A" w:rsidRDefault="00D64E5A">
      <w:pPr>
        <w:pStyle w:val="CommentText"/>
      </w:pPr>
      <w:r>
        <w:rPr>
          <w:rStyle w:val="CommentReference"/>
        </w:rPr>
        <w:annotationRef/>
      </w:r>
      <w:r>
        <w:t>This is a must. It should be rephrased from the MTD paper.</w:t>
      </w:r>
    </w:p>
  </w:comment>
  <w:comment w:id="24" w:author="tsantalis" w:date="2016-05-11T17:04:00Z" w:initials="t">
    <w:p w14:paraId="2209203E" w14:textId="77777777" w:rsidR="00D64E5A" w:rsidRDefault="00D64E5A">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D64E5A" w:rsidRDefault="00D64E5A">
      <w:pPr>
        <w:pStyle w:val="CommentText"/>
      </w:pPr>
      <w:r>
        <w:t>and say, for more details have a look at the MTD paper.</w:t>
      </w:r>
    </w:p>
  </w:comment>
  <w:comment w:id="25" w:author="tsantalis" w:date="2016-05-11T17:08:00Z" w:initials="t">
    <w:p w14:paraId="442018BD" w14:textId="58F33844" w:rsidR="00D64E5A" w:rsidRDefault="00D64E5A">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6" w:author="tsantalis" w:date="2016-05-11T17:12:00Z" w:initials="t">
    <w:p w14:paraId="4FA0CC1E" w14:textId="77777777" w:rsidR="00D64E5A" w:rsidRDefault="00D64E5A">
      <w:pPr>
        <w:pStyle w:val="CommentText"/>
      </w:pPr>
      <w:r>
        <w:rPr>
          <w:rStyle w:val="CommentReference"/>
        </w:rPr>
        <w:annotationRef/>
      </w:r>
      <w:r>
        <w:t>He is asking to explain what is desired in TD detection. High precision or high recall.</w:t>
      </w:r>
    </w:p>
    <w:p w14:paraId="57A6A95C" w14:textId="77777777" w:rsidR="00D64E5A" w:rsidRDefault="00D64E5A">
      <w:pPr>
        <w:pStyle w:val="CommentText"/>
      </w:pPr>
      <w:r>
        <w:t>Usually with high precision we don’t have noise (false positives), but we might miss some cases.</w:t>
      </w:r>
    </w:p>
    <w:p w14:paraId="20104EDA" w14:textId="54736BDA" w:rsidR="00D64E5A" w:rsidRDefault="00D64E5A">
      <w:pPr>
        <w:pStyle w:val="CommentText"/>
      </w:pPr>
      <w:r>
        <w:t>In general, developers don’t like noise, as the reviewer says, because they have to inspect useless cases and waste their time.</w:t>
      </w:r>
    </w:p>
  </w:comment>
  <w:comment w:id="27" w:author="tsantalis" w:date="2016-05-11T17:16:00Z" w:initials="t">
    <w:p w14:paraId="120054A7" w14:textId="02771CFF" w:rsidR="00D64E5A" w:rsidRDefault="00D64E5A">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8" w:author="tsantalis" w:date="2016-05-11T17:18:00Z" w:initials="t">
    <w:p w14:paraId="2A85EE66" w14:textId="77777777" w:rsidR="00D64E5A" w:rsidRDefault="00D64E5A">
      <w:pPr>
        <w:pStyle w:val="CommentText"/>
      </w:pPr>
      <w:r>
        <w:rPr>
          <w:rStyle w:val="CommentReference"/>
        </w:rPr>
        <w:annotationRef/>
      </w:r>
      <w:r>
        <w:t>He is claiming that we do that to favor our recall.</w:t>
      </w:r>
    </w:p>
    <w:p w14:paraId="38B2486C" w14:textId="174BA66A" w:rsidR="00D64E5A" w:rsidRDefault="00D64E5A">
      <w:pPr>
        <w:pStyle w:val="CommentText"/>
      </w:pPr>
      <w:r>
        <w:t>I would personally drop the random classifier, and replace it with something else.</w:t>
      </w:r>
    </w:p>
  </w:comment>
  <w:comment w:id="30" w:author="tsantalis" w:date="2016-05-11T17:23:00Z" w:initials="t">
    <w:p w14:paraId="3BBDABBD" w14:textId="5869D20E" w:rsidR="00D64E5A" w:rsidRDefault="00D64E5A">
      <w:pPr>
        <w:pStyle w:val="CommentText"/>
      </w:pPr>
      <w:r>
        <w:rPr>
          <w:rStyle w:val="CommentReference"/>
        </w:rPr>
        <w:annotationRef/>
      </w:r>
      <w:r>
        <w:t>In the coding agreement, we don’t have to follow the distribution of the real world dataset.</w:t>
      </w:r>
      <w:r>
        <w:br/>
        <w:t>It makes sense to give more true positives.</w:t>
      </w:r>
    </w:p>
  </w:comment>
  <w:comment w:id="31" w:author="tsantalis" w:date="2016-05-11T17:25:00Z" w:initials="t">
    <w:p w14:paraId="0F7FF760" w14:textId="717C6058" w:rsidR="00D64E5A" w:rsidRDefault="00D64E5A">
      <w:pPr>
        <w:pStyle w:val="CommentText"/>
      </w:pPr>
      <w:r>
        <w:rPr>
          <w:rStyle w:val="CommentReference"/>
        </w:rPr>
        <w:annotationRef/>
      </w:r>
      <w:r>
        <w:t>Sorry, I think a changed that</w:t>
      </w:r>
    </w:p>
  </w:comment>
  <w:comment w:id="32" w:author="tsantalis" w:date="2016-05-11T17:27:00Z" w:initials="t">
    <w:p w14:paraId="20E86C59" w14:textId="77777777" w:rsidR="00D64E5A" w:rsidRDefault="00D64E5A">
      <w:pPr>
        <w:pStyle w:val="CommentText"/>
      </w:pPr>
      <w:r>
        <w:rPr>
          <w:rStyle w:val="CommentReference"/>
        </w:rPr>
        <w:annotationRef/>
      </w:r>
      <w:r>
        <w:t>We should definitely give some arguments about why we selected this classifier at the end.</w:t>
      </w:r>
    </w:p>
    <w:p w14:paraId="077FFFCA" w14:textId="33C65947" w:rsidR="00D64E5A" w:rsidRDefault="00D64E5A">
      <w:pPr>
        <w:pStyle w:val="CommentText"/>
      </w:pPr>
      <w:r>
        <w:t>Maybe we should try more classifiers, if they are available.</w:t>
      </w:r>
    </w:p>
  </w:comment>
  <w:comment w:id="33" w:author="tsantalis" w:date="2016-05-11T17:33:00Z" w:initials="t">
    <w:p w14:paraId="26A96C02" w14:textId="2474BDB3" w:rsidR="00D64E5A" w:rsidRDefault="00D64E5A">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D64E5A" w:rsidRDefault="00D64E5A">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D64E5A" w:rsidRDefault="00D64E5A">
      <w:pPr>
        <w:pStyle w:val="CommentText"/>
      </w:pPr>
      <w:r>
        <w:rPr>
          <w:rStyle w:val="CommentReference"/>
        </w:rPr>
        <w:annotationRef/>
      </w:r>
      <w:r>
        <w:t>I had the same suggestion in the previous comment.</w:t>
      </w:r>
    </w:p>
  </w:comment>
  <w:comment w:id="35" w:author="tsantalis" w:date="2016-05-11T17:46:00Z" w:initials="t">
    <w:p w14:paraId="0D04870B" w14:textId="06BAB015" w:rsidR="00D64E5A" w:rsidRDefault="00D64E5A">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D64E5A" w:rsidRDefault="00D64E5A">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D64E5A" w:rsidRDefault="00D64E5A">
      <w:pPr>
        <w:pStyle w:val="CommentText"/>
      </w:pPr>
      <w:r>
        <w:rPr>
          <w:rStyle w:val="CommentReference"/>
        </w:rPr>
        <w:annotationRef/>
      </w:r>
      <w:r>
        <w:t>Yes, it is.</w:t>
      </w:r>
    </w:p>
  </w:comment>
  <w:comment w:id="38" w:author="tsantalis" w:date="2016-05-11T17:55:00Z" w:initials="t">
    <w:p w14:paraId="5487FF94" w14:textId="4BA95CAA" w:rsidR="00D64E5A" w:rsidRDefault="00D64E5A">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D64E5A" w:rsidRDefault="00D64E5A">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D64E5A" w:rsidRDefault="00D64E5A">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533A"/>
    <w:rsid w:val="000375F7"/>
    <w:rsid w:val="00054060"/>
    <w:rsid w:val="00056C74"/>
    <w:rsid w:val="00063AEE"/>
    <w:rsid w:val="000701E4"/>
    <w:rsid w:val="000812E5"/>
    <w:rsid w:val="00085C1F"/>
    <w:rsid w:val="00090172"/>
    <w:rsid w:val="000967DF"/>
    <w:rsid w:val="000A7C0A"/>
    <w:rsid w:val="000C26C7"/>
    <w:rsid w:val="000D388F"/>
    <w:rsid w:val="000E385D"/>
    <w:rsid w:val="001124BD"/>
    <w:rsid w:val="00120F0B"/>
    <w:rsid w:val="00122B39"/>
    <w:rsid w:val="00142B7B"/>
    <w:rsid w:val="00142E55"/>
    <w:rsid w:val="00145B0A"/>
    <w:rsid w:val="00152989"/>
    <w:rsid w:val="00160AC8"/>
    <w:rsid w:val="0016402E"/>
    <w:rsid w:val="00174147"/>
    <w:rsid w:val="00185A2B"/>
    <w:rsid w:val="001B027A"/>
    <w:rsid w:val="001C5A28"/>
    <w:rsid w:val="00203EA6"/>
    <w:rsid w:val="00204EFA"/>
    <w:rsid w:val="002052C4"/>
    <w:rsid w:val="00206FD4"/>
    <w:rsid w:val="002133B3"/>
    <w:rsid w:val="00243D69"/>
    <w:rsid w:val="00251B0E"/>
    <w:rsid w:val="00256DCD"/>
    <w:rsid w:val="00271611"/>
    <w:rsid w:val="00272A98"/>
    <w:rsid w:val="00275A19"/>
    <w:rsid w:val="002911C3"/>
    <w:rsid w:val="00292E5B"/>
    <w:rsid w:val="002B0293"/>
    <w:rsid w:val="002B5150"/>
    <w:rsid w:val="002B51B0"/>
    <w:rsid w:val="002B51DB"/>
    <w:rsid w:val="002B6371"/>
    <w:rsid w:val="002C0279"/>
    <w:rsid w:val="002C24BF"/>
    <w:rsid w:val="002C42F8"/>
    <w:rsid w:val="002C4DB8"/>
    <w:rsid w:val="002D4B3F"/>
    <w:rsid w:val="002E2261"/>
    <w:rsid w:val="002E2DFC"/>
    <w:rsid w:val="002E51A3"/>
    <w:rsid w:val="002F08CD"/>
    <w:rsid w:val="002F19DB"/>
    <w:rsid w:val="002F387F"/>
    <w:rsid w:val="00354F2D"/>
    <w:rsid w:val="0036202D"/>
    <w:rsid w:val="00372ED8"/>
    <w:rsid w:val="003743F8"/>
    <w:rsid w:val="00376521"/>
    <w:rsid w:val="003A31AA"/>
    <w:rsid w:val="003A6188"/>
    <w:rsid w:val="003A6266"/>
    <w:rsid w:val="003C1009"/>
    <w:rsid w:val="003C423B"/>
    <w:rsid w:val="003C5FDB"/>
    <w:rsid w:val="003D41E1"/>
    <w:rsid w:val="003D52AC"/>
    <w:rsid w:val="003E0CF3"/>
    <w:rsid w:val="003E2336"/>
    <w:rsid w:val="003F0D8C"/>
    <w:rsid w:val="00403F3B"/>
    <w:rsid w:val="00410FBF"/>
    <w:rsid w:val="00414369"/>
    <w:rsid w:val="00421EC5"/>
    <w:rsid w:val="00423654"/>
    <w:rsid w:val="00427FF7"/>
    <w:rsid w:val="00430258"/>
    <w:rsid w:val="00443641"/>
    <w:rsid w:val="00476F5D"/>
    <w:rsid w:val="00493A0B"/>
    <w:rsid w:val="004A1E63"/>
    <w:rsid w:val="004A3F08"/>
    <w:rsid w:val="004C51A7"/>
    <w:rsid w:val="004E0C50"/>
    <w:rsid w:val="004E5ACA"/>
    <w:rsid w:val="00500704"/>
    <w:rsid w:val="005071D6"/>
    <w:rsid w:val="00511248"/>
    <w:rsid w:val="00512874"/>
    <w:rsid w:val="00513F5D"/>
    <w:rsid w:val="00514CB2"/>
    <w:rsid w:val="00525F8E"/>
    <w:rsid w:val="005260D4"/>
    <w:rsid w:val="0053071A"/>
    <w:rsid w:val="005521DC"/>
    <w:rsid w:val="0055293D"/>
    <w:rsid w:val="0055386E"/>
    <w:rsid w:val="00573927"/>
    <w:rsid w:val="00573928"/>
    <w:rsid w:val="0058022D"/>
    <w:rsid w:val="005834BD"/>
    <w:rsid w:val="005947CA"/>
    <w:rsid w:val="00594D5E"/>
    <w:rsid w:val="005A7FC5"/>
    <w:rsid w:val="005B338E"/>
    <w:rsid w:val="005B41FD"/>
    <w:rsid w:val="005B49F6"/>
    <w:rsid w:val="005B60C3"/>
    <w:rsid w:val="005D19C5"/>
    <w:rsid w:val="005D7022"/>
    <w:rsid w:val="005D7BA8"/>
    <w:rsid w:val="005E0772"/>
    <w:rsid w:val="005F4CDA"/>
    <w:rsid w:val="00605904"/>
    <w:rsid w:val="00616DD4"/>
    <w:rsid w:val="0062019E"/>
    <w:rsid w:val="0062177B"/>
    <w:rsid w:val="006232EE"/>
    <w:rsid w:val="00635EDE"/>
    <w:rsid w:val="006362A0"/>
    <w:rsid w:val="006447A8"/>
    <w:rsid w:val="006567E4"/>
    <w:rsid w:val="00664545"/>
    <w:rsid w:val="006718E3"/>
    <w:rsid w:val="006732DE"/>
    <w:rsid w:val="00673A89"/>
    <w:rsid w:val="006751F4"/>
    <w:rsid w:val="006A1403"/>
    <w:rsid w:val="006B6299"/>
    <w:rsid w:val="006C176A"/>
    <w:rsid w:val="006D0090"/>
    <w:rsid w:val="006D61E9"/>
    <w:rsid w:val="006F228D"/>
    <w:rsid w:val="006F760C"/>
    <w:rsid w:val="00701F8B"/>
    <w:rsid w:val="0072585E"/>
    <w:rsid w:val="007277C1"/>
    <w:rsid w:val="007466D5"/>
    <w:rsid w:val="007539C3"/>
    <w:rsid w:val="007644BB"/>
    <w:rsid w:val="00772EFC"/>
    <w:rsid w:val="00782156"/>
    <w:rsid w:val="00791E17"/>
    <w:rsid w:val="007B7A6B"/>
    <w:rsid w:val="007C5B68"/>
    <w:rsid w:val="007C73FF"/>
    <w:rsid w:val="007E71F5"/>
    <w:rsid w:val="007F00B7"/>
    <w:rsid w:val="007F27C8"/>
    <w:rsid w:val="00812FB8"/>
    <w:rsid w:val="008203DE"/>
    <w:rsid w:val="008365E6"/>
    <w:rsid w:val="00846EEC"/>
    <w:rsid w:val="0084756B"/>
    <w:rsid w:val="0086270C"/>
    <w:rsid w:val="00862870"/>
    <w:rsid w:val="00862DE1"/>
    <w:rsid w:val="008644DB"/>
    <w:rsid w:val="00881BA4"/>
    <w:rsid w:val="008970BC"/>
    <w:rsid w:val="008A04E8"/>
    <w:rsid w:val="008B1EB9"/>
    <w:rsid w:val="008C12D7"/>
    <w:rsid w:val="008C163A"/>
    <w:rsid w:val="008C7D21"/>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972CD"/>
    <w:rsid w:val="009B3612"/>
    <w:rsid w:val="009B73C7"/>
    <w:rsid w:val="009D242F"/>
    <w:rsid w:val="009E3FD9"/>
    <w:rsid w:val="00A01E87"/>
    <w:rsid w:val="00A23D00"/>
    <w:rsid w:val="00A60A11"/>
    <w:rsid w:val="00A80C13"/>
    <w:rsid w:val="00A85009"/>
    <w:rsid w:val="00A86606"/>
    <w:rsid w:val="00A91E76"/>
    <w:rsid w:val="00AB2A3F"/>
    <w:rsid w:val="00AB3766"/>
    <w:rsid w:val="00AC79A4"/>
    <w:rsid w:val="00AE43DF"/>
    <w:rsid w:val="00AF69A4"/>
    <w:rsid w:val="00B135E6"/>
    <w:rsid w:val="00B16496"/>
    <w:rsid w:val="00B20970"/>
    <w:rsid w:val="00B34A9B"/>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055"/>
    <w:rsid w:val="00BE26F9"/>
    <w:rsid w:val="00BE5F52"/>
    <w:rsid w:val="00BF0820"/>
    <w:rsid w:val="00BF2C9A"/>
    <w:rsid w:val="00BF394E"/>
    <w:rsid w:val="00C1482C"/>
    <w:rsid w:val="00C14969"/>
    <w:rsid w:val="00C14FEA"/>
    <w:rsid w:val="00C212A6"/>
    <w:rsid w:val="00C21939"/>
    <w:rsid w:val="00C22B7B"/>
    <w:rsid w:val="00C31270"/>
    <w:rsid w:val="00C413A7"/>
    <w:rsid w:val="00C43968"/>
    <w:rsid w:val="00C5289B"/>
    <w:rsid w:val="00C622B0"/>
    <w:rsid w:val="00C6447F"/>
    <w:rsid w:val="00C6604E"/>
    <w:rsid w:val="00C73D16"/>
    <w:rsid w:val="00C84F6F"/>
    <w:rsid w:val="00C90520"/>
    <w:rsid w:val="00C93395"/>
    <w:rsid w:val="00C97420"/>
    <w:rsid w:val="00CD12EF"/>
    <w:rsid w:val="00CD1A5E"/>
    <w:rsid w:val="00CE4BFF"/>
    <w:rsid w:val="00CF0F03"/>
    <w:rsid w:val="00D105C4"/>
    <w:rsid w:val="00D266AA"/>
    <w:rsid w:val="00D35469"/>
    <w:rsid w:val="00D367A0"/>
    <w:rsid w:val="00D4409C"/>
    <w:rsid w:val="00D46EEB"/>
    <w:rsid w:val="00D52286"/>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20C5"/>
    <w:rsid w:val="00DF6F2F"/>
    <w:rsid w:val="00E178A0"/>
    <w:rsid w:val="00E211C4"/>
    <w:rsid w:val="00E27F98"/>
    <w:rsid w:val="00E3047C"/>
    <w:rsid w:val="00E43D0E"/>
    <w:rsid w:val="00E44B52"/>
    <w:rsid w:val="00E60C43"/>
    <w:rsid w:val="00E622B7"/>
    <w:rsid w:val="00E67C7C"/>
    <w:rsid w:val="00E70980"/>
    <w:rsid w:val="00E752CC"/>
    <w:rsid w:val="00E7759C"/>
    <w:rsid w:val="00E82EE0"/>
    <w:rsid w:val="00E87ACC"/>
    <w:rsid w:val="00E95641"/>
    <w:rsid w:val="00E97870"/>
    <w:rsid w:val="00EB1AFE"/>
    <w:rsid w:val="00EB2B7A"/>
    <w:rsid w:val="00EC2BB1"/>
    <w:rsid w:val="00ED27A0"/>
    <w:rsid w:val="00EE7197"/>
    <w:rsid w:val="00EF079A"/>
    <w:rsid w:val="00EF4B5F"/>
    <w:rsid w:val="00F041E2"/>
    <w:rsid w:val="00F052D4"/>
    <w:rsid w:val="00F40931"/>
    <w:rsid w:val="00F612F5"/>
    <w:rsid w:val="00FA358E"/>
    <w:rsid w:val="00FB1562"/>
    <w:rsid w:val="00FC3B86"/>
    <w:rsid w:val="00FE571E"/>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E009A023-DEDC-4F4E-97B6-F901C540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s://en.wikipedia.org/wiki/Active_learning_(machine_learning)" TargetMode="External"/><Relationship Id="rId13" Type="http://schemas.openxmlformats.org/officeDocument/2006/relationships/hyperlink" Target="http://nlp.stanford.edu/software/classifier.html" TargetMode="Externa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1947</TotalTime>
  <Pages>27</Pages>
  <Words>9542</Words>
  <Characters>54390</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Da Silva Maldonado</cp:lastModifiedBy>
  <cp:revision>158</cp:revision>
  <dcterms:created xsi:type="dcterms:W3CDTF">2016-05-11T13:35:00Z</dcterms:created>
  <dcterms:modified xsi:type="dcterms:W3CDTF">2016-07-04T15:23:00Z</dcterms:modified>
</cp:coreProperties>
</file>