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E9D76" w14:textId="77777777" w:rsidR="00616DD4" w:rsidRPr="00616DD4" w:rsidRDefault="00616DD4" w:rsidP="00C413A7">
      <w:pPr>
        <w:jc w:val="center"/>
        <w:outlineLvl w:val="0"/>
        <w:rPr>
          <w:rFonts w:ascii="Arial" w:eastAsia="Times New Roman" w:hAnsi="Arial" w:cs="Arial"/>
          <w:b/>
          <w:color w:val="000000"/>
        </w:rPr>
      </w:pPr>
      <w:r w:rsidRPr="00616DD4">
        <w:rPr>
          <w:rFonts w:ascii="Arial" w:eastAsia="Times New Roman" w:hAnsi="Arial" w:cs="Arial"/>
          <w:b/>
          <w:color w:val="000000"/>
        </w:rPr>
        <w:t>Authors’ response</w:t>
      </w:r>
    </w:p>
    <w:p w14:paraId="07AB7430" w14:textId="77777777" w:rsidR="00616DD4" w:rsidRDefault="00616DD4" w:rsidP="00616DD4">
      <w:pPr>
        <w:rPr>
          <w:rFonts w:ascii="Arial" w:eastAsia="Times New Roman" w:hAnsi="Arial" w:cs="Arial"/>
          <w:color w:val="000000"/>
        </w:rPr>
      </w:pPr>
    </w:p>
    <w:p w14:paraId="57951161" w14:textId="77777777" w:rsidR="00616DD4" w:rsidRDefault="00616DD4" w:rsidP="00616DD4">
      <w:pPr>
        <w:rPr>
          <w:rFonts w:ascii="Arial" w:eastAsia="Times New Roman" w:hAnsi="Arial" w:cs="Arial"/>
          <w:color w:val="000000"/>
        </w:rPr>
      </w:pPr>
    </w:p>
    <w:p w14:paraId="0CC89C12" w14:textId="77777777" w:rsidR="00616DD4" w:rsidRDefault="00616DD4" w:rsidP="00616DD4">
      <w:pPr>
        <w:rPr>
          <w:rFonts w:ascii="Arial" w:eastAsia="Times New Roman" w:hAnsi="Arial" w:cs="Arial"/>
          <w:color w:val="000000"/>
        </w:rPr>
      </w:pPr>
    </w:p>
    <w:p w14:paraId="6C7D77F4" w14:textId="77777777" w:rsidR="005947CA" w:rsidRDefault="00616DD4" w:rsidP="00616DD4">
      <w:pPr>
        <w:rPr>
          <w:rFonts w:ascii="Arial" w:eastAsia="Times New Roman" w:hAnsi="Arial" w:cs="Arial"/>
          <w:b/>
          <w:color w:val="000000"/>
          <w:sz w:val="32"/>
          <w:u w:val="single"/>
        </w:rPr>
      </w:pPr>
      <w:r w:rsidRPr="00616DD4">
        <w:rPr>
          <w:rFonts w:ascii="Arial" w:eastAsia="Times New Roman" w:hAnsi="Arial" w:cs="Arial"/>
          <w:color w:val="000000"/>
        </w:rPr>
        <w:t>Editor Comments</w:t>
      </w:r>
      <w:r w:rsidRPr="00616DD4">
        <w:rPr>
          <w:rFonts w:ascii="Arial" w:eastAsia="Times New Roman" w:hAnsi="Arial" w:cs="Arial"/>
          <w:color w:val="000000"/>
        </w:rPr>
        <w:br/>
      </w:r>
      <w:r w:rsidRPr="00616DD4">
        <w:rPr>
          <w:rFonts w:ascii="Arial" w:eastAsia="Times New Roman" w:hAnsi="Arial" w:cs="Arial"/>
          <w:color w:val="000000"/>
        </w:rPr>
        <w:br/>
        <w:t>Editor</w:t>
      </w:r>
      <w:r w:rsidRPr="00616DD4">
        <w:rPr>
          <w:rFonts w:ascii="Arial" w:eastAsia="Times New Roman" w:hAnsi="Arial" w:cs="Arial"/>
          <w:color w:val="000000"/>
        </w:rPr>
        <w:br/>
        <w:t>Comments to the Author:</w:t>
      </w:r>
      <w:r w:rsidRPr="00616DD4">
        <w:rPr>
          <w:rFonts w:ascii="Arial" w:eastAsia="Times New Roman" w:hAnsi="Arial" w:cs="Arial"/>
          <w:color w:val="000000"/>
        </w:rPr>
        <w:br/>
        <w:t>The reviewers all find novelty in the work of looking for technical debt in comments. However, there are several areas in which the manuscript requires improvement. In particular, the authors should:</w:t>
      </w:r>
      <w:r w:rsidRPr="00616DD4">
        <w:rPr>
          <w:rFonts w:ascii="Arial" w:eastAsia="Times New Roman" w:hAnsi="Arial" w:cs="Arial"/>
          <w:color w:val="000000"/>
        </w:rPr>
        <w:br/>
      </w:r>
      <w:r w:rsidRPr="00616DD4">
        <w:rPr>
          <w:rFonts w:ascii="Arial" w:eastAsia="Times New Roman" w:hAnsi="Arial" w:cs="Arial"/>
          <w:color w:val="000000"/>
        </w:rPr>
        <w:br/>
        <w:t xml:space="preserve">* provide arguments or justification of why the studies focus on comments and do not </w:t>
      </w:r>
      <w:commentRangeStart w:id="0"/>
      <w:r w:rsidRPr="00616DD4">
        <w:rPr>
          <w:rFonts w:ascii="Arial" w:eastAsia="Times New Roman" w:hAnsi="Arial" w:cs="Arial"/>
          <w:color w:val="000000"/>
        </w:rPr>
        <w:t>validate the technical debt with the source code</w:t>
      </w:r>
      <w:commentRangeEnd w:id="0"/>
      <w:r w:rsidR="006751F4">
        <w:rPr>
          <w:rStyle w:val="CommentReference"/>
        </w:rPr>
        <w:commentReference w:id="0"/>
      </w:r>
      <w:r w:rsidRPr="00616DD4">
        <w:rPr>
          <w:rFonts w:ascii="Arial" w:eastAsia="Times New Roman" w:hAnsi="Arial" w:cs="Arial"/>
          <w:color w:val="000000"/>
        </w:rPr>
        <w:t xml:space="preserve"> and whether it exhibits characteristics of technical debt. This point is related to the </w:t>
      </w:r>
      <w:proofErr w:type="gramStart"/>
      <w:r w:rsidRPr="00616DD4">
        <w:rPr>
          <w:rFonts w:ascii="Arial" w:eastAsia="Times New Roman" w:hAnsi="Arial" w:cs="Arial"/>
          <w:color w:val="000000"/>
        </w:rPr>
        <w:t>reviewers</w:t>
      </w:r>
      <w:proofErr w:type="gramEnd"/>
      <w:r w:rsidRPr="00616DD4">
        <w:rPr>
          <w:rFonts w:ascii="Arial" w:eastAsia="Times New Roman" w:hAnsi="Arial" w:cs="Arial"/>
          <w:color w:val="000000"/>
        </w:rPr>
        <w:t xml:space="preserve"> comments on choices not to compare to ways to assess technical debt based on source code.</w:t>
      </w:r>
      <w:r w:rsidRPr="00616DD4">
        <w:rPr>
          <w:rFonts w:ascii="Arial" w:eastAsia="Times New Roman" w:hAnsi="Arial" w:cs="Arial"/>
          <w:color w:val="000000"/>
        </w:rPr>
        <w:br/>
      </w:r>
      <w:r w:rsidRPr="00616DD4">
        <w:rPr>
          <w:rFonts w:ascii="Arial" w:eastAsia="Times New Roman" w:hAnsi="Arial" w:cs="Arial"/>
          <w:color w:val="000000"/>
        </w:rPr>
        <w:br/>
        <w:t xml:space="preserve">* </w:t>
      </w:r>
      <w:proofErr w:type="gramStart"/>
      <w:r w:rsidRPr="00616DD4">
        <w:rPr>
          <w:rFonts w:ascii="Arial" w:eastAsia="Times New Roman" w:hAnsi="Arial" w:cs="Arial"/>
          <w:color w:val="000000"/>
        </w:rPr>
        <w:t>clarify</w:t>
      </w:r>
      <w:proofErr w:type="gramEnd"/>
      <w:r w:rsidRPr="00616DD4">
        <w:rPr>
          <w:rFonts w:ascii="Arial" w:eastAsia="Times New Roman" w:hAnsi="Arial" w:cs="Arial"/>
          <w:color w:val="000000"/>
        </w:rPr>
        <w:t xml:space="preserve"> how technical debt and requirements debt relate. The authors should carefully consider what information to fold in from the previous workshop paper to </w:t>
      </w:r>
      <w:commentRangeStart w:id="1"/>
      <w:r w:rsidRPr="00616DD4">
        <w:rPr>
          <w:rFonts w:ascii="Arial" w:eastAsia="Times New Roman" w:hAnsi="Arial" w:cs="Arial"/>
          <w:color w:val="000000"/>
        </w:rPr>
        <w:t>enable readers to have a self-contained means of understanding this manuscript</w:t>
      </w:r>
      <w:commentRangeEnd w:id="1"/>
      <w:r w:rsidR="009D242F">
        <w:rPr>
          <w:rStyle w:val="CommentReference"/>
        </w:rPr>
        <w:commentReference w:id="1"/>
      </w:r>
      <w:r w:rsidRPr="00616DD4">
        <w:rPr>
          <w:rFonts w:ascii="Arial" w:eastAsia="Times New Roman" w:hAnsi="Arial" w:cs="Arial"/>
          <w:color w:val="000000"/>
        </w:rPr>
        <w:t>.</w:t>
      </w:r>
      <w:r w:rsidRPr="00616DD4">
        <w:rPr>
          <w:rFonts w:ascii="Arial" w:eastAsia="Times New Roman" w:hAnsi="Arial" w:cs="Arial"/>
          <w:color w:val="000000"/>
        </w:rPr>
        <w:br/>
      </w:r>
      <w:r w:rsidRPr="00616DD4">
        <w:rPr>
          <w:rFonts w:ascii="Arial" w:eastAsia="Times New Roman" w:hAnsi="Arial" w:cs="Arial"/>
          <w:color w:val="000000"/>
        </w:rPr>
        <w:br/>
        <w:t xml:space="preserve">* </w:t>
      </w:r>
      <w:proofErr w:type="gramStart"/>
      <w:r w:rsidRPr="00616DD4">
        <w:rPr>
          <w:rFonts w:ascii="Arial" w:eastAsia="Times New Roman" w:hAnsi="Arial" w:cs="Arial"/>
          <w:color w:val="000000"/>
        </w:rPr>
        <w:t>several</w:t>
      </w:r>
      <w:proofErr w:type="gramEnd"/>
      <w:r w:rsidRPr="00616DD4">
        <w:rPr>
          <w:rFonts w:ascii="Arial" w:eastAsia="Times New Roman" w:hAnsi="Arial" w:cs="Arial"/>
          <w:color w:val="000000"/>
        </w:rPr>
        <w:t xml:space="preserve"> reviewers commented on finding choices made for </w:t>
      </w:r>
      <w:commentRangeStart w:id="2"/>
      <w:r w:rsidRPr="00616DD4">
        <w:rPr>
          <w:rFonts w:ascii="Arial" w:eastAsia="Times New Roman" w:hAnsi="Arial" w:cs="Arial"/>
          <w:color w:val="000000"/>
        </w:rPr>
        <w:t xml:space="preserve">the random classifier </w:t>
      </w:r>
      <w:commentRangeEnd w:id="2"/>
      <w:r w:rsidR="00C21939">
        <w:rPr>
          <w:rStyle w:val="CommentReference"/>
        </w:rPr>
        <w:commentReference w:id="2"/>
      </w:r>
      <w:r w:rsidRPr="00616DD4">
        <w:rPr>
          <w:rFonts w:ascii="Arial" w:eastAsia="Times New Roman" w:hAnsi="Arial" w:cs="Arial"/>
          <w:color w:val="000000"/>
        </w:rPr>
        <w:t>(such as following the distribution of technical debt on the projects): these require clarification.</w:t>
      </w:r>
      <w:r w:rsidRPr="00616DD4">
        <w:rPr>
          <w:rFonts w:ascii="Arial" w:eastAsia="Times New Roman" w:hAnsi="Arial" w:cs="Arial"/>
          <w:color w:val="000000"/>
        </w:rPr>
        <w:br/>
      </w:r>
      <w:r w:rsidRPr="00616DD4">
        <w:rPr>
          <w:rFonts w:ascii="Arial" w:eastAsia="Times New Roman" w:hAnsi="Arial" w:cs="Arial"/>
          <w:color w:val="000000"/>
        </w:rPr>
        <w:br/>
        <w:t>********************</w:t>
      </w:r>
      <w:r w:rsidRPr="00616DD4">
        <w:rPr>
          <w:rFonts w:ascii="Arial" w:eastAsia="Times New Roman" w:hAnsi="Arial" w:cs="Arial"/>
          <w:color w:val="000000"/>
        </w:rPr>
        <w:br/>
      </w:r>
      <w:r w:rsidRPr="00616DD4">
        <w:rPr>
          <w:rFonts w:ascii="Arial" w:eastAsia="Times New Roman" w:hAnsi="Arial" w:cs="Arial"/>
          <w:color w:val="000000"/>
        </w:rPr>
        <w:br/>
        <w:t>Reviewers' Comments</w:t>
      </w:r>
      <w:r w:rsidRPr="00616DD4">
        <w:rPr>
          <w:rFonts w:ascii="Arial" w:eastAsia="Times New Roman" w:hAnsi="Arial" w:cs="Arial"/>
          <w:color w:val="000000"/>
        </w:rPr>
        <w:br/>
      </w:r>
      <w:r w:rsidRPr="00616DD4">
        <w:rPr>
          <w:rFonts w:ascii="Arial" w:eastAsia="Times New Roman" w:hAnsi="Arial" w:cs="Arial"/>
          <w:color w:val="000000"/>
        </w:rPr>
        <w:br/>
        <w:t xml:space="preserve">Please note that some reviewers may have included additional comments in a separate file. If a review contains the note "see the attached file" under Section III A - Public Comments, you will need to log on to </w:t>
      </w:r>
      <w:proofErr w:type="spellStart"/>
      <w:r w:rsidRPr="00616DD4">
        <w:rPr>
          <w:rFonts w:ascii="Arial" w:eastAsia="Times New Roman" w:hAnsi="Arial" w:cs="Arial"/>
          <w:color w:val="000000"/>
        </w:rPr>
        <w:t>ScholarOne</w:t>
      </w:r>
      <w:proofErr w:type="spellEnd"/>
      <w:r w:rsidRPr="00616DD4">
        <w:rPr>
          <w:rFonts w:ascii="Arial" w:eastAsia="Times New Roman" w:hAnsi="Arial" w:cs="Arial"/>
          <w:color w:val="000000"/>
        </w:rPr>
        <w:t xml:space="preserve"> </w:t>
      </w:r>
      <w:proofErr w:type="gramStart"/>
      <w:r w:rsidRPr="00616DD4">
        <w:rPr>
          <w:rFonts w:ascii="Arial" w:eastAsia="Times New Roman" w:hAnsi="Arial" w:cs="Arial"/>
          <w:color w:val="000000"/>
        </w:rPr>
        <w:t>Manuscripts  to</w:t>
      </w:r>
      <w:proofErr w:type="gramEnd"/>
      <w:r w:rsidRPr="00616DD4">
        <w:rPr>
          <w:rFonts w:ascii="Arial" w:eastAsia="Times New Roman" w:hAnsi="Arial" w:cs="Arial"/>
          <w:color w:val="000000"/>
        </w:rPr>
        <w:t xml:space="preserve"> view the file. After 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r w:rsidRPr="00616DD4">
        <w:rPr>
          <w:rFonts w:ascii="Arial" w:eastAsia="Times New Roman" w:hAnsi="Arial" w:cs="Arial"/>
          <w:color w:val="000000"/>
        </w:rPr>
        <w:br/>
      </w:r>
      <w:r w:rsidRPr="00616DD4">
        <w:rPr>
          <w:rFonts w:ascii="Arial" w:eastAsia="Times New Roman" w:hAnsi="Arial" w:cs="Arial"/>
          <w:color w:val="000000"/>
        </w:rPr>
        <w:br/>
      </w:r>
    </w:p>
    <w:p w14:paraId="6F4DD640" w14:textId="77777777" w:rsidR="005947CA" w:rsidRDefault="005947CA" w:rsidP="00616DD4">
      <w:pPr>
        <w:rPr>
          <w:rFonts w:ascii="Arial" w:eastAsia="Times New Roman" w:hAnsi="Arial" w:cs="Arial"/>
          <w:b/>
          <w:color w:val="000000"/>
          <w:sz w:val="32"/>
          <w:u w:val="single"/>
        </w:rPr>
      </w:pPr>
    </w:p>
    <w:p w14:paraId="1821517C" w14:textId="77777777" w:rsidR="005947CA" w:rsidRDefault="005947CA" w:rsidP="00616DD4">
      <w:pPr>
        <w:rPr>
          <w:rFonts w:ascii="Arial" w:eastAsia="Times New Roman" w:hAnsi="Arial" w:cs="Arial"/>
          <w:b/>
          <w:color w:val="000000"/>
          <w:sz w:val="32"/>
          <w:u w:val="single"/>
        </w:rPr>
      </w:pPr>
    </w:p>
    <w:p w14:paraId="513FBBD1" w14:textId="77777777" w:rsidR="005947CA" w:rsidRDefault="005947CA" w:rsidP="00616DD4">
      <w:pPr>
        <w:rPr>
          <w:rFonts w:ascii="Arial" w:eastAsia="Times New Roman" w:hAnsi="Arial" w:cs="Arial"/>
          <w:b/>
          <w:color w:val="000000"/>
          <w:sz w:val="32"/>
          <w:u w:val="single"/>
        </w:rPr>
      </w:pPr>
    </w:p>
    <w:p w14:paraId="15151C7E" w14:textId="77777777" w:rsidR="005947CA" w:rsidRDefault="005947CA" w:rsidP="00616DD4">
      <w:pPr>
        <w:rPr>
          <w:rFonts w:ascii="Arial" w:eastAsia="Times New Roman" w:hAnsi="Arial" w:cs="Arial"/>
          <w:b/>
          <w:color w:val="000000"/>
          <w:sz w:val="32"/>
          <w:u w:val="single"/>
        </w:rPr>
      </w:pPr>
    </w:p>
    <w:p w14:paraId="65F2BFE6" w14:textId="77777777" w:rsidR="005947CA" w:rsidRDefault="005947CA" w:rsidP="00616DD4">
      <w:pPr>
        <w:rPr>
          <w:rFonts w:ascii="Arial" w:eastAsia="Times New Roman" w:hAnsi="Arial" w:cs="Arial"/>
          <w:b/>
          <w:color w:val="000000"/>
          <w:sz w:val="32"/>
          <w:u w:val="single"/>
        </w:rPr>
      </w:pPr>
    </w:p>
    <w:p w14:paraId="2CB8C840" w14:textId="77777777" w:rsidR="005947CA" w:rsidRDefault="005947CA" w:rsidP="00616DD4">
      <w:pPr>
        <w:rPr>
          <w:rFonts w:ascii="Arial" w:eastAsia="Times New Roman" w:hAnsi="Arial" w:cs="Arial"/>
          <w:b/>
          <w:color w:val="000000"/>
          <w:sz w:val="32"/>
          <w:u w:val="single"/>
        </w:rPr>
      </w:pPr>
    </w:p>
    <w:p w14:paraId="07180C40" w14:textId="246FC7B9" w:rsidR="00616DD4" w:rsidRDefault="00616DD4" w:rsidP="00616DD4">
      <w:pPr>
        <w:rPr>
          <w:rFonts w:ascii="Arial" w:eastAsia="Times New Roman" w:hAnsi="Arial" w:cs="Arial"/>
          <w:color w:val="000000"/>
        </w:rPr>
      </w:pPr>
      <w:r w:rsidRPr="00616DD4">
        <w:rPr>
          <w:rFonts w:ascii="Arial" w:eastAsia="Times New Roman" w:hAnsi="Arial" w:cs="Arial"/>
          <w:b/>
          <w:color w:val="000000"/>
          <w:sz w:val="32"/>
          <w:u w:val="single"/>
        </w:rPr>
        <w:lastRenderedPageBreak/>
        <w:t>Reviewer: 1</w:t>
      </w:r>
      <w:r w:rsidRPr="00616DD4">
        <w:rPr>
          <w:rFonts w:ascii="Arial" w:eastAsia="Times New Roman" w:hAnsi="Arial" w:cs="Arial"/>
          <w:color w:val="000000"/>
        </w:rPr>
        <w:br/>
      </w:r>
      <w:r w:rsidRPr="00616DD4">
        <w:rPr>
          <w:rFonts w:ascii="Arial" w:eastAsia="Times New Roman" w:hAnsi="Arial" w:cs="Arial"/>
          <w:color w:val="000000"/>
        </w:rPr>
        <w:br/>
        <w:t>Public Comments (these will be made available to the author)</w:t>
      </w:r>
      <w:r w:rsidRPr="00616DD4">
        <w:rPr>
          <w:rFonts w:ascii="Arial" w:eastAsia="Times New Roman" w:hAnsi="Arial" w:cs="Arial"/>
          <w:color w:val="000000"/>
        </w:rPr>
        <w:br/>
      </w:r>
      <w:proofErr w:type="gramStart"/>
      <w:r w:rsidRPr="00616DD4">
        <w:rPr>
          <w:rFonts w:ascii="Arial" w:eastAsia="Times New Roman" w:hAnsi="Arial" w:cs="Arial"/>
          <w:color w:val="000000"/>
        </w:rPr>
        <w:t>The</w:t>
      </w:r>
      <w:proofErr w:type="gramEnd"/>
      <w:r w:rsidRPr="00616DD4">
        <w:rPr>
          <w:rFonts w:ascii="Arial" w:eastAsia="Times New Roman" w:hAnsi="Arial" w:cs="Arial"/>
          <w:color w:val="000000"/>
        </w:rPr>
        <w:t xml:space="preserve"> paper presents an approach to detect technical debt automatically from source code comments based on NLP. The approach is used on a number of open source systems to train the NLP classifier and provide validation. The authors also discuss the prominent words used to indicate design and requirements technical debt and argue that their approach only needs a small training set.</w:t>
      </w:r>
      <w:r w:rsidRPr="00616DD4">
        <w:rPr>
          <w:rFonts w:ascii="Arial" w:eastAsia="Times New Roman" w:hAnsi="Arial" w:cs="Arial"/>
          <w:color w:val="000000"/>
        </w:rPr>
        <w:br/>
        <w:t xml:space="preserve">The paper is easy to read and understand, written in a concise and clear manner. It tackles an important problem and reports on a well-design empirical study that provides sound evidence. However there are several points that need to be revised regarding the </w:t>
      </w:r>
      <w:r w:rsidRPr="00616DD4">
        <w:rPr>
          <w:rFonts w:ascii="Arial" w:eastAsia="Times New Roman" w:hAnsi="Arial" w:cs="Arial"/>
          <w:b/>
          <w:color w:val="000000"/>
        </w:rPr>
        <w:t>motivation for the work</w:t>
      </w:r>
      <w:r w:rsidRPr="00616DD4">
        <w:rPr>
          <w:rFonts w:ascii="Arial" w:eastAsia="Times New Roman" w:hAnsi="Arial" w:cs="Arial"/>
          <w:color w:val="000000"/>
        </w:rPr>
        <w:t xml:space="preserve">, the </w:t>
      </w:r>
      <w:r w:rsidRPr="00616DD4">
        <w:rPr>
          <w:rFonts w:ascii="Arial" w:eastAsia="Times New Roman" w:hAnsi="Arial" w:cs="Arial"/>
          <w:b/>
          <w:color w:val="000000"/>
        </w:rPr>
        <w:t>design of the approach</w:t>
      </w:r>
      <w:r w:rsidRPr="00616DD4">
        <w:rPr>
          <w:rFonts w:ascii="Arial" w:eastAsia="Times New Roman" w:hAnsi="Arial" w:cs="Arial"/>
          <w:color w:val="000000"/>
        </w:rPr>
        <w:t xml:space="preserve"> and the </w:t>
      </w:r>
      <w:r w:rsidRPr="00616DD4">
        <w:rPr>
          <w:rFonts w:ascii="Arial" w:eastAsia="Times New Roman" w:hAnsi="Arial" w:cs="Arial"/>
          <w:b/>
          <w:color w:val="000000"/>
        </w:rPr>
        <w:t>empirical study</w:t>
      </w:r>
      <w:r w:rsidRPr="00616DD4">
        <w:rPr>
          <w:rFonts w:ascii="Arial" w:eastAsia="Times New Roman" w:hAnsi="Arial" w:cs="Arial"/>
          <w:color w:val="000000"/>
        </w:rPr>
        <w:t>. Detailed comments per section follow.</w:t>
      </w:r>
    </w:p>
    <w:p w14:paraId="409A9F15" w14:textId="5EBCAA90" w:rsidR="00616DD4" w:rsidRDefault="00616DD4" w:rsidP="00616DD4">
      <w:pPr>
        <w:rPr>
          <w:rFonts w:ascii="Arial" w:eastAsia="Times New Roman" w:hAnsi="Arial" w:cs="Arial"/>
          <w:color w:val="000000"/>
        </w:rPr>
      </w:pPr>
      <w:r w:rsidRPr="00616DD4">
        <w:rPr>
          <w:rFonts w:ascii="Arial" w:eastAsia="Times New Roman" w:hAnsi="Arial" w:cs="Arial"/>
          <w:color w:val="000000"/>
        </w:rPr>
        <w:br/>
        <w:t>Introduction</w:t>
      </w:r>
      <w:r w:rsidR="00BF394E">
        <w:rPr>
          <w:rFonts w:ascii="Arial" w:eastAsia="Times New Roman" w:hAnsi="Arial" w:cs="Arial"/>
          <w:color w:val="000000"/>
        </w:rPr>
        <w:t xml:space="preserve"> </w:t>
      </w:r>
      <w:r w:rsidRPr="00616DD4">
        <w:rPr>
          <w:rFonts w:ascii="Arial" w:eastAsia="Times New Roman" w:hAnsi="Arial" w:cs="Arial"/>
          <w:color w:val="000000"/>
        </w:rPr>
        <w:br/>
        <w:t>• </w:t>
      </w:r>
      <w:r w:rsidR="00881BA4" w:rsidRPr="00CD1A5E">
        <w:rPr>
          <w:rFonts w:ascii="Arial" w:eastAsia="Times New Roman" w:hAnsi="Arial" w:cs="Arial"/>
          <w:color w:val="000000"/>
          <w:highlight w:val="green"/>
        </w:rPr>
        <w:t>(R1-1)</w:t>
      </w:r>
      <w:r w:rsidR="00881BA4">
        <w:rPr>
          <w:rFonts w:ascii="Arial" w:eastAsia="Times New Roman" w:hAnsi="Arial" w:cs="Arial"/>
          <w:color w:val="000000"/>
        </w:rPr>
        <w:t xml:space="preserve"> </w:t>
      </w:r>
      <w:r w:rsidRPr="00616DD4">
        <w:rPr>
          <w:rFonts w:ascii="Arial" w:eastAsia="Times New Roman" w:hAnsi="Arial" w:cs="Arial"/>
          <w:color w:val="000000"/>
        </w:rPr>
        <w:t>Technical debt is not always incurred consciously. Martin Fowler was first to point this out.</w:t>
      </w:r>
      <w:r w:rsidRPr="00616DD4">
        <w:rPr>
          <w:rFonts w:ascii="Arial" w:eastAsia="Times New Roman" w:hAnsi="Arial" w:cs="Arial"/>
          <w:color w:val="000000"/>
        </w:rPr>
        <w:br/>
      </w:r>
    </w:p>
    <w:p w14:paraId="1B10B6EC" w14:textId="1739E3D7" w:rsidR="00C413A7" w:rsidRDefault="00C413A7" w:rsidP="00616DD4">
      <w:pPr>
        <w:rPr>
          <w:rFonts w:ascii="Arial" w:eastAsia="Times New Roman" w:hAnsi="Arial" w:cs="Arial"/>
          <w:color w:val="FF0000"/>
        </w:rPr>
      </w:pPr>
      <w:r>
        <w:rPr>
          <w:rFonts w:ascii="Arial" w:eastAsia="Times New Roman" w:hAnsi="Arial" w:cs="Arial"/>
          <w:color w:val="FF0000"/>
        </w:rPr>
        <w:t>Thank you for the comment. Indeed, we agree with the reviewer that technical debt can be incurred consciously and not consciously. Clearly, in this work we focus on the self-admitted technical debt, which would fall under the technical debt that is consciously (or deliberately as Fowler calls it) incurred. We clarified this point in the paper and added the following text to the manuscript</w:t>
      </w:r>
      <w:r w:rsidR="00271611">
        <w:rPr>
          <w:rFonts w:ascii="Arial" w:eastAsia="Times New Roman" w:hAnsi="Arial" w:cs="Arial"/>
          <w:color w:val="FF0000"/>
        </w:rPr>
        <w:t xml:space="preserve"> in the Introduction, </w:t>
      </w:r>
      <w:r w:rsidR="00271611" w:rsidRPr="00F612F5">
        <w:rPr>
          <w:rFonts w:ascii="Arial" w:eastAsia="Times New Roman" w:hAnsi="Arial" w:cs="Arial"/>
          <w:color w:val="44546A" w:themeColor="text2"/>
        </w:rPr>
        <w:t xml:space="preserve">third </w:t>
      </w:r>
      <w:r w:rsidR="00271611">
        <w:rPr>
          <w:rFonts w:ascii="Arial" w:eastAsia="Times New Roman" w:hAnsi="Arial" w:cs="Arial"/>
          <w:color w:val="FF0000"/>
        </w:rPr>
        <w:t>paragraph</w:t>
      </w:r>
      <w:r>
        <w:rPr>
          <w:rFonts w:ascii="Arial" w:eastAsia="Times New Roman" w:hAnsi="Arial" w:cs="Arial"/>
          <w:color w:val="FF0000"/>
        </w:rPr>
        <w:t>:</w:t>
      </w:r>
    </w:p>
    <w:p w14:paraId="7E23A112" w14:textId="77777777" w:rsidR="00C413A7" w:rsidRDefault="00C413A7" w:rsidP="00616DD4">
      <w:pPr>
        <w:rPr>
          <w:rFonts w:ascii="Arial" w:eastAsia="Times New Roman" w:hAnsi="Arial" w:cs="Arial"/>
          <w:color w:val="FF0000"/>
        </w:rPr>
      </w:pPr>
    </w:p>
    <w:p w14:paraId="06D5CC70" w14:textId="2CF45C8D" w:rsidR="00616DD4" w:rsidRDefault="00C413A7" w:rsidP="00616DD4">
      <w:pPr>
        <w:rPr>
          <w:rFonts w:ascii="Arial" w:eastAsia="Times New Roman" w:hAnsi="Arial" w:cs="Arial"/>
          <w:color w:val="FF0000"/>
        </w:rPr>
      </w:pPr>
      <w:r>
        <w:rPr>
          <w:rFonts w:ascii="Arial" w:eastAsia="Times New Roman" w:hAnsi="Arial" w:cs="Arial"/>
          <w:color w:val="FF0000"/>
        </w:rPr>
        <w:t>“</w:t>
      </w:r>
      <w:r w:rsidR="007C5B68" w:rsidRPr="007C5B68">
        <w:rPr>
          <w:rFonts w:ascii="Arial" w:eastAsia="Times New Roman" w:hAnsi="Arial" w:cs="Arial"/>
          <w:color w:val="FF0000"/>
        </w:rPr>
        <w:t>Technical debt can be deliberately or inadvertently</w:t>
      </w:r>
      <w:r w:rsidR="00271611">
        <w:rPr>
          <w:rFonts w:ascii="Arial" w:eastAsia="Times New Roman" w:hAnsi="Arial" w:cs="Arial"/>
          <w:color w:val="FF0000"/>
        </w:rPr>
        <w:t xml:space="preserve"> incurred [</w:t>
      </w:r>
      <w:r w:rsidR="0086270C">
        <w:rPr>
          <w:rFonts w:ascii="Arial" w:eastAsia="Times New Roman" w:hAnsi="Arial" w:cs="Arial"/>
          <w:color w:val="44546A" w:themeColor="text2"/>
        </w:rPr>
        <w:t>5</w:t>
      </w:r>
      <w:r w:rsidR="00271611">
        <w:rPr>
          <w:rFonts w:ascii="Arial" w:eastAsia="Times New Roman" w:hAnsi="Arial" w:cs="Arial"/>
          <w:color w:val="FF0000"/>
        </w:rPr>
        <w:t>]</w:t>
      </w:r>
      <w:r w:rsidR="007C5B68" w:rsidRPr="007C5B68">
        <w:rPr>
          <w:rFonts w:ascii="Arial" w:eastAsia="Times New Roman" w:hAnsi="Arial" w:cs="Arial"/>
          <w:color w:val="FF0000"/>
        </w:rPr>
        <w:t>. Inadvertent technical debt is technical debt that is ta</w:t>
      </w:r>
      <w:r w:rsidR="00F612F5">
        <w:rPr>
          <w:rFonts w:ascii="Arial" w:eastAsia="Times New Roman" w:hAnsi="Arial" w:cs="Arial"/>
          <w:color w:val="FF0000"/>
        </w:rPr>
        <w:t>ken on unknowingly. One example</w:t>
      </w:r>
      <w:r w:rsidR="007C5B68" w:rsidRPr="007C5B68">
        <w:rPr>
          <w:rFonts w:ascii="Arial" w:eastAsia="Times New Roman" w:hAnsi="Arial" w:cs="Arial"/>
          <w:color w:val="FF0000"/>
        </w:rPr>
        <w:t xml:space="preserve"> of inadvertent technical debt is architectural decay or architectural drift. To date, the majority of the technical debt work has focused on inadvertent technical debt</w:t>
      </w:r>
      <w:r w:rsidR="00271611">
        <w:rPr>
          <w:rFonts w:ascii="Arial" w:eastAsia="Times New Roman" w:hAnsi="Arial" w:cs="Arial"/>
          <w:color w:val="FF0000"/>
        </w:rPr>
        <w:t xml:space="preserve"> [</w:t>
      </w:r>
      <w:r w:rsidR="0086270C">
        <w:rPr>
          <w:rFonts w:ascii="Arial" w:eastAsia="Times New Roman" w:hAnsi="Arial" w:cs="Arial"/>
          <w:color w:val="44546A" w:themeColor="text2"/>
        </w:rPr>
        <w:t>6</w:t>
      </w:r>
      <w:r w:rsidR="00271611">
        <w:rPr>
          <w:rFonts w:ascii="Arial" w:eastAsia="Times New Roman" w:hAnsi="Arial" w:cs="Arial"/>
          <w:color w:val="FF0000"/>
        </w:rPr>
        <w:t>]</w:t>
      </w:r>
      <w:r w:rsidR="007C5B68" w:rsidRPr="007C5B68">
        <w:rPr>
          <w:rFonts w:ascii="Arial" w:eastAsia="Times New Roman" w:hAnsi="Arial" w:cs="Arial"/>
          <w:color w:val="FF0000"/>
        </w:rPr>
        <w:t xml:space="preserve">. On the other hand, deliberate technical debt, is debt that is incurred by the developer with knowledge that it is being taken on. One example of such deliberate technical </w:t>
      </w:r>
      <w:proofErr w:type="gramStart"/>
      <w:r w:rsidR="007C5B68" w:rsidRPr="007C5B68">
        <w:rPr>
          <w:rFonts w:ascii="Arial" w:eastAsia="Times New Roman" w:hAnsi="Arial" w:cs="Arial"/>
          <w:color w:val="FF0000"/>
        </w:rPr>
        <w:t>debt,</w:t>
      </w:r>
      <w:proofErr w:type="gramEnd"/>
      <w:r w:rsidR="007C5B68" w:rsidRPr="007C5B68">
        <w:rPr>
          <w:rFonts w:ascii="Arial" w:eastAsia="Times New Roman" w:hAnsi="Arial" w:cs="Arial"/>
          <w:color w:val="FF0000"/>
        </w:rPr>
        <w:t xml:space="preserve"> is self-admitted technical debt, which is the focus of our paper.</w:t>
      </w:r>
      <w:r>
        <w:rPr>
          <w:rFonts w:ascii="Arial" w:eastAsia="Times New Roman" w:hAnsi="Arial" w:cs="Arial"/>
          <w:color w:val="FF0000"/>
        </w:rPr>
        <w:t xml:space="preserve">” </w:t>
      </w:r>
    </w:p>
    <w:p w14:paraId="53109610" w14:textId="77777777" w:rsidR="00616DD4" w:rsidRDefault="00616DD4" w:rsidP="00616DD4">
      <w:pPr>
        <w:rPr>
          <w:rFonts w:ascii="Arial" w:eastAsia="Times New Roman" w:hAnsi="Arial" w:cs="Arial"/>
          <w:color w:val="FF0000"/>
        </w:rPr>
      </w:pPr>
    </w:p>
    <w:p w14:paraId="11C3A7EF" w14:textId="3EF6FC63" w:rsidR="00271611" w:rsidRDefault="00271611" w:rsidP="00616DD4">
      <w:pPr>
        <w:rPr>
          <w:rFonts w:ascii="Arial" w:eastAsia="Times New Roman" w:hAnsi="Arial" w:cs="Arial"/>
          <w:color w:val="FF0000"/>
        </w:rPr>
      </w:pPr>
      <w:r>
        <w:rPr>
          <w:rFonts w:ascii="Arial" w:eastAsia="Times New Roman" w:hAnsi="Arial" w:cs="Arial"/>
          <w:color w:val="FF0000"/>
        </w:rPr>
        <w:t>As part of this change, we also added the following citation</w:t>
      </w:r>
      <w:r w:rsidR="00D63DD4">
        <w:rPr>
          <w:rFonts w:ascii="Arial" w:eastAsia="Times New Roman" w:hAnsi="Arial" w:cs="Arial"/>
          <w:color w:val="FF0000"/>
        </w:rPr>
        <w:t>s</w:t>
      </w:r>
      <w:r>
        <w:rPr>
          <w:rFonts w:ascii="Arial" w:eastAsia="Times New Roman" w:hAnsi="Arial" w:cs="Arial"/>
          <w:color w:val="FF0000"/>
        </w:rPr>
        <w:t>:</w:t>
      </w:r>
    </w:p>
    <w:p w14:paraId="2E83FFC6" w14:textId="77777777" w:rsidR="00271611" w:rsidRDefault="00271611" w:rsidP="00616DD4">
      <w:pPr>
        <w:rPr>
          <w:rFonts w:ascii="Times" w:hAnsi="Times" w:cs="Times"/>
          <w:sz w:val="22"/>
          <w:szCs w:val="22"/>
          <w:lang w:val="en-US"/>
        </w:rPr>
      </w:pPr>
    </w:p>
    <w:p w14:paraId="778E44FE" w14:textId="5FA508A1" w:rsidR="004A3F08" w:rsidRDefault="004A3F08" w:rsidP="004A3F08">
      <w:pPr>
        <w:widowControl w:val="0"/>
        <w:numPr>
          <w:ilvl w:val="0"/>
          <w:numId w:val="1"/>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 xml:space="preserve">[5]  “M. Fowler. Technical debt quadrant.” </w:t>
      </w:r>
      <w:r>
        <w:rPr>
          <w:rFonts w:ascii="Times" w:hAnsi="Times" w:cs="Times"/>
          <w:sz w:val="22"/>
          <w:szCs w:val="22"/>
          <w:lang w:val="en-US"/>
        </w:rPr>
        <w:br/>
        <w:t xml:space="preserve">http://martinfowler.com/bliki/TechnicalDebtQuadrant.html, </w:t>
      </w:r>
      <w:r>
        <w:rPr>
          <w:rFonts w:ascii="Times" w:hAnsi="Times" w:cs="Times"/>
          <w:sz w:val="22"/>
          <w:szCs w:val="22"/>
          <w:lang w:val="en-US"/>
        </w:rPr>
        <w:br/>
        <w:t xml:space="preserve">accessed: 2016-06-09. </w:t>
      </w:r>
      <w:r>
        <w:rPr>
          <w:rFonts w:ascii="Times" w:hAnsi="Times" w:cs="Times"/>
          <w:lang w:val="en-US"/>
        </w:rPr>
        <w:t> </w:t>
      </w:r>
    </w:p>
    <w:p w14:paraId="27F9B890" w14:textId="77777777" w:rsidR="004A3F08" w:rsidRDefault="004A3F08" w:rsidP="004A3F08">
      <w:pPr>
        <w:widowControl w:val="0"/>
        <w:numPr>
          <w:ilvl w:val="0"/>
          <w:numId w:val="1"/>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[6</w:t>
      </w:r>
      <w:proofErr w:type="gramStart"/>
      <w:r>
        <w:rPr>
          <w:rFonts w:ascii="Times" w:hAnsi="Times" w:cs="Times"/>
          <w:sz w:val="22"/>
          <w:szCs w:val="22"/>
          <w:lang w:val="en-US"/>
        </w:rPr>
        <w:t>]  R</w:t>
      </w:r>
      <w:proofErr w:type="gramEnd"/>
      <w:r>
        <w:rPr>
          <w:rFonts w:ascii="Times" w:hAnsi="Times" w:cs="Times"/>
          <w:sz w:val="22"/>
          <w:szCs w:val="22"/>
          <w:lang w:val="en-US"/>
        </w:rPr>
        <w:t xml:space="preserve">. L. Nord, I. </w:t>
      </w:r>
      <w:proofErr w:type="spellStart"/>
      <w:r>
        <w:rPr>
          <w:rFonts w:ascii="Times" w:hAnsi="Times" w:cs="Times"/>
          <w:sz w:val="22"/>
          <w:szCs w:val="22"/>
          <w:lang w:val="en-US"/>
        </w:rPr>
        <w:t>Ozkaya</w:t>
      </w:r>
      <w:proofErr w:type="spellEnd"/>
      <w:r>
        <w:rPr>
          <w:rFonts w:ascii="Times" w:hAnsi="Times" w:cs="Times"/>
          <w:sz w:val="22"/>
          <w:szCs w:val="22"/>
          <w:lang w:val="en-US"/>
        </w:rPr>
        <w:t xml:space="preserve">, P. </w:t>
      </w:r>
      <w:proofErr w:type="spellStart"/>
      <w:r>
        <w:rPr>
          <w:rFonts w:ascii="Times" w:hAnsi="Times" w:cs="Times"/>
          <w:sz w:val="22"/>
          <w:szCs w:val="22"/>
          <w:lang w:val="en-US"/>
        </w:rPr>
        <w:t>Kruchten</w:t>
      </w:r>
      <w:proofErr w:type="spellEnd"/>
      <w:r>
        <w:rPr>
          <w:rFonts w:ascii="Times" w:hAnsi="Times" w:cs="Times"/>
          <w:sz w:val="22"/>
          <w:szCs w:val="22"/>
          <w:lang w:val="en-US"/>
        </w:rPr>
        <w:t xml:space="preserve">, and M. Gonzalez-Rojas, “In search of a metric for managing architectural technical debt,” in </w:t>
      </w:r>
      <w:r>
        <w:rPr>
          <w:rFonts w:ascii="Times" w:hAnsi="Times" w:cs="Times"/>
          <w:i/>
          <w:iCs/>
          <w:sz w:val="22"/>
          <w:szCs w:val="22"/>
          <w:lang w:val="en-US"/>
        </w:rPr>
        <w:t>Software Architecture (WICSA) and European Conference on Software Architecture (ECSA), 2012 Joint Working IEEE/IFIP Conference on</w:t>
      </w:r>
      <w:r>
        <w:rPr>
          <w:rFonts w:ascii="Times" w:hAnsi="Times" w:cs="Times"/>
          <w:sz w:val="22"/>
          <w:szCs w:val="22"/>
          <w:lang w:val="en-US"/>
        </w:rPr>
        <w:t xml:space="preserve">, 2012, pp. 91–100. </w:t>
      </w:r>
      <w:r>
        <w:rPr>
          <w:rFonts w:ascii="Times" w:hAnsi="Times" w:cs="Times"/>
          <w:lang w:val="en-US"/>
        </w:rPr>
        <w:t> </w:t>
      </w:r>
    </w:p>
    <w:p w14:paraId="60210610" w14:textId="77777777" w:rsidR="004A3F08" w:rsidRDefault="004A3F08" w:rsidP="00616DD4">
      <w:pPr>
        <w:rPr>
          <w:rFonts w:ascii="Arial" w:eastAsia="Times New Roman" w:hAnsi="Arial" w:cs="Arial"/>
          <w:color w:val="FF0000"/>
        </w:rPr>
      </w:pPr>
    </w:p>
    <w:p w14:paraId="1A0E37EB" w14:textId="77777777" w:rsidR="00271611" w:rsidRPr="00616DD4" w:rsidRDefault="00271611" w:rsidP="00616DD4">
      <w:pPr>
        <w:rPr>
          <w:rFonts w:ascii="Arial" w:eastAsia="Times New Roman" w:hAnsi="Arial" w:cs="Arial"/>
          <w:color w:val="FF0000"/>
        </w:rPr>
      </w:pPr>
    </w:p>
    <w:p w14:paraId="47E71617" w14:textId="77777777" w:rsidR="005947CA" w:rsidRDefault="005947CA" w:rsidP="00616DD4">
      <w:pPr>
        <w:rPr>
          <w:rFonts w:ascii="Arial" w:eastAsia="Times New Roman" w:hAnsi="Arial" w:cs="Arial"/>
          <w:color w:val="000000"/>
        </w:rPr>
      </w:pPr>
    </w:p>
    <w:p w14:paraId="07475E34" w14:textId="77777777" w:rsidR="005947CA" w:rsidRDefault="005947CA" w:rsidP="00616DD4">
      <w:pPr>
        <w:rPr>
          <w:rFonts w:ascii="Arial" w:eastAsia="Times New Roman" w:hAnsi="Arial" w:cs="Arial"/>
          <w:color w:val="000000"/>
        </w:rPr>
      </w:pPr>
    </w:p>
    <w:p w14:paraId="3E59D88D" w14:textId="05039497" w:rsidR="00616DD4" w:rsidRDefault="00616DD4" w:rsidP="00616DD4">
      <w:pPr>
        <w:rPr>
          <w:rFonts w:ascii="Arial" w:eastAsia="Times New Roman" w:hAnsi="Arial" w:cs="Arial"/>
          <w:color w:val="000000"/>
        </w:rPr>
      </w:pPr>
      <w:r w:rsidRPr="00616DD4">
        <w:rPr>
          <w:rFonts w:ascii="Arial" w:eastAsia="Times New Roman" w:hAnsi="Arial" w:cs="Arial"/>
          <w:color w:val="000000"/>
        </w:rPr>
        <w:lastRenderedPageBreak/>
        <w:t>• </w:t>
      </w:r>
      <w:r w:rsidR="00881BA4" w:rsidRPr="00CD1A5E">
        <w:rPr>
          <w:rFonts w:ascii="Arial" w:eastAsia="Times New Roman" w:hAnsi="Arial" w:cs="Arial"/>
          <w:color w:val="000000"/>
          <w:highlight w:val="green"/>
        </w:rPr>
        <w:t>(R1-2)</w:t>
      </w:r>
      <w:r w:rsidRPr="00616DD4">
        <w:rPr>
          <w:rFonts w:ascii="Arial" w:eastAsia="Times New Roman" w:hAnsi="Arial" w:cs="Arial"/>
          <w:color w:val="000000"/>
        </w:rPr>
        <w:t> Static analysis does help in detecting debt and is the more popular approach but there are also other techniques proposed that you seem to completely ignore. I know you want to compare your approach with techniques that focus on source code but you cannot ignore other ways of detecting d</w:t>
      </w:r>
      <w:r w:rsidR="00E67C7C">
        <w:rPr>
          <w:rFonts w:ascii="Arial" w:eastAsia="Times New Roman" w:hAnsi="Arial" w:cs="Arial"/>
          <w:color w:val="000000"/>
        </w:rPr>
        <w:t>ebt, like architecture reviews.</w:t>
      </w:r>
    </w:p>
    <w:p w14:paraId="6774FFDF" w14:textId="77777777" w:rsidR="00F612F5" w:rsidRDefault="00F612F5" w:rsidP="00616DD4">
      <w:pPr>
        <w:rPr>
          <w:rFonts w:ascii="Arial" w:eastAsia="Times New Roman" w:hAnsi="Arial" w:cs="Arial"/>
          <w:color w:val="000000"/>
        </w:rPr>
      </w:pPr>
    </w:p>
    <w:p w14:paraId="1DFBD620" w14:textId="0FF9C847" w:rsidR="00F612F5" w:rsidRDefault="00F612F5" w:rsidP="00616DD4">
      <w:pPr>
        <w:rPr>
          <w:rFonts w:ascii="Arial" w:eastAsia="Times New Roman" w:hAnsi="Arial" w:cs="Arial"/>
          <w:color w:val="44546A" w:themeColor="text2"/>
        </w:rPr>
      </w:pPr>
      <w:r>
        <w:rPr>
          <w:rFonts w:ascii="Arial" w:eastAsia="Times New Roman" w:hAnsi="Arial" w:cs="Arial"/>
          <w:color w:val="FF0000"/>
        </w:rPr>
        <w:t xml:space="preserve">Thank you for the comment. We mainly focused on the source code-related technical debt since our approach is related to source code comments. However, as the reviewer points out it is a good idea to also mention other ways that technical debt has been measured in the past. Therefore, we modified the manuscript to add the following text in Introduction, </w:t>
      </w:r>
      <w:r w:rsidR="00054060" w:rsidRPr="00054060">
        <w:rPr>
          <w:rFonts w:ascii="Arial" w:eastAsia="Times New Roman" w:hAnsi="Arial" w:cs="Arial"/>
          <w:color w:val="44546A" w:themeColor="text2"/>
        </w:rPr>
        <w:t>paragraph 4</w:t>
      </w:r>
      <w:r w:rsidR="00054060">
        <w:rPr>
          <w:rFonts w:ascii="Arial" w:eastAsia="Times New Roman" w:hAnsi="Arial" w:cs="Arial"/>
          <w:color w:val="44546A" w:themeColor="text2"/>
        </w:rPr>
        <w:t>:</w:t>
      </w:r>
    </w:p>
    <w:p w14:paraId="09CCC6F8" w14:textId="77777777" w:rsidR="00054060" w:rsidRDefault="00054060" w:rsidP="00616DD4">
      <w:pPr>
        <w:rPr>
          <w:rFonts w:ascii="Arial" w:eastAsia="Times New Roman" w:hAnsi="Arial" w:cs="Arial"/>
          <w:color w:val="FF0000"/>
        </w:rPr>
      </w:pPr>
    </w:p>
    <w:p w14:paraId="3549765D" w14:textId="1AD4F5C7" w:rsidR="000967DF" w:rsidRDefault="00054060" w:rsidP="00616DD4">
      <w:pPr>
        <w:rPr>
          <w:rFonts w:ascii="Arial" w:eastAsia="Times New Roman" w:hAnsi="Arial" w:cs="Arial"/>
          <w:color w:val="FF0000"/>
        </w:rPr>
      </w:pPr>
      <w:r>
        <w:rPr>
          <w:rFonts w:ascii="Arial" w:eastAsia="Times New Roman" w:hAnsi="Arial" w:cs="Arial"/>
          <w:color w:val="FF0000"/>
        </w:rPr>
        <w:t>“</w:t>
      </w:r>
      <w:r w:rsidRPr="00054060">
        <w:rPr>
          <w:rFonts w:ascii="Arial" w:eastAsia="Times New Roman" w:hAnsi="Arial" w:cs="Arial"/>
          <w:color w:val="FF0000"/>
        </w:rPr>
        <w:t xml:space="preserve">Some of the approaches analyze the source code to detect technical debt, whereas other approaches leveraged various techniques and </w:t>
      </w:r>
      <w:proofErr w:type="spellStart"/>
      <w:r w:rsidRPr="00054060">
        <w:rPr>
          <w:rFonts w:ascii="Arial" w:eastAsia="Times New Roman" w:hAnsi="Arial" w:cs="Arial"/>
          <w:color w:val="FF0000"/>
        </w:rPr>
        <w:t>artifacts</w:t>
      </w:r>
      <w:proofErr w:type="spellEnd"/>
      <w:r w:rsidRPr="00054060">
        <w:rPr>
          <w:rFonts w:ascii="Arial" w:eastAsia="Times New Roman" w:hAnsi="Arial" w:cs="Arial"/>
          <w:color w:val="FF0000"/>
        </w:rPr>
        <w:t>, e.g., documentation and architectural reviews, to detect documentation debt, test debt or architecture debt (i.e., unexpected deviance from the initial architecture)</w:t>
      </w:r>
      <w:r w:rsidR="000967DF">
        <w:rPr>
          <w:rFonts w:ascii="Arial" w:eastAsia="Times New Roman" w:hAnsi="Arial" w:cs="Arial"/>
          <w:color w:val="FF0000"/>
        </w:rPr>
        <w:t>[</w:t>
      </w:r>
      <w:r w:rsidR="004A3F08">
        <w:rPr>
          <w:rFonts w:ascii="Arial" w:eastAsia="Times New Roman" w:hAnsi="Arial" w:cs="Arial"/>
          <w:color w:val="44546A" w:themeColor="text2"/>
        </w:rPr>
        <w:t>7</w:t>
      </w:r>
      <w:r w:rsidR="000967DF">
        <w:rPr>
          <w:rFonts w:ascii="Arial" w:eastAsia="Times New Roman" w:hAnsi="Arial" w:cs="Arial"/>
          <w:color w:val="FF0000"/>
        </w:rPr>
        <w:t>][</w:t>
      </w:r>
      <w:r w:rsidR="004A3F08">
        <w:rPr>
          <w:rFonts w:ascii="Arial" w:eastAsia="Times New Roman" w:hAnsi="Arial" w:cs="Arial"/>
          <w:color w:val="44546A" w:themeColor="text2"/>
        </w:rPr>
        <w:t>8</w:t>
      </w:r>
      <w:r w:rsidR="000967DF">
        <w:rPr>
          <w:rFonts w:ascii="Arial" w:eastAsia="Times New Roman" w:hAnsi="Arial" w:cs="Arial"/>
          <w:color w:val="FF0000"/>
        </w:rPr>
        <w:t>]</w:t>
      </w:r>
      <w:r w:rsidR="000967DF" w:rsidRPr="000967DF">
        <w:rPr>
          <w:rFonts w:ascii="Arial" w:eastAsia="Times New Roman" w:hAnsi="Arial" w:cs="Arial"/>
          <w:color w:val="FF0000"/>
        </w:rPr>
        <w:t xml:space="preserve"> </w:t>
      </w:r>
      <w:r w:rsidR="000967DF">
        <w:rPr>
          <w:rFonts w:ascii="Arial" w:eastAsia="Times New Roman" w:hAnsi="Arial" w:cs="Arial"/>
          <w:color w:val="FF0000"/>
        </w:rPr>
        <w:t>”</w:t>
      </w:r>
    </w:p>
    <w:p w14:paraId="1BF98318" w14:textId="77777777" w:rsidR="000967DF" w:rsidRDefault="000967DF" w:rsidP="00616DD4">
      <w:pPr>
        <w:rPr>
          <w:rFonts w:ascii="Arial" w:eastAsia="Times New Roman" w:hAnsi="Arial" w:cs="Arial"/>
          <w:color w:val="44546A" w:themeColor="text2"/>
        </w:rPr>
      </w:pPr>
    </w:p>
    <w:p w14:paraId="5E4E8E86" w14:textId="541EC431" w:rsidR="000967DF" w:rsidRDefault="000967DF" w:rsidP="00616DD4">
      <w:pPr>
        <w:rPr>
          <w:rFonts w:ascii="Arial" w:eastAsia="Times New Roman" w:hAnsi="Arial" w:cs="Arial"/>
          <w:color w:val="FF0000"/>
        </w:rPr>
      </w:pPr>
      <w:r>
        <w:rPr>
          <w:rFonts w:ascii="Arial" w:eastAsia="Times New Roman" w:hAnsi="Arial" w:cs="Arial"/>
          <w:color w:val="FF0000"/>
        </w:rPr>
        <w:t>As part of this change, we also added the following citations:</w:t>
      </w:r>
    </w:p>
    <w:p w14:paraId="4D4BC426" w14:textId="77777777" w:rsidR="000967DF" w:rsidRDefault="000967DF" w:rsidP="00616DD4">
      <w:pPr>
        <w:rPr>
          <w:rFonts w:ascii="Arial" w:eastAsia="Times New Roman" w:hAnsi="Arial" w:cs="Arial"/>
          <w:color w:val="FF0000"/>
        </w:rPr>
      </w:pPr>
    </w:p>
    <w:p w14:paraId="1427600E" w14:textId="77777777" w:rsidR="004A3F08" w:rsidRDefault="004A3F08" w:rsidP="004A3F08">
      <w:pPr>
        <w:widowControl w:val="0"/>
        <w:numPr>
          <w:ilvl w:val="0"/>
          <w:numId w:val="1"/>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[7</w:t>
      </w:r>
      <w:proofErr w:type="gramStart"/>
      <w:r>
        <w:rPr>
          <w:rFonts w:ascii="Times" w:hAnsi="Times" w:cs="Times"/>
          <w:sz w:val="22"/>
          <w:szCs w:val="22"/>
          <w:lang w:val="en-US"/>
        </w:rPr>
        <w:t>]  N</w:t>
      </w:r>
      <w:proofErr w:type="gramEnd"/>
      <w:r>
        <w:rPr>
          <w:rFonts w:ascii="Times" w:hAnsi="Times" w:cs="Times"/>
          <w:sz w:val="22"/>
          <w:szCs w:val="22"/>
          <w:lang w:val="en-US"/>
        </w:rPr>
        <w:t xml:space="preserve">. </w:t>
      </w:r>
      <w:proofErr w:type="spellStart"/>
      <w:r>
        <w:rPr>
          <w:rFonts w:ascii="Times" w:hAnsi="Times" w:cs="Times"/>
          <w:sz w:val="22"/>
          <w:szCs w:val="22"/>
          <w:lang w:val="en-US"/>
        </w:rPr>
        <w:t>Alves</w:t>
      </w:r>
      <w:proofErr w:type="spellEnd"/>
      <w:r>
        <w:rPr>
          <w:rFonts w:ascii="Times" w:hAnsi="Times" w:cs="Times"/>
          <w:sz w:val="22"/>
          <w:szCs w:val="22"/>
          <w:lang w:val="en-US"/>
        </w:rPr>
        <w:t xml:space="preserve">, T. Mendes, M. G. de </w:t>
      </w:r>
      <w:proofErr w:type="spellStart"/>
      <w:r>
        <w:rPr>
          <w:rFonts w:ascii="Times" w:hAnsi="Times" w:cs="Times"/>
          <w:sz w:val="22"/>
          <w:szCs w:val="22"/>
          <w:lang w:val="en-US"/>
        </w:rPr>
        <w:t>Mendona</w:t>
      </w:r>
      <w:proofErr w:type="spellEnd"/>
      <w:r>
        <w:rPr>
          <w:rFonts w:ascii="Times" w:hAnsi="Times" w:cs="Times"/>
          <w:sz w:val="22"/>
          <w:szCs w:val="22"/>
          <w:lang w:val="en-US"/>
        </w:rPr>
        <w:t xml:space="preserve">, R. </w:t>
      </w:r>
      <w:proofErr w:type="spellStart"/>
      <w:r>
        <w:rPr>
          <w:rFonts w:ascii="Times" w:hAnsi="Times" w:cs="Times"/>
          <w:sz w:val="22"/>
          <w:szCs w:val="22"/>
          <w:lang w:val="en-US"/>
        </w:rPr>
        <w:t>Spinola</w:t>
      </w:r>
      <w:proofErr w:type="spellEnd"/>
      <w:r>
        <w:rPr>
          <w:rFonts w:ascii="Times" w:hAnsi="Times" w:cs="Times"/>
          <w:sz w:val="22"/>
          <w:szCs w:val="22"/>
          <w:lang w:val="en-US"/>
        </w:rPr>
        <w:t xml:space="preserve">, F. Shull, and C. Seaman, “Identification and management of technical debt: A systematic mapping study,” </w:t>
      </w:r>
      <w:r>
        <w:rPr>
          <w:rFonts w:ascii="Times" w:hAnsi="Times" w:cs="Times"/>
          <w:i/>
          <w:iCs/>
          <w:sz w:val="22"/>
          <w:szCs w:val="22"/>
          <w:lang w:val="en-US"/>
        </w:rPr>
        <w:t>Information and Software Technology</w:t>
      </w:r>
      <w:r>
        <w:rPr>
          <w:rFonts w:ascii="Times" w:hAnsi="Times" w:cs="Times"/>
          <w:sz w:val="22"/>
          <w:szCs w:val="22"/>
          <w:lang w:val="en-US"/>
        </w:rPr>
        <w:t xml:space="preserve">, vol. 70, pp. 100–121, 2016. </w:t>
      </w:r>
      <w:r>
        <w:rPr>
          <w:rFonts w:ascii="Times" w:hAnsi="Times" w:cs="Times"/>
          <w:lang w:val="en-US"/>
        </w:rPr>
        <w:t> </w:t>
      </w:r>
    </w:p>
    <w:p w14:paraId="4F928A7B" w14:textId="2639A277" w:rsidR="00E622B7" w:rsidRPr="004A3F08" w:rsidRDefault="004A3F08" w:rsidP="004A3F08">
      <w:pPr>
        <w:widowControl w:val="0"/>
        <w:numPr>
          <w:ilvl w:val="0"/>
          <w:numId w:val="1"/>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[8</w:t>
      </w:r>
      <w:proofErr w:type="gramStart"/>
      <w:r>
        <w:rPr>
          <w:rFonts w:ascii="Times" w:hAnsi="Times" w:cs="Times"/>
          <w:sz w:val="22"/>
          <w:szCs w:val="22"/>
          <w:lang w:val="en-US"/>
        </w:rPr>
        <w:t>]  L</w:t>
      </w:r>
      <w:proofErr w:type="gramEnd"/>
      <w:r>
        <w:rPr>
          <w:rFonts w:ascii="Times" w:hAnsi="Times" w:cs="Times"/>
          <w:sz w:val="22"/>
          <w:szCs w:val="22"/>
          <w:lang w:val="en-US"/>
        </w:rPr>
        <w:t xml:space="preserve">. Xiao, Y. </w:t>
      </w:r>
      <w:proofErr w:type="spellStart"/>
      <w:r>
        <w:rPr>
          <w:rFonts w:ascii="Times" w:hAnsi="Times" w:cs="Times"/>
          <w:sz w:val="22"/>
          <w:szCs w:val="22"/>
          <w:lang w:val="en-US"/>
        </w:rPr>
        <w:t>Cai</w:t>
      </w:r>
      <w:proofErr w:type="spellEnd"/>
      <w:r>
        <w:rPr>
          <w:rFonts w:ascii="Times" w:hAnsi="Times" w:cs="Times"/>
          <w:sz w:val="22"/>
          <w:szCs w:val="22"/>
          <w:lang w:val="en-US"/>
        </w:rPr>
        <w:t xml:space="preserve">, R. </w:t>
      </w:r>
      <w:proofErr w:type="spellStart"/>
      <w:r>
        <w:rPr>
          <w:rFonts w:ascii="Times" w:hAnsi="Times" w:cs="Times"/>
          <w:sz w:val="22"/>
          <w:szCs w:val="22"/>
          <w:lang w:val="en-US"/>
        </w:rPr>
        <w:t>Kazman</w:t>
      </w:r>
      <w:proofErr w:type="spellEnd"/>
      <w:r>
        <w:rPr>
          <w:rFonts w:ascii="Times" w:hAnsi="Times" w:cs="Times"/>
          <w:sz w:val="22"/>
          <w:szCs w:val="22"/>
          <w:lang w:val="en-US"/>
        </w:rPr>
        <w:t xml:space="preserve">, R. Mo, and Q. </w:t>
      </w:r>
      <w:proofErr w:type="spellStart"/>
      <w:r>
        <w:rPr>
          <w:rFonts w:ascii="Times" w:hAnsi="Times" w:cs="Times"/>
          <w:sz w:val="22"/>
          <w:szCs w:val="22"/>
          <w:lang w:val="en-US"/>
        </w:rPr>
        <w:t>Feng</w:t>
      </w:r>
      <w:proofErr w:type="spellEnd"/>
      <w:r>
        <w:rPr>
          <w:rFonts w:ascii="Times" w:hAnsi="Times" w:cs="Times"/>
          <w:sz w:val="22"/>
          <w:szCs w:val="22"/>
          <w:lang w:val="en-US"/>
        </w:rPr>
        <w:t xml:space="preserve">, “Identifying and quantifying architectural debt,” in </w:t>
      </w:r>
      <w:r>
        <w:rPr>
          <w:rFonts w:ascii="Times" w:hAnsi="Times" w:cs="Times"/>
          <w:i/>
          <w:iCs/>
          <w:sz w:val="22"/>
          <w:szCs w:val="22"/>
          <w:lang w:val="en-US"/>
        </w:rPr>
        <w:t>Proceedings of the 38th International Conference on Software Engineering</w:t>
      </w:r>
      <w:r>
        <w:rPr>
          <w:rFonts w:ascii="Times" w:hAnsi="Times" w:cs="Times"/>
          <w:sz w:val="22"/>
          <w:szCs w:val="22"/>
          <w:lang w:val="en-US"/>
        </w:rPr>
        <w:t xml:space="preserve">, 2016, pp. 488–498. </w:t>
      </w:r>
      <w:r>
        <w:rPr>
          <w:rFonts w:ascii="Times" w:hAnsi="Times" w:cs="Times"/>
          <w:lang w:val="en-US"/>
        </w:rPr>
        <w:t> </w:t>
      </w:r>
    </w:p>
    <w:p w14:paraId="43D76A00" w14:textId="77777777" w:rsidR="00E622B7" w:rsidRPr="00E622B7" w:rsidRDefault="00E622B7" w:rsidP="00E622B7">
      <w:pPr>
        <w:widowControl w:val="0"/>
        <w:tabs>
          <w:tab w:val="left" w:pos="220"/>
          <w:tab w:val="left" w:pos="720"/>
        </w:tabs>
        <w:autoSpaceDE w:val="0"/>
        <w:autoSpaceDN w:val="0"/>
        <w:adjustRightInd w:val="0"/>
        <w:spacing w:after="240" w:line="260" w:lineRule="atLeast"/>
        <w:ind w:left="360"/>
        <w:rPr>
          <w:rFonts w:ascii="Times" w:hAnsi="Times" w:cs="Times"/>
          <w:lang w:val="en-US"/>
        </w:rPr>
      </w:pPr>
    </w:p>
    <w:p w14:paraId="6EC1E0A7" w14:textId="6AA9B4D1" w:rsidR="00616DD4" w:rsidRDefault="00616DD4" w:rsidP="00616DD4">
      <w:pPr>
        <w:rPr>
          <w:rFonts w:ascii="Arial" w:eastAsia="Times New Roman" w:hAnsi="Arial" w:cs="Arial"/>
          <w:color w:val="000000"/>
        </w:rPr>
      </w:pPr>
      <w:r w:rsidRPr="00616DD4">
        <w:rPr>
          <w:rFonts w:ascii="Arial" w:eastAsia="Times New Roman" w:hAnsi="Arial" w:cs="Arial"/>
          <w:color w:val="000000"/>
        </w:rPr>
        <w:t>• </w:t>
      </w:r>
      <w:r w:rsidR="00CD1A5E">
        <w:rPr>
          <w:rFonts w:ascii="Arial" w:eastAsia="Times New Roman" w:hAnsi="Arial" w:cs="Arial"/>
          <w:color w:val="000000"/>
        </w:rPr>
        <w:t>(R1-3)</w:t>
      </w:r>
      <w:r w:rsidRPr="00616DD4">
        <w:rPr>
          <w:rFonts w:ascii="Arial" w:eastAsia="Times New Roman" w:hAnsi="Arial" w:cs="Arial"/>
          <w:color w:val="000000"/>
        </w:rPr>
        <w:t> </w:t>
      </w:r>
      <w:proofErr w:type="gramStart"/>
      <w:r w:rsidRPr="00616DD4">
        <w:rPr>
          <w:rFonts w:ascii="Arial" w:eastAsia="Times New Roman" w:hAnsi="Arial" w:cs="Arial"/>
          <w:color w:val="000000"/>
        </w:rPr>
        <w:t>You</w:t>
      </w:r>
      <w:proofErr w:type="gramEnd"/>
      <w:r w:rsidRPr="00616DD4">
        <w:rPr>
          <w:rFonts w:ascii="Arial" w:eastAsia="Times New Roman" w:hAnsi="Arial" w:cs="Arial"/>
          <w:color w:val="000000"/>
        </w:rPr>
        <w:t xml:space="preserve"> argue that detection based on source comments is better than source code, but you don’t justify it well. First, I don’t buy your third argument: why exactly is it more reliable to base on comments? Yes, developers write comments themselves but why does it make this approach more reliable? Also the first argument is not clear. So what if source code techniques require an AST? Such tools produce the end result in seconds so what is the problem exactly? In fact I am not at all convinced that detecting based on source comments is better at all – it is at best a complementary way.</w:t>
      </w:r>
    </w:p>
    <w:p w14:paraId="1ED45A96" w14:textId="77777777" w:rsidR="00616DD4" w:rsidRDefault="00616DD4" w:rsidP="00616DD4">
      <w:pPr>
        <w:rPr>
          <w:rFonts w:ascii="Arial" w:eastAsia="Times New Roman" w:hAnsi="Arial" w:cs="Arial"/>
          <w:color w:val="000000"/>
        </w:rPr>
      </w:pPr>
    </w:p>
    <w:p w14:paraId="5A95B66C" w14:textId="34A7DB1F" w:rsidR="00EB2B7A" w:rsidRPr="00EB2B7A" w:rsidRDefault="00EB2B7A" w:rsidP="00616DD4">
      <w:pPr>
        <w:rPr>
          <w:rFonts w:ascii="Arial" w:eastAsia="Times New Roman" w:hAnsi="Arial" w:cs="Arial"/>
          <w:color w:val="C00000"/>
        </w:rPr>
      </w:pPr>
      <w:r w:rsidRPr="00EB2B7A">
        <w:rPr>
          <w:rFonts w:ascii="Arial" w:eastAsia="Times New Roman" w:hAnsi="Arial" w:cs="Arial"/>
          <w:color w:val="C00000"/>
        </w:rPr>
        <w:t>Discuss after Nikos’ edits.</w:t>
      </w:r>
    </w:p>
    <w:p w14:paraId="1C35E4C2" w14:textId="77777777" w:rsidR="00EB2B7A" w:rsidRDefault="00EB2B7A" w:rsidP="00616DD4">
      <w:pPr>
        <w:rPr>
          <w:rFonts w:ascii="Arial" w:eastAsia="Times New Roman" w:hAnsi="Arial" w:cs="Arial"/>
          <w:color w:val="000000"/>
        </w:rPr>
      </w:pPr>
    </w:p>
    <w:p w14:paraId="53A3DFF8" w14:textId="77777777" w:rsidR="00616DD4" w:rsidRDefault="00616DD4" w:rsidP="00616DD4">
      <w:pPr>
        <w:rPr>
          <w:rFonts w:ascii="Arial" w:eastAsia="Times New Roman" w:hAnsi="Arial" w:cs="Arial"/>
          <w:color w:val="FF0000"/>
        </w:rPr>
      </w:pPr>
      <w:commentRangeStart w:id="3"/>
      <w:r>
        <w:rPr>
          <w:rFonts w:ascii="Arial" w:eastAsia="Times New Roman" w:hAnsi="Arial" w:cs="Arial"/>
          <w:color w:val="FF0000"/>
        </w:rPr>
        <w:t xml:space="preserve">Indeed, we should clarify this and not claim that comments is better. We should just say that </w:t>
      </w:r>
      <w:proofErr w:type="gramStart"/>
      <w:r>
        <w:rPr>
          <w:rFonts w:ascii="Arial" w:eastAsia="Times New Roman" w:hAnsi="Arial" w:cs="Arial"/>
          <w:color w:val="FF0000"/>
        </w:rPr>
        <w:t>comments is</w:t>
      </w:r>
      <w:proofErr w:type="gramEnd"/>
      <w:r>
        <w:rPr>
          <w:rFonts w:ascii="Arial" w:eastAsia="Times New Roman" w:hAnsi="Arial" w:cs="Arial"/>
          <w:color w:val="FF0000"/>
        </w:rPr>
        <w:t xml:space="preserve"> something explicitly mentioned by the developers. We should focus on the fact that it is a complementary approach</w:t>
      </w:r>
      <w:commentRangeEnd w:id="3"/>
      <w:r w:rsidR="00C5289B">
        <w:rPr>
          <w:rStyle w:val="CommentReference"/>
        </w:rPr>
        <w:commentReference w:id="3"/>
      </w:r>
      <w:r>
        <w:rPr>
          <w:rFonts w:ascii="Arial" w:eastAsia="Times New Roman" w:hAnsi="Arial" w:cs="Arial"/>
          <w:color w:val="FF0000"/>
        </w:rPr>
        <w:t>.</w:t>
      </w:r>
    </w:p>
    <w:p w14:paraId="50D3FEC4" w14:textId="77777777" w:rsidR="00616DD4" w:rsidRPr="00616DD4" w:rsidRDefault="00616DD4" w:rsidP="00616DD4">
      <w:pPr>
        <w:rPr>
          <w:rFonts w:ascii="Arial" w:eastAsia="Times New Roman" w:hAnsi="Arial" w:cs="Arial"/>
          <w:color w:val="FF0000"/>
        </w:rPr>
      </w:pPr>
    </w:p>
    <w:p w14:paraId="6FE17E97" w14:textId="77777777" w:rsidR="00616DD4" w:rsidRDefault="00616DD4" w:rsidP="00616DD4">
      <w:pPr>
        <w:rPr>
          <w:rFonts w:ascii="Arial" w:eastAsia="Times New Roman" w:hAnsi="Arial" w:cs="Arial"/>
          <w:color w:val="000000"/>
        </w:rPr>
      </w:pPr>
    </w:p>
    <w:p w14:paraId="57F5AF4E" w14:textId="77777777" w:rsidR="005947CA" w:rsidRDefault="00616DD4" w:rsidP="00616DD4">
      <w:pPr>
        <w:rPr>
          <w:rFonts w:ascii="Arial" w:eastAsia="Times New Roman" w:hAnsi="Arial" w:cs="Arial"/>
          <w:color w:val="000000"/>
        </w:rPr>
      </w:pPr>
      <w:r w:rsidRPr="00616DD4">
        <w:rPr>
          <w:rFonts w:ascii="MingLiU" w:eastAsia="MingLiU" w:hAnsi="MingLiU" w:cs="MingLiU"/>
          <w:color w:val="000000"/>
        </w:rPr>
        <w:br/>
      </w:r>
    </w:p>
    <w:p w14:paraId="1C5664B8" w14:textId="77777777" w:rsidR="005947CA" w:rsidRDefault="005947CA" w:rsidP="00616DD4">
      <w:pPr>
        <w:rPr>
          <w:rFonts w:ascii="Arial" w:eastAsia="Times New Roman" w:hAnsi="Arial" w:cs="Arial"/>
          <w:color w:val="000000"/>
        </w:rPr>
      </w:pPr>
    </w:p>
    <w:p w14:paraId="38C25B72" w14:textId="075328F1" w:rsidR="00616DD4" w:rsidRDefault="00616DD4" w:rsidP="00616DD4">
      <w:pPr>
        <w:rPr>
          <w:rFonts w:ascii="Arial" w:eastAsia="Times New Roman" w:hAnsi="Arial" w:cs="Arial"/>
          <w:color w:val="000000"/>
        </w:rPr>
      </w:pPr>
      <w:r w:rsidRPr="00616DD4">
        <w:rPr>
          <w:rFonts w:ascii="Arial" w:eastAsia="Times New Roman" w:hAnsi="Arial" w:cs="Arial"/>
          <w:color w:val="000000"/>
        </w:rPr>
        <w:lastRenderedPageBreak/>
        <w:t>Approach</w:t>
      </w:r>
      <w:r w:rsidRPr="00616DD4">
        <w:rPr>
          <w:rFonts w:ascii="MingLiU" w:eastAsia="MingLiU" w:hAnsi="MingLiU" w:cs="MingLiU"/>
          <w:color w:val="000000"/>
        </w:rPr>
        <w:br/>
      </w:r>
      <w:r w:rsidRPr="00616DD4">
        <w:rPr>
          <w:rFonts w:ascii="Arial" w:eastAsia="Times New Roman" w:hAnsi="Arial" w:cs="Arial"/>
          <w:color w:val="000000"/>
        </w:rPr>
        <w:t>• </w:t>
      </w:r>
      <w:r w:rsidR="006B6299" w:rsidRPr="00C14FEA">
        <w:rPr>
          <w:rFonts w:ascii="Arial" w:eastAsia="Times New Roman" w:hAnsi="Arial" w:cs="Arial"/>
          <w:color w:val="000000"/>
          <w:highlight w:val="green"/>
        </w:rPr>
        <w:t>(R1-4)</w:t>
      </w:r>
      <w:r w:rsidRPr="00616DD4">
        <w:rPr>
          <w:rFonts w:ascii="Arial" w:eastAsia="Times New Roman" w:hAnsi="Arial" w:cs="Arial"/>
          <w:color w:val="000000"/>
        </w:rPr>
        <w:t xml:space="preserve"> The approach looks in general sound but the manual classification is a major </w:t>
      </w:r>
      <w:proofErr w:type="gramStart"/>
      <w:r w:rsidRPr="00616DD4">
        <w:rPr>
          <w:rFonts w:ascii="Arial" w:eastAsia="Times New Roman" w:hAnsi="Arial" w:cs="Arial"/>
          <w:color w:val="000000"/>
        </w:rPr>
        <w:t>issue</w:t>
      </w:r>
      <w:proofErr w:type="gramEnd"/>
      <w:r w:rsidRPr="00616DD4">
        <w:rPr>
          <w:rFonts w:ascii="Arial" w:eastAsia="Times New Roman" w:hAnsi="Arial" w:cs="Arial"/>
          <w:color w:val="000000"/>
        </w:rPr>
        <w:t xml:space="preserve">. First, spending 185 hours to perform the manual classification is major effort. Anyone that wants to reuse your approach will have to retrain the classifier and perform this manual classification from scratch for a different domain, language, </w:t>
      </w:r>
      <w:proofErr w:type="gramStart"/>
      <w:r w:rsidRPr="00616DD4">
        <w:rPr>
          <w:rFonts w:ascii="Arial" w:eastAsia="Times New Roman" w:hAnsi="Arial" w:cs="Arial"/>
          <w:color w:val="000000"/>
        </w:rPr>
        <w:t>technology</w:t>
      </w:r>
      <w:proofErr w:type="gramEnd"/>
      <w:r w:rsidRPr="00616DD4">
        <w:rPr>
          <w:rFonts w:ascii="Arial" w:eastAsia="Times New Roman" w:hAnsi="Arial" w:cs="Arial"/>
          <w:color w:val="000000"/>
        </w:rPr>
        <w:t xml:space="preserve"> stack. This is a major hindrance towards the applicability of your approach. </w:t>
      </w:r>
    </w:p>
    <w:p w14:paraId="133AF02B" w14:textId="77777777" w:rsidR="00616DD4" w:rsidRDefault="00616DD4" w:rsidP="00616DD4">
      <w:pPr>
        <w:rPr>
          <w:rFonts w:ascii="Arial" w:eastAsia="Times New Roman" w:hAnsi="Arial" w:cs="Arial"/>
          <w:color w:val="000000"/>
        </w:rPr>
      </w:pPr>
    </w:p>
    <w:p w14:paraId="134BEDDE" w14:textId="04C88EAB" w:rsidR="00BE5F52" w:rsidRDefault="00BE5F52" w:rsidP="00616DD4">
      <w:pPr>
        <w:rPr>
          <w:rFonts w:ascii="Arial" w:eastAsia="Times New Roman" w:hAnsi="Arial" w:cs="Arial"/>
          <w:color w:val="FF0000"/>
        </w:rPr>
      </w:pPr>
      <w:r>
        <w:rPr>
          <w:rFonts w:ascii="Arial" w:eastAsia="Times New Roman" w:hAnsi="Arial" w:cs="Arial"/>
          <w:color w:val="FF0000"/>
        </w:rPr>
        <w:t>Thank you for the comment. Indeed, the manual effort put into the approach is significant, however, the main purpose of the manuscript is to put forward an approach that can be trained using our manually classified dataset so that such manual effort can be reduced or eliminated in the future. As we have shown in our RQ3 results, our NLP classifier performs well, even when tested on a project that it has never been trained on in the past. We also make our dataset publicly available so that others can avoid such manual effort in the future and easily build on our dataset.</w:t>
      </w:r>
    </w:p>
    <w:p w14:paraId="5741723E" w14:textId="77777777" w:rsidR="00BE5F52" w:rsidRDefault="00BE5F52" w:rsidP="00616DD4">
      <w:pPr>
        <w:rPr>
          <w:rFonts w:ascii="Arial" w:eastAsia="Times New Roman" w:hAnsi="Arial" w:cs="Arial"/>
          <w:color w:val="FF0000"/>
        </w:rPr>
      </w:pPr>
    </w:p>
    <w:p w14:paraId="0A3D0A1F" w14:textId="100D89F1" w:rsidR="00BE5F52" w:rsidRDefault="00BE5F52" w:rsidP="00616DD4">
      <w:pPr>
        <w:rPr>
          <w:rFonts w:ascii="Arial" w:eastAsia="Times New Roman" w:hAnsi="Arial" w:cs="Arial"/>
          <w:color w:val="FF0000"/>
        </w:rPr>
      </w:pPr>
      <w:r>
        <w:rPr>
          <w:rFonts w:ascii="Arial" w:eastAsia="Times New Roman" w:hAnsi="Arial" w:cs="Arial"/>
          <w:color w:val="FF0000"/>
        </w:rPr>
        <w:t xml:space="preserve">As for the domain issue, we specifically chose our case studies to cover different domains. That said, we do not claim that our approach will generalize to all languages, domains, </w:t>
      </w:r>
      <w:proofErr w:type="spellStart"/>
      <w:r>
        <w:rPr>
          <w:rFonts w:ascii="Arial" w:eastAsia="Times New Roman" w:hAnsi="Arial" w:cs="Arial"/>
          <w:color w:val="FF0000"/>
        </w:rPr>
        <w:t>etc</w:t>
      </w:r>
      <w:proofErr w:type="spellEnd"/>
      <w:r>
        <w:rPr>
          <w:rFonts w:ascii="Arial" w:eastAsia="Times New Roman" w:hAnsi="Arial" w:cs="Arial"/>
          <w:color w:val="FF0000"/>
        </w:rPr>
        <w:t xml:space="preserve">; achieving such generalizations is out of the scope of our paper and requires a different study specifically designed for such a purpose. To address this comment and clarify our intention here, we </w:t>
      </w:r>
      <w:r w:rsidR="00FB1562">
        <w:rPr>
          <w:rFonts w:ascii="Arial" w:eastAsia="Times New Roman" w:hAnsi="Arial" w:cs="Arial"/>
          <w:color w:val="FF0000"/>
        </w:rPr>
        <w:t>modified/</w:t>
      </w:r>
      <w:r>
        <w:rPr>
          <w:rFonts w:ascii="Arial" w:eastAsia="Times New Roman" w:hAnsi="Arial" w:cs="Arial"/>
          <w:color w:val="FF0000"/>
        </w:rPr>
        <w:t xml:space="preserve">added the following text to Sections </w:t>
      </w:r>
      <w:r w:rsidRPr="00BE5F52">
        <w:rPr>
          <w:rFonts w:ascii="Arial" w:eastAsia="Times New Roman" w:hAnsi="Arial" w:cs="Arial"/>
          <w:color w:val="44546A" w:themeColor="text2"/>
        </w:rPr>
        <w:t>6</w:t>
      </w:r>
      <w:r>
        <w:rPr>
          <w:rFonts w:ascii="Arial" w:eastAsia="Times New Roman" w:hAnsi="Arial" w:cs="Arial"/>
          <w:color w:val="FF0000"/>
        </w:rPr>
        <w:t xml:space="preserve"> (Threats to Validity) and</w:t>
      </w:r>
      <w:r w:rsidR="00E622B7">
        <w:rPr>
          <w:rFonts w:ascii="Arial" w:eastAsia="Times New Roman" w:hAnsi="Arial" w:cs="Arial"/>
          <w:color w:val="FF0000"/>
        </w:rPr>
        <w:t xml:space="preserve"> </w:t>
      </w:r>
      <w:r w:rsidRPr="00BE5F52">
        <w:rPr>
          <w:rFonts w:ascii="Arial" w:eastAsia="Times New Roman" w:hAnsi="Arial" w:cs="Arial"/>
          <w:color w:val="44546A" w:themeColor="text2"/>
        </w:rPr>
        <w:t>7</w:t>
      </w:r>
      <w:r>
        <w:rPr>
          <w:rFonts w:ascii="Arial" w:eastAsia="Times New Roman" w:hAnsi="Arial" w:cs="Arial"/>
          <w:color w:val="44546A" w:themeColor="text2"/>
        </w:rPr>
        <w:t xml:space="preserve"> </w:t>
      </w:r>
      <w:r w:rsidR="00E622B7">
        <w:rPr>
          <w:rFonts w:ascii="Arial" w:eastAsia="Times New Roman" w:hAnsi="Arial" w:cs="Arial"/>
          <w:color w:val="FF0000"/>
        </w:rPr>
        <w:t>(Conclusions and Future Work)</w:t>
      </w:r>
      <w:r>
        <w:rPr>
          <w:rFonts w:ascii="Arial" w:eastAsia="Times New Roman" w:hAnsi="Arial" w:cs="Arial"/>
          <w:color w:val="FF0000"/>
        </w:rPr>
        <w:t>:</w:t>
      </w:r>
    </w:p>
    <w:p w14:paraId="62BA0E11" w14:textId="77777777" w:rsidR="00BE5F52" w:rsidRDefault="00BE5F52" w:rsidP="00616DD4">
      <w:pPr>
        <w:rPr>
          <w:rFonts w:ascii="Arial" w:eastAsia="Times New Roman" w:hAnsi="Arial" w:cs="Arial"/>
          <w:color w:val="FF0000"/>
        </w:rPr>
      </w:pPr>
    </w:p>
    <w:p w14:paraId="15B87FF3" w14:textId="09CA6D8C" w:rsidR="00FB1562" w:rsidRDefault="00FB1562" w:rsidP="00616DD4">
      <w:pPr>
        <w:rPr>
          <w:rFonts w:ascii="Arial" w:eastAsia="Times New Roman" w:hAnsi="Arial" w:cs="Arial"/>
          <w:color w:val="FF0000"/>
        </w:rPr>
      </w:pPr>
      <w:r>
        <w:rPr>
          <w:rFonts w:ascii="Arial" w:eastAsia="Times New Roman" w:hAnsi="Arial" w:cs="Arial"/>
          <w:color w:val="FF0000"/>
        </w:rPr>
        <w:t>Section 6:</w:t>
      </w:r>
    </w:p>
    <w:p w14:paraId="7C8808E6" w14:textId="16FE3FE4" w:rsidR="00FB1562" w:rsidRDefault="00FB1562" w:rsidP="00616DD4">
      <w:pPr>
        <w:rPr>
          <w:rFonts w:ascii="Arial" w:eastAsia="Times New Roman" w:hAnsi="Arial" w:cs="Arial"/>
          <w:color w:val="FF0000"/>
        </w:rPr>
      </w:pPr>
      <w:r>
        <w:rPr>
          <w:rFonts w:ascii="Arial" w:eastAsia="Times New Roman" w:hAnsi="Arial" w:cs="Arial"/>
          <w:color w:val="FF0000"/>
        </w:rPr>
        <w:t>“</w:t>
      </w:r>
      <w:r w:rsidRPr="00FB1562">
        <w:rPr>
          <w:rFonts w:ascii="Arial" w:eastAsia="Times New Roman" w:hAnsi="Arial" w:cs="Arial"/>
          <w:color w:val="FF0000"/>
        </w:rPr>
        <w:t xml:space="preserve">To minimize the threat to external validity, we chose open source projects from different domains. That said, our results </w:t>
      </w:r>
      <w:proofErr w:type="gramStart"/>
      <w:r w:rsidRPr="00FB1562">
        <w:rPr>
          <w:rFonts w:ascii="Arial" w:eastAsia="Times New Roman" w:hAnsi="Arial" w:cs="Arial"/>
          <w:color w:val="FF0000"/>
        </w:rPr>
        <w:t>may</w:t>
      </w:r>
      <w:proofErr w:type="gramEnd"/>
      <w:r w:rsidRPr="00FB1562">
        <w:rPr>
          <w:rFonts w:ascii="Arial" w:eastAsia="Times New Roman" w:hAnsi="Arial" w:cs="Arial"/>
          <w:color w:val="FF0000"/>
        </w:rPr>
        <w:t xml:space="preserve"> not generalize to other open source or commercial projects, projects written in different languages, projects from different domains and/or technology stacks. In particular, our results may not generalize to projects that have a low number or no comments.</w:t>
      </w:r>
      <w:r>
        <w:rPr>
          <w:rFonts w:ascii="Arial" w:eastAsia="Times New Roman" w:hAnsi="Arial" w:cs="Arial"/>
          <w:color w:val="FF0000"/>
        </w:rPr>
        <w:t>”</w:t>
      </w:r>
    </w:p>
    <w:p w14:paraId="32E5DC94" w14:textId="77777777" w:rsidR="00FB1562" w:rsidRDefault="00FB1562" w:rsidP="00616DD4">
      <w:pPr>
        <w:rPr>
          <w:rFonts w:ascii="Arial" w:eastAsia="Times New Roman" w:hAnsi="Arial" w:cs="Arial"/>
          <w:color w:val="FF0000"/>
        </w:rPr>
      </w:pPr>
    </w:p>
    <w:p w14:paraId="374BEFEF" w14:textId="77777777" w:rsidR="00FB1562" w:rsidRDefault="00FB1562" w:rsidP="00616DD4">
      <w:pPr>
        <w:rPr>
          <w:rFonts w:ascii="Arial" w:eastAsia="Times New Roman" w:hAnsi="Arial" w:cs="Arial"/>
          <w:color w:val="FF0000"/>
        </w:rPr>
      </w:pPr>
    </w:p>
    <w:p w14:paraId="77407950" w14:textId="5870543C" w:rsidR="00FB1562" w:rsidRDefault="00FB1562" w:rsidP="00616DD4">
      <w:pPr>
        <w:rPr>
          <w:rFonts w:ascii="Arial" w:eastAsia="Times New Roman" w:hAnsi="Arial" w:cs="Arial"/>
          <w:color w:val="FF0000"/>
        </w:rPr>
      </w:pPr>
      <w:r>
        <w:rPr>
          <w:rFonts w:ascii="Arial" w:eastAsia="Times New Roman" w:hAnsi="Arial" w:cs="Arial"/>
          <w:color w:val="FF0000"/>
        </w:rPr>
        <w:t>Section 7:</w:t>
      </w:r>
    </w:p>
    <w:p w14:paraId="72ED5E72" w14:textId="265B4BB6" w:rsidR="00D52286" w:rsidRDefault="00FB1562" w:rsidP="00616DD4">
      <w:pPr>
        <w:rPr>
          <w:rFonts w:ascii="Arial" w:eastAsia="Times New Roman" w:hAnsi="Arial" w:cs="Arial"/>
          <w:color w:val="FF0000"/>
        </w:rPr>
      </w:pPr>
      <w:r>
        <w:rPr>
          <w:rFonts w:ascii="Arial" w:eastAsia="Times New Roman" w:hAnsi="Arial" w:cs="Arial"/>
          <w:color w:val="FF0000"/>
        </w:rPr>
        <w:t>“</w:t>
      </w:r>
      <w:r w:rsidR="00D52286" w:rsidRPr="00D52286">
        <w:rPr>
          <w:rFonts w:ascii="Arial" w:eastAsia="Times New Roman" w:hAnsi="Arial" w:cs="Arial"/>
          <w:color w:val="FF0000"/>
        </w:rPr>
        <w:t>In addition, we plan to examine the applicability of our approach to more domains (than what we study in this paper) and software projects developed in different programming languages.</w:t>
      </w:r>
      <w:r>
        <w:rPr>
          <w:rFonts w:ascii="Arial" w:eastAsia="Times New Roman" w:hAnsi="Arial" w:cs="Arial"/>
          <w:color w:val="FF0000"/>
        </w:rPr>
        <w:t>”</w:t>
      </w:r>
    </w:p>
    <w:p w14:paraId="7F7AFBED" w14:textId="77777777" w:rsidR="00FB1562" w:rsidRDefault="00FB1562" w:rsidP="00616DD4">
      <w:pPr>
        <w:rPr>
          <w:rFonts w:ascii="Arial" w:eastAsia="Times New Roman" w:hAnsi="Arial" w:cs="Arial"/>
          <w:color w:val="FF0000"/>
        </w:rPr>
      </w:pPr>
    </w:p>
    <w:p w14:paraId="4C92C59C" w14:textId="77777777" w:rsidR="00525F8E" w:rsidRDefault="00525F8E" w:rsidP="00525F8E">
      <w:pPr>
        <w:widowControl w:val="0"/>
        <w:autoSpaceDE w:val="0"/>
        <w:autoSpaceDN w:val="0"/>
        <w:adjustRightInd w:val="0"/>
        <w:spacing w:after="240" w:line="300" w:lineRule="atLeast"/>
        <w:rPr>
          <w:rFonts w:ascii="Arial" w:eastAsia="Times New Roman" w:hAnsi="Arial" w:cs="Arial"/>
          <w:color w:val="FF0000"/>
        </w:rPr>
      </w:pPr>
      <w:r>
        <w:rPr>
          <w:rFonts w:ascii="Arial" w:eastAsia="Times New Roman" w:hAnsi="Arial" w:cs="Arial"/>
          <w:color w:val="FF0000"/>
        </w:rPr>
        <w:t xml:space="preserve">------------------------------------------------------------------------------------------------------------------The manual classification is a significant effort, but the idea is that we have to do it to train the NLP classifier. Once we have enough data to train, we need not have so much manually generated data (this is what RQ3 shows). </w:t>
      </w:r>
      <w:commentRangeStart w:id="4"/>
      <w:r>
        <w:rPr>
          <w:rFonts w:ascii="Arial" w:eastAsia="Times New Roman" w:hAnsi="Arial" w:cs="Arial"/>
          <w:color w:val="FF0000"/>
        </w:rPr>
        <w:t xml:space="preserve">Now, for a different domain/language/domain, we don’t know if the manual data can apply across domains/languages/technologies or someone needs to regenerate the data (we leave this as future work). </w:t>
      </w:r>
      <w:commentRangeEnd w:id="4"/>
      <w:r>
        <w:rPr>
          <w:rStyle w:val="CommentReference"/>
        </w:rPr>
        <w:commentReference w:id="4"/>
      </w:r>
    </w:p>
    <w:p w14:paraId="485B0763" w14:textId="35B3E13E" w:rsidR="00525F8E" w:rsidRDefault="00525F8E" w:rsidP="00525F8E">
      <w:pPr>
        <w:widowControl w:val="0"/>
        <w:autoSpaceDE w:val="0"/>
        <w:autoSpaceDN w:val="0"/>
        <w:adjustRightInd w:val="0"/>
        <w:spacing w:after="240" w:line="300" w:lineRule="atLeast"/>
        <w:rPr>
          <w:rFonts w:ascii="Arial" w:eastAsia="Times New Roman" w:hAnsi="Arial" w:cs="Arial"/>
          <w:color w:val="FF0000"/>
        </w:rPr>
      </w:pPr>
      <w:r>
        <w:rPr>
          <w:rFonts w:ascii="Arial" w:eastAsia="Times New Roman" w:hAnsi="Arial" w:cs="Arial"/>
          <w:color w:val="FF0000"/>
        </w:rPr>
        <w:t>------------------------------------------------------------------------------------------------------------------</w:t>
      </w:r>
    </w:p>
    <w:p w14:paraId="382D7153" w14:textId="77777777" w:rsidR="00525F8E" w:rsidRDefault="00525F8E" w:rsidP="00616DD4">
      <w:pPr>
        <w:rPr>
          <w:rFonts w:ascii="Arial" w:eastAsia="Times New Roman" w:hAnsi="Arial" w:cs="Arial"/>
          <w:color w:val="FF0000"/>
        </w:rPr>
      </w:pPr>
    </w:p>
    <w:p w14:paraId="78A56776" w14:textId="77777777" w:rsidR="00616DD4" w:rsidRPr="00616DD4" w:rsidRDefault="00616DD4" w:rsidP="00616DD4">
      <w:pPr>
        <w:rPr>
          <w:rFonts w:ascii="Arial" w:eastAsia="Times New Roman" w:hAnsi="Arial" w:cs="Arial"/>
          <w:color w:val="FF0000"/>
        </w:rPr>
      </w:pPr>
    </w:p>
    <w:p w14:paraId="7C7F14BF" w14:textId="3D5A1142" w:rsidR="00616DD4" w:rsidRDefault="00C14FEA" w:rsidP="00616DD4">
      <w:pPr>
        <w:rPr>
          <w:rFonts w:ascii="Arial" w:eastAsia="Times New Roman" w:hAnsi="Arial" w:cs="Arial"/>
          <w:color w:val="000000"/>
        </w:rPr>
      </w:pPr>
      <w:r w:rsidRPr="006732DE">
        <w:rPr>
          <w:rFonts w:ascii="Arial" w:eastAsia="Times New Roman" w:hAnsi="Arial" w:cs="Arial"/>
          <w:color w:val="000000"/>
        </w:rPr>
        <w:t>•</w:t>
      </w:r>
      <w:r>
        <w:rPr>
          <w:rFonts w:ascii="Arial" w:eastAsia="Times New Roman" w:hAnsi="Arial" w:cs="Arial"/>
          <w:color w:val="000000"/>
        </w:rPr>
        <w:t> </w:t>
      </w:r>
      <w:r w:rsidRPr="006732DE">
        <w:rPr>
          <w:rFonts w:ascii="Arial" w:eastAsia="Times New Roman" w:hAnsi="Arial" w:cs="Arial"/>
          <w:color w:val="000000"/>
          <w:highlight w:val="green"/>
        </w:rPr>
        <w:t>(R1-5)</w:t>
      </w:r>
      <w:r>
        <w:rPr>
          <w:rFonts w:ascii="Arial" w:eastAsia="Times New Roman" w:hAnsi="Arial" w:cs="Arial"/>
          <w:color w:val="000000"/>
        </w:rPr>
        <w:t xml:space="preserve"> </w:t>
      </w:r>
      <w:r w:rsidR="00616DD4" w:rsidRPr="00616DD4">
        <w:rPr>
          <w:rFonts w:ascii="Arial" w:eastAsia="Times New Roman" w:hAnsi="Arial" w:cs="Arial"/>
          <w:color w:val="000000"/>
        </w:rPr>
        <w:t xml:space="preserve">Second, inter-rate agreement measured according to Cohen’s Kappa is </w:t>
      </w:r>
      <w:proofErr w:type="gramStart"/>
      <w:r w:rsidR="00616DD4" w:rsidRPr="00616DD4">
        <w:rPr>
          <w:rFonts w:ascii="Arial" w:eastAsia="Times New Roman" w:hAnsi="Arial" w:cs="Arial"/>
          <w:color w:val="000000"/>
        </w:rPr>
        <w:t>0.81 which</w:t>
      </w:r>
      <w:proofErr w:type="gramEnd"/>
      <w:r w:rsidR="00616DD4" w:rsidRPr="00616DD4">
        <w:rPr>
          <w:rFonts w:ascii="Arial" w:eastAsia="Times New Roman" w:hAnsi="Arial" w:cs="Arial"/>
          <w:color w:val="000000"/>
        </w:rPr>
        <w:t xml:space="preserve"> is good but not impressive. This should be added to your threats to validity</w:t>
      </w:r>
    </w:p>
    <w:p w14:paraId="324BDF65" w14:textId="77777777" w:rsidR="00616DD4" w:rsidRDefault="00616DD4" w:rsidP="00616DD4">
      <w:pPr>
        <w:rPr>
          <w:rFonts w:ascii="Arial" w:eastAsia="Times New Roman" w:hAnsi="Arial" w:cs="Arial"/>
          <w:color w:val="000000"/>
        </w:rPr>
      </w:pPr>
    </w:p>
    <w:p w14:paraId="23C5F0D9" w14:textId="3EFCB15E" w:rsidR="00616DD4" w:rsidRDefault="00BC1ABE" w:rsidP="00616DD4">
      <w:pPr>
        <w:rPr>
          <w:rFonts w:ascii="Arial" w:eastAsia="Times New Roman" w:hAnsi="Arial" w:cs="Arial"/>
          <w:color w:val="44546A" w:themeColor="text2"/>
        </w:rPr>
      </w:pPr>
      <w:r>
        <w:rPr>
          <w:rFonts w:ascii="Arial" w:eastAsia="Times New Roman" w:hAnsi="Arial" w:cs="Arial"/>
          <w:color w:val="FF0000"/>
        </w:rPr>
        <w:t>Thank you fo</w:t>
      </w:r>
      <w:r w:rsidR="00C84F6F">
        <w:rPr>
          <w:rFonts w:ascii="Arial" w:eastAsia="Times New Roman" w:hAnsi="Arial" w:cs="Arial"/>
          <w:color w:val="FF0000"/>
        </w:rPr>
        <w:t>r the comment. We made sure to discuss the inter-</w:t>
      </w:r>
      <w:proofErr w:type="spellStart"/>
      <w:r w:rsidR="00C84F6F">
        <w:rPr>
          <w:rFonts w:ascii="Arial" w:eastAsia="Times New Roman" w:hAnsi="Arial" w:cs="Arial"/>
          <w:color w:val="FF0000"/>
        </w:rPr>
        <w:t>rater</w:t>
      </w:r>
      <w:proofErr w:type="spellEnd"/>
      <w:r w:rsidR="00C84F6F">
        <w:rPr>
          <w:rFonts w:ascii="Arial" w:eastAsia="Times New Roman" w:hAnsi="Arial" w:cs="Arial"/>
          <w:color w:val="FF0000"/>
        </w:rPr>
        <w:t xml:space="preserve"> agreement in the threats to validity of the original submission. However, we believe that the reviewer’s comment is related to the value achieved. After the reviewer’s comment, we investigated the characterization of different Cohen’s Kappa values. The literature shows that a Cohen’s Kappa value of &lt; 0.4 as being poor, 0.40 - 0.75 as being fair to good, and &gt; 0.75 as excellent. To address this comment, we modified our original text in Section 6, </w:t>
      </w:r>
      <w:r w:rsidR="00E622B7" w:rsidRPr="00E622B7">
        <w:rPr>
          <w:rFonts w:ascii="Arial" w:eastAsia="Times New Roman" w:hAnsi="Arial" w:cs="Arial"/>
          <w:color w:val="44546A" w:themeColor="text2"/>
        </w:rPr>
        <w:t>first</w:t>
      </w:r>
      <w:r w:rsidR="00E622B7">
        <w:rPr>
          <w:rFonts w:ascii="Arial" w:eastAsia="Times New Roman" w:hAnsi="Arial" w:cs="Arial"/>
          <w:color w:val="FF0000"/>
        </w:rPr>
        <w:t xml:space="preserve"> </w:t>
      </w:r>
      <w:r w:rsidR="00C84F6F">
        <w:rPr>
          <w:rFonts w:ascii="Arial" w:eastAsia="Times New Roman" w:hAnsi="Arial" w:cs="Arial"/>
          <w:color w:val="FF0000"/>
        </w:rPr>
        <w:t>paragraph</w:t>
      </w:r>
      <w:r w:rsidR="00E622B7">
        <w:rPr>
          <w:rFonts w:ascii="Arial" w:eastAsia="Times New Roman" w:hAnsi="Arial" w:cs="Arial"/>
          <w:color w:val="FF0000"/>
        </w:rPr>
        <w:t>:</w:t>
      </w:r>
    </w:p>
    <w:p w14:paraId="10E575B3" w14:textId="77777777" w:rsidR="00C84F6F" w:rsidRDefault="00C84F6F" w:rsidP="00616DD4">
      <w:pPr>
        <w:rPr>
          <w:rFonts w:ascii="Arial" w:eastAsia="Times New Roman" w:hAnsi="Arial" w:cs="Arial"/>
          <w:color w:val="44546A" w:themeColor="text2"/>
        </w:rPr>
      </w:pPr>
    </w:p>
    <w:p w14:paraId="4EACFD3B" w14:textId="73431687" w:rsidR="00C84F6F" w:rsidRPr="00C84F6F" w:rsidRDefault="00C84F6F" w:rsidP="00616DD4">
      <w:pPr>
        <w:rPr>
          <w:rFonts w:ascii="Arial" w:eastAsia="Times New Roman" w:hAnsi="Arial" w:cs="Arial"/>
          <w:color w:val="C00000"/>
        </w:rPr>
      </w:pPr>
      <w:r>
        <w:rPr>
          <w:rFonts w:ascii="Arial" w:eastAsia="Times New Roman" w:hAnsi="Arial" w:cs="Arial"/>
          <w:color w:val="C00000"/>
        </w:rPr>
        <w:t>“</w:t>
      </w:r>
      <w:r w:rsidR="00B95F2D" w:rsidRPr="00B95F2D">
        <w:rPr>
          <w:rFonts w:ascii="Arial" w:eastAsia="Times New Roman" w:hAnsi="Arial" w:cs="Arial"/>
          <w:color w:val="FF0000"/>
        </w:rPr>
        <w:t xml:space="preserve">Like any human activity, our manual classification is subject to personal bias. To reduce this bias, we took a statistically significant sample of our classified comments and asked a masters student, who is not an author of the paper, to manually classify them. Then, we calculate the kappa's level of agreement between the </w:t>
      </w:r>
      <w:proofErr w:type="gramStart"/>
      <w:r w:rsidR="00B95F2D" w:rsidRPr="00B95F2D">
        <w:rPr>
          <w:rFonts w:ascii="Arial" w:eastAsia="Times New Roman" w:hAnsi="Arial" w:cs="Arial"/>
          <w:color w:val="FF0000"/>
        </w:rPr>
        <w:t>classification</w:t>
      </w:r>
      <w:proofErr w:type="gramEnd"/>
      <w:r w:rsidR="00B95F2D" w:rsidRPr="00B95F2D">
        <w:rPr>
          <w:rFonts w:ascii="Arial" w:eastAsia="Times New Roman" w:hAnsi="Arial" w:cs="Arial"/>
          <w:color w:val="FF0000"/>
        </w:rPr>
        <w:t xml:space="preserve"> given by the two different students. The level of agreement obtained was 0.81, which according to Fleiss </w:t>
      </w:r>
      <w:r w:rsidR="00B95F2D">
        <w:rPr>
          <w:rFonts w:ascii="Arial" w:eastAsia="Times New Roman" w:hAnsi="Arial" w:cs="Arial"/>
          <w:color w:val="C00000"/>
        </w:rPr>
        <w:t>[</w:t>
      </w:r>
      <w:r w:rsidR="00E622B7">
        <w:rPr>
          <w:rFonts w:ascii="Arial" w:eastAsia="Times New Roman" w:hAnsi="Arial" w:cs="Arial"/>
          <w:color w:val="44546A" w:themeColor="text2"/>
        </w:rPr>
        <w:t>41</w:t>
      </w:r>
      <w:r w:rsidR="00B95F2D">
        <w:rPr>
          <w:rFonts w:ascii="Arial" w:eastAsia="Times New Roman" w:hAnsi="Arial" w:cs="Arial"/>
          <w:color w:val="C00000"/>
        </w:rPr>
        <w:t>]</w:t>
      </w:r>
      <w:r w:rsidR="00B95F2D" w:rsidRPr="00B95F2D">
        <w:rPr>
          <w:rFonts w:ascii="Arial" w:eastAsia="Times New Roman" w:hAnsi="Arial" w:cs="Arial"/>
          <w:color w:val="C00000"/>
        </w:rPr>
        <w:t xml:space="preserve"> </w:t>
      </w:r>
      <w:r w:rsidR="00B95F2D" w:rsidRPr="00B95F2D">
        <w:rPr>
          <w:rFonts w:ascii="Arial" w:eastAsia="Times New Roman" w:hAnsi="Arial" w:cs="Arial"/>
          <w:color w:val="FF0000"/>
        </w:rPr>
        <w:t>is characterized as excellent inter-</w:t>
      </w:r>
      <w:proofErr w:type="spellStart"/>
      <w:r w:rsidR="00B95F2D" w:rsidRPr="00B95F2D">
        <w:rPr>
          <w:rFonts w:ascii="Arial" w:eastAsia="Times New Roman" w:hAnsi="Arial" w:cs="Arial"/>
          <w:color w:val="FF0000"/>
        </w:rPr>
        <w:t>rater</w:t>
      </w:r>
      <w:proofErr w:type="spellEnd"/>
      <w:r w:rsidR="00B95F2D" w:rsidRPr="00B95F2D">
        <w:rPr>
          <w:rFonts w:ascii="Arial" w:eastAsia="Times New Roman" w:hAnsi="Arial" w:cs="Arial"/>
          <w:color w:val="FF0000"/>
        </w:rPr>
        <w:t xml:space="preserve"> agreement</w:t>
      </w:r>
      <w:r w:rsidR="00B95F2D" w:rsidRPr="00B95F2D">
        <w:rPr>
          <w:rFonts w:ascii="Arial" w:eastAsia="Times New Roman" w:hAnsi="Arial" w:cs="Arial"/>
          <w:color w:val="C00000"/>
        </w:rPr>
        <w:t>.</w:t>
      </w:r>
      <w:r>
        <w:rPr>
          <w:rFonts w:ascii="Arial" w:eastAsia="Times New Roman" w:hAnsi="Arial" w:cs="Arial"/>
          <w:color w:val="C00000"/>
        </w:rPr>
        <w:t>”</w:t>
      </w:r>
    </w:p>
    <w:p w14:paraId="7B1E1A6C" w14:textId="77777777" w:rsidR="00C84F6F" w:rsidRDefault="00C84F6F" w:rsidP="00616DD4">
      <w:pPr>
        <w:rPr>
          <w:rFonts w:ascii="Arial" w:eastAsia="Times New Roman" w:hAnsi="Arial" w:cs="Arial"/>
          <w:color w:val="FF0000"/>
        </w:rPr>
      </w:pPr>
    </w:p>
    <w:p w14:paraId="112DD6E3" w14:textId="77777777" w:rsidR="00E622B7" w:rsidRDefault="00E622B7" w:rsidP="00616DD4">
      <w:pPr>
        <w:rPr>
          <w:rFonts w:ascii="Arial" w:eastAsia="Times New Roman" w:hAnsi="Arial" w:cs="Arial"/>
          <w:color w:val="FF0000"/>
        </w:rPr>
      </w:pPr>
      <w:r>
        <w:rPr>
          <w:rFonts w:ascii="Arial" w:eastAsia="Times New Roman" w:hAnsi="Arial" w:cs="Arial"/>
          <w:color w:val="FF0000"/>
        </w:rPr>
        <w:t>As part of this change, we also added the following citation:</w:t>
      </w:r>
    </w:p>
    <w:p w14:paraId="6FC42264" w14:textId="269980CF" w:rsidR="00E622B7" w:rsidRPr="00616DD4" w:rsidRDefault="00E622B7" w:rsidP="00616DD4">
      <w:pPr>
        <w:rPr>
          <w:rFonts w:ascii="Arial" w:eastAsia="Times New Roman" w:hAnsi="Arial" w:cs="Arial"/>
          <w:color w:val="FF0000"/>
        </w:rPr>
      </w:pPr>
      <w:r>
        <w:rPr>
          <w:rFonts w:ascii="Arial" w:eastAsia="Times New Roman" w:hAnsi="Arial" w:cs="Arial"/>
          <w:color w:val="FF0000"/>
        </w:rPr>
        <w:t xml:space="preserve"> </w:t>
      </w:r>
    </w:p>
    <w:p w14:paraId="6D99BF2B" w14:textId="77777777" w:rsidR="004A3F08" w:rsidRDefault="004A3F08" w:rsidP="004A3F08">
      <w:pPr>
        <w:widowControl w:val="0"/>
        <w:autoSpaceDE w:val="0"/>
        <w:autoSpaceDN w:val="0"/>
        <w:adjustRightInd w:val="0"/>
        <w:spacing w:after="240" w:line="260" w:lineRule="atLeast"/>
        <w:rPr>
          <w:rFonts w:ascii="Times" w:hAnsi="Times" w:cs="Times"/>
          <w:lang w:val="en-US"/>
        </w:rPr>
      </w:pPr>
      <w:r>
        <w:rPr>
          <w:rFonts w:ascii="Times" w:hAnsi="Times" w:cs="Times"/>
          <w:sz w:val="22"/>
          <w:szCs w:val="22"/>
          <w:lang w:val="en-US"/>
        </w:rPr>
        <w:t xml:space="preserve">[41] J. Fleiss, “The measurement of </w:t>
      </w:r>
      <w:proofErr w:type="spellStart"/>
      <w:r>
        <w:rPr>
          <w:rFonts w:ascii="Times" w:hAnsi="Times" w:cs="Times"/>
          <w:sz w:val="22"/>
          <w:szCs w:val="22"/>
          <w:lang w:val="en-US"/>
        </w:rPr>
        <w:t>interrater</w:t>
      </w:r>
      <w:proofErr w:type="spellEnd"/>
      <w:r>
        <w:rPr>
          <w:rFonts w:ascii="Times" w:hAnsi="Times" w:cs="Times"/>
          <w:sz w:val="22"/>
          <w:szCs w:val="22"/>
          <w:lang w:val="en-US"/>
        </w:rPr>
        <w:t xml:space="preserve"> agreement,” </w:t>
      </w:r>
      <w:r>
        <w:rPr>
          <w:rFonts w:ascii="Times" w:hAnsi="Times" w:cs="Times"/>
          <w:i/>
          <w:iCs/>
          <w:sz w:val="22"/>
          <w:szCs w:val="22"/>
          <w:lang w:val="en-US"/>
        </w:rPr>
        <w:t>Statistical methods for rates and proportions</w:t>
      </w:r>
      <w:proofErr w:type="gramStart"/>
      <w:r>
        <w:rPr>
          <w:rFonts w:ascii="Times" w:hAnsi="Times" w:cs="Times"/>
          <w:i/>
          <w:iCs/>
          <w:sz w:val="22"/>
          <w:szCs w:val="22"/>
          <w:lang w:val="en-US"/>
        </w:rPr>
        <w:t>.</w:t>
      </w:r>
      <w:r>
        <w:rPr>
          <w:rFonts w:ascii="Times" w:hAnsi="Times" w:cs="Times"/>
          <w:sz w:val="22"/>
          <w:szCs w:val="22"/>
          <w:lang w:val="en-US"/>
        </w:rPr>
        <w:t>,</w:t>
      </w:r>
      <w:proofErr w:type="gramEnd"/>
      <w:r>
        <w:rPr>
          <w:rFonts w:ascii="Times" w:hAnsi="Times" w:cs="Times"/>
          <w:sz w:val="22"/>
          <w:szCs w:val="22"/>
          <w:lang w:val="en-US"/>
        </w:rPr>
        <w:t xml:space="preserve"> pp. 212–236, 1981. </w:t>
      </w:r>
    </w:p>
    <w:p w14:paraId="71CB8BF4" w14:textId="77777777" w:rsidR="00E622B7" w:rsidRDefault="00E622B7" w:rsidP="006567E4">
      <w:pPr>
        <w:rPr>
          <w:rFonts w:ascii="Arial" w:eastAsia="Times New Roman" w:hAnsi="Arial" w:cs="Arial"/>
          <w:color w:val="000000"/>
        </w:rPr>
      </w:pPr>
    </w:p>
    <w:p w14:paraId="7832FD50" w14:textId="28C5068E" w:rsidR="009E3FD9" w:rsidRDefault="00616DD4" w:rsidP="006567E4">
      <w:pPr>
        <w:rPr>
          <w:rFonts w:ascii="Arial" w:eastAsia="Times New Roman" w:hAnsi="Arial" w:cs="Arial"/>
          <w:color w:val="FF0000"/>
        </w:rPr>
      </w:pPr>
      <w:r w:rsidRPr="0055293D">
        <w:rPr>
          <w:rFonts w:ascii="Arial" w:eastAsia="Times New Roman" w:hAnsi="Arial" w:cs="Arial"/>
          <w:color w:val="000000"/>
        </w:rPr>
        <w:t>•</w:t>
      </w:r>
      <w:r w:rsidRPr="00616DD4">
        <w:rPr>
          <w:rFonts w:ascii="Arial" w:eastAsia="Times New Roman" w:hAnsi="Arial" w:cs="Arial"/>
          <w:color w:val="000000"/>
        </w:rPr>
        <w:t> </w:t>
      </w:r>
      <w:r w:rsidR="00C14FEA" w:rsidRPr="00BE26F9">
        <w:rPr>
          <w:rFonts w:ascii="Arial" w:eastAsia="Times New Roman" w:hAnsi="Arial" w:cs="Arial"/>
          <w:color w:val="000000"/>
          <w:highlight w:val="green"/>
        </w:rPr>
        <w:t>(R1-6)</w:t>
      </w:r>
      <w:r w:rsidR="00C14FEA">
        <w:rPr>
          <w:rFonts w:ascii="Arial" w:eastAsia="Times New Roman" w:hAnsi="Arial" w:cs="Arial"/>
          <w:color w:val="000000"/>
        </w:rPr>
        <w:t xml:space="preserve"> </w:t>
      </w:r>
      <w:proofErr w:type="gramStart"/>
      <w:r w:rsidRPr="00616DD4">
        <w:rPr>
          <w:rFonts w:ascii="Arial" w:eastAsia="Times New Roman" w:hAnsi="Arial" w:cs="Arial"/>
          <w:color w:val="000000"/>
        </w:rPr>
        <w:t>The</w:t>
      </w:r>
      <w:proofErr w:type="gramEnd"/>
      <w:r w:rsidRPr="00616DD4">
        <w:rPr>
          <w:rFonts w:ascii="Arial" w:eastAsia="Times New Roman" w:hAnsi="Arial" w:cs="Arial"/>
          <w:color w:val="000000"/>
        </w:rPr>
        <w:t xml:space="preserve"> selected OSS projects are at most a couple hundred thousands SLOC. Does this pose a threat to the external validity?</w:t>
      </w:r>
      <w:r w:rsidR="00030EE7">
        <w:rPr>
          <w:rFonts w:ascii="Arial" w:eastAsia="Times New Roman" w:hAnsi="Arial" w:cs="Arial"/>
          <w:color w:val="000000"/>
        </w:rPr>
        <w:t xml:space="preserve"> </w:t>
      </w:r>
      <w:r w:rsidRPr="00616DD4">
        <w:rPr>
          <w:rFonts w:ascii="Arial" w:eastAsia="Times New Roman" w:hAnsi="Arial" w:cs="Arial"/>
          <w:color w:val="000000"/>
        </w:rPr>
        <w:t>Would your approach work on larger systems? Also please provide details on the application domains and explain in your threats to validity whether you can generalize to other application domains.</w:t>
      </w:r>
    </w:p>
    <w:p w14:paraId="1C135748" w14:textId="77777777" w:rsidR="006567E4" w:rsidRDefault="006567E4" w:rsidP="006567E4">
      <w:pPr>
        <w:rPr>
          <w:rFonts w:ascii="Arial" w:eastAsia="Times New Roman" w:hAnsi="Arial" w:cs="Arial"/>
          <w:color w:val="FF0000"/>
        </w:rPr>
      </w:pPr>
    </w:p>
    <w:p w14:paraId="14C97738" w14:textId="4D145784" w:rsidR="00A85009" w:rsidRPr="00A85009" w:rsidRDefault="006567E4" w:rsidP="00A85009">
      <w:pPr>
        <w:rPr>
          <w:rFonts w:ascii="Arial" w:eastAsia="Times New Roman" w:hAnsi="Arial" w:cs="Arial"/>
          <w:color w:val="FF0000"/>
        </w:rPr>
      </w:pPr>
      <w:r>
        <w:rPr>
          <w:rFonts w:ascii="Arial" w:eastAsia="Times New Roman" w:hAnsi="Arial" w:cs="Arial"/>
          <w:color w:val="FF0000"/>
        </w:rPr>
        <w:t>Thank you for the c</w:t>
      </w:r>
      <w:r w:rsidR="00A85009">
        <w:rPr>
          <w:rFonts w:ascii="Arial" w:eastAsia="Times New Roman" w:hAnsi="Arial" w:cs="Arial"/>
          <w:color w:val="FF0000"/>
        </w:rPr>
        <w:t>omment. As shown in Table 1, our</w:t>
      </w:r>
      <w:r>
        <w:rPr>
          <w:rFonts w:ascii="Arial" w:eastAsia="Times New Roman" w:hAnsi="Arial" w:cs="Arial"/>
          <w:color w:val="FF0000"/>
        </w:rPr>
        <w:t xml:space="preserve"> pr</w:t>
      </w:r>
      <w:r w:rsidR="00BE26F9">
        <w:rPr>
          <w:rFonts w:ascii="Arial" w:eastAsia="Times New Roman" w:hAnsi="Arial" w:cs="Arial"/>
          <w:color w:val="FF0000"/>
        </w:rPr>
        <w:t>ojects range in size between ~81</w:t>
      </w:r>
      <w:r>
        <w:rPr>
          <w:rFonts w:ascii="Arial" w:eastAsia="Times New Roman" w:hAnsi="Arial" w:cs="Arial"/>
          <w:color w:val="FF0000"/>
        </w:rPr>
        <w:t xml:space="preserve">K - </w:t>
      </w:r>
      <w:r w:rsidR="00A85009">
        <w:rPr>
          <w:rFonts w:ascii="Arial" w:eastAsia="Times New Roman" w:hAnsi="Arial" w:cs="Arial"/>
          <w:color w:val="FF0000"/>
        </w:rPr>
        <w:t>~228K SLOC. This is comparable to other technical debt-related studies. For example, in [</w:t>
      </w:r>
      <w:r w:rsidR="004A3F08" w:rsidRPr="004A3F08">
        <w:rPr>
          <w:rFonts w:ascii="Arial" w:eastAsia="Times New Roman" w:hAnsi="Arial" w:cs="Arial"/>
          <w:color w:val="1F4E79" w:themeColor="accent1" w:themeShade="80"/>
        </w:rPr>
        <w:t>31</w:t>
      </w:r>
      <w:r w:rsidR="00A85009" w:rsidRPr="00A85009">
        <w:rPr>
          <w:rFonts w:ascii="Arial" w:eastAsia="Times New Roman" w:hAnsi="Arial" w:cs="Arial"/>
          <w:color w:val="FF0000"/>
        </w:rPr>
        <w:t>], the authors study 2 projects that are 35K and 45K LOC, another study [</w:t>
      </w:r>
      <w:r w:rsidR="00FA358E" w:rsidRPr="00FA358E">
        <w:rPr>
          <w:rFonts w:ascii="Arial" w:eastAsia="Times New Roman" w:hAnsi="Arial" w:cs="Arial"/>
          <w:color w:val="1F4E79" w:themeColor="accent1" w:themeShade="80"/>
        </w:rPr>
        <w:t>32</w:t>
      </w:r>
      <w:r w:rsidR="00A85009" w:rsidRPr="00A85009">
        <w:rPr>
          <w:rFonts w:ascii="Arial" w:eastAsia="Times New Roman" w:hAnsi="Arial" w:cs="Arial"/>
          <w:color w:val="FF0000"/>
        </w:rPr>
        <w:t xml:space="preserve">] used 12 subject systems that range in size between ~25K - ~81K. Therefore, we believe that our studied systems are in line with prior work. As for whether our approach would work on larger systems, we do not see any reason why the approach would not work on larger systems. The real question to consider </w:t>
      </w:r>
      <w:proofErr w:type="gramStart"/>
      <w:r w:rsidR="00A85009" w:rsidRPr="00A85009">
        <w:rPr>
          <w:rFonts w:ascii="Arial" w:eastAsia="Times New Roman" w:hAnsi="Arial" w:cs="Arial"/>
          <w:color w:val="FF0000"/>
        </w:rPr>
        <w:t>however,</w:t>
      </w:r>
      <w:proofErr w:type="gramEnd"/>
      <w:r w:rsidR="00A85009" w:rsidRPr="00A85009">
        <w:rPr>
          <w:rFonts w:ascii="Arial" w:eastAsia="Times New Roman" w:hAnsi="Arial" w:cs="Arial"/>
          <w:color w:val="FF0000"/>
        </w:rPr>
        <w:t xml:space="preserve"> is the quantity and quality of comments in these system, rather than their size. We mention that the quantity and quality of comments is a key component that may affect our approach. The following text in Section 6, paragraph </w:t>
      </w:r>
      <w:r w:rsidR="00FA358E">
        <w:rPr>
          <w:rFonts w:ascii="Arial" w:eastAsia="Times New Roman" w:hAnsi="Arial" w:cs="Arial"/>
          <w:color w:val="44546A" w:themeColor="text2"/>
        </w:rPr>
        <w:t>2</w:t>
      </w:r>
      <w:r w:rsidR="00A85009" w:rsidRPr="00A85009">
        <w:rPr>
          <w:rFonts w:ascii="Arial" w:eastAsia="Times New Roman" w:hAnsi="Arial" w:cs="Arial"/>
          <w:color w:val="FF0000"/>
        </w:rPr>
        <w:t>:</w:t>
      </w:r>
    </w:p>
    <w:p w14:paraId="7EF35EC7" w14:textId="77777777" w:rsidR="00A85009" w:rsidRPr="00A85009" w:rsidRDefault="00A85009" w:rsidP="00A85009">
      <w:pPr>
        <w:rPr>
          <w:rFonts w:ascii="Arial" w:eastAsia="Times New Roman" w:hAnsi="Arial" w:cs="Arial"/>
          <w:color w:val="FF0000"/>
        </w:rPr>
      </w:pPr>
    </w:p>
    <w:p w14:paraId="4D893229" w14:textId="44B2FBE8" w:rsidR="00A85009" w:rsidRPr="00A85009" w:rsidRDefault="00A85009" w:rsidP="00A85009">
      <w:pPr>
        <w:rPr>
          <w:rFonts w:ascii="Arial" w:eastAsia="Times New Roman" w:hAnsi="Arial" w:cs="Arial"/>
          <w:color w:val="FF0000"/>
        </w:rPr>
      </w:pPr>
      <w:r w:rsidRPr="00A85009">
        <w:rPr>
          <w:rFonts w:ascii="Arial" w:eastAsia="Times New Roman" w:hAnsi="Arial" w:cs="Arial"/>
          <w:color w:val="FF0000"/>
        </w:rPr>
        <w:t>“When performing our study, we used well-commented Java projects. Since our approach heavily depends on code comments, our results and performance measures may be impacted by the quantity and quality of comments in a software project.”</w:t>
      </w:r>
    </w:p>
    <w:p w14:paraId="2D083209" w14:textId="5BC2BA16" w:rsidR="006567E4" w:rsidRDefault="006567E4" w:rsidP="006567E4">
      <w:pPr>
        <w:rPr>
          <w:rFonts w:ascii="Arial" w:eastAsia="Times New Roman" w:hAnsi="Arial" w:cs="Arial"/>
          <w:color w:val="FF0000"/>
        </w:rPr>
      </w:pPr>
    </w:p>
    <w:p w14:paraId="640FABCF" w14:textId="741F6D4A" w:rsidR="00573928" w:rsidRDefault="00A85009" w:rsidP="006567E4">
      <w:pPr>
        <w:rPr>
          <w:rFonts w:ascii="Arial" w:eastAsia="Times New Roman" w:hAnsi="Arial" w:cs="Arial"/>
          <w:color w:val="FF0000"/>
        </w:rPr>
      </w:pPr>
      <w:r>
        <w:rPr>
          <w:rFonts w:ascii="Arial" w:eastAsia="Times New Roman" w:hAnsi="Arial" w:cs="Arial"/>
          <w:color w:val="FF0000"/>
        </w:rPr>
        <w:t>As for the last part of the comment</w:t>
      </w:r>
      <w:r w:rsidR="00573928">
        <w:rPr>
          <w:rFonts w:ascii="Arial" w:eastAsia="Times New Roman" w:hAnsi="Arial" w:cs="Arial"/>
          <w:color w:val="FF0000"/>
        </w:rPr>
        <w:t>, we added the domain description for each application in Section 2.1, first paragraph:</w:t>
      </w:r>
    </w:p>
    <w:p w14:paraId="7FBC413B" w14:textId="77777777" w:rsidR="00573928" w:rsidRDefault="00573928" w:rsidP="006567E4">
      <w:pPr>
        <w:rPr>
          <w:rFonts w:ascii="Arial" w:eastAsia="Times New Roman" w:hAnsi="Arial" w:cs="Arial"/>
          <w:color w:val="FF0000"/>
        </w:rPr>
      </w:pPr>
    </w:p>
    <w:p w14:paraId="74B0AFA2" w14:textId="29E51883" w:rsidR="00573928" w:rsidRDefault="00573928" w:rsidP="006567E4">
      <w:pPr>
        <w:rPr>
          <w:rFonts w:ascii="Arial" w:eastAsia="Times New Roman" w:hAnsi="Arial" w:cs="Arial"/>
          <w:color w:val="FF0000"/>
        </w:rPr>
      </w:pPr>
      <w:r>
        <w:rPr>
          <w:rFonts w:ascii="Arial" w:eastAsia="Times New Roman" w:hAnsi="Arial" w:cs="Arial"/>
          <w:color w:val="FF0000"/>
        </w:rPr>
        <w:t>“</w:t>
      </w:r>
      <w:r w:rsidRPr="00573928">
        <w:rPr>
          <w:rFonts w:ascii="Arial" w:eastAsia="Times New Roman" w:hAnsi="Arial" w:cs="Arial"/>
          <w:color w:val="FF0000"/>
        </w:rPr>
        <w:t>Ant is a build tool written in Java, ArgoUML is an UML modeling tool that includes support for all standard UML 1.4 diagrams, Columba is an email client that has a graphical interface with wizards and internationalization support, EMF is a framework and code generation facility for building tools and other applications, Hibernate is a component providing Object Relational Mapping (ORM) support to applications and other components, JEdit is a text editor written in Java, JFreeChart is a chart library for the Java platform, Jmeter is a Java application designed to load test functional behaviour and measure performance, JRuby is a pure-Java implementation of the Ruby programming language and SQuirrel SQL is a graphical SQL client written in Java.</w:t>
      </w:r>
      <w:r>
        <w:rPr>
          <w:rFonts w:ascii="Arial" w:eastAsia="Times New Roman" w:hAnsi="Arial" w:cs="Arial"/>
          <w:color w:val="FF0000"/>
        </w:rPr>
        <w:t>”</w:t>
      </w:r>
    </w:p>
    <w:p w14:paraId="3622BA98" w14:textId="77777777" w:rsidR="00573928" w:rsidRDefault="00573928" w:rsidP="006567E4">
      <w:pPr>
        <w:rPr>
          <w:rFonts w:ascii="Arial" w:eastAsia="Times New Roman" w:hAnsi="Arial" w:cs="Arial"/>
          <w:color w:val="FF0000"/>
        </w:rPr>
      </w:pPr>
    </w:p>
    <w:p w14:paraId="2176CA5A" w14:textId="69B27EED" w:rsidR="00A85009" w:rsidRPr="00616DD4" w:rsidRDefault="00573928" w:rsidP="006567E4">
      <w:pPr>
        <w:rPr>
          <w:rFonts w:ascii="Arial" w:eastAsia="Times New Roman" w:hAnsi="Arial" w:cs="Arial"/>
          <w:color w:val="FF0000"/>
        </w:rPr>
      </w:pPr>
      <w:r>
        <w:rPr>
          <w:rFonts w:ascii="Arial" w:eastAsia="Times New Roman" w:hAnsi="Arial" w:cs="Arial"/>
          <w:color w:val="FF0000"/>
        </w:rPr>
        <w:t>R</w:t>
      </w:r>
      <w:r w:rsidR="00A85009">
        <w:rPr>
          <w:rFonts w:ascii="Arial" w:eastAsia="Times New Roman" w:hAnsi="Arial" w:cs="Arial"/>
          <w:color w:val="FF0000"/>
        </w:rPr>
        <w:t xml:space="preserve">egarding the generalizability of our approach, we believe that this is related to comment R1-4 and has been addressed in that comment. </w:t>
      </w:r>
    </w:p>
    <w:p w14:paraId="50A195D2" w14:textId="77777777" w:rsidR="009E3FD9" w:rsidRDefault="009E3FD9" w:rsidP="00616DD4">
      <w:pPr>
        <w:rPr>
          <w:rFonts w:ascii="Arial" w:eastAsia="Times New Roman" w:hAnsi="Arial" w:cs="Arial"/>
          <w:color w:val="000000"/>
        </w:rPr>
      </w:pPr>
    </w:p>
    <w:p w14:paraId="467E0B1F" w14:textId="77777777" w:rsidR="005947CA" w:rsidRDefault="005947CA" w:rsidP="00616DD4">
      <w:pPr>
        <w:rPr>
          <w:rFonts w:ascii="Arial" w:eastAsia="Times New Roman" w:hAnsi="Arial" w:cs="Arial"/>
          <w:color w:val="000000"/>
        </w:rPr>
      </w:pPr>
    </w:p>
    <w:p w14:paraId="17620C49" w14:textId="2953D9FB" w:rsidR="004A3F08" w:rsidRDefault="004A3F08" w:rsidP="004A3F08">
      <w:pPr>
        <w:widowControl w:val="0"/>
        <w:autoSpaceDE w:val="0"/>
        <w:autoSpaceDN w:val="0"/>
        <w:adjustRightInd w:val="0"/>
        <w:spacing w:after="240" w:line="260" w:lineRule="atLeast"/>
        <w:rPr>
          <w:rFonts w:ascii="Times" w:hAnsi="Times" w:cs="Times"/>
          <w:lang w:val="en-US"/>
        </w:rPr>
      </w:pPr>
      <w:r>
        <w:rPr>
          <w:rFonts w:ascii="Times" w:hAnsi="Times" w:cs="Times"/>
          <w:sz w:val="22"/>
          <w:szCs w:val="22"/>
          <w:lang w:val="en-US"/>
        </w:rPr>
        <w:t xml:space="preserve">[31] </w:t>
      </w:r>
      <w:proofErr w:type="spellStart"/>
      <w:r>
        <w:rPr>
          <w:rFonts w:ascii="Times" w:hAnsi="Times" w:cs="Times"/>
          <w:sz w:val="22"/>
          <w:szCs w:val="22"/>
          <w:lang w:val="en-US"/>
        </w:rPr>
        <w:t>N.Zazworka</w:t>
      </w:r>
      <w:proofErr w:type="gramStart"/>
      <w:r>
        <w:rPr>
          <w:rFonts w:ascii="Times" w:hAnsi="Times" w:cs="Times"/>
          <w:sz w:val="22"/>
          <w:szCs w:val="22"/>
          <w:lang w:val="en-US"/>
        </w:rPr>
        <w:t>,M.A.Shaw,F.Shull,andC.Seaman</w:t>
      </w:r>
      <w:proofErr w:type="gramEnd"/>
      <w:r>
        <w:rPr>
          <w:rFonts w:ascii="Times" w:hAnsi="Times" w:cs="Times"/>
          <w:sz w:val="22"/>
          <w:szCs w:val="22"/>
          <w:lang w:val="en-US"/>
        </w:rPr>
        <w:t>,“Investigating</w:t>
      </w:r>
      <w:proofErr w:type="spellEnd"/>
      <w:r>
        <w:rPr>
          <w:rFonts w:ascii="Times" w:hAnsi="Times" w:cs="Times"/>
          <w:sz w:val="22"/>
          <w:szCs w:val="22"/>
          <w:lang w:val="en-US"/>
        </w:rPr>
        <w:t xml:space="preserve"> the impact of design debt on software quality,” in </w:t>
      </w:r>
      <w:r>
        <w:rPr>
          <w:rFonts w:ascii="Times" w:hAnsi="Times" w:cs="Times"/>
          <w:i/>
          <w:iCs/>
          <w:sz w:val="22"/>
          <w:szCs w:val="22"/>
          <w:lang w:val="en-US"/>
        </w:rPr>
        <w:t>Proceedings of the 2nd International Workshop on Managing Technical Debt</w:t>
      </w:r>
      <w:r>
        <w:rPr>
          <w:rFonts w:ascii="Times" w:hAnsi="Times" w:cs="Times"/>
          <w:sz w:val="22"/>
          <w:szCs w:val="22"/>
          <w:lang w:val="en-US"/>
        </w:rPr>
        <w:t xml:space="preserve">, 2011, pp. 17–23. </w:t>
      </w:r>
    </w:p>
    <w:p w14:paraId="7698EE3F" w14:textId="5DD1DA2B" w:rsidR="00FA358E" w:rsidRDefault="00FA358E" w:rsidP="00FA358E">
      <w:pPr>
        <w:widowControl w:val="0"/>
        <w:autoSpaceDE w:val="0"/>
        <w:autoSpaceDN w:val="0"/>
        <w:adjustRightInd w:val="0"/>
        <w:spacing w:after="240" w:line="260" w:lineRule="atLeast"/>
        <w:rPr>
          <w:rFonts w:ascii="Times" w:hAnsi="Times" w:cs="Times"/>
          <w:sz w:val="22"/>
          <w:szCs w:val="22"/>
          <w:lang w:val="en-US"/>
        </w:rPr>
      </w:pPr>
      <w:r>
        <w:rPr>
          <w:rFonts w:ascii="Times" w:hAnsi="Times" w:cs="Times"/>
          <w:sz w:val="22"/>
          <w:szCs w:val="22"/>
          <w:lang w:val="en-US"/>
        </w:rPr>
        <w:t xml:space="preserve">[32] F. Fontana, V. </w:t>
      </w:r>
      <w:proofErr w:type="spellStart"/>
      <w:r>
        <w:rPr>
          <w:rFonts w:ascii="Times" w:hAnsi="Times" w:cs="Times"/>
          <w:sz w:val="22"/>
          <w:szCs w:val="22"/>
          <w:lang w:val="en-US"/>
        </w:rPr>
        <w:t>Ferme</w:t>
      </w:r>
      <w:proofErr w:type="spellEnd"/>
      <w:r>
        <w:rPr>
          <w:rFonts w:ascii="Times" w:hAnsi="Times" w:cs="Times"/>
          <w:sz w:val="22"/>
          <w:szCs w:val="22"/>
          <w:lang w:val="en-US"/>
        </w:rPr>
        <w:t xml:space="preserve">, and S. </w:t>
      </w:r>
      <w:proofErr w:type="spellStart"/>
      <w:r>
        <w:rPr>
          <w:rFonts w:ascii="Times" w:hAnsi="Times" w:cs="Times"/>
          <w:sz w:val="22"/>
          <w:szCs w:val="22"/>
          <w:lang w:val="en-US"/>
        </w:rPr>
        <w:t>Spinelli</w:t>
      </w:r>
      <w:proofErr w:type="spellEnd"/>
      <w:r>
        <w:rPr>
          <w:rFonts w:ascii="Times" w:hAnsi="Times" w:cs="Times"/>
          <w:sz w:val="22"/>
          <w:szCs w:val="22"/>
          <w:lang w:val="en-US"/>
        </w:rPr>
        <w:t xml:space="preserve">, “Investigating the impact of code smells debt on quality code evaluation,” in </w:t>
      </w:r>
      <w:r>
        <w:rPr>
          <w:rFonts w:ascii="Times" w:hAnsi="Times" w:cs="Times"/>
          <w:i/>
          <w:iCs/>
          <w:sz w:val="22"/>
          <w:szCs w:val="22"/>
          <w:lang w:val="en-US"/>
        </w:rPr>
        <w:t>Proceedings of the 3rd International Workshop on Managing Technical Debt</w:t>
      </w:r>
      <w:r>
        <w:rPr>
          <w:rFonts w:ascii="Times" w:hAnsi="Times" w:cs="Times"/>
          <w:sz w:val="22"/>
          <w:szCs w:val="22"/>
          <w:lang w:val="en-US"/>
        </w:rPr>
        <w:t xml:space="preserve">, 2012, pp. 15–22. </w:t>
      </w:r>
    </w:p>
    <w:p w14:paraId="4B936781" w14:textId="70F69F3F" w:rsidR="005947CA" w:rsidRDefault="005947CA" w:rsidP="00525F8E">
      <w:pPr>
        <w:rPr>
          <w:rFonts w:ascii="Times" w:hAnsi="Times" w:cs="Times"/>
          <w:lang w:val="en-US"/>
        </w:rPr>
      </w:pPr>
      <w:r>
        <w:rPr>
          <w:rFonts w:ascii="Arial" w:eastAsia="Times New Roman" w:hAnsi="Arial" w:cs="Arial"/>
          <w:color w:val="FF0000"/>
        </w:rPr>
        <w:t>------------------------------------------------------------------------------------------------------------------</w:t>
      </w:r>
    </w:p>
    <w:p w14:paraId="593DF507" w14:textId="77777777" w:rsidR="00525F8E" w:rsidRPr="00616DD4" w:rsidRDefault="00525F8E" w:rsidP="00525F8E">
      <w:pPr>
        <w:rPr>
          <w:rFonts w:ascii="Arial" w:eastAsia="Times New Roman" w:hAnsi="Arial" w:cs="Arial"/>
          <w:color w:val="FF0000"/>
        </w:rPr>
      </w:pPr>
      <w:commentRangeStart w:id="5"/>
      <w:r>
        <w:rPr>
          <w:rFonts w:ascii="Arial" w:eastAsia="Times New Roman" w:hAnsi="Arial" w:cs="Arial"/>
          <w:color w:val="FF0000"/>
        </w:rPr>
        <w:t>No</w:t>
      </w:r>
      <w:r w:rsidRPr="00616DD4">
        <w:rPr>
          <w:rFonts w:ascii="Arial" w:eastAsia="Times New Roman" w:hAnsi="Arial" w:cs="Arial"/>
          <w:color w:val="FF0000"/>
        </w:rPr>
        <w:t>,</w:t>
      </w:r>
      <w:r>
        <w:rPr>
          <w:rFonts w:ascii="Arial" w:eastAsia="Times New Roman" w:hAnsi="Arial" w:cs="Arial"/>
          <w:color w:val="FF0000"/>
        </w:rPr>
        <w:t xml:space="preserve"> we cannot say that we apply to larger systems or to other domains. We should mention this as future work and in the threats</w:t>
      </w:r>
      <w:commentRangeEnd w:id="5"/>
      <w:r>
        <w:rPr>
          <w:rStyle w:val="CommentReference"/>
        </w:rPr>
        <w:commentReference w:id="5"/>
      </w:r>
      <w:r>
        <w:rPr>
          <w:rFonts w:ascii="Arial" w:eastAsia="Times New Roman" w:hAnsi="Arial" w:cs="Arial"/>
          <w:color w:val="FF0000"/>
        </w:rPr>
        <w:t>.</w:t>
      </w:r>
    </w:p>
    <w:p w14:paraId="3E47CAA2" w14:textId="4048167E" w:rsidR="004A3F08" w:rsidRDefault="005947CA" w:rsidP="00616DD4">
      <w:pPr>
        <w:rPr>
          <w:rFonts w:ascii="Arial" w:eastAsia="Times New Roman" w:hAnsi="Arial" w:cs="Arial"/>
          <w:color w:val="000000"/>
        </w:rPr>
      </w:pPr>
      <w:r>
        <w:rPr>
          <w:rFonts w:ascii="Arial" w:eastAsia="Times New Roman" w:hAnsi="Arial" w:cs="Arial"/>
          <w:color w:val="FF0000"/>
        </w:rPr>
        <w:t>------------------------------------------------------------------------------------------------------------------</w:t>
      </w:r>
    </w:p>
    <w:p w14:paraId="75FA0342" w14:textId="0B67F3C7" w:rsidR="003A6188" w:rsidRDefault="00616DD4" w:rsidP="00616DD4">
      <w:pPr>
        <w:rPr>
          <w:rFonts w:ascii="Arial" w:eastAsia="Times New Roman" w:hAnsi="Arial" w:cs="Arial"/>
          <w:color w:val="000000"/>
        </w:rPr>
      </w:pPr>
      <w:r w:rsidRPr="00616DD4">
        <w:rPr>
          <w:rFonts w:ascii="Arial" w:eastAsia="Times New Roman" w:hAnsi="Arial" w:cs="Arial"/>
          <w:color w:val="000000"/>
        </w:rPr>
        <w:br/>
        <w:t>Case Study results</w:t>
      </w:r>
      <w:r w:rsidRPr="00616DD4">
        <w:rPr>
          <w:rFonts w:ascii="Arial" w:eastAsia="Times New Roman" w:hAnsi="Arial" w:cs="Arial"/>
          <w:color w:val="000000"/>
        </w:rPr>
        <w:br/>
        <w:t>• </w:t>
      </w:r>
      <w:r w:rsidR="00206FD4">
        <w:rPr>
          <w:rFonts w:ascii="Arial" w:eastAsia="Times New Roman" w:hAnsi="Arial" w:cs="Arial"/>
          <w:color w:val="000000"/>
          <w:highlight w:val="green"/>
        </w:rPr>
        <w:t>(R1-7</w:t>
      </w:r>
      <w:r w:rsidR="00812FB8" w:rsidRPr="005E0772">
        <w:rPr>
          <w:rFonts w:ascii="Arial" w:eastAsia="Times New Roman" w:hAnsi="Arial" w:cs="Arial"/>
          <w:color w:val="000000"/>
          <w:highlight w:val="green"/>
        </w:rPr>
        <w:t>)</w:t>
      </w:r>
      <w:r w:rsidRPr="00616DD4">
        <w:rPr>
          <w:rFonts w:ascii="Arial" w:eastAsia="Times New Roman" w:hAnsi="Arial" w:cs="Arial"/>
          <w:color w:val="000000"/>
        </w:rPr>
        <w:t> </w:t>
      </w:r>
      <w:proofErr w:type="gramStart"/>
      <w:r w:rsidRPr="00616DD4">
        <w:rPr>
          <w:rFonts w:ascii="Arial" w:eastAsia="Times New Roman" w:hAnsi="Arial" w:cs="Arial"/>
          <w:color w:val="000000"/>
        </w:rPr>
        <w:t>When</w:t>
      </w:r>
      <w:proofErr w:type="gramEnd"/>
      <w:r w:rsidRPr="00616DD4">
        <w:rPr>
          <w:rFonts w:ascii="Arial" w:eastAsia="Times New Roman" w:hAnsi="Arial" w:cs="Arial"/>
          <w:color w:val="000000"/>
        </w:rPr>
        <w:t xml:space="preserve"> formulating RQ1, do you consider that identifying technical debt is the same as predicting it? Also what exactly does effectiveness mean in this case?</w:t>
      </w:r>
    </w:p>
    <w:p w14:paraId="4B4CBF0C" w14:textId="77777777" w:rsidR="003A6188" w:rsidRDefault="003A6188" w:rsidP="00616DD4">
      <w:pPr>
        <w:rPr>
          <w:rFonts w:ascii="Arial" w:eastAsia="Times New Roman" w:hAnsi="Arial" w:cs="Arial"/>
          <w:color w:val="000000"/>
        </w:rPr>
      </w:pPr>
    </w:p>
    <w:p w14:paraId="08CD58B1" w14:textId="77777777" w:rsidR="00D35469" w:rsidRDefault="002F19DB" w:rsidP="00616DD4">
      <w:pPr>
        <w:rPr>
          <w:rFonts w:ascii="Arial" w:eastAsia="Times New Roman" w:hAnsi="Arial" w:cs="Arial"/>
          <w:color w:val="FF0000"/>
        </w:rPr>
      </w:pPr>
      <w:r>
        <w:rPr>
          <w:rFonts w:ascii="Arial" w:eastAsia="Times New Roman" w:hAnsi="Arial" w:cs="Arial"/>
          <w:color w:val="FF0000"/>
        </w:rPr>
        <w:t xml:space="preserve">Thank you for the comment. Indeed, we agree with the reviewer that </w:t>
      </w:r>
      <w:r w:rsidR="007C73FF">
        <w:rPr>
          <w:rFonts w:ascii="Arial" w:eastAsia="Times New Roman" w:hAnsi="Arial" w:cs="Arial"/>
          <w:color w:val="FF0000"/>
        </w:rPr>
        <w:t xml:space="preserve">identifying and predicting technical debt are distinct things, and should therefore be addressed as such. </w:t>
      </w:r>
      <w:r>
        <w:rPr>
          <w:rFonts w:ascii="Arial" w:eastAsia="Times New Roman" w:hAnsi="Arial" w:cs="Arial"/>
          <w:color w:val="FF0000"/>
        </w:rPr>
        <w:t xml:space="preserve"> </w:t>
      </w:r>
      <w:r w:rsidR="007C73FF">
        <w:rPr>
          <w:rFonts w:ascii="Arial" w:eastAsia="Times New Roman" w:hAnsi="Arial" w:cs="Arial"/>
          <w:color w:val="FF0000"/>
        </w:rPr>
        <w:t xml:space="preserve">While predicting technical debt is related to time (using older debt to predict future debt), identifying technical debt is related to </w:t>
      </w:r>
      <w:r w:rsidR="00782156">
        <w:rPr>
          <w:rFonts w:ascii="Arial" w:eastAsia="Times New Roman" w:hAnsi="Arial" w:cs="Arial"/>
          <w:color w:val="FF0000"/>
        </w:rPr>
        <w:t>the disclosure of the same. Thus, our approach is about identifying self-admitted technical debt.</w:t>
      </w:r>
      <w:r w:rsidR="008C163A">
        <w:rPr>
          <w:rFonts w:ascii="Arial" w:eastAsia="Times New Roman" w:hAnsi="Arial" w:cs="Arial"/>
          <w:color w:val="FF0000"/>
        </w:rPr>
        <w:t xml:space="preserve"> To address the reviewer comment we modified the RQ1 in the manuscript </w:t>
      </w:r>
      <w:r w:rsidR="00D35469">
        <w:rPr>
          <w:rFonts w:ascii="Arial" w:eastAsia="Times New Roman" w:hAnsi="Arial" w:cs="Arial"/>
          <w:color w:val="FF0000"/>
        </w:rPr>
        <w:t>as follow:</w:t>
      </w:r>
    </w:p>
    <w:p w14:paraId="5F59D43D" w14:textId="77777777" w:rsidR="00D35469" w:rsidRDefault="00D35469" w:rsidP="00616DD4">
      <w:pPr>
        <w:rPr>
          <w:rFonts w:ascii="Arial" w:eastAsia="Times New Roman" w:hAnsi="Arial" w:cs="Arial"/>
          <w:color w:val="FF0000"/>
        </w:rPr>
      </w:pPr>
    </w:p>
    <w:p w14:paraId="5EAA720C" w14:textId="77777777" w:rsidR="00372ED8" w:rsidRDefault="00D35469" w:rsidP="00D35469">
      <w:pPr>
        <w:widowControl w:val="0"/>
        <w:autoSpaceDE w:val="0"/>
        <w:autoSpaceDN w:val="0"/>
        <w:adjustRightInd w:val="0"/>
        <w:spacing w:after="240" w:line="300" w:lineRule="atLeast"/>
        <w:rPr>
          <w:rFonts w:ascii="Arial" w:eastAsia="Times New Roman" w:hAnsi="Arial" w:cs="Arial"/>
          <w:color w:val="FF0000"/>
        </w:rPr>
      </w:pPr>
      <w:r>
        <w:rPr>
          <w:rFonts w:ascii="Arial" w:eastAsia="Times New Roman" w:hAnsi="Arial" w:cs="Arial"/>
          <w:color w:val="FF0000"/>
        </w:rPr>
        <w:t>“</w:t>
      </w:r>
      <w:r w:rsidRPr="00D35469">
        <w:rPr>
          <w:rFonts w:ascii="Arial" w:eastAsia="Times New Roman" w:hAnsi="Arial" w:cs="Arial"/>
          <w:color w:val="FF0000"/>
        </w:rPr>
        <w:t>RQ1. Is it possible to effectively identify self-admitted technical debt using NLP techniques?</w:t>
      </w:r>
      <w:r>
        <w:rPr>
          <w:rFonts w:ascii="Arial" w:eastAsia="Times New Roman" w:hAnsi="Arial" w:cs="Arial"/>
          <w:color w:val="FF0000"/>
        </w:rPr>
        <w:t>”</w:t>
      </w:r>
    </w:p>
    <w:p w14:paraId="42A26251" w14:textId="77777777" w:rsidR="003743F8" w:rsidRDefault="009800CA" w:rsidP="00D35469">
      <w:pPr>
        <w:widowControl w:val="0"/>
        <w:autoSpaceDE w:val="0"/>
        <w:autoSpaceDN w:val="0"/>
        <w:adjustRightInd w:val="0"/>
        <w:spacing w:after="240" w:line="300" w:lineRule="atLeast"/>
        <w:rPr>
          <w:rFonts w:ascii="Arial" w:eastAsia="Times New Roman" w:hAnsi="Arial" w:cs="Arial"/>
          <w:color w:val="1F4E79" w:themeColor="accent1" w:themeShade="80"/>
        </w:rPr>
      </w:pPr>
      <w:r>
        <w:rPr>
          <w:rFonts w:ascii="Arial" w:eastAsia="Times New Roman" w:hAnsi="Arial" w:cs="Arial"/>
          <w:color w:val="FF0000"/>
        </w:rPr>
        <w:t xml:space="preserve">As for what </w:t>
      </w:r>
      <w:r w:rsidR="0072585E">
        <w:rPr>
          <w:rFonts w:ascii="Arial" w:eastAsia="Times New Roman" w:hAnsi="Arial" w:cs="Arial"/>
          <w:color w:val="FF0000"/>
        </w:rPr>
        <w:t xml:space="preserve">we mean by </w:t>
      </w:r>
      <w:r>
        <w:rPr>
          <w:rFonts w:ascii="Arial" w:eastAsia="Times New Roman" w:hAnsi="Arial" w:cs="Arial"/>
          <w:color w:val="FF0000"/>
        </w:rPr>
        <w:t xml:space="preserve">effectiveness in this </w:t>
      </w:r>
      <w:r w:rsidR="00E70980">
        <w:rPr>
          <w:rFonts w:ascii="Arial" w:eastAsia="Times New Roman" w:hAnsi="Arial" w:cs="Arial"/>
          <w:color w:val="FF0000"/>
        </w:rPr>
        <w:t>case</w:t>
      </w:r>
      <w:r w:rsidR="00782156">
        <w:rPr>
          <w:rFonts w:ascii="Arial" w:eastAsia="Times New Roman" w:hAnsi="Arial" w:cs="Arial"/>
          <w:color w:val="FF0000"/>
        </w:rPr>
        <w:t xml:space="preserve"> </w:t>
      </w:r>
      <w:r w:rsidR="0072585E">
        <w:rPr>
          <w:rFonts w:ascii="Arial" w:eastAsia="Times New Roman" w:hAnsi="Arial" w:cs="Arial"/>
          <w:color w:val="FF0000"/>
        </w:rPr>
        <w:t>is that source code comments are written on natural language and therefore very difficult to be identified by an automated process.</w:t>
      </w:r>
      <w:r w:rsidR="00D67A09">
        <w:rPr>
          <w:rFonts w:ascii="Arial" w:eastAsia="Times New Roman" w:hAnsi="Arial" w:cs="Arial"/>
          <w:color w:val="FF0000"/>
        </w:rPr>
        <w:t xml:space="preserve"> As</w:t>
      </w:r>
      <w:r w:rsidR="0072585E">
        <w:rPr>
          <w:rFonts w:ascii="Arial" w:eastAsia="Times New Roman" w:hAnsi="Arial" w:cs="Arial"/>
          <w:color w:val="FF0000"/>
        </w:rPr>
        <w:t xml:space="preserve"> </w:t>
      </w:r>
      <w:r w:rsidR="00D67A09">
        <w:rPr>
          <w:rFonts w:ascii="Arial" w:eastAsia="Times New Roman" w:hAnsi="Arial" w:cs="Arial"/>
          <w:color w:val="FF0000"/>
        </w:rPr>
        <w:t xml:space="preserve">effectiveness defined as the capability of producing a </w:t>
      </w:r>
      <w:r w:rsidR="00C90520">
        <w:rPr>
          <w:rFonts w:ascii="Arial" w:eastAsia="Times New Roman" w:hAnsi="Arial" w:cs="Arial"/>
          <w:color w:val="FF0000"/>
        </w:rPr>
        <w:t xml:space="preserve">desired result, </w:t>
      </w:r>
      <w:r w:rsidR="0072585E">
        <w:rPr>
          <w:rFonts w:ascii="Arial" w:eastAsia="Times New Roman" w:hAnsi="Arial" w:cs="Arial"/>
          <w:color w:val="FF0000"/>
        </w:rPr>
        <w:t>we expect that our approach will be ca</w:t>
      </w:r>
      <w:r w:rsidR="00D67A09">
        <w:rPr>
          <w:rFonts w:ascii="Arial" w:eastAsia="Times New Roman" w:hAnsi="Arial" w:cs="Arial"/>
          <w:color w:val="FF0000"/>
        </w:rPr>
        <w:t>pable of identifying self-admitted technical debt</w:t>
      </w:r>
      <w:r w:rsidR="00C90520">
        <w:rPr>
          <w:rFonts w:ascii="Arial" w:eastAsia="Times New Roman" w:hAnsi="Arial" w:cs="Arial"/>
          <w:color w:val="FF0000"/>
        </w:rPr>
        <w:t xml:space="preserve"> better than the current approach (comment patterns) does it. To address this comment </w:t>
      </w:r>
      <w:r w:rsidR="003743F8">
        <w:rPr>
          <w:rFonts w:ascii="Arial" w:eastAsia="Times New Roman" w:hAnsi="Arial" w:cs="Arial"/>
          <w:color w:val="FF0000"/>
        </w:rPr>
        <w:lastRenderedPageBreak/>
        <w:t xml:space="preserve">we added the following clarification on section </w:t>
      </w:r>
      <w:r w:rsidR="003743F8" w:rsidRPr="003743F8">
        <w:rPr>
          <w:rFonts w:ascii="Arial" w:eastAsia="Times New Roman" w:hAnsi="Arial" w:cs="Arial"/>
          <w:color w:val="1F4E79" w:themeColor="accent1" w:themeShade="80"/>
        </w:rPr>
        <w:t>3</w:t>
      </w:r>
      <w:r w:rsidR="003743F8">
        <w:rPr>
          <w:rFonts w:ascii="Arial" w:eastAsia="Times New Roman" w:hAnsi="Arial" w:cs="Arial"/>
          <w:color w:val="FF0000"/>
        </w:rPr>
        <w:t xml:space="preserve"> paragraph </w:t>
      </w:r>
      <w:r w:rsidR="003743F8" w:rsidRPr="003743F8">
        <w:rPr>
          <w:rFonts w:ascii="Arial" w:eastAsia="Times New Roman" w:hAnsi="Arial" w:cs="Arial"/>
          <w:color w:val="1F4E79" w:themeColor="accent1" w:themeShade="80"/>
        </w:rPr>
        <w:t>4</w:t>
      </w:r>
    </w:p>
    <w:p w14:paraId="2893BB1D" w14:textId="10B0505F" w:rsidR="005947CA" w:rsidRDefault="003743F8" w:rsidP="0062177B">
      <w:pPr>
        <w:rPr>
          <w:rFonts w:ascii="Arial" w:eastAsia="Times New Roman" w:hAnsi="Arial" w:cs="Arial"/>
          <w:color w:val="FF0000"/>
        </w:rPr>
      </w:pPr>
      <w:r>
        <w:rPr>
          <w:rFonts w:ascii="Arial" w:eastAsia="Times New Roman" w:hAnsi="Arial" w:cs="Arial"/>
          <w:color w:val="FF0000"/>
        </w:rPr>
        <w:t>“</w:t>
      </w:r>
      <w:r w:rsidRPr="003743F8">
        <w:rPr>
          <w:rFonts w:ascii="Arial" w:eastAsia="Times New Roman" w:hAnsi="Arial" w:cs="Arial"/>
          <w:color w:val="FF0000"/>
        </w:rPr>
        <w:t xml:space="preserve">During this study, we built the necessary means to measure and compare the performance of both mentioned approaches. More than just determining if the NLP Classifier can successfully identify </w:t>
      </w:r>
      <w:r>
        <w:rPr>
          <w:rFonts w:ascii="Arial" w:eastAsia="Times New Roman" w:hAnsi="Arial" w:cs="Arial"/>
          <w:color w:val="FF0000"/>
        </w:rPr>
        <w:t>self-admitted technical debt</w:t>
      </w:r>
      <w:r w:rsidRPr="003743F8">
        <w:rPr>
          <w:rFonts w:ascii="Arial" w:eastAsia="Times New Roman" w:hAnsi="Arial" w:cs="Arial"/>
          <w:color w:val="FF0000"/>
        </w:rPr>
        <w:t xml:space="preserve"> we want to determine if our approach can do it effectively. As effectiveness defined as the capability of producing a desired result, we expect that our approach will generate better results than the previous approach to identify </w:t>
      </w:r>
      <w:r>
        <w:rPr>
          <w:rFonts w:ascii="Arial" w:eastAsia="Times New Roman" w:hAnsi="Arial" w:cs="Arial"/>
          <w:color w:val="FF0000"/>
        </w:rPr>
        <w:t>self-admitted technical debt</w:t>
      </w:r>
      <w:r w:rsidRPr="003743F8">
        <w:rPr>
          <w:rFonts w:ascii="Arial" w:eastAsia="Times New Roman" w:hAnsi="Arial" w:cs="Arial"/>
          <w:color w:val="FF0000"/>
        </w:rPr>
        <w:t>.</w:t>
      </w:r>
      <w:r>
        <w:rPr>
          <w:rFonts w:ascii="Arial" w:eastAsia="Times New Roman" w:hAnsi="Arial" w:cs="Arial"/>
          <w:color w:val="FF0000"/>
        </w:rPr>
        <w:t>”</w:t>
      </w:r>
    </w:p>
    <w:p w14:paraId="57080BFA" w14:textId="77777777" w:rsidR="0062177B" w:rsidRDefault="0062177B" w:rsidP="0062177B">
      <w:pPr>
        <w:rPr>
          <w:rFonts w:ascii="Arial" w:eastAsia="Times New Roman" w:hAnsi="Arial" w:cs="Arial"/>
          <w:color w:val="FF0000"/>
        </w:rPr>
      </w:pPr>
      <w:bookmarkStart w:id="6" w:name="_GoBack"/>
      <w:bookmarkEnd w:id="6"/>
    </w:p>
    <w:p w14:paraId="453FB0F9" w14:textId="330D8716" w:rsidR="007C73FF" w:rsidRDefault="003743F8" w:rsidP="003743F8">
      <w:pPr>
        <w:widowControl w:val="0"/>
        <w:autoSpaceDE w:val="0"/>
        <w:autoSpaceDN w:val="0"/>
        <w:adjustRightInd w:val="0"/>
        <w:spacing w:after="240" w:line="300" w:lineRule="atLeast"/>
        <w:rPr>
          <w:rFonts w:ascii="Arial" w:eastAsia="Times New Roman" w:hAnsi="Arial" w:cs="Arial"/>
          <w:color w:val="FF0000"/>
        </w:rPr>
      </w:pPr>
      <w:r>
        <w:rPr>
          <w:rFonts w:ascii="Arial" w:eastAsia="Times New Roman" w:hAnsi="Arial" w:cs="Arial"/>
          <w:color w:val="FF0000"/>
        </w:rPr>
        <w:t>------------------------------------------------------------------------------------------------------------------</w:t>
      </w:r>
    </w:p>
    <w:p w14:paraId="5A49FEA2" w14:textId="0B1DD816" w:rsidR="003A6188" w:rsidRDefault="003A6188" w:rsidP="00616DD4">
      <w:pPr>
        <w:rPr>
          <w:rFonts w:ascii="Arial" w:eastAsia="Times New Roman" w:hAnsi="Arial" w:cs="Arial"/>
          <w:color w:val="FF0000"/>
        </w:rPr>
      </w:pPr>
      <w:r>
        <w:rPr>
          <w:rFonts w:ascii="Arial" w:eastAsia="Times New Roman" w:hAnsi="Arial" w:cs="Arial"/>
          <w:color w:val="FF0000"/>
        </w:rPr>
        <w:t xml:space="preserve">I am not sure about the </w:t>
      </w:r>
      <w:commentRangeStart w:id="7"/>
      <w:r>
        <w:rPr>
          <w:rFonts w:ascii="Arial" w:eastAsia="Times New Roman" w:hAnsi="Arial" w:cs="Arial"/>
          <w:color w:val="FF0000"/>
        </w:rPr>
        <w:t>predicting</w:t>
      </w:r>
      <w:commentRangeEnd w:id="7"/>
      <w:r w:rsidR="00DE20C5">
        <w:rPr>
          <w:rStyle w:val="CommentReference"/>
        </w:rPr>
        <w:commentReference w:id="7"/>
      </w:r>
      <w:r>
        <w:rPr>
          <w:rFonts w:ascii="Arial" w:eastAsia="Times New Roman" w:hAnsi="Arial" w:cs="Arial"/>
          <w:color w:val="FF0000"/>
        </w:rPr>
        <w:t xml:space="preserve"> it vs. identifying TD. We should add a clear definition of what we mean by effectiveness.</w:t>
      </w:r>
    </w:p>
    <w:p w14:paraId="070F8111" w14:textId="77777777" w:rsidR="003743F8" w:rsidRDefault="003743F8" w:rsidP="003743F8">
      <w:pPr>
        <w:widowControl w:val="0"/>
        <w:autoSpaceDE w:val="0"/>
        <w:autoSpaceDN w:val="0"/>
        <w:adjustRightInd w:val="0"/>
        <w:spacing w:after="240" w:line="300" w:lineRule="atLeast"/>
        <w:rPr>
          <w:rFonts w:ascii="Arial" w:eastAsia="Times New Roman" w:hAnsi="Arial" w:cs="Arial"/>
          <w:color w:val="FF0000"/>
        </w:rPr>
      </w:pPr>
      <w:r>
        <w:rPr>
          <w:rFonts w:ascii="Arial" w:eastAsia="Times New Roman" w:hAnsi="Arial" w:cs="Arial"/>
          <w:color w:val="FF0000"/>
        </w:rPr>
        <w:t>------------------------------------------------------------------------------------------------------------------</w:t>
      </w:r>
    </w:p>
    <w:p w14:paraId="462880DE" w14:textId="27DA0F9C" w:rsidR="003A6188" w:rsidRDefault="00616DD4" w:rsidP="00616DD4">
      <w:pPr>
        <w:rPr>
          <w:rFonts w:ascii="Arial" w:eastAsia="Times New Roman" w:hAnsi="Arial" w:cs="Arial"/>
          <w:color w:val="000000"/>
        </w:rPr>
      </w:pPr>
      <w:r w:rsidRPr="00616DD4">
        <w:rPr>
          <w:rFonts w:ascii="Arial" w:eastAsia="Times New Roman" w:hAnsi="Arial" w:cs="Arial"/>
          <w:color w:val="000000"/>
        </w:rPr>
        <w:br/>
      </w:r>
      <w:r w:rsidRPr="00A01E87">
        <w:rPr>
          <w:rFonts w:ascii="Arial" w:eastAsia="Times New Roman" w:hAnsi="Arial" w:cs="Arial"/>
          <w:color w:val="000000"/>
          <w:highlight w:val="red"/>
        </w:rPr>
        <w:t>•</w:t>
      </w:r>
      <w:r w:rsidRPr="00616DD4">
        <w:rPr>
          <w:rFonts w:ascii="Arial" w:eastAsia="Times New Roman" w:hAnsi="Arial" w:cs="Arial"/>
          <w:color w:val="000000"/>
        </w:rPr>
        <w:t> </w:t>
      </w:r>
      <w:r w:rsidR="005E0772">
        <w:rPr>
          <w:rFonts w:ascii="Arial" w:eastAsia="Times New Roman" w:hAnsi="Arial" w:cs="Arial"/>
          <w:color w:val="000000"/>
        </w:rPr>
        <w:t>(R1-</w:t>
      </w:r>
      <w:r w:rsidR="005260D4">
        <w:rPr>
          <w:rFonts w:ascii="Arial" w:eastAsia="Times New Roman" w:hAnsi="Arial" w:cs="Arial"/>
          <w:color w:val="000000"/>
        </w:rPr>
        <w:t>8</w:t>
      </w:r>
      <w:r w:rsidR="005E0772">
        <w:rPr>
          <w:rFonts w:ascii="Arial" w:eastAsia="Times New Roman" w:hAnsi="Arial" w:cs="Arial"/>
          <w:color w:val="000000"/>
        </w:rPr>
        <w:t>)</w:t>
      </w:r>
      <w:r w:rsidRPr="00616DD4">
        <w:rPr>
          <w:rFonts w:ascii="Arial" w:eastAsia="Times New Roman" w:hAnsi="Arial" w:cs="Arial"/>
          <w:color w:val="000000"/>
        </w:rPr>
        <w:t xml:space="preserve"> I find the improvement over the comment patterns approach convincing (for design debt), but the comparison with the random approach (for requirements debt) is really not impressive. The F1-measure looks fine without making this comparison. This 18x improvement sounds like an oversell considering you only compare to the random classifier. </w:t>
      </w:r>
    </w:p>
    <w:p w14:paraId="02057029" w14:textId="77777777" w:rsidR="003A6188" w:rsidRDefault="003A6188" w:rsidP="00616DD4">
      <w:pPr>
        <w:rPr>
          <w:rFonts w:ascii="Arial" w:eastAsia="Times New Roman" w:hAnsi="Arial" w:cs="Arial"/>
          <w:color w:val="FF0000"/>
        </w:rPr>
      </w:pPr>
    </w:p>
    <w:p w14:paraId="25AC8EAB" w14:textId="67E9EB52" w:rsidR="003A6188" w:rsidRPr="003A6188" w:rsidRDefault="003A6188" w:rsidP="00616DD4">
      <w:pPr>
        <w:rPr>
          <w:rFonts w:ascii="Arial" w:eastAsia="Times New Roman" w:hAnsi="Arial" w:cs="Arial"/>
          <w:color w:val="FF0000"/>
        </w:rPr>
      </w:pPr>
      <w:r>
        <w:rPr>
          <w:rFonts w:ascii="Arial" w:eastAsia="Times New Roman" w:hAnsi="Arial" w:cs="Arial"/>
          <w:color w:val="FF0000"/>
        </w:rPr>
        <w:t xml:space="preserve">We should tone down the </w:t>
      </w:r>
      <w:commentRangeStart w:id="8"/>
      <w:r>
        <w:rPr>
          <w:rFonts w:ascii="Arial" w:eastAsia="Times New Roman" w:hAnsi="Arial" w:cs="Arial"/>
          <w:color w:val="FF0000"/>
        </w:rPr>
        <w:t>18X</w:t>
      </w:r>
      <w:commentRangeEnd w:id="8"/>
      <w:r w:rsidR="00427FF7">
        <w:rPr>
          <w:rStyle w:val="CommentReference"/>
        </w:rPr>
        <w:commentReference w:id="8"/>
      </w:r>
      <w:r>
        <w:rPr>
          <w:rFonts w:ascii="Arial" w:eastAsia="Times New Roman" w:hAnsi="Arial" w:cs="Arial"/>
          <w:color w:val="FF0000"/>
        </w:rPr>
        <w:t xml:space="preserve"> improvement and mention both, the improvement over random and over comment patterns. We should also compare to the requirement debt, although I am not 100% sure what exactly he means.</w:t>
      </w:r>
    </w:p>
    <w:p w14:paraId="516FBE43" w14:textId="77777777" w:rsidR="003A6188" w:rsidRDefault="003A6188" w:rsidP="00616DD4">
      <w:pPr>
        <w:rPr>
          <w:rFonts w:ascii="Arial" w:eastAsia="Times New Roman" w:hAnsi="Arial" w:cs="Arial"/>
          <w:color w:val="000000"/>
        </w:rPr>
      </w:pPr>
    </w:p>
    <w:p w14:paraId="01C2B750" w14:textId="4BD2FE71" w:rsidR="003A6188" w:rsidRDefault="00990016" w:rsidP="00616DD4">
      <w:pPr>
        <w:rPr>
          <w:rFonts w:ascii="Arial" w:eastAsia="Times New Roman" w:hAnsi="Arial" w:cs="Arial"/>
          <w:color w:val="000000"/>
        </w:rPr>
      </w:pPr>
      <w:r w:rsidRPr="00BD385E">
        <w:rPr>
          <w:rFonts w:ascii="Arial" w:eastAsia="Times New Roman" w:hAnsi="Arial" w:cs="Arial"/>
          <w:color w:val="000000"/>
          <w:highlight w:val="red"/>
        </w:rPr>
        <w:t>•</w:t>
      </w:r>
      <w:r w:rsidRPr="00616DD4">
        <w:rPr>
          <w:rFonts w:ascii="Arial" w:eastAsia="Times New Roman" w:hAnsi="Arial" w:cs="Arial"/>
          <w:color w:val="000000"/>
        </w:rPr>
        <w:t> </w:t>
      </w:r>
      <w:r w:rsidRPr="00BD385E">
        <w:rPr>
          <w:rFonts w:ascii="Arial" w:eastAsia="Times New Roman" w:hAnsi="Arial" w:cs="Arial"/>
          <w:color w:val="000000"/>
          <w:highlight w:val="yellow"/>
        </w:rPr>
        <w:t>(R1-</w:t>
      </w:r>
      <w:r w:rsidR="005260D4">
        <w:rPr>
          <w:rFonts w:ascii="Arial" w:eastAsia="Times New Roman" w:hAnsi="Arial" w:cs="Arial"/>
          <w:color w:val="000000"/>
          <w:highlight w:val="yellow"/>
        </w:rPr>
        <w:t>9</w:t>
      </w:r>
      <w:r w:rsidRPr="00BD385E">
        <w:rPr>
          <w:rFonts w:ascii="Arial" w:eastAsia="Times New Roman" w:hAnsi="Arial" w:cs="Arial"/>
          <w:color w:val="000000"/>
          <w:highlight w:val="yellow"/>
        </w:rPr>
        <w:t>)</w:t>
      </w:r>
      <w:r w:rsidRPr="00616DD4">
        <w:rPr>
          <w:rFonts w:ascii="Arial" w:eastAsia="Times New Roman" w:hAnsi="Arial" w:cs="Arial"/>
          <w:color w:val="000000"/>
        </w:rPr>
        <w:t> </w:t>
      </w:r>
      <w:proofErr w:type="gramStart"/>
      <w:r w:rsidR="00616DD4" w:rsidRPr="00616DD4">
        <w:rPr>
          <w:rFonts w:ascii="Arial" w:eastAsia="Times New Roman" w:hAnsi="Arial" w:cs="Arial"/>
          <w:color w:val="000000"/>
        </w:rPr>
        <w:t>Also</w:t>
      </w:r>
      <w:proofErr w:type="gramEnd"/>
      <w:r w:rsidR="00616DD4" w:rsidRPr="00616DD4">
        <w:rPr>
          <w:rFonts w:ascii="Arial" w:eastAsia="Times New Roman" w:hAnsi="Arial" w:cs="Arial"/>
          <w:color w:val="000000"/>
        </w:rPr>
        <w:t>, why wasn’t the comment patterns approach not able to detect any requirements debt?</w:t>
      </w:r>
    </w:p>
    <w:p w14:paraId="490B00BF" w14:textId="087B6CB1" w:rsidR="003A6188" w:rsidRPr="003A6188" w:rsidRDefault="003A6188" w:rsidP="00616DD4">
      <w:pPr>
        <w:rPr>
          <w:rFonts w:ascii="Arial" w:eastAsia="Times New Roman" w:hAnsi="Arial" w:cs="Arial"/>
          <w:color w:val="FF0000"/>
        </w:rPr>
      </w:pPr>
      <w:r>
        <w:rPr>
          <w:rFonts w:ascii="Arial" w:eastAsia="Times New Roman" w:hAnsi="Arial" w:cs="Arial"/>
          <w:color w:val="FF0000"/>
        </w:rPr>
        <w:t xml:space="preserve">We should add the </w:t>
      </w:r>
      <w:commentRangeStart w:id="9"/>
      <w:r>
        <w:rPr>
          <w:rFonts w:ascii="Arial" w:eastAsia="Times New Roman" w:hAnsi="Arial" w:cs="Arial"/>
          <w:color w:val="FF0000"/>
        </w:rPr>
        <w:t xml:space="preserve">text from the paper </w:t>
      </w:r>
      <w:commentRangeEnd w:id="9"/>
      <w:r w:rsidR="00966A78">
        <w:rPr>
          <w:rStyle w:val="CommentReference"/>
        </w:rPr>
        <w:commentReference w:id="9"/>
      </w:r>
      <w:r>
        <w:rPr>
          <w:rFonts w:ascii="Arial" w:eastAsia="Times New Roman" w:hAnsi="Arial" w:cs="Arial"/>
          <w:color w:val="FF0000"/>
        </w:rPr>
        <w:t>that explains this in the response letter.</w:t>
      </w:r>
    </w:p>
    <w:p w14:paraId="77E01B57" w14:textId="4804C3BB" w:rsidR="003A6188" w:rsidRDefault="00616DD4" w:rsidP="00616DD4">
      <w:pPr>
        <w:rPr>
          <w:rFonts w:ascii="Arial" w:eastAsia="Times New Roman" w:hAnsi="Arial" w:cs="Arial"/>
          <w:color w:val="000000"/>
        </w:rPr>
      </w:pPr>
      <w:r w:rsidRPr="00616DD4">
        <w:rPr>
          <w:rFonts w:ascii="MingLiU" w:eastAsia="MingLiU" w:hAnsi="MingLiU" w:cs="MingLiU"/>
          <w:color w:val="000000"/>
        </w:rPr>
        <w:br/>
      </w:r>
      <w:r w:rsidRPr="00256DCD">
        <w:rPr>
          <w:rFonts w:ascii="Arial" w:eastAsia="Times New Roman" w:hAnsi="Arial" w:cs="Arial"/>
          <w:color w:val="000000"/>
          <w:highlight w:val="red"/>
        </w:rPr>
        <w:t>•</w:t>
      </w:r>
      <w:r w:rsidR="00256DCD">
        <w:rPr>
          <w:rFonts w:ascii="Arial" w:eastAsia="Times New Roman" w:hAnsi="Arial" w:cs="Arial"/>
          <w:color w:val="000000"/>
        </w:rPr>
        <w:t xml:space="preserve"> (R1-1</w:t>
      </w:r>
      <w:r w:rsidR="00772EFC">
        <w:rPr>
          <w:rFonts w:ascii="Arial" w:eastAsia="Times New Roman" w:hAnsi="Arial" w:cs="Arial"/>
          <w:color w:val="000000"/>
        </w:rPr>
        <w:t>0</w:t>
      </w:r>
      <w:r w:rsidR="00256DCD">
        <w:rPr>
          <w:rFonts w:ascii="Arial" w:eastAsia="Times New Roman" w:hAnsi="Arial" w:cs="Arial"/>
          <w:color w:val="000000"/>
        </w:rPr>
        <w:t>)</w:t>
      </w:r>
      <w:r w:rsidRPr="00616DD4">
        <w:rPr>
          <w:rFonts w:ascii="Arial" w:eastAsia="Times New Roman" w:hAnsi="Arial" w:cs="Arial"/>
          <w:color w:val="000000"/>
        </w:rPr>
        <w:t xml:space="preserve"> One thing you do not explain is what you consider as design debt vs. requirement debt. This is a threat to your construct validity. </w:t>
      </w:r>
    </w:p>
    <w:p w14:paraId="0973A805" w14:textId="77777777" w:rsidR="003A6188" w:rsidRDefault="003A6188" w:rsidP="00616DD4">
      <w:pPr>
        <w:rPr>
          <w:rFonts w:ascii="Arial" w:eastAsia="Times New Roman" w:hAnsi="Arial" w:cs="Arial"/>
          <w:color w:val="000000"/>
        </w:rPr>
      </w:pPr>
    </w:p>
    <w:p w14:paraId="350186AF" w14:textId="1FA7DAE3" w:rsidR="003A6188" w:rsidRDefault="003A6188" w:rsidP="00616DD4">
      <w:pPr>
        <w:rPr>
          <w:rFonts w:ascii="Arial" w:eastAsia="Times New Roman" w:hAnsi="Arial" w:cs="Arial"/>
          <w:color w:val="FF0000"/>
        </w:rPr>
      </w:pPr>
      <w:r>
        <w:rPr>
          <w:rFonts w:ascii="Arial" w:eastAsia="Times New Roman" w:hAnsi="Arial" w:cs="Arial"/>
          <w:color w:val="FF0000"/>
        </w:rPr>
        <w:t xml:space="preserve">We should add </w:t>
      </w:r>
      <w:commentRangeStart w:id="10"/>
      <w:r>
        <w:rPr>
          <w:rFonts w:ascii="Arial" w:eastAsia="Times New Roman" w:hAnsi="Arial" w:cs="Arial"/>
          <w:color w:val="FF0000"/>
        </w:rPr>
        <w:t xml:space="preserve">1-2 examples </w:t>
      </w:r>
      <w:commentRangeEnd w:id="10"/>
      <w:r w:rsidR="00031977">
        <w:rPr>
          <w:rStyle w:val="CommentReference"/>
        </w:rPr>
        <w:commentReference w:id="10"/>
      </w:r>
      <w:r>
        <w:rPr>
          <w:rFonts w:ascii="Arial" w:eastAsia="Times New Roman" w:hAnsi="Arial" w:cs="Arial"/>
          <w:color w:val="FF0000"/>
        </w:rPr>
        <w:t>of what is design and what is requirement debt (although, I thought we do this already).</w:t>
      </w:r>
    </w:p>
    <w:p w14:paraId="6D3C07DC" w14:textId="77777777" w:rsidR="006D61E9" w:rsidRPr="003A6188" w:rsidRDefault="006D61E9" w:rsidP="00616DD4">
      <w:pPr>
        <w:rPr>
          <w:rFonts w:ascii="Arial" w:eastAsia="Times New Roman" w:hAnsi="Arial" w:cs="Arial"/>
          <w:color w:val="FF0000"/>
        </w:rPr>
      </w:pPr>
    </w:p>
    <w:p w14:paraId="13F59849" w14:textId="6B85DCC7" w:rsidR="003A6188" w:rsidRDefault="00616DD4" w:rsidP="00616DD4">
      <w:pPr>
        <w:rPr>
          <w:rFonts w:ascii="Arial" w:eastAsia="Times New Roman" w:hAnsi="Arial" w:cs="Arial"/>
          <w:color w:val="000000"/>
        </w:rPr>
      </w:pPr>
      <w:r w:rsidRPr="00616DD4">
        <w:rPr>
          <w:rFonts w:ascii="Arial" w:eastAsia="Times New Roman" w:hAnsi="Arial" w:cs="Arial"/>
          <w:color w:val="000000"/>
        </w:rPr>
        <w:t xml:space="preserve">If I look at the keywords from RQ2 I am really not sure how you classified requirements debt. The fact that you </w:t>
      </w:r>
      <w:commentRangeStart w:id="11"/>
      <w:r w:rsidRPr="00616DD4">
        <w:rPr>
          <w:rFonts w:ascii="Arial" w:eastAsia="Times New Roman" w:hAnsi="Arial" w:cs="Arial"/>
          <w:color w:val="000000"/>
        </w:rPr>
        <w:t>have the same keyword appearing in both design and requirements debt indicates you may not have a clear distinction</w:t>
      </w:r>
      <w:commentRangeEnd w:id="11"/>
      <w:r w:rsidR="00E211C4">
        <w:rPr>
          <w:rStyle w:val="CommentReference"/>
        </w:rPr>
        <w:commentReference w:id="11"/>
      </w:r>
      <w:r w:rsidRPr="00616DD4">
        <w:rPr>
          <w:rFonts w:ascii="Arial" w:eastAsia="Times New Roman" w:hAnsi="Arial" w:cs="Arial"/>
          <w:color w:val="000000"/>
        </w:rPr>
        <w:t xml:space="preserve">. To make matters worse, what you seem to hint is that requirements debt concerns requirements not yet implemented in code. This is in contrast to the orthodox perception on technical debt (see P. </w:t>
      </w:r>
      <w:proofErr w:type="spellStart"/>
      <w:r w:rsidRPr="00616DD4">
        <w:rPr>
          <w:rFonts w:ascii="Arial" w:eastAsia="Times New Roman" w:hAnsi="Arial" w:cs="Arial"/>
          <w:color w:val="000000"/>
        </w:rPr>
        <w:t>Kruchten</w:t>
      </w:r>
      <w:proofErr w:type="spellEnd"/>
      <w:r w:rsidRPr="00616DD4">
        <w:rPr>
          <w:rFonts w:ascii="Arial" w:eastAsia="Times New Roman" w:hAnsi="Arial" w:cs="Arial"/>
          <w:color w:val="000000"/>
        </w:rPr>
        <w:t xml:space="preserve"> et al. Technical Debt: From Metaphor to Theory and Practice)</w:t>
      </w:r>
    </w:p>
    <w:p w14:paraId="6CDD8E27" w14:textId="3B693D47" w:rsidR="006D61E9" w:rsidRDefault="006D61E9" w:rsidP="006D61E9">
      <w:pPr>
        <w:rPr>
          <w:rFonts w:ascii="Arial" w:eastAsia="Times New Roman" w:hAnsi="Arial" w:cs="Arial"/>
          <w:color w:val="FF0000"/>
        </w:rPr>
      </w:pPr>
      <w:r>
        <w:rPr>
          <w:rFonts w:ascii="Arial" w:eastAsia="Times New Roman" w:hAnsi="Arial" w:cs="Arial"/>
          <w:color w:val="FF0000"/>
        </w:rPr>
        <w:t xml:space="preserve">We should contrast our work with the mentioned paper and also clarify that we do this from the code comments perspective, which is different than what the mentioned paper does. </w:t>
      </w:r>
      <w:commentRangeStart w:id="12"/>
      <w:r>
        <w:rPr>
          <w:rFonts w:ascii="Arial" w:eastAsia="Times New Roman" w:hAnsi="Arial" w:cs="Arial"/>
          <w:color w:val="FF0000"/>
        </w:rPr>
        <w:t>It would be even better to find another paper to support our definition of requirement debt</w:t>
      </w:r>
      <w:commentRangeEnd w:id="12"/>
      <w:r w:rsidR="00085C1F">
        <w:rPr>
          <w:rStyle w:val="CommentReference"/>
        </w:rPr>
        <w:commentReference w:id="12"/>
      </w:r>
      <w:r>
        <w:rPr>
          <w:rFonts w:ascii="Arial" w:eastAsia="Times New Roman" w:hAnsi="Arial" w:cs="Arial"/>
          <w:color w:val="FF0000"/>
        </w:rPr>
        <w:t>.</w:t>
      </w:r>
    </w:p>
    <w:p w14:paraId="1A4BE6AF" w14:textId="77777777" w:rsidR="006D61E9" w:rsidRDefault="006D61E9" w:rsidP="00616DD4">
      <w:pPr>
        <w:rPr>
          <w:rFonts w:ascii="Arial" w:eastAsia="Times New Roman" w:hAnsi="Arial" w:cs="Arial"/>
          <w:color w:val="000000"/>
        </w:rPr>
      </w:pPr>
    </w:p>
    <w:p w14:paraId="5CB57023" w14:textId="77777777" w:rsidR="00C22B7B" w:rsidRDefault="00616DD4" w:rsidP="00616DD4">
      <w:pPr>
        <w:rPr>
          <w:rFonts w:ascii="Arial" w:eastAsia="Times New Roman" w:hAnsi="Arial" w:cs="Arial"/>
          <w:color w:val="000000"/>
        </w:rPr>
      </w:pPr>
      <w:r w:rsidRPr="00616DD4">
        <w:rPr>
          <w:rFonts w:ascii="Arial" w:eastAsia="Times New Roman" w:hAnsi="Arial" w:cs="Arial"/>
          <w:color w:val="000000"/>
        </w:rPr>
        <w:br/>
        <w:t>Discussion</w:t>
      </w:r>
      <w:r w:rsidRPr="00616DD4">
        <w:rPr>
          <w:rFonts w:ascii="Arial" w:eastAsia="Times New Roman" w:hAnsi="Arial" w:cs="Arial"/>
          <w:color w:val="000000"/>
        </w:rPr>
        <w:br/>
      </w:r>
      <w:proofErr w:type="gramStart"/>
      <w:r w:rsidRPr="00616DD4">
        <w:rPr>
          <w:rFonts w:ascii="Arial" w:eastAsia="Times New Roman" w:hAnsi="Arial" w:cs="Arial"/>
          <w:color w:val="000000"/>
        </w:rPr>
        <w:t>•       The</w:t>
      </w:r>
      <w:proofErr w:type="gramEnd"/>
      <w:r w:rsidRPr="00616DD4">
        <w:rPr>
          <w:rFonts w:ascii="Arial" w:eastAsia="Times New Roman" w:hAnsi="Arial" w:cs="Arial"/>
          <w:color w:val="000000"/>
        </w:rPr>
        <w:t xml:space="preserve"> similarity of terms in requirements and design debt cannot be intuitively confirmed by looking at the top-ten terms from RQ2. There it looks like some terms (e.g. convention, configurable, apparently, fudging) are less similar than those for design debt. Can you explain that?</w:t>
      </w:r>
    </w:p>
    <w:p w14:paraId="4997CAC5" w14:textId="379BD07F" w:rsidR="00C22B7B" w:rsidRPr="00C22B7B" w:rsidRDefault="00616DD4" w:rsidP="00616DD4">
      <w:pPr>
        <w:rPr>
          <w:rFonts w:ascii="Arial" w:eastAsia="Times New Roman" w:hAnsi="Arial" w:cs="Arial"/>
          <w:color w:val="FF0000"/>
        </w:rPr>
      </w:pPr>
      <w:r w:rsidRPr="00616DD4">
        <w:rPr>
          <w:rFonts w:ascii="Arial" w:eastAsia="Times New Roman" w:hAnsi="Arial" w:cs="Arial"/>
          <w:color w:val="000000"/>
        </w:rPr>
        <w:br/>
      </w:r>
      <w:commentRangeStart w:id="13"/>
      <w:r w:rsidR="00C22B7B">
        <w:rPr>
          <w:rFonts w:ascii="Arial" w:eastAsia="Times New Roman" w:hAnsi="Arial" w:cs="Arial"/>
          <w:color w:val="FF0000"/>
        </w:rPr>
        <w:t>I am not sure what he is asking here</w:t>
      </w:r>
      <w:commentRangeEnd w:id="13"/>
      <w:r w:rsidR="00142B7B">
        <w:rPr>
          <w:rStyle w:val="CommentReference"/>
        </w:rPr>
        <w:commentReference w:id="13"/>
      </w:r>
      <w:r w:rsidR="00C22B7B">
        <w:rPr>
          <w:rFonts w:ascii="Arial" w:eastAsia="Times New Roman" w:hAnsi="Arial" w:cs="Arial"/>
          <w:color w:val="FF0000"/>
        </w:rPr>
        <w:t>. Perhaps our examples of what is design and what is requirement debt can help provide some intuition for the terms. However, we should make it clear in the paper (RQ2 and threats) that these terms may change for different projects and are there mainly because of the projects we chose and the comments we manually classified into the different categories.</w:t>
      </w:r>
    </w:p>
    <w:p w14:paraId="52A27C2D" w14:textId="77777777" w:rsidR="00C22B7B" w:rsidRDefault="00C22B7B" w:rsidP="00616DD4">
      <w:pPr>
        <w:rPr>
          <w:rFonts w:ascii="Arial" w:eastAsia="Times New Roman" w:hAnsi="Arial" w:cs="Arial"/>
          <w:color w:val="000000"/>
        </w:rPr>
      </w:pPr>
    </w:p>
    <w:p w14:paraId="3E82A888" w14:textId="77777777" w:rsidR="00C22B7B" w:rsidRDefault="00616DD4" w:rsidP="00616DD4">
      <w:pPr>
        <w:rPr>
          <w:rFonts w:ascii="Arial" w:eastAsia="Times New Roman" w:hAnsi="Arial" w:cs="Arial"/>
          <w:color w:val="000000"/>
        </w:rPr>
      </w:pPr>
      <w:r w:rsidRPr="00616DD4">
        <w:rPr>
          <w:rFonts w:ascii="Arial" w:eastAsia="Times New Roman" w:hAnsi="Arial" w:cs="Arial"/>
          <w:color w:val="000000"/>
        </w:rPr>
        <w:t>Threats to validity</w:t>
      </w:r>
      <w:r w:rsidRPr="00616DD4">
        <w:rPr>
          <w:rFonts w:ascii="Arial" w:eastAsia="Times New Roman" w:hAnsi="Arial" w:cs="Arial"/>
          <w:color w:val="000000"/>
        </w:rPr>
        <w:br/>
      </w:r>
      <w:proofErr w:type="gramStart"/>
      <w:r w:rsidRPr="00616DD4">
        <w:rPr>
          <w:rFonts w:ascii="Arial" w:eastAsia="Times New Roman" w:hAnsi="Arial" w:cs="Arial"/>
          <w:color w:val="000000"/>
        </w:rPr>
        <w:t>•       It</w:t>
      </w:r>
      <w:proofErr w:type="gramEnd"/>
      <w:r w:rsidRPr="00616DD4">
        <w:rPr>
          <w:rFonts w:ascii="Arial" w:eastAsia="Times New Roman" w:hAnsi="Arial" w:cs="Arial"/>
          <w:color w:val="000000"/>
        </w:rPr>
        <w:t xml:space="preserve"> seems you have confused internal validity. It concerns </w:t>
      </w:r>
      <w:proofErr w:type="gramStart"/>
      <w:r w:rsidRPr="00616DD4">
        <w:rPr>
          <w:rFonts w:ascii="Arial" w:eastAsia="Times New Roman" w:hAnsi="Arial" w:cs="Arial"/>
          <w:color w:val="000000"/>
        </w:rPr>
        <w:t>causality which</w:t>
      </w:r>
      <w:proofErr w:type="gramEnd"/>
      <w:r w:rsidRPr="00616DD4">
        <w:rPr>
          <w:rFonts w:ascii="Arial" w:eastAsia="Times New Roman" w:hAnsi="Arial" w:cs="Arial"/>
          <w:color w:val="000000"/>
        </w:rPr>
        <w:t xml:space="preserve"> you do not study in your paper. The threats you mention, like the bias during manual classification is a threat to construct validity.</w:t>
      </w:r>
    </w:p>
    <w:p w14:paraId="4962E438" w14:textId="77777777" w:rsidR="00C22B7B" w:rsidRDefault="00C22B7B" w:rsidP="00616DD4">
      <w:pPr>
        <w:rPr>
          <w:rFonts w:ascii="Arial" w:eastAsia="Times New Roman" w:hAnsi="Arial" w:cs="Arial"/>
          <w:color w:val="000000"/>
        </w:rPr>
      </w:pPr>
    </w:p>
    <w:p w14:paraId="577C7549" w14:textId="77777777" w:rsidR="00C22B7B" w:rsidRDefault="00C22B7B" w:rsidP="00616DD4">
      <w:pPr>
        <w:rPr>
          <w:rFonts w:ascii="Arial" w:eastAsia="Times New Roman" w:hAnsi="Arial" w:cs="Arial"/>
          <w:color w:val="000000"/>
        </w:rPr>
      </w:pPr>
      <w:r>
        <w:rPr>
          <w:rFonts w:ascii="Arial" w:eastAsia="Times New Roman" w:hAnsi="Arial" w:cs="Arial"/>
          <w:color w:val="FF0000"/>
        </w:rPr>
        <w:t>Thank you, we fix it.</w:t>
      </w:r>
      <w:r w:rsidR="00616DD4" w:rsidRPr="00616DD4">
        <w:rPr>
          <w:rFonts w:ascii="Arial" w:eastAsia="Times New Roman" w:hAnsi="Arial" w:cs="Arial"/>
          <w:color w:val="000000"/>
        </w:rPr>
        <w:br/>
        <w:t>•       </w:t>
      </w:r>
      <w:proofErr w:type="gramStart"/>
      <w:r w:rsidR="00616DD4" w:rsidRPr="00616DD4">
        <w:rPr>
          <w:rFonts w:ascii="Arial" w:eastAsia="Times New Roman" w:hAnsi="Arial" w:cs="Arial"/>
          <w:color w:val="000000"/>
        </w:rPr>
        <w:t>Please</w:t>
      </w:r>
      <w:proofErr w:type="gramEnd"/>
      <w:r w:rsidR="00616DD4" w:rsidRPr="00616DD4">
        <w:rPr>
          <w:rFonts w:ascii="Arial" w:eastAsia="Times New Roman" w:hAnsi="Arial" w:cs="Arial"/>
          <w:color w:val="000000"/>
        </w:rPr>
        <w:t xml:space="preserve"> extend your discussion with threats to construct validity and reliability</w:t>
      </w:r>
    </w:p>
    <w:p w14:paraId="5BA279C3" w14:textId="77777777" w:rsidR="00C22B7B" w:rsidRDefault="00C22B7B" w:rsidP="00616DD4">
      <w:pPr>
        <w:rPr>
          <w:rFonts w:ascii="Arial" w:eastAsia="Times New Roman" w:hAnsi="Arial" w:cs="Arial"/>
          <w:color w:val="000000"/>
        </w:rPr>
      </w:pPr>
    </w:p>
    <w:p w14:paraId="03260CC7" w14:textId="77777777" w:rsidR="00C22B7B" w:rsidRDefault="00C22B7B" w:rsidP="00616DD4">
      <w:pPr>
        <w:rPr>
          <w:rFonts w:ascii="Arial" w:eastAsia="Times New Roman" w:hAnsi="Arial" w:cs="Arial"/>
          <w:color w:val="FF0000"/>
        </w:rPr>
      </w:pPr>
      <w:r>
        <w:rPr>
          <w:rFonts w:ascii="Arial" w:eastAsia="Times New Roman" w:hAnsi="Arial" w:cs="Arial"/>
          <w:color w:val="FF0000"/>
        </w:rPr>
        <w:t>Yes, we will do that, especially with the things he mentioned above.</w:t>
      </w:r>
    </w:p>
    <w:p w14:paraId="2C3A20BC" w14:textId="77777777" w:rsidR="00C22B7B"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Small Details</w:t>
      </w:r>
      <w:r w:rsidRPr="00616DD4">
        <w:rPr>
          <w:rFonts w:ascii="MingLiU" w:eastAsia="MingLiU" w:hAnsi="MingLiU" w:cs="MingLiU"/>
          <w:color w:val="000000"/>
        </w:rPr>
        <w:br/>
      </w:r>
      <w:r w:rsidRPr="00BD55A7">
        <w:rPr>
          <w:rFonts w:ascii="Arial" w:eastAsia="Times New Roman" w:hAnsi="Arial" w:cs="Arial"/>
          <w:color w:val="000000"/>
          <w:highlight w:val="green"/>
        </w:rPr>
        <w:t>•</w:t>
      </w:r>
      <w:r w:rsidRPr="00616DD4">
        <w:rPr>
          <w:rFonts w:ascii="Arial" w:eastAsia="Times New Roman" w:hAnsi="Arial" w:cs="Arial"/>
          <w:color w:val="000000"/>
        </w:rPr>
        <w:t>       “this is a dirty hack it’s better do to something” -&gt; to do</w:t>
      </w:r>
      <w:r w:rsidRPr="00616DD4">
        <w:rPr>
          <w:rFonts w:ascii="Arial" w:eastAsia="Times New Roman" w:hAnsi="Arial" w:cs="Arial"/>
          <w:color w:val="000000"/>
        </w:rPr>
        <w:br/>
        <w:t>•       “”</w:t>
      </w:r>
      <w:proofErr w:type="spellStart"/>
      <w:r w:rsidRPr="00616DD4">
        <w:rPr>
          <w:rFonts w:ascii="Arial" w:eastAsia="Times New Roman" w:hAnsi="Arial" w:cs="Arial"/>
          <w:color w:val="000000"/>
        </w:rPr>
        <w:t>conjucture</w:t>
      </w:r>
      <w:proofErr w:type="spellEnd"/>
      <w:r w:rsidRPr="00616DD4">
        <w:rPr>
          <w:rFonts w:ascii="Arial" w:eastAsia="Times New Roman" w:hAnsi="Arial" w:cs="Arial"/>
          <w:color w:val="000000"/>
        </w:rPr>
        <w:t>”</w:t>
      </w:r>
    </w:p>
    <w:p w14:paraId="4EBFD31F" w14:textId="77777777" w:rsidR="00C22B7B" w:rsidRDefault="00C22B7B" w:rsidP="00616DD4">
      <w:pPr>
        <w:rPr>
          <w:rFonts w:ascii="MingLiU" w:eastAsia="MingLiU" w:hAnsi="MingLiU" w:cs="MingLiU"/>
          <w:color w:val="000000"/>
        </w:rPr>
      </w:pPr>
    </w:p>
    <w:p w14:paraId="6F9A738C" w14:textId="77777777" w:rsidR="00C22B7B" w:rsidRDefault="00C22B7B" w:rsidP="00616DD4">
      <w:pPr>
        <w:rPr>
          <w:rFonts w:ascii="Arial" w:eastAsia="Times New Roman" w:hAnsi="Arial" w:cs="Arial"/>
          <w:color w:val="000000"/>
        </w:rPr>
      </w:pPr>
      <w:r w:rsidRPr="00C22B7B">
        <w:rPr>
          <w:rFonts w:ascii="Arial" w:eastAsia="Times New Roman" w:hAnsi="Arial" w:cs="Arial"/>
          <w:color w:val="FF0000"/>
        </w:rPr>
        <w:t>Fix</w:t>
      </w:r>
      <w:r w:rsidR="00616DD4" w:rsidRPr="00616DD4">
        <w:rPr>
          <w:rFonts w:ascii="Arial" w:eastAsia="Times New Roman" w:hAnsi="Arial" w:cs="Arial"/>
          <w:color w:val="FF0000"/>
        </w:rPr>
        <w:br/>
      </w:r>
      <w:r w:rsidR="00616DD4" w:rsidRPr="00616DD4">
        <w:rPr>
          <w:rFonts w:ascii="MingLiU" w:eastAsia="MingLiU" w:hAnsi="MingLiU" w:cs="MingLiU"/>
          <w:color w:val="000000"/>
        </w:rPr>
        <w:br/>
      </w:r>
    </w:p>
    <w:p w14:paraId="738A4BF0" w14:textId="77777777" w:rsidR="00C22B7B" w:rsidRDefault="00C22B7B" w:rsidP="00616DD4">
      <w:pPr>
        <w:rPr>
          <w:rFonts w:ascii="Arial" w:eastAsia="Times New Roman" w:hAnsi="Arial" w:cs="Arial"/>
          <w:color w:val="000000"/>
        </w:rPr>
      </w:pPr>
    </w:p>
    <w:p w14:paraId="1B90399D" w14:textId="77777777" w:rsidR="00C22B7B" w:rsidRDefault="00C22B7B" w:rsidP="00616DD4">
      <w:pPr>
        <w:rPr>
          <w:rFonts w:ascii="Arial" w:eastAsia="Times New Roman" w:hAnsi="Arial" w:cs="Arial"/>
          <w:color w:val="000000"/>
        </w:rPr>
      </w:pPr>
    </w:p>
    <w:p w14:paraId="06FF0698" w14:textId="77777777" w:rsidR="00C22B7B" w:rsidRDefault="00C22B7B" w:rsidP="00616DD4">
      <w:pPr>
        <w:rPr>
          <w:rFonts w:ascii="Arial" w:eastAsia="Times New Roman" w:hAnsi="Arial" w:cs="Arial"/>
          <w:color w:val="000000"/>
        </w:rPr>
      </w:pPr>
    </w:p>
    <w:p w14:paraId="00AC9E6F" w14:textId="77777777" w:rsidR="00C22B7B" w:rsidRDefault="00C22B7B" w:rsidP="00616DD4">
      <w:pPr>
        <w:rPr>
          <w:rFonts w:ascii="Arial" w:eastAsia="Times New Roman" w:hAnsi="Arial" w:cs="Arial"/>
          <w:color w:val="000000"/>
        </w:rPr>
      </w:pPr>
    </w:p>
    <w:p w14:paraId="7946B80D" w14:textId="77777777" w:rsidR="00C22B7B" w:rsidRDefault="00C22B7B" w:rsidP="00616DD4">
      <w:pPr>
        <w:rPr>
          <w:rFonts w:ascii="Arial" w:eastAsia="Times New Roman" w:hAnsi="Arial" w:cs="Arial"/>
          <w:color w:val="000000"/>
        </w:rPr>
      </w:pPr>
    </w:p>
    <w:p w14:paraId="290FBF9D" w14:textId="77777777" w:rsidR="00C22B7B" w:rsidRDefault="00C22B7B" w:rsidP="00616DD4">
      <w:pPr>
        <w:rPr>
          <w:rFonts w:ascii="Arial" w:eastAsia="Times New Roman" w:hAnsi="Arial" w:cs="Arial"/>
          <w:color w:val="000000"/>
        </w:rPr>
      </w:pPr>
    </w:p>
    <w:p w14:paraId="5C36B6D6" w14:textId="77777777" w:rsidR="00C22B7B" w:rsidRDefault="00C22B7B" w:rsidP="00616DD4">
      <w:pPr>
        <w:rPr>
          <w:rFonts w:ascii="Arial" w:eastAsia="Times New Roman" w:hAnsi="Arial" w:cs="Arial"/>
          <w:color w:val="000000"/>
        </w:rPr>
      </w:pPr>
    </w:p>
    <w:p w14:paraId="3A11108D" w14:textId="77777777" w:rsidR="00C22B7B" w:rsidRDefault="00C22B7B" w:rsidP="00616DD4">
      <w:pPr>
        <w:rPr>
          <w:rFonts w:ascii="Arial" w:eastAsia="Times New Roman" w:hAnsi="Arial" w:cs="Arial"/>
          <w:color w:val="000000"/>
        </w:rPr>
      </w:pPr>
    </w:p>
    <w:p w14:paraId="3BB4BEC6" w14:textId="77777777" w:rsidR="00C22B7B" w:rsidRDefault="00C22B7B" w:rsidP="00616DD4">
      <w:pPr>
        <w:rPr>
          <w:rFonts w:ascii="Arial" w:eastAsia="Times New Roman" w:hAnsi="Arial" w:cs="Arial"/>
          <w:color w:val="000000"/>
        </w:rPr>
      </w:pPr>
    </w:p>
    <w:p w14:paraId="20078BB2" w14:textId="77777777" w:rsidR="00C22B7B" w:rsidRDefault="00C22B7B" w:rsidP="00616DD4">
      <w:pPr>
        <w:rPr>
          <w:rFonts w:ascii="Arial" w:eastAsia="Times New Roman" w:hAnsi="Arial" w:cs="Arial"/>
          <w:color w:val="000000"/>
        </w:rPr>
      </w:pPr>
    </w:p>
    <w:p w14:paraId="5C86F65E" w14:textId="77777777" w:rsidR="00C22B7B" w:rsidRDefault="00616DD4" w:rsidP="00616DD4">
      <w:pPr>
        <w:rPr>
          <w:rFonts w:ascii="Arial" w:eastAsia="Times New Roman" w:hAnsi="Arial" w:cs="Arial"/>
          <w:color w:val="000000"/>
        </w:rPr>
      </w:pPr>
      <w:commentRangeStart w:id="14"/>
      <w:r w:rsidRPr="00616DD4">
        <w:rPr>
          <w:rFonts w:ascii="Arial" w:eastAsia="Times New Roman" w:hAnsi="Arial" w:cs="Arial"/>
          <w:b/>
          <w:color w:val="000000"/>
          <w:sz w:val="32"/>
          <w:u w:val="single"/>
        </w:rPr>
        <w:t>Reviewer</w:t>
      </w:r>
      <w:commentRangeEnd w:id="14"/>
      <w:r w:rsidR="007539C3">
        <w:rPr>
          <w:rStyle w:val="CommentReference"/>
        </w:rPr>
        <w:commentReference w:id="14"/>
      </w:r>
      <w:r w:rsidRPr="00616DD4">
        <w:rPr>
          <w:rFonts w:ascii="Arial" w:eastAsia="Times New Roman" w:hAnsi="Arial" w:cs="Arial"/>
          <w:b/>
          <w:color w:val="000000"/>
          <w:sz w:val="32"/>
          <w:u w:val="single"/>
        </w:rPr>
        <w:t>: 2</w:t>
      </w:r>
      <w:r w:rsidRPr="00616DD4">
        <w:rPr>
          <w:rFonts w:ascii="Arial" w:eastAsia="Times New Roman" w:hAnsi="Arial" w:cs="Arial"/>
          <w:b/>
          <w:color w:val="000000"/>
          <w:sz w:val="32"/>
          <w:u w:val="single"/>
        </w:rPr>
        <w:br/>
      </w:r>
      <w:r w:rsidRPr="00616DD4">
        <w:rPr>
          <w:rFonts w:ascii="MingLiU" w:eastAsia="MingLiU" w:hAnsi="MingLiU" w:cs="MingLiU"/>
          <w:color w:val="000000"/>
        </w:rPr>
        <w:br/>
      </w:r>
      <w:r w:rsidRPr="00616DD4">
        <w:rPr>
          <w:rFonts w:ascii="Arial" w:eastAsia="Times New Roman" w:hAnsi="Arial" w:cs="Arial"/>
          <w:color w:val="000000"/>
        </w:rPr>
        <w:t>Public Comments (these will be made available to the author)</w:t>
      </w:r>
      <w:r w:rsidRPr="00616DD4">
        <w:rPr>
          <w:rFonts w:ascii="MingLiU" w:eastAsia="MingLiU" w:hAnsi="MingLiU" w:cs="MingLiU"/>
          <w:color w:val="000000"/>
        </w:rPr>
        <w:br/>
      </w:r>
      <w:r w:rsidRPr="00616DD4">
        <w:rPr>
          <w:rFonts w:ascii="Arial" w:eastAsia="Times New Roman" w:hAnsi="Arial" w:cs="Arial"/>
          <w:color w:val="000000"/>
        </w:rPr>
        <w:t xml:space="preserve">This paper presents a NLP approach to detecting 'self-admitted technical debt', that is, comments in the code that confess to (presumably) the following code being debt-laden. </w:t>
      </w:r>
      <w:r w:rsidRPr="00616DD4">
        <w:rPr>
          <w:rFonts w:ascii="Arial" w:eastAsia="Times New Roman" w:hAnsi="Arial" w:cs="Arial"/>
          <w:color w:val="000000"/>
        </w:rPr>
        <w:lastRenderedPageBreak/>
        <w:t xml:space="preserve">The authors previously approached this with a word-bag </w:t>
      </w:r>
      <w:proofErr w:type="gramStart"/>
      <w:r w:rsidRPr="00616DD4">
        <w:rPr>
          <w:rFonts w:ascii="Arial" w:eastAsia="Times New Roman" w:hAnsi="Arial" w:cs="Arial"/>
          <w:color w:val="000000"/>
        </w:rPr>
        <w:t>model which</w:t>
      </w:r>
      <w:proofErr w:type="gramEnd"/>
      <w:r w:rsidRPr="00616DD4">
        <w:rPr>
          <w:rFonts w:ascii="Arial" w:eastAsia="Times New Roman" w:hAnsi="Arial" w:cs="Arial"/>
          <w:color w:val="000000"/>
        </w:rPr>
        <w:t xml:space="preserve"> identified TD using common terms (like "hack"). In this paper they extend the approach using several NLP techniques to create a classifier from their large </w:t>
      </w:r>
      <w:proofErr w:type="gramStart"/>
      <w:r w:rsidRPr="00616DD4">
        <w:rPr>
          <w:rFonts w:ascii="Arial" w:eastAsia="Times New Roman" w:hAnsi="Arial" w:cs="Arial"/>
          <w:color w:val="000000"/>
        </w:rPr>
        <w:t>gold-standard</w:t>
      </w:r>
      <w:proofErr w:type="gramEnd"/>
      <w:r w:rsidRPr="00616DD4">
        <w:rPr>
          <w:rFonts w:ascii="Arial" w:eastAsia="Times New Roman" w:hAnsi="Arial" w:cs="Arial"/>
          <w:color w:val="000000"/>
        </w:rPr>
        <w:t xml:space="preserve"> of manually labeled TD items. They show significant improvement over the previous approach and a random approach to classification. They also present some results showing sensitivity of the classifier to training set size, which is useful for industry applications.</w:t>
      </w:r>
      <w:r w:rsidRPr="00616DD4">
        <w:rPr>
          <w:rFonts w:ascii="Arial" w:eastAsia="Times New Roman" w:hAnsi="Arial" w:cs="Arial"/>
          <w:color w:val="000000"/>
        </w:rPr>
        <w:br/>
      </w:r>
      <w:r w:rsidRPr="00616DD4">
        <w:rPr>
          <w:rFonts w:ascii="Arial" w:eastAsia="Times New Roman" w:hAnsi="Arial" w:cs="Arial"/>
          <w:color w:val="000000"/>
        </w:rPr>
        <w:br/>
        <w:t xml:space="preserve">The paper is well written, aside from frequent reference to their earlier work [10]. </w:t>
      </w:r>
    </w:p>
    <w:p w14:paraId="47978E3F" w14:textId="77777777" w:rsidR="00C22B7B" w:rsidRDefault="00C22B7B" w:rsidP="00616DD4">
      <w:pPr>
        <w:rPr>
          <w:rFonts w:ascii="Arial" w:eastAsia="Times New Roman" w:hAnsi="Arial" w:cs="Arial"/>
          <w:color w:val="000000"/>
        </w:rPr>
      </w:pPr>
    </w:p>
    <w:p w14:paraId="4B7CC37A" w14:textId="4AD7FD85" w:rsidR="00C22B7B" w:rsidRPr="00C22B7B" w:rsidRDefault="00C22B7B" w:rsidP="00C413A7">
      <w:pPr>
        <w:outlineLvl w:val="0"/>
        <w:rPr>
          <w:rFonts w:ascii="Arial" w:eastAsia="Times New Roman" w:hAnsi="Arial" w:cs="Arial"/>
          <w:color w:val="FF0000"/>
        </w:rPr>
      </w:pPr>
      <w:r>
        <w:rPr>
          <w:rFonts w:ascii="Arial" w:eastAsia="Times New Roman" w:hAnsi="Arial" w:cs="Arial"/>
          <w:color w:val="FF0000"/>
        </w:rPr>
        <w:t>We should reduce the frequency of citations to [10].</w:t>
      </w:r>
    </w:p>
    <w:p w14:paraId="1C38D62A" w14:textId="77777777" w:rsidR="00C22B7B" w:rsidRDefault="00C22B7B" w:rsidP="00616DD4">
      <w:pPr>
        <w:rPr>
          <w:rFonts w:ascii="Arial" w:eastAsia="Times New Roman" w:hAnsi="Arial" w:cs="Arial"/>
          <w:color w:val="000000"/>
        </w:rPr>
      </w:pPr>
    </w:p>
    <w:p w14:paraId="26028F34" w14:textId="77777777" w:rsidR="00DD6D84" w:rsidRDefault="00616DD4" w:rsidP="00616DD4">
      <w:pPr>
        <w:rPr>
          <w:rFonts w:ascii="Arial" w:eastAsia="Times New Roman" w:hAnsi="Arial" w:cs="Arial"/>
          <w:color w:val="000000"/>
        </w:rPr>
      </w:pPr>
      <w:r w:rsidRPr="00616DD4">
        <w:rPr>
          <w:rFonts w:ascii="Arial" w:eastAsia="Times New Roman" w:hAnsi="Arial" w:cs="Arial"/>
          <w:color w:val="000000"/>
        </w:rPr>
        <w:t xml:space="preserve">The idea of detecting TD from code comments using NLP tools is novel and empirically demonstrated in the paper; a tool that is publicly available (for </w:t>
      </w:r>
      <w:proofErr w:type="spellStart"/>
      <w:r w:rsidRPr="00616DD4">
        <w:rPr>
          <w:rFonts w:ascii="Arial" w:eastAsia="Times New Roman" w:hAnsi="Arial" w:cs="Arial"/>
          <w:color w:val="000000"/>
        </w:rPr>
        <w:t>eg</w:t>
      </w:r>
      <w:proofErr w:type="spellEnd"/>
      <w:r w:rsidRPr="00616DD4">
        <w:rPr>
          <w:rFonts w:ascii="Arial" w:eastAsia="Times New Roman" w:hAnsi="Arial" w:cs="Arial"/>
          <w:color w:val="000000"/>
        </w:rPr>
        <w:t xml:space="preserve">. in </w:t>
      </w:r>
      <w:proofErr w:type="spellStart"/>
      <w:r w:rsidRPr="00616DD4">
        <w:rPr>
          <w:rFonts w:ascii="Arial" w:eastAsia="Times New Roman" w:hAnsi="Arial" w:cs="Arial"/>
          <w:color w:val="000000"/>
        </w:rPr>
        <w:t>SonarQube</w:t>
      </w:r>
      <w:proofErr w:type="spellEnd"/>
      <w:r w:rsidRPr="00616DD4">
        <w:rPr>
          <w:rFonts w:ascii="Arial" w:eastAsia="Times New Roman" w:hAnsi="Arial" w:cs="Arial"/>
          <w:color w:val="000000"/>
        </w:rPr>
        <w:t>) would be interesting to test with developers. However</w:t>
      </w:r>
      <w:commentRangeStart w:id="15"/>
      <w:r w:rsidRPr="00616DD4">
        <w:rPr>
          <w:rFonts w:ascii="Arial" w:eastAsia="Times New Roman" w:hAnsi="Arial" w:cs="Arial"/>
          <w:color w:val="000000"/>
        </w:rPr>
        <w:t>, there is no connection made between the authors' construct of self-admitted TD, with other notions of TD</w:t>
      </w:r>
      <w:commentRangeEnd w:id="15"/>
      <w:r w:rsidR="005521DC">
        <w:rPr>
          <w:rStyle w:val="CommentReference"/>
        </w:rPr>
        <w:commentReference w:id="15"/>
      </w:r>
      <w:r w:rsidRPr="00616DD4">
        <w:rPr>
          <w:rFonts w:ascii="Arial" w:eastAsia="Times New Roman" w:hAnsi="Arial" w:cs="Arial"/>
          <w:color w:val="000000"/>
        </w:rPr>
        <w:t xml:space="preserve">. Therefore, the study is really just a labeling exercise using categories defined in another paper, then the use of an off-the-shelf NLP tool. </w:t>
      </w:r>
    </w:p>
    <w:p w14:paraId="6BCCD2AD" w14:textId="77777777" w:rsidR="00DD6D84" w:rsidRDefault="00DD6D84" w:rsidP="00616DD4">
      <w:pPr>
        <w:rPr>
          <w:rFonts w:ascii="Arial" w:eastAsia="Times New Roman" w:hAnsi="Arial" w:cs="Arial"/>
          <w:color w:val="000000"/>
        </w:rPr>
      </w:pPr>
    </w:p>
    <w:p w14:paraId="4619980B" w14:textId="6B315A37" w:rsidR="00DD6D84" w:rsidRPr="00DD6D84" w:rsidRDefault="00DD6D84" w:rsidP="00616DD4">
      <w:pPr>
        <w:rPr>
          <w:rFonts w:ascii="Arial" w:eastAsia="Times New Roman" w:hAnsi="Arial" w:cs="Arial"/>
          <w:color w:val="FF0000"/>
        </w:rPr>
      </w:pPr>
      <w:r w:rsidRPr="00DD6D84">
        <w:rPr>
          <w:rFonts w:ascii="Arial" w:eastAsia="Times New Roman" w:hAnsi="Arial" w:cs="Arial"/>
          <w:color w:val="FF0000"/>
        </w:rPr>
        <w:t>We should clarify that the journal paper adds new datasets and also performs an empirical study to show the effectiveness of NLP in detecting SATD.</w:t>
      </w:r>
      <w:r>
        <w:rPr>
          <w:rFonts w:ascii="Arial" w:eastAsia="Times New Roman" w:hAnsi="Arial" w:cs="Arial"/>
          <w:color w:val="FF0000"/>
        </w:rPr>
        <w:t xml:space="preserve"> We also share our data, which enables future studies on SATD.</w:t>
      </w:r>
    </w:p>
    <w:p w14:paraId="2BBB28D1" w14:textId="77777777" w:rsidR="00DD6D84" w:rsidRDefault="00DD6D84" w:rsidP="00616DD4">
      <w:pPr>
        <w:rPr>
          <w:rFonts w:ascii="Arial" w:eastAsia="Times New Roman" w:hAnsi="Arial" w:cs="Arial"/>
          <w:color w:val="000000"/>
        </w:rPr>
      </w:pPr>
    </w:p>
    <w:p w14:paraId="58761B6A" w14:textId="77777777" w:rsidR="009B73C7" w:rsidRDefault="00616DD4" w:rsidP="00616DD4">
      <w:pPr>
        <w:rPr>
          <w:rFonts w:ascii="Arial" w:eastAsia="Times New Roman" w:hAnsi="Arial" w:cs="Arial"/>
          <w:color w:val="000000"/>
        </w:rPr>
      </w:pPr>
      <w:r w:rsidRPr="00616DD4">
        <w:rPr>
          <w:rFonts w:ascii="Arial" w:eastAsia="Times New Roman" w:hAnsi="Arial" w:cs="Arial"/>
          <w:color w:val="000000"/>
        </w:rPr>
        <w:t xml:space="preserve">To demonstrate a useful contribution, the work should try to validate the labeling (and subsequent classifier) against either other static analysis tools, or with working developers. </w:t>
      </w:r>
      <w:proofErr w:type="gramStart"/>
      <w:r w:rsidRPr="00616DD4">
        <w:rPr>
          <w:rFonts w:ascii="Arial" w:eastAsia="Times New Roman" w:hAnsi="Arial" w:cs="Arial"/>
          <w:color w:val="000000"/>
        </w:rPr>
        <w:t>That way readers will know whether the classifier is actually detecting TD or not.</w:t>
      </w:r>
      <w:proofErr w:type="gramEnd"/>
    </w:p>
    <w:p w14:paraId="073BC30E" w14:textId="77777777" w:rsidR="009B73C7" w:rsidRDefault="009B73C7" w:rsidP="00616DD4">
      <w:pPr>
        <w:rPr>
          <w:rFonts w:ascii="Arial" w:eastAsia="Times New Roman" w:hAnsi="Arial" w:cs="Arial"/>
          <w:color w:val="000000"/>
        </w:rPr>
      </w:pPr>
    </w:p>
    <w:p w14:paraId="7C16A176" w14:textId="77777777" w:rsidR="000D388F" w:rsidRDefault="009B73C7" w:rsidP="00616DD4">
      <w:pPr>
        <w:rPr>
          <w:rFonts w:ascii="Arial" w:eastAsia="Times New Roman" w:hAnsi="Arial" w:cs="Arial"/>
          <w:color w:val="FF0000"/>
        </w:rPr>
      </w:pPr>
      <w:r w:rsidRPr="009B73C7">
        <w:rPr>
          <w:rFonts w:ascii="Arial" w:eastAsia="Times New Roman" w:hAnsi="Arial" w:cs="Arial"/>
          <w:color w:val="FF0000"/>
        </w:rPr>
        <w:t xml:space="preserve">Thank you for the suggestion, comparing to a tool such as </w:t>
      </w:r>
      <w:proofErr w:type="spellStart"/>
      <w:r w:rsidRPr="009B73C7">
        <w:rPr>
          <w:rFonts w:ascii="Arial" w:eastAsia="Times New Roman" w:hAnsi="Arial" w:cs="Arial"/>
          <w:color w:val="FF0000"/>
        </w:rPr>
        <w:t>SonarQube</w:t>
      </w:r>
      <w:proofErr w:type="spellEnd"/>
      <w:r w:rsidRPr="009B73C7">
        <w:rPr>
          <w:rFonts w:ascii="Arial" w:eastAsia="Times New Roman" w:hAnsi="Arial" w:cs="Arial"/>
          <w:color w:val="FF0000"/>
        </w:rPr>
        <w:t xml:space="preserve"> is a good idea (and we should add that)</w:t>
      </w:r>
      <w:r>
        <w:rPr>
          <w:rFonts w:ascii="Arial" w:eastAsia="Times New Roman" w:hAnsi="Arial" w:cs="Arial"/>
          <w:color w:val="000000"/>
        </w:rPr>
        <w:t xml:space="preserve">. </w:t>
      </w:r>
      <w:r>
        <w:rPr>
          <w:rFonts w:ascii="Arial" w:eastAsia="Times New Roman" w:hAnsi="Arial" w:cs="Arial"/>
          <w:color w:val="FF0000"/>
        </w:rPr>
        <w:t>We expected (and as we will see)</w:t>
      </w:r>
      <w:r w:rsidR="00ED27A0">
        <w:rPr>
          <w:rFonts w:ascii="Arial" w:eastAsia="Times New Roman" w:hAnsi="Arial" w:cs="Arial"/>
          <w:color w:val="FF0000"/>
        </w:rPr>
        <w:t xml:space="preserve"> that these two approaches are complementary</w:t>
      </w:r>
      <w:r w:rsidR="000D388F">
        <w:rPr>
          <w:rFonts w:ascii="Arial" w:eastAsia="Times New Roman" w:hAnsi="Arial" w:cs="Arial"/>
          <w:color w:val="FF0000"/>
        </w:rPr>
        <w:t>.</w:t>
      </w:r>
    </w:p>
    <w:p w14:paraId="41F66123" w14:textId="77777777" w:rsidR="000D388F" w:rsidRDefault="000D388F" w:rsidP="00616DD4">
      <w:pPr>
        <w:rPr>
          <w:rFonts w:ascii="Arial" w:eastAsia="Times New Roman" w:hAnsi="Arial" w:cs="Arial"/>
          <w:color w:val="FF0000"/>
        </w:rPr>
      </w:pPr>
    </w:p>
    <w:p w14:paraId="3BD85805" w14:textId="77777777" w:rsidR="000D388F" w:rsidRDefault="000D388F" w:rsidP="00616DD4">
      <w:pPr>
        <w:rPr>
          <w:rFonts w:ascii="Arial" w:eastAsia="Times New Roman" w:hAnsi="Arial" w:cs="Arial"/>
          <w:color w:val="000000"/>
        </w:rPr>
      </w:pPr>
      <w:r>
        <w:rPr>
          <w:rFonts w:ascii="Arial" w:eastAsia="Times New Roman" w:hAnsi="Arial" w:cs="Arial"/>
          <w:color w:val="FF0000"/>
        </w:rPr>
        <w:t xml:space="preserve">As for the user study, </w:t>
      </w:r>
      <w:commentRangeStart w:id="16"/>
      <w:r>
        <w:rPr>
          <w:rFonts w:ascii="Arial" w:eastAsia="Times New Roman" w:hAnsi="Arial" w:cs="Arial"/>
          <w:color w:val="FF0000"/>
        </w:rPr>
        <w:t>we do not believe it is necessary since the comments we use comments that developers use</w:t>
      </w:r>
      <w:commentRangeEnd w:id="16"/>
      <w:r w:rsidR="00145B0A">
        <w:rPr>
          <w:rStyle w:val="CommentReference"/>
        </w:rPr>
        <w:commentReference w:id="16"/>
      </w:r>
      <w:r>
        <w:rPr>
          <w:rFonts w:ascii="Arial" w:eastAsia="Times New Roman" w:hAnsi="Arial" w:cs="Arial"/>
          <w:color w:val="FF0000"/>
        </w:rPr>
        <w:t>. For a user study, we would need to detect something that is not written by the developers so they can verify it (e.g., use metrics to detect TD), but that is not the case here. We should add a small part in the paper to address this.</w:t>
      </w:r>
      <w:r w:rsidR="00616DD4" w:rsidRPr="00616DD4">
        <w:rPr>
          <w:rFonts w:ascii="Arial" w:eastAsia="Times New Roman" w:hAnsi="Arial" w:cs="Arial"/>
          <w:color w:val="000000"/>
        </w:rPr>
        <w:br/>
      </w:r>
      <w:r w:rsidR="00616DD4" w:rsidRPr="00616DD4">
        <w:rPr>
          <w:rFonts w:ascii="Arial" w:eastAsia="Times New Roman" w:hAnsi="Arial" w:cs="Arial"/>
          <w:color w:val="000000"/>
        </w:rPr>
        <w:br/>
        <w:t>== Major comments to authors</w:t>
      </w:r>
      <w:r w:rsidR="00616DD4" w:rsidRPr="00616DD4">
        <w:rPr>
          <w:rFonts w:ascii="Arial" w:eastAsia="Times New Roman" w:hAnsi="Arial" w:cs="Arial"/>
          <w:color w:val="000000"/>
        </w:rPr>
        <w:br/>
      </w:r>
      <w:r w:rsidR="00616DD4" w:rsidRPr="00616DD4">
        <w:rPr>
          <w:rFonts w:ascii="Arial" w:eastAsia="Times New Roman" w:hAnsi="Arial" w:cs="Arial"/>
          <w:color w:val="000000"/>
        </w:rPr>
        <w:br/>
      </w:r>
      <w:proofErr w:type="gramStart"/>
      <w:r w:rsidR="00616DD4" w:rsidRPr="00616DD4">
        <w:rPr>
          <w:rFonts w:ascii="Arial" w:eastAsia="Times New Roman" w:hAnsi="Arial" w:cs="Arial"/>
          <w:color w:val="000000"/>
        </w:rPr>
        <w:t>It</w:t>
      </w:r>
      <w:proofErr w:type="gramEnd"/>
      <w:r w:rsidR="00616DD4" w:rsidRPr="00616DD4">
        <w:rPr>
          <w:rFonts w:ascii="Arial" w:eastAsia="Times New Roman" w:hAnsi="Arial" w:cs="Arial"/>
          <w:color w:val="000000"/>
        </w:rPr>
        <w:t xml:space="preserve"> would be nice to have something more concrete on the relationship with [10]. For instance the process overview is nearly identical except for the label NLP classification. For historical record, it would be useful to have both studies amalgamated here (which I think is permissible given copyright). The most glaring omission in my view is </w:t>
      </w:r>
      <w:commentRangeStart w:id="17"/>
      <w:r w:rsidR="00616DD4" w:rsidRPr="00616DD4">
        <w:rPr>
          <w:rFonts w:ascii="Arial" w:eastAsia="Times New Roman" w:hAnsi="Arial" w:cs="Arial"/>
          <w:color w:val="000000"/>
        </w:rPr>
        <w:t xml:space="preserve">the criteria by which some comment is classified as requirements </w:t>
      </w:r>
      <w:proofErr w:type="spellStart"/>
      <w:r w:rsidR="00616DD4" w:rsidRPr="00616DD4">
        <w:rPr>
          <w:rFonts w:ascii="Arial" w:eastAsia="Times New Roman" w:hAnsi="Arial" w:cs="Arial"/>
          <w:color w:val="000000"/>
        </w:rPr>
        <w:t>vs</w:t>
      </w:r>
      <w:proofErr w:type="spellEnd"/>
      <w:r w:rsidR="00616DD4" w:rsidRPr="00616DD4">
        <w:rPr>
          <w:rFonts w:ascii="Arial" w:eastAsia="Times New Roman" w:hAnsi="Arial" w:cs="Arial"/>
          <w:color w:val="000000"/>
        </w:rPr>
        <w:t xml:space="preserve"> design debt</w:t>
      </w:r>
      <w:commentRangeEnd w:id="17"/>
      <w:r w:rsidR="00B71F78">
        <w:rPr>
          <w:rStyle w:val="CommentReference"/>
        </w:rPr>
        <w:commentReference w:id="17"/>
      </w:r>
      <w:r w:rsidR="00616DD4" w:rsidRPr="00616DD4">
        <w:rPr>
          <w:rFonts w:ascii="Arial" w:eastAsia="Times New Roman" w:hAnsi="Arial" w:cs="Arial"/>
          <w:color w:val="000000"/>
        </w:rPr>
        <w:t>. I think readers would be curious to know how you distinguish between these two types, and from the other 3 types. (</w:t>
      </w:r>
      <w:proofErr w:type="gramStart"/>
      <w:r w:rsidR="00616DD4" w:rsidRPr="00616DD4">
        <w:rPr>
          <w:rFonts w:ascii="Arial" w:eastAsia="Times New Roman" w:hAnsi="Arial" w:cs="Arial"/>
          <w:color w:val="000000"/>
        </w:rPr>
        <w:t>e</w:t>
      </w:r>
      <w:proofErr w:type="gramEnd"/>
      <w:r w:rsidR="00616DD4" w:rsidRPr="00616DD4">
        <w:rPr>
          <w:rFonts w:ascii="Arial" w:eastAsia="Times New Roman" w:hAnsi="Arial" w:cs="Arial"/>
          <w:color w:val="000000"/>
        </w:rPr>
        <w:t xml:space="preserve">.g. P25 of this submission). There is certainly some room for debate in </w:t>
      </w:r>
      <w:r w:rsidR="00616DD4" w:rsidRPr="00616DD4">
        <w:rPr>
          <w:rFonts w:ascii="Arial" w:eastAsia="Times New Roman" w:hAnsi="Arial" w:cs="Arial"/>
          <w:color w:val="000000"/>
        </w:rPr>
        <w:lastRenderedPageBreak/>
        <w:t xml:space="preserve">how you are classifying them. Perhaps another option is to link to the training manual you provided coder 2 for his/her task. </w:t>
      </w:r>
    </w:p>
    <w:p w14:paraId="5128F122" w14:textId="77777777" w:rsidR="000D388F" w:rsidRDefault="000D388F" w:rsidP="00616DD4">
      <w:pPr>
        <w:rPr>
          <w:rFonts w:ascii="Arial" w:eastAsia="Times New Roman" w:hAnsi="Arial" w:cs="Arial"/>
          <w:color w:val="000000"/>
        </w:rPr>
      </w:pPr>
    </w:p>
    <w:p w14:paraId="2AB79260" w14:textId="0BC73B2B" w:rsidR="000D388F" w:rsidRDefault="000D388F" w:rsidP="00616DD4">
      <w:pPr>
        <w:rPr>
          <w:rFonts w:ascii="Arial" w:eastAsia="Times New Roman" w:hAnsi="Arial" w:cs="Arial"/>
          <w:color w:val="FF0000"/>
        </w:rPr>
      </w:pPr>
      <w:proofErr w:type="gramStart"/>
      <w:r>
        <w:rPr>
          <w:rFonts w:ascii="Arial" w:eastAsia="Times New Roman" w:hAnsi="Arial" w:cs="Arial"/>
          <w:color w:val="FF0000"/>
        </w:rPr>
        <w:t>Reviewer 1 had a similar issue, so we can add the examples and also provide</w:t>
      </w:r>
      <w:proofErr w:type="gramEnd"/>
      <w:r>
        <w:rPr>
          <w:rFonts w:ascii="Arial" w:eastAsia="Times New Roman" w:hAnsi="Arial" w:cs="Arial"/>
          <w:color w:val="FF0000"/>
        </w:rPr>
        <w:t xml:space="preserve"> more details on how we classified the two things (provide 2-3 point form points for each type of TD).</w:t>
      </w:r>
    </w:p>
    <w:p w14:paraId="7535997D" w14:textId="77777777" w:rsidR="000D388F" w:rsidRPr="000D388F" w:rsidRDefault="000D388F" w:rsidP="00616DD4">
      <w:pPr>
        <w:rPr>
          <w:rFonts w:ascii="Arial" w:eastAsia="Times New Roman" w:hAnsi="Arial" w:cs="Arial"/>
          <w:color w:val="FF0000"/>
        </w:rPr>
      </w:pPr>
    </w:p>
    <w:p w14:paraId="244E4B72" w14:textId="77777777" w:rsidR="000D388F" w:rsidRDefault="00616DD4" w:rsidP="00616DD4">
      <w:pPr>
        <w:rPr>
          <w:rFonts w:ascii="Arial" w:eastAsia="Times New Roman" w:hAnsi="Arial" w:cs="Arial"/>
          <w:color w:val="000000"/>
        </w:rPr>
      </w:pPr>
      <w:r w:rsidRPr="00616DD4">
        <w:rPr>
          <w:rFonts w:ascii="Arial" w:eastAsia="Times New Roman" w:hAnsi="Arial" w:cs="Arial"/>
          <w:color w:val="000000"/>
        </w:rPr>
        <w:t>Finally, you repeatedly refer to study [10] as 'state-of-the-art' which is true, inasmuch as it represents the only other study to my knowledge approaching the issue of identifying TD through code comments. But the paper would be improved by merging the two papers, in my view, and I'm curious why you chose to divide them.</w:t>
      </w:r>
    </w:p>
    <w:p w14:paraId="2603F66E" w14:textId="77777777" w:rsidR="000D388F" w:rsidRDefault="000D388F" w:rsidP="00616DD4">
      <w:pPr>
        <w:rPr>
          <w:rFonts w:ascii="Arial" w:eastAsia="Times New Roman" w:hAnsi="Arial" w:cs="Arial"/>
          <w:color w:val="000000"/>
        </w:rPr>
      </w:pPr>
    </w:p>
    <w:p w14:paraId="0111AC76" w14:textId="77777777" w:rsidR="000D388F" w:rsidRDefault="000D388F" w:rsidP="00C413A7">
      <w:pPr>
        <w:outlineLvl w:val="0"/>
        <w:rPr>
          <w:rFonts w:ascii="Arial" w:eastAsia="Times New Roman" w:hAnsi="Arial" w:cs="Arial"/>
          <w:color w:val="FF0000"/>
        </w:rPr>
      </w:pPr>
      <w:r>
        <w:rPr>
          <w:rFonts w:ascii="Arial" w:eastAsia="Times New Roman" w:hAnsi="Arial" w:cs="Arial"/>
          <w:color w:val="FF0000"/>
        </w:rPr>
        <w:t>Sure, we can try to merge some parts of the two.</w:t>
      </w:r>
    </w:p>
    <w:p w14:paraId="2E77888C" w14:textId="77777777" w:rsidR="000D388F" w:rsidRDefault="000D388F" w:rsidP="00616DD4">
      <w:pPr>
        <w:rPr>
          <w:rFonts w:ascii="Arial" w:eastAsia="Times New Roman" w:hAnsi="Arial" w:cs="Arial"/>
          <w:color w:val="FF0000"/>
        </w:rPr>
      </w:pPr>
    </w:p>
    <w:p w14:paraId="16F455D9" w14:textId="77777777" w:rsidR="000D388F" w:rsidRDefault="000D388F" w:rsidP="00616DD4">
      <w:pPr>
        <w:rPr>
          <w:rFonts w:ascii="Arial" w:eastAsia="Times New Roman" w:hAnsi="Arial" w:cs="Arial"/>
          <w:color w:val="000000"/>
        </w:rPr>
      </w:pPr>
      <w:commentRangeStart w:id="18"/>
      <w:r>
        <w:rPr>
          <w:rFonts w:ascii="Arial" w:eastAsia="Times New Roman" w:hAnsi="Arial" w:cs="Arial"/>
          <w:color w:val="FF0000"/>
        </w:rPr>
        <w:t>We initially decided to divide them since one was about the dataset and determining what types of TD are most common, whereas this paper is more about using NLP to detect SATD</w:t>
      </w:r>
      <w:commentRangeEnd w:id="18"/>
      <w:r w:rsidR="00AE43DF">
        <w:rPr>
          <w:rStyle w:val="CommentReference"/>
        </w:rPr>
        <w:commentReference w:id="18"/>
      </w:r>
      <w:r>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F-measure is the harmonic mean, which implies both P and R are valued equally. </w:t>
      </w:r>
      <w:proofErr w:type="spellStart"/>
      <w:r w:rsidR="00616DD4" w:rsidRPr="00616DD4">
        <w:rPr>
          <w:rFonts w:ascii="Arial" w:eastAsia="Times New Roman" w:hAnsi="Arial" w:cs="Arial"/>
          <w:color w:val="000000"/>
        </w:rPr>
        <w:t>HOwever</w:t>
      </w:r>
      <w:proofErr w:type="spellEnd"/>
      <w:r w:rsidR="00616DD4" w:rsidRPr="00616DD4">
        <w:rPr>
          <w:rFonts w:ascii="Arial" w:eastAsia="Times New Roman" w:hAnsi="Arial" w:cs="Arial"/>
          <w:color w:val="000000"/>
        </w:rPr>
        <w:t xml:space="preserve">, there are good reasons for thinking this is not the right model for software problems (see e.g. Berry et al REFSQ 2012 "The case for dumb RE tools") and that instead recall should be the target. In this case, one use for the tool is to find code with technical debt. </w:t>
      </w:r>
      <w:commentRangeStart w:id="19"/>
      <w:proofErr w:type="spellStart"/>
      <w:r w:rsidR="00616DD4" w:rsidRPr="00616DD4">
        <w:rPr>
          <w:rFonts w:ascii="Arial" w:eastAsia="Times New Roman" w:hAnsi="Arial" w:cs="Arial"/>
          <w:color w:val="000000"/>
        </w:rPr>
        <w:t>WOuld</w:t>
      </w:r>
      <w:proofErr w:type="spellEnd"/>
      <w:r w:rsidR="00616DD4" w:rsidRPr="00616DD4">
        <w:rPr>
          <w:rFonts w:ascii="Arial" w:eastAsia="Times New Roman" w:hAnsi="Arial" w:cs="Arial"/>
          <w:color w:val="000000"/>
        </w:rPr>
        <w:t xml:space="preserve"> a </w:t>
      </w:r>
      <w:proofErr w:type="spellStart"/>
      <w:r w:rsidR="00616DD4" w:rsidRPr="00616DD4">
        <w:rPr>
          <w:rFonts w:ascii="Arial" w:eastAsia="Times New Roman" w:hAnsi="Arial" w:cs="Arial"/>
          <w:color w:val="000000"/>
        </w:rPr>
        <w:t>dev</w:t>
      </w:r>
      <w:proofErr w:type="spellEnd"/>
      <w:r w:rsidR="00616DD4" w:rsidRPr="00616DD4">
        <w:rPr>
          <w:rFonts w:ascii="Arial" w:eastAsia="Times New Roman" w:hAnsi="Arial" w:cs="Arial"/>
          <w:color w:val="000000"/>
        </w:rPr>
        <w:t xml:space="preserve"> rather see all the code with TD, at the expense of some more noise, or greatly reduce the noise and miss some actual TD? My instinct tells me the latter. </w:t>
      </w:r>
      <w:commentRangeEnd w:id="19"/>
      <w:r w:rsidR="000701E4">
        <w:rPr>
          <w:rStyle w:val="CommentReference"/>
        </w:rPr>
        <w:commentReference w:id="19"/>
      </w:r>
    </w:p>
    <w:p w14:paraId="05313495" w14:textId="77777777" w:rsidR="000D388F" w:rsidRDefault="000D388F" w:rsidP="00616DD4">
      <w:pPr>
        <w:rPr>
          <w:rFonts w:ascii="Arial" w:eastAsia="Times New Roman" w:hAnsi="Arial" w:cs="Arial"/>
          <w:color w:val="000000"/>
        </w:rPr>
      </w:pPr>
    </w:p>
    <w:p w14:paraId="4BBADF77" w14:textId="3FD1BB77" w:rsidR="000D388F" w:rsidRDefault="000D388F" w:rsidP="00616DD4">
      <w:pPr>
        <w:rPr>
          <w:rFonts w:ascii="Arial" w:eastAsia="Times New Roman" w:hAnsi="Arial" w:cs="Arial"/>
          <w:color w:val="FF0000"/>
        </w:rPr>
      </w:pPr>
      <w:r>
        <w:rPr>
          <w:rFonts w:ascii="Arial" w:eastAsia="Times New Roman" w:hAnsi="Arial" w:cs="Arial"/>
          <w:color w:val="FF0000"/>
        </w:rPr>
        <w:t>Can we try to find some related work (and there is tons that interviews developers) to say what they prefer, precision or recall.</w:t>
      </w:r>
    </w:p>
    <w:p w14:paraId="375B2CC8" w14:textId="77777777" w:rsidR="000D388F" w:rsidRPr="000D388F" w:rsidRDefault="000D388F" w:rsidP="00616DD4">
      <w:pPr>
        <w:rPr>
          <w:rFonts w:ascii="Arial" w:eastAsia="Times New Roman" w:hAnsi="Arial" w:cs="Arial"/>
          <w:color w:val="FF0000"/>
        </w:rPr>
      </w:pPr>
    </w:p>
    <w:p w14:paraId="5F8EE8A7" w14:textId="77777777" w:rsidR="000D388F" w:rsidRDefault="00616DD4" w:rsidP="00616DD4">
      <w:pPr>
        <w:rPr>
          <w:rFonts w:ascii="Arial" w:eastAsia="Times New Roman" w:hAnsi="Arial" w:cs="Arial"/>
          <w:color w:val="000000"/>
        </w:rPr>
      </w:pPr>
      <w:r w:rsidRPr="00616DD4">
        <w:rPr>
          <w:rFonts w:ascii="Arial" w:eastAsia="Times New Roman" w:hAnsi="Arial" w:cs="Arial"/>
          <w:color w:val="000000"/>
        </w:rPr>
        <w:t xml:space="preserve">I would like to see your view on the subject. In any case a naive 50/50 split like F1 seems incorrect. From Appendix table 7 it seems like your approach (in this paper and the previous one) </w:t>
      </w:r>
      <w:commentRangeStart w:id="20"/>
      <w:proofErr w:type="spellStart"/>
      <w:r w:rsidRPr="00616DD4">
        <w:rPr>
          <w:rFonts w:ascii="Arial" w:eastAsia="Times New Roman" w:hAnsi="Arial" w:cs="Arial"/>
          <w:color w:val="000000"/>
        </w:rPr>
        <w:t>favor</w:t>
      </w:r>
      <w:proofErr w:type="spellEnd"/>
      <w:r w:rsidRPr="00616DD4">
        <w:rPr>
          <w:rFonts w:ascii="Arial" w:eastAsia="Times New Roman" w:hAnsi="Arial" w:cs="Arial"/>
          <w:color w:val="000000"/>
        </w:rPr>
        <w:t xml:space="preserve"> high precision </w:t>
      </w:r>
      <w:proofErr w:type="spellStart"/>
      <w:r w:rsidRPr="00616DD4">
        <w:rPr>
          <w:rFonts w:ascii="Arial" w:eastAsia="Times New Roman" w:hAnsi="Arial" w:cs="Arial"/>
          <w:color w:val="000000"/>
        </w:rPr>
        <w:t>vs</w:t>
      </w:r>
      <w:proofErr w:type="spellEnd"/>
      <w:r w:rsidRPr="00616DD4">
        <w:rPr>
          <w:rFonts w:ascii="Arial" w:eastAsia="Times New Roman" w:hAnsi="Arial" w:cs="Arial"/>
          <w:color w:val="000000"/>
        </w:rPr>
        <w:t xml:space="preserve"> high recall</w:t>
      </w:r>
      <w:commentRangeEnd w:id="20"/>
      <w:r w:rsidR="002E51A3">
        <w:rPr>
          <w:rStyle w:val="CommentReference"/>
        </w:rPr>
        <w:commentReference w:id="20"/>
      </w:r>
      <w:r w:rsidRPr="00616DD4">
        <w:rPr>
          <w:rFonts w:ascii="Arial" w:eastAsia="Times New Roman" w:hAnsi="Arial" w:cs="Arial"/>
          <w:color w:val="000000"/>
        </w:rPr>
        <w:t xml:space="preserve">. Can you explain why this is desirable? Perhaps the case made in </w:t>
      </w:r>
      <w:proofErr w:type="spellStart"/>
      <w:r w:rsidRPr="00616DD4">
        <w:rPr>
          <w:rFonts w:ascii="Arial" w:eastAsia="Times New Roman" w:hAnsi="Arial" w:cs="Arial"/>
          <w:color w:val="000000"/>
        </w:rPr>
        <w:t>Sadowski's</w:t>
      </w:r>
      <w:proofErr w:type="spellEnd"/>
      <w:r w:rsidRPr="00616DD4">
        <w:rPr>
          <w:rFonts w:ascii="Arial" w:eastAsia="Times New Roman" w:hAnsi="Arial" w:cs="Arial"/>
          <w:color w:val="000000"/>
        </w:rPr>
        <w:t xml:space="preserve"> ICSE2014 paper on industrial static analysis tools (now called Shipshape), namely, </w:t>
      </w:r>
      <w:proofErr w:type="spellStart"/>
      <w:r w:rsidRPr="00616DD4">
        <w:rPr>
          <w:rFonts w:ascii="Arial" w:eastAsia="Times New Roman" w:hAnsi="Arial" w:cs="Arial"/>
          <w:color w:val="000000"/>
        </w:rPr>
        <w:t>devs</w:t>
      </w:r>
      <w:proofErr w:type="spellEnd"/>
      <w:r w:rsidRPr="00616DD4">
        <w:rPr>
          <w:rFonts w:ascii="Arial" w:eastAsia="Times New Roman" w:hAnsi="Arial" w:cs="Arial"/>
          <w:color w:val="000000"/>
        </w:rPr>
        <w:t xml:space="preserve"> hate the noise.</w:t>
      </w:r>
      <w:r w:rsidRPr="00616DD4">
        <w:rPr>
          <w:rFonts w:ascii="Arial" w:eastAsia="Times New Roman" w:hAnsi="Arial" w:cs="Arial"/>
          <w:color w:val="000000"/>
        </w:rPr>
        <w:br/>
      </w:r>
    </w:p>
    <w:p w14:paraId="76508750" w14:textId="77777777" w:rsidR="000D388F" w:rsidRDefault="000D388F" w:rsidP="00616DD4">
      <w:pPr>
        <w:rPr>
          <w:rFonts w:ascii="Arial" w:eastAsia="Times New Roman" w:hAnsi="Arial" w:cs="Arial"/>
          <w:color w:val="FF0000"/>
        </w:rPr>
      </w:pPr>
      <w:r>
        <w:rPr>
          <w:rFonts w:ascii="Arial" w:eastAsia="Times New Roman" w:hAnsi="Arial" w:cs="Arial"/>
          <w:color w:val="FF0000"/>
        </w:rPr>
        <w:t>Yes, we can say this and cite the ICSE2014 work, or see if the Brazilian guys also have some motivation for higher precision.</w:t>
      </w:r>
    </w:p>
    <w:p w14:paraId="38624C1B" w14:textId="0A63F6BC" w:rsidR="000D388F" w:rsidRDefault="000D388F" w:rsidP="00616DD4">
      <w:pPr>
        <w:rPr>
          <w:rFonts w:ascii="Arial" w:eastAsia="Times New Roman" w:hAnsi="Arial" w:cs="Arial"/>
          <w:color w:val="000000"/>
        </w:rPr>
      </w:pPr>
      <w:r>
        <w:rPr>
          <w:rFonts w:ascii="Arial" w:eastAsia="Times New Roman" w:hAnsi="Arial" w:cs="Arial"/>
          <w:color w:val="000000"/>
        </w:rPr>
        <w:t xml:space="preserve"> </w:t>
      </w:r>
    </w:p>
    <w:p w14:paraId="2D693B39" w14:textId="77777777" w:rsidR="00275A19" w:rsidRDefault="00616DD4" w:rsidP="00616DD4">
      <w:pPr>
        <w:rPr>
          <w:rFonts w:ascii="Arial" w:eastAsia="Times New Roman" w:hAnsi="Arial" w:cs="Arial"/>
          <w:color w:val="000000"/>
        </w:rPr>
      </w:pPr>
      <w:r w:rsidRPr="00616DD4">
        <w:rPr>
          <w:rFonts w:ascii="Arial" w:eastAsia="Times New Roman" w:hAnsi="Arial" w:cs="Arial"/>
          <w:color w:val="000000"/>
        </w:rPr>
        <w:br/>
      </w:r>
      <w:commentRangeStart w:id="21"/>
      <w:r w:rsidRPr="00616DD4">
        <w:rPr>
          <w:rFonts w:ascii="Arial" w:eastAsia="Times New Roman" w:hAnsi="Arial" w:cs="Arial"/>
          <w:color w:val="000000"/>
        </w:rPr>
        <w:t>The random classifier puzzles me</w:t>
      </w:r>
      <w:commentRangeEnd w:id="21"/>
      <w:r w:rsidR="002133B3">
        <w:rPr>
          <w:rStyle w:val="CommentReference"/>
        </w:rPr>
        <w:commentReference w:id="21"/>
      </w:r>
      <w:r w:rsidRPr="00616DD4">
        <w:rPr>
          <w:rFonts w:ascii="Arial" w:eastAsia="Times New Roman" w:hAnsi="Arial" w:cs="Arial"/>
          <w:color w:val="000000"/>
        </w:rPr>
        <w:t xml:space="preserve">. It sounds like you have it randomly bucketing something as TD based on the underlying model you derive from the manual labeling. E.g. if the source dataset had 6% TD, 6% of the time (randomly) this classifier assigns the TD label. But why should the random classifier have to know the underlying distribution? What would you get if you set it to 50%? </w:t>
      </w:r>
    </w:p>
    <w:p w14:paraId="77728721" w14:textId="77777777" w:rsidR="00275A19" w:rsidRDefault="00275A19" w:rsidP="00616DD4">
      <w:pPr>
        <w:rPr>
          <w:rFonts w:ascii="Arial" w:eastAsia="Times New Roman" w:hAnsi="Arial" w:cs="Arial"/>
          <w:color w:val="000000"/>
        </w:rPr>
      </w:pPr>
    </w:p>
    <w:p w14:paraId="7FB6F76B" w14:textId="3F4E33FE" w:rsidR="00275A19" w:rsidRPr="00275A19" w:rsidRDefault="00275A19" w:rsidP="00616DD4">
      <w:pPr>
        <w:rPr>
          <w:rFonts w:ascii="Arial" w:eastAsia="Times New Roman" w:hAnsi="Arial" w:cs="Arial"/>
          <w:color w:val="FF0000"/>
        </w:rPr>
      </w:pPr>
      <w:r w:rsidRPr="00275A19">
        <w:rPr>
          <w:rFonts w:ascii="Arial" w:eastAsia="Times New Roman" w:hAnsi="Arial" w:cs="Arial"/>
          <w:color w:val="FF0000"/>
        </w:rPr>
        <w:lastRenderedPageBreak/>
        <w:t xml:space="preserve">No, it would be 50% if the dataset </w:t>
      </w:r>
      <w:proofErr w:type="gramStart"/>
      <w:r w:rsidRPr="00275A19">
        <w:rPr>
          <w:rFonts w:ascii="Arial" w:eastAsia="Times New Roman" w:hAnsi="Arial" w:cs="Arial"/>
          <w:color w:val="FF0000"/>
        </w:rPr>
        <w:t>was</w:t>
      </w:r>
      <w:proofErr w:type="gramEnd"/>
      <w:r w:rsidRPr="00275A19">
        <w:rPr>
          <w:rFonts w:ascii="Arial" w:eastAsia="Times New Roman" w:hAnsi="Arial" w:cs="Arial"/>
          <w:color w:val="FF0000"/>
        </w:rPr>
        <w:t xml:space="preserve"> balanced – but in this case it clearly is not balanced. This is why we actually use the distribution in the data to know the accuracy of the random classifier. We should give an example here, e.g., red vs. blue balls in a bucket. We can also cite other work </w:t>
      </w:r>
      <w:r>
        <w:rPr>
          <w:rFonts w:ascii="Arial" w:eastAsia="Times New Roman" w:hAnsi="Arial" w:cs="Arial"/>
          <w:color w:val="FF0000"/>
        </w:rPr>
        <w:t xml:space="preserve">(preferably not ours) </w:t>
      </w:r>
      <w:r w:rsidRPr="00275A19">
        <w:rPr>
          <w:rFonts w:ascii="Arial" w:eastAsia="Times New Roman" w:hAnsi="Arial" w:cs="Arial"/>
          <w:color w:val="FF0000"/>
        </w:rPr>
        <w:t>that did this.</w:t>
      </w:r>
    </w:p>
    <w:p w14:paraId="7B0E2351" w14:textId="77777777" w:rsidR="00275A19" w:rsidRDefault="00275A19" w:rsidP="00616DD4">
      <w:pPr>
        <w:rPr>
          <w:rFonts w:ascii="Arial" w:eastAsia="Times New Roman" w:hAnsi="Arial" w:cs="Arial"/>
          <w:color w:val="000000"/>
        </w:rPr>
      </w:pPr>
    </w:p>
    <w:p w14:paraId="580D53F5" w14:textId="77777777" w:rsidR="00275A19" w:rsidRDefault="00275A19" w:rsidP="00616DD4">
      <w:pPr>
        <w:rPr>
          <w:rFonts w:ascii="Arial" w:eastAsia="Times New Roman" w:hAnsi="Arial" w:cs="Arial"/>
          <w:color w:val="000000"/>
        </w:rPr>
      </w:pPr>
    </w:p>
    <w:p w14:paraId="5A12D35C" w14:textId="77777777" w:rsidR="00D266AA" w:rsidRDefault="00616DD4" w:rsidP="00616DD4">
      <w:pPr>
        <w:rPr>
          <w:rFonts w:ascii="Arial" w:eastAsia="Times New Roman" w:hAnsi="Arial" w:cs="Arial"/>
          <w:color w:val="000000"/>
        </w:rPr>
      </w:pPr>
      <w:r w:rsidRPr="00616DD4">
        <w:rPr>
          <w:rFonts w:ascii="Arial" w:eastAsia="Times New Roman" w:hAnsi="Arial" w:cs="Arial"/>
          <w:color w:val="000000"/>
        </w:rPr>
        <w:t xml:space="preserve">What I am saying is that the random classifier in your approach has this prior that in reality a naive classifier wouldn't get. </w:t>
      </w:r>
      <w:commentRangeStart w:id="22"/>
      <w:r w:rsidRPr="00616DD4">
        <w:rPr>
          <w:rFonts w:ascii="Arial" w:eastAsia="Times New Roman" w:hAnsi="Arial" w:cs="Arial"/>
          <w:color w:val="000000"/>
        </w:rPr>
        <w:t>And at 50% I suspect the recall would be much closer to the NLP approach</w:t>
      </w:r>
      <w:commentRangeEnd w:id="22"/>
      <w:r w:rsidR="00DB4076">
        <w:rPr>
          <w:rStyle w:val="CommentReference"/>
        </w:rPr>
        <w:commentReference w:id="22"/>
      </w:r>
      <w:r w:rsidRPr="00616DD4">
        <w:rPr>
          <w:rFonts w:ascii="Arial" w:eastAsia="Times New Roman" w:hAnsi="Arial" w:cs="Arial"/>
          <w:color w:val="000000"/>
        </w:rPr>
        <w:t>. To be honest the discussion on page 6 was very unclear on how you ran this. I don't see why it needs some particular calculation for precision or recall, since you will simulate it just like a regular classifier, then measure the P/R based on the classification results.</w:t>
      </w:r>
    </w:p>
    <w:p w14:paraId="748A523D" w14:textId="77777777" w:rsidR="00D266AA" w:rsidRDefault="00D266AA" w:rsidP="00616DD4">
      <w:pPr>
        <w:rPr>
          <w:rFonts w:ascii="Arial" w:eastAsia="Times New Roman" w:hAnsi="Arial" w:cs="Arial"/>
          <w:color w:val="000000"/>
        </w:rPr>
      </w:pPr>
    </w:p>
    <w:p w14:paraId="7981F687" w14:textId="77777777" w:rsidR="00D266AA" w:rsidRPr="00275A19" w:rsidRDefault="00D266AA" w:rsidP="00D266AA">
      <w:pPr>
        <w:rPr>
          <w:rFonts w:ascii="Arial" w:eastAsia="Times New Roman" w:hAnsi="Arial" w:cs="Arial"/>
          <w:color w:val="FF0000"/>
        </w:rPr>
      </w:pPr>
      <w:r w:rsidRPr="00275A19">
        <w:rPr>
          <w:rFonts w:ascii="Arial" w:eastAsia="Times New Roman" w:hAnsi="Arial" w:cs="Arial"/>
          <w:color w:val="FF0000"/>
        </w:rPr>
        <w:t xml:space="preserve">No, it would be 50% if the dataset </w:t>
      </w:r>
      <w:proofErr w:type="gramStart"/>
      <w:r w:rsidRPr="00275A19">
        <w:rPr>
          <w:rFonts w:ascii="Arial" w:eastAsia="Times New Roman" w:hAnsi="Arial" w:cs="Arial"/>
          <w:color w:val="FF0000"/>
        </w:rPr>
        <w:t>was</w:t>
      </w:r>
      <w:proofErr w:type="gramEnd"/>
      <w:r w:rsidRPr="00275A19">
        <w:rPr>
          <w:rFonts w:ascii="Arial" w:eastAsia="Times New Roman" w:hAnsi="Arial" w:cs="Arial"/>
          <w:color w:val="FF0000"/>
        </w:rPr>
        <w:t xml:space="preserve"> balanced – but in this case it clearly is not balanced. This is why we actually use the distribution in the data to know the accuracy of the random classifier. We should give an example here, e.g., red vs. blue balls in a bucket. We can also cite other work </w:t>
      </w:r>
      <w:r>
        <w:rPr>
          <w:rFonts w:ascii="Arial" w:eastAsia="Times New Roman" w:hAnsi="Arial" w:cs="Arial"/>
          <w:color w:val="FF0000"/>
        </w:rPr>
        <w:t xml:space="preserve">(preferably not ours) </w:t>
      </w:r>
      <w:r w:rsidRPr="00275A19">
        <w:rPr>
          <w:rFonts w:ascii="Arial" w:eastAsia="Times New Roman" w:hAnsi="Arial" w:cs="Arial"/>
          <w:color w:val="FF0000"/>
        </w:rPr>
        <w:t>that did this.</w:t>
      </w:r>
    </w:p>
    <w:p w14:paraId="09DB895D" w14:textId="77777777" w:rsidR="00D266AA" w:rsidRDefault="00616DD4" w:rsidP="00616DD4">
      <w:pPr>
        <w:rPr>
          <w:rFonts w:ascii="Arial" w:eastAsia="Times New Roman" w:hAnsi="Arial" w:cs="Arial"/>
          <w:color w:val="000000"/>
        </w:rPr>
      </w:pPr>
      <w:r w:rsidRPr="00616DD4">
        <w:rPr>
          <w:rFonts w:ascii="Arial" w:eastAsia="Times New Roman" w:hAnsi="Arial" w:cs="Arial"/>
          <w:color w:val="000000"/>
        </w:rPr>
        <w:br/>
      </w:r>
      <w:r w:rsidRPr="00616DD4">
        <w:rPr>
          <w:rFonts w:ascii="Arial" w:eastAsia="Times New Roman" w:hAnsi="Arial" w:cs="Arial"/>
          <w:color w:val="000000"/>
        </w:rPr>
        <w:br/>
        <w:t xml:space="preserve">Finally, I expected to see in the results something that looked at TD </w:t>
      </w:r>
      <w:proofErr w:type="spellStart"/>
      <w:r w:rsidRPr="00616DD4">
        <w:rPr>
          <w:rFonts w:ascii="Arial" w:eastAsia="Times New Roman" w:hAnsi="Arial" w:cs="Arial"/>
          <w:color w:val="000000"/>
        </w:rPr>
        <w:t>vs</w:t>
      </w:r>
      <w:proofErr w:type="spellEnd"/>
      <w:r w:rsidRPr="00616DD4">
        <w:rPr>
          <w:rFonts w:ascii="Arial" w:eastAsia="Times New Roman" w:hAnsi="Arial" w:cs="Arial"/>
          <w:color w:val="000000"/>
        </w:rPr>
        <w:t xml:space="preserve"> non-TD (that is, no categories). The reasoning for this is that assuming the categories are invalid, even knowing there is TD of some kind would be helpful; it would therefore be interesting to know if performance changes.</w:t>
      </w:r>
    </w:p>
    <w:p w14:paraId="72179163" w14:textId="77777777" w:rsidR="00D266AA" w:rsidRDefault="00D266AA" w:rsidP="00616DD4">
      <w:pPr>
        <w:rPr>
          <w:rFonts w:ascii="Arial" w:eastAsia="Times New Roman" w:hAnsi="Arial" w:cs="Arial"/>
          <w:color w:val="000000"/>
        </w:rPr>
      </w:pPr>
    </w:p>
    <w:p w14:paraId="14C8F026" w14:textId="77777777" w:rsidR="004E0C50" w:rsidRDefault="00D266AA" w:rsidP="00616DD4">
      <w:pPr>
        <w:rPr>
          <w:rFonts w:ascii="Arial" w:eastAsia="Times New Roman" w:hAnsi="Arial" w:cs="Arial"/>
          <w:color w:val="000000"/>
        </w:rPr>
      </w:pPr>
      <w:r w:rsidRPr="00D266AA">
        <w:rPr>
          <w:rFonts w:ascii="Arial" w:eastAsia="Times New Roman" w:hAnsi="Arial" w:cs="Arial"/>
          <w:color w:val="FF0000"/>
        </w:rPr>
        <w:t>Sure, we can add an experiment that does TD vs. non-TD. The reason we initially did the categories since we thought it is the most informative option, but we do agree with the reviewers very good point that it is worthwhile knowing TD vs. non-TD.</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I don't understand why in S 2.4, for the coding agreement portion, you selected a </w:t>
      </w:r>
      <w:commentRangeStart w:id="23"/>
      <w:r w:rsidR="00616DD4" w:rsidRPr="00616DD4">
        <w:rPr>
          <w:rFonts w:ascii="Arial" w:eastAsia="Times New Roman" w:hAnsi="Arial" w:cs="Arial"/>
          <w:color w:val="000000"/>
        </w:rPr>
        <w:t>random dataset that nearly matched the breakdown of the real world datasets</w:t>
      </w:r>
      <w:commentRangeEnd w:id="23"/>
      <w:r w:rsidR="005B41FD">
        <w:rPr>
          <w:rStyle w:val="CommentReference"/>
        </w:rPr>
        <w:commentReference w:id="23"/>
      </w:r>
      <w:r w:rsidR="00616DD4" w:rsidRPr="00616DD4">
        <w:rPr>
          <w:rFonts w:ascii="Arial" w:eastAsia="Times New Roman" w:hAnsi="Arial" w:cs="Arial"/>
          <w:color w:val="000000"/>
        </w:rPr>
        <w:t xml:space="preserve">. This results in a very low number of actual true positives (e.g., only 1 comment of the 659 was doc debt). So when we calculate Kappa, my concern is that kappa here is really measuring a comment is "debt or non-debt", and not the specific categories. In other words it does not help us assess whether what coder 1 is calling "requirements debt" is also what coder 2 calls requirements debt. </w:t>
      </w:r>
      <w:proofErr w:type="gramStart"/>
      <w:r w:rsidR="00616DD4" w:rsidRPr="00616DD4">
        <w:rPr>
          <w:rFonts w:ascii="Arial" w:eastAsia="Times New Roman" w:hAnsi="Arial" w:cs="Arial"/>
          <w:color w:val="000000"/>
        </w:rPr>
        <w:t>A mitigation</w:t>
      </w:r>
      <w:proofErr w:type="gramEnd"/>
      <w:r w:rsidR="00616DD4" w:rsidRPr="00616DD4">
        <w:rPr>
          <w:rFonts w:ascii="Arial" w:eastAsia="Times New Roman" w:hAnsi="Arial" w:cs="Arial"/>
          <w:color w:val="000000"/>
        </w:rPr>
        <w:t xml:space="preserve"> here is to include category specific kappa scores, or to use a non-representative sample (I don't get why this is important to the task).</w:t>
      </w:r>
    </w:p>
    <w:p w14:paraId="6822EC88" w14:textId="77777777" w:rsidR="004E0C50" w:rsidRDefault="004E0C50" w:rsidP="00616DD4">
      <w:pPr>
        <w:rPr>
          <w:rFonts w:ascii="Arial" w:eastAsia="Times New Roman" w:hAnsi="Arial" w:cs="Arial"/>
          <w:color w:val="000000"/>
        </w:rPr>
      </w:pPr>
    </w:p>
    <w:p w14:paraId="53422A1A" w14:textId="77777777" w:rsidR="00A80C13" w:rsidRDefault="004E0C50" w:rsidP="00616DD4">
      <w:pPr>
        <w:rPr>
          <w:rFonts w:ascii="Arial" w:eastAsia="Times New Roman" w:hAnsi="Arial" w:cs="Arial"/>
          <w:color w:val="000000"/>
        </w:rPr>
      </w:pPr>
      <w:r w:rsidRPr="00A80C13">
        <w:rPr>
          <w:rFonts w:ascii="Arial" w:eastAsia="Times New Roman" w:hAnsi="Arial" w:cs="Arial"/>
          <w:color w:val="FF0000"/>
        </w:rPr>
        <w:t xml:space="preserve">We kept the fraction of the </w:t>
      </w:r>
      <w:r w:rsidR="00A80C13" w:rsidRPr="00A80C13">
        <w:rPr>
          <w:rFonts w:ascii="Arial" w:eastAsia="Times New Roman" w:hAnsi="Arial" w:cs="Arial"/>
          <w:color w:val="FF0000"/>
        </w:rPr>
        <w:t>selected data to be the same proportion as the real world dataset since we did not want to bias the outcome of the classification. The reviewer has a good point about the fact that we in essence are comparing whether there is TD or not, and not focusing on the type per se. What we can do is either give the category specific kappa value if we have it or re-do this with a non-representative sample.</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Your text frequently says "NLP classifier" (and you mean </w:t>
      </w:r>
      <w:commentRangeStart w:id="24"/>
      <w:r w:rsidR="00616DD4" w:rsidRPr="00616DD4">
        <w:rPr>
          <w:rFonts w:ascii="Arial" w:eastAsia="Times New Roman" w:hAnsi="Arial" w:cs="Arial"/>
          <w:color w:val="000000"/>
        </w:rPr>
        <w:t>max entropy classifier</w:t>
      </w:r>
      <w:commentRangeEnd w:id="24"/>
      <w:r w:rsidR="000812E5">
        <w:rPr>
          <w:rStyle w:val="CommentReference"/>
        </w:rPr>
        <w:commentReference w:id="24"/>
      </w:r>
      <w:r w:rsidR="00616DD4" w:rsidRPr="00616DD4">
        <w:rPr>
          <w:rFonts w:ascii="Arial" w:eastAsia="Times New Roman" w:hAnsi="Arial" w:cs="Arial"/>
          <w:color w:val="000000"/>
        </w:rPr>
        <w:t xml:space="preserve">). A decision tree would be interesting here, given your RQ2 and the problem of what words </w:t>
      </w:r>
      <w:r w:rsidR="00616DD4" w:rsidRPr="00616DD4">
        <w:rPr>
          <w:rFonts w:ascii="Arial" w:eastAsia="Times New Roman" w:hAnsi="Arial" w:cs="Arial"/>
          <w:color w:val="000000"/>
        </w:rPr>
        <w:lastRenderedPageBreak/>
        <w:t xml:space="preserve">are important. I would think the decision tree could present this quite nicely. There are other classifiers to attempt too (and something like </w:t>
      </w:r>
      <w:proofErr w:type="spellStart"/>
      <w:r w:rsidR="00616DD4" w:rsidRPr="00616DD4">
        <w:rPr>
          <w:rFonts w:ascii="Arial" w:eastAsia="Times New Roman" w:hAnsi="Arial" w:cs="Arial"/>
          <w:color w:val="000000"/>
        </w:rPr>
        <w:t>Weka</w:t>
      </w:r>
      <w:proofErr w:type="spellEnd"/>
      <w:r w:rsidR="00616DD4" w:rsidRPr="00616DD4">
        <w:rPr>
          <w:rFonts w:ascii="Arial" w:eastAsia="Times New Roman" w:hAnsi="Arial" w:cs="Arial"/>
          <w:color w:val="000000"/>
        </w:rPr>
        <w:t xml:space="preserve"> would give you access to all of them and let you see which is most suitable). Other SE papers on NLP, e.g. </w:t>
      </w:r>
      <w:proofErr w:type="spellStart"/>
      <w:r w:rsidR="00616DD4" w:rsidRPr="00616DD4">
        <w:rPr>
          <w:rFonts w:ascii="Arial" w:eastAsia="Times New Roman" w:hAnsi="Arial" w:cs="Arial"/>
          <w:color w:val="000000"/>
        </w:rPr>
        <w:t>Andi</w:t>
      </w:r>
      <w:proofErr w:type="spellEnd"/>
      <w:r w:rsidR="00616DD4" w:rsidRPr="00616DD4">
        <w:rPr>
          <w:rFonts w:ascii="Arial" w:eastAsia="Times New Roman" w:hAnsi="Arial" w:cs="Arial"/>
          <w:color w:val="000000"/>
        </w:rPr>
        <w:t xml:space="preserve"> Marcus or Abram </w:t>
      </w:r>
      <w:proofErr w:type="spellStart"/>
      <w:r w:rsidR="00616DD4" w:rsidRPr="00616DD4">
        <w:rPr>
          <w:rFonts w:ascii="Arial" w:eastAsia="Times New Roman" w:hAnsi="Arial" w:cs="Arial"/>
          <w:color w:val="000000"/>
        </w:rPr>
        <w:t>Hindle</w:t>
      </w:r>
      <w:proofErr w:type="spellEnd"/>
      <w:r w:rsidR="00616DD4" w:rsidRPr="00616DD4">
        <w:rPr>
          <w:rFonts w:ascii="Arial" w:eastAsia="Times New Roman" w:hAnsi="Arial" w:cs="Arial"/>
          <w:color w:val="000000"/>
        </w:rPr>
        <w:t xml:space="preserve"> in topic modeling, discuss these extensively. The paper would benefit from presenting other ways of doing the classification. The state of the art in the SE/NLP world is moving to a deeper consideration of these questions - you would benefit from having discussions with the linguistics folks at your institution. (I see later you do discuss 2 others in Section 4.2. But now I see you discounting Naive Bayes although it does better on recall - see above for why this might well be fine). The related work covers some of the applicable work, but I'm not sure just because the subject matter is different - e.g. traceability </w:t>
      </w:r>
      <w:proofErr w:type="spellStart"/>
      <w:r w:rsidR="00616DD4" w:rsidRPr="00616DD4">
        <w:rPr>
          <w:rFonts w:ascii="Arial" w:eastAsia="Times New Roman" w:hAnsi="Arial" w:cs="Arial"/>
          <w:color w:val="000000"/>
        </w:rPr>
        <w:t>vs</w:t>
      </w:r>
      <w:proofErr w:type="spellEnd"/>
      <w:r w:rsidR="00616DD4" w:rsidRPr="00616DD4">
        <w:rPr>
          <w:rFonts w:ascii="Arial" w:eastAsia="Times New Roman" w:hAnsi="Arial" w:cs="Arial"/>
          <w:color w:val="000000"/>
        </w:rPr>
        <w:t xml:space="preserve"> self-admitted debt - that the underlying NLP approach is not still relevant for comparison. </w:t>
      </w:r>
      <w:commentRangeStart w:id="25"/>
      <w:r w:rsidR="00616DD4" w:rsidRPr="00616DD4">
        <w:rPr>
          <w:rFonts w:ascii="Arial" w:eastAsia="Times New Roman" w:hAnsi="Arial" w:cs="Arial"/>
          <w:color w:val="000000"/>
        </w:rPr>
        <w:t>Some more discussion of your classifier and why it makes sense in the context of the domain is merited</w:t>
      </w:r>
      <w:commentRangeEnd w:id="25"/>
      <w:r w:rsidR="003E0CF3">
        <w:rPr>
          <w:rStyle w:val="CommentReference"/>
        </w:rPr>
        <w:commentReference w:id="25"/>
      </w:r>
      <w:r w:rsidR="00616DD4" w:rsidRPr="00616DD4">
        <w:rPr>
          <w:rFonts w:ascii="Arial" w:eastAsia="Times New Roman" w:hAnsi="Arial" w:cs="Arial"/>
          <w:color w:val="000000"/>
        </w:rPr>
        <w:t>.</w:t>
      </w:r>
    </w:p>
    <w:p w14:paraId="7A0084C0" w14:textId="77777777" w:rsidR="00A80C13" w:rsidRDefault="00A80C13" w:rsidP="00616DD4">
      <w:pPr>
        <w:rPr>
          <w:rFonts w:ascii="Arial" w:eastAsia="Times New Roman" w:hAnsi="Arial" w:cs="Arial"/>
          <w:color w:val="000000"/>
        </w:rPr>
      </w:pPr>
    </w:p>
    <w:p w14:paraId="37E97F69" w14:textId="77777777" w:rsidR="00BF0820" w:rsidRPr="00120F0B" w:rsidRDefault="00A80C13" w:rsidP="00616DD4">
      <w:pPr>
        <w:rPr>
          <w:rFonts w:ascii="Arial" w:eastAsia="Times New Roman" w:hAnsi="Arial" w:cs="Arial"/>
          <w:color w:val="FF0000"/>
        </w:rPr>
      </w:pPr>
      <w:r w:rsidRPr="00120F0B">
        <w:rPr>
          <w:rFonts w:ascii="Arial" w:eastAsia="Times New Roman" w:hAnsi="Arial" w:cs="Arial"/>
          <w:color w:val="FF0000"/>
        </w:rPr>
        <w:t xml:space="preserve">Let’s try to add a discussion here of the different underlying classifiers, and more importantly, why they work. I </w:t>
      </w:r>
      <w:r w:rsidR="00BF0820" w:rsidRPr="00120F0B">
        <w:rPr>
          <w:rFonts w:ascii="Arial" w:eastAsia="Times New Roman" w:hAnsi="Arial" w:cs="Arial"/>
          <w:color w:val="FF0000"/>
        </w:rPr>
        <w:t xml:space="preserve">think that using decision trees would be crazy since we will have many branches, but I am not sure. Perhaps we can try that. </w:t>
      </w:r>
    </w:p>
    <w:p w14:paraId="394F554F" w14:textId="77777777" w:rsidR="00BF0820" w:rsidRDefault="00BF0820" w:rsidP="00616DD4">
      <w:pPr>
        <w:rPr>
          <w:rFonts w:ascii="Arial" w:eastAsia="Times New Roman" w:hAnsi="Arial" w:cs="Arial"/>
          <w:color w:val="000000"/>
        </w:rPr>
      </w:pPr>
    </w:p>
    <w:p w14:paraId="7032B93B" w14:textId="77777777" w:rsidR="003F0D8C" w:rsidRDefault="00BF0820" w:rsidP="00616DD4">
      <w:pPr>
        <w:rPr>
          <w:rFonts w:ascii="Arial" w:eastAsia="Times New Roman" w:hAnsi="Arial" w:cs="Arial"/>
          <w:color w:val="000000"/>
        </w:rPr>
      </w:pPr>
      <w:r w:rsidRPr="00BF0820">
        <w:rPr>
          <w:rFonts w:ascii="Arial" w:eastAsia="Times New Roman" w:hAnsi="Arial" w:cs="Arial"/>
          <w:color w:val="FF0000"/>
        </w:rPr>
        <w:t xml:space="preserve">We should also re-word the naïve </w:t>
      </w:r>
      <w:proofErr w:type="spellStart"/>
      <w:r w:rsidRPr="00BF0820">
        <w:rPr>
          <w:rFonts w:ascii="Arial" w:eastAsia="Times New Roman" w:hAnsi="Arial" w:cs="Arial"/>
          <w:color w:val="FF0000"/>
        </w:rPr>
        <w:t>bayes</w:t>
      </w:r>
      <w:proofErr w:type="spellEnd"/>
      <w:r w:rsidRPr="00BF0820">
        <w:rPr>
          <w:rFonts w:ascii="Arial" w:eastAsia="Times New Roman" w:hAnsi="Arial" w:cs="Arial"/>
          <w:color w:val="FF0000"/>
        </w:rPr>
        <w:t xml:space="preserve"> so that it is not “discounted” and highlight its strengths.</w:t>
      </w:r>
      <w:r w:rsidR="00616DD4" w:rsidRPr="00616DD4">
        <w:rPr>
          <w:rFonts w:ascii="Arial" w:eastAsia="Times New Roman" w:hAnsi="Arial" w:cs="Arial"/>
          <w:color w:val="000000"/>
        </w:rPr>
        <w:br/>
      </w:r>
      <w:r w:rsidR="00616DD4" w:rsidRPr="00616DD4">
        <w:rPr>
          <w:rFonts w:ascii="Arial" w:eastAsia="Times New Roman" w:hAnsi="Arial" w:cs="Arial"/>
          <w:color w:val="000000"/>
        </w:rPr>
        <w:br/>
        <w:t>Re: the number of comments needed to classify, you say something like 1400 for design and 300 for requirements. Fine. But I notice that per-project the totals you have are much lower for overall TD comments. So are you implying that with only (say) Columba, I would not get a satisfactory F1 because the number of comments is too low? Perhaps you can suggest some mitigation to that, e.g. with transfer learning. Bigger question: what leads you to think a comment that is requirement debt in project A is also requirement debt in project B? My experience is that these projects are very context specific, particularly in requirements debt.</w:t>
      </w:r>
    </w:p>
    <w:p w14:paraId="40C5A234" w14:textId="77777777" w:rsidR="003F0D8C" w:rsidRDefault="003F0D8C" w:rsidP="00616DD4">
      <w:pPr>
        <w:rPr>
          <w:rFonts w:ascii="Arial" w:eastAsia="Times New Roman" w:hAnsi="Arial" w:cs="Arial"/>
          <w:color w:val="000000"/>
        </w:rPr>
      </w:pPr>
    </w:p>
    <w:p w14:paraId="729AB2C7" w14:textId="77777777" w:rsidR="003F0D8C" w:rsidRDefault="003F0D8C" w:rsidP="00616DD4">
      <w:pPr>
        <w:rPr>
          <w:rFonts w:ascii="Arial" w:eastAsia="Times New Roman" w:hAnsi="Arial" w:cs="Arial"/>
          <w:color w:val="000000"/>
        </w:rPr>
      </w:pPr>
      <w:r w:rsidRPr="003F0D8C">
        <w:rPr>
          <w:rFonts w:ascii="Arial" w:eastAsia="Times New Roman" w:hAnsi="Arial" w:cs="Arial"/>
          <w:color w:val="FF0000"/>
        </w:rPr>
        <w:t xml:space="preserve">Yes, indeed we believe that some comments are specific and some are more general. The beauty of </w:t>
      </w:r>
      <w:proofErr w:type="gramStart"/>
      <w:r w:rsidRPr="003F0D8C">
        <w:rPr>
          <w:rFonts w:ascii="Arial" w:eastAsia="Times New Roman" w:hAnsi="Arial" w:cs="Arial"/>
          <w:color w:val="FF0000"/>
        </w:rPr>
        <w:t>a</w:t>
      </w:r>
      <w:proofErr w:type="gramEnd"/>
      <w:r w:rsidRPr="003F0D8C">
        <w:rPr>
          <w:rFonts w:ascii="Arial" w:eastAsia="Times New Roman" w:hAnsi="Arial" w:cs="Arial"/>
          <w:color w:val="FF0000"/>
        </w:rPr>
        <w:t xml:space="preserve"> NLP-based approach is that it can not only learn words, but also learn from the structure of the comments, hence it can (and as we show does) transfer. We should discuss this in the paper.</w:t>
      </w:r>
      <w:r w:rsidR="00616DD4" w:rsidRPr="00616DD4">
        <w:rPr>
          <w:rFonts w:ascii="Arial" w:eastAsia="Times New Roman" w:hAnsi="Arial" w:cs="Arial"/>
          <w:color w:val="000000"/>
        </w:rPr>
        <w:br/>
      </w:r>
      <w:r w:rsidR="00616DD4" w:rsidRPr="00616DD4">
        <w:rPr>
          <w:rFonts w:ascii="Arial" w:eastAsia="Times New Roman" w:hAnsi="Arial" w:cs="Arial"/>
          <w:color w:val="000000"/>
        </w:rPr>
        <w:br/>
        <w:t>The RQ3 is really about active learning. There are in fact tools and approaches in this sub-field entirely concerned with reducing the amount of labeling needed. See </w:t>
      </w:r>
      <w:r w:rsidR="002C24BF">
        <w:fldChar w:fldCharType="begin"/>
      </w:r>
      <w:r w:rsidR="002C24BF">
        <w:instrText xml:space="preserve"> HYPERLINK "https://en.wikipedia.org/wiki/Active_learning_(machine_learning)" \t "_blank" </w:instrText>
      </w:r>
      <w:r w:rsidR="002C24BF">
        <w:fldChar w:fldCharType="separate"/>
      </w:r>
      <w:r w:rsidR="00616DD4" w:rsidRPr="00616DD4">
        <w:rPr>
          <w:rFonts w:ascii="Arial" w:eastAsia="Times New Roman" w:hAnsi="Arial" w:cs="Arial"/>
          <w:color w:val="1155CC"/>
        </w:rPr>
        <w:t>https://en.wikipedia.org/wiki/Active_learning_(machine_learning)</w:t>
      </w:r>
      <w:r w:rsidR="002C24BF">
        <w:rPr>
          <w:rFonts w:ascii="Arial" w:eastAsia="Times New Roman" w:hAnsi="Arial" w:cs="Arial"/>
          <w:color w:val="1155CC"/>
        </w:rPr>
        <w:fldChar w:fldCharType="end"/>
      </w:r>
      <w:r w:rsidR="00616DD4" w:rsidRPr="00616DD4">
        <w:rPr>
          <w:rFonts w:ascii="Arial" w:eastAsia="Times New Roman" w:hAnsi="Arial" w:cs="Arial"/>
          <w:color w:val="000000"/>
        </w:rPr>
        <w:br/>
      </w:r>
    </w:p>
    <w:p w14:paraId="5509AFEF" w14:textId="77777777" w:rsidR="003F0D8C" w:rsidRDefault="003F0D8C" w:rsidP="00616DD4">
      <w:pPr>
        <w:rPr>
          <w:rFonts w:ascii="Arial" w:eastAsia="Times New Roman" w:hAnsi="Arial" w:cs="Arial"/>
          <w:color w:val="000000"/>
        </w:rPr>
      </w:pPr>
      <w:r w:rsidRPr="003F0D8C">
        <w:rPr>
          <w:rFonts w:ascii="Arial" w:eastAsia="Times New Roman" w:hAnsi="Arial" w:cs="Arial"/>
          <w:color w:val="FF0000"/>
        </w:rPr>
        <w:t>Should mention this in the related work section at the least.</w:t>
      </w:r>
    </w:p>
    <w:p w14:paraId="04E07FC2" w14:textId="77777777" w:rsidR="0091629A" w:rsidRDefault="00616DD4" w:rsidP="00616DD4">
      <w:pPr>
        <w:rPr>
          <w:rFonts w:ascii="Arial" w:eastAsia="Times New Roman" w:hAnsi="Arial" w:cs="Arial"/>
          <w:color w:val="000000"/>
        </w:rPr>
      </w:pPr>
      <w:r w:rsidRPr="00616DD4">
        <w:rPr>
          <w:rFonts w:ascii="Arial" w:eastAsia="Times New Roman" w:hAnsi="Arial" w:cs="Arial"/>
          <w:color w:val="000000"/>
        </w:rPr>
        <w:br/>
        <w:t xml:space="preserve">It seems like you cannot decide whether the dataset should be one giant bag of all 10 projects, or 1 project at a time (which suggests some sort of multilevel regression, but anyway). </w:t>
      </w:r>
      <w:commentRangeStart w:id="26"/>
      <w:r w:rsidRPr="00616DD4">
        <w:rPr>
          <w:rFonts w:ascii="Arial" w:eastAsia="Times New Roman" w:hAnsi="Arial" w:cs="Arial"/>
          <w:color w:val="000000"/>
        </w:rPr>
        <w:t>In evaluating amount of training data needed, I don't understand why you approach this on a per-project basis</w:t>
      </w:r>
      <w:commentRangeEnd w:id="26"/>
      <w:r w:rsidR="00BB38F7">
        <w:rPr>
          <w:rStyle w:val="CommentReference"/>
        </w:rPr>
        <w:commentReference w:id="26"/>
      </w:r>
      <w:r w:rsidRPr="00616DD4">
        <w:rPr>
          <w:rFonts w:ascii="Arial" w:eastAsia="Times New Roman" w:hAnsi="Arial" w:cs="Arial"/>
          <w:color w:val="000000"/>
        </w:rPr>
        <w:t xml:space="preserve">. Wouldn't it make more sense to either look at the incremental improvement overall, or only on one project? There seems to be a huge </w:t>
      </w:r>
      <w:r w:rsidRPr="00616DD4">
        <w:rPr>
          <w:rFonts w:ascii="Arial" w:eastAsia="Times New Roman" w:hAnsi="Arial" w:cs="Arial"/>
          <w:color w:val="000000"/>
        </w:rPr>
        <w:lastRenderedPageBreak/>
        <w:t>assumption that these projects have similar (identical) feature distributions. That seems dangerous; perhaps not in this case, where the projects are all open source, Java projects, but certainly when we broaden the developers involved, I would expect to see a lot of drift (for example, would a German project use words like "hack"?)</w:t>
      </w:r>
      <w:r w:rsidRPr="00616DD4">
        <w:rPr>
          <w:rFonts w:ascii="Arial" w:eastAsia="Times New Roman" w:hAnsi="Arial" w:cs="Arial"/>
          <w:color w:val="000000"/>
        </w:rPr>
        <w:br/>
      </w:r>
    </w:p>
    <w:p w14:paraId="7D1EC747" w14:textId="1AF4171F" w:rsidR="0091629A" w:rsidRPr="0091629A" w:rsidRDefault="0091629A" w:rsidP="00616DD4">
      <w:pPr>
        <w:rPr>
          <w:rFonts w:ascii="Arial" w:eastAsia="Times New Roman" w:hAnsi="Arial" w:cs="Arial"/>
          <w:color w:val="FF0000"/>
        </w:rPr>
      </w:pPr>
      <w:r>
        <w:rPr>
          <w:rFonts w:ascii="Arial" w:eastAsia="Times New Roman" w:hAnsi="Arial" w:cs="Arial"/>
          <w:color w:val="FF0000"/>
        </w:rPr>
        <w:t xml:space="preserve">Yes, that is a good point and we should mention this in the threats (if we do not do that already). As for the point about per-project, we try to make the scenario as </w:t>
      </w:r>
      <w:proofErr w:type="spellStart"/>
      <w:r>
        <w:rPr>
          <w:rFonts w:ascii="Arial" w:eastAsia="Times New Roman" w:hAnsi="Arial" w:cs="Arial"/>
          <w:color w:val="FF0000"/>
        </w:rPr>
        <w:t>realisitic</w:t>
      </w:r>
      <w:proofErr w:type="spellEnd"/>
      <w:r>
        <w:rPr>
          <w:rFonts w:ascii="Arial" w:eastAsia="Times New Roman" w:hAnsi="Arial" w:cs="Arial"/>
          <w:color w:val="FF0000"/>
        </w:rPr>
        <w:t xml:space="preserve"> as possible, therefore, we envision that people will not give one comment but rather classify an entire project and train on it since we need positive and negative instances.</w:t>
      </w:r>
    </w:p>
    <w:p w14:paraId="2127ADBF" w14:textId="77777777" w:rsidR="0091629A" w:rsidRDefault="00616DD4" w:rsidP="00616DD4">
      <w:pPr>
        <w:rPr>
          <w:rFonts w:ascii="Arial" w:eastAsia="Times New Roman" w:hAnsi="Arial" w:cs="Arial"/>
          <w:color w:val="000000"/>
        </w:rPr>
      </w:pPr>
      <w:r w:rsidRPr="00616DD4">
        <w:rPr>
          <w:rFonts w:ascii="Arial" w:eastAsia="Times New Roman" w:hAnsi="Arial" w:cs="Arial"/>
          <w:color w:val="000000"/>
        </w:rPr>
        <w:br/>
        <w:t>Furthermore, could you be explicit (or rephrase, if I missed it) whether the analysis changes the ordering of the projects? For example, since Ant has a lot of examples, using that first I would expect would be more useful than Columba. This is another argument for merging all the labeled features into one giant bag, and pulling them out comment by comment (or 10/100 whatever).</w:t>
      </w:r>
    </w:p>
    <w:p w14:paraId="02B51E05" w14:textId="77777777" w:rsidR="0091629A" w:rsidRDefault="0091629A" w:rsidP="00616DD4">
      <w:pPr>
        <w:rPr>
          <w:rFonts w:ascii="Arial" w:eastAsia="Times New Roman" w:hAnsi="Arial" w:cs="Arial"/>
          <w:color w:val="000000"/>
        </w:rPr>
      </w:pPr>
    </w:p>
    <w:p w14:paraId="4B4AB036" w14:textId="77777777" w:rsidR="00B37EDA" w:rsidRDefault="0091629A" w:rsidP="00616DD4">
      <w:pPr>
        <w:rPr>
          <w:rFonts w:ascii="Arial" w:eastAsia="Times New Roman" w:hAnsi="Arial" w:cs="Arial"/>
          <w:color w:val="000000"/>
        </w:rPr>
      </w:pPr>
      <w:r w:rsidRPr="0091629A">
        <w:rPr>
          <w:rFonts w:ascii="Arial" w:eastAsia="Times New Roman" w:hAnsi="Arial" w:cs="Arial"/>
          <w:color w:val="FF0000"/>
        </w:rPr>
        <w:t xml:space="preserve">We do not do </w:t>
      </w:r>
      <w:proofErr w:type="gramStart"/>
      <w:r w:rsidRPr="0091629A">
        <w:rPr>
          <w:rFonts w:ascii="Arial" w:eastAsia="Times New Roman" w:hAnsi="Arial" w:cs="Arial"/>
          <w:color w:val="FF0000"/>
        </w:rPr>
        <w:t>that,</w:t>
      </w:r>
      <w:proofErr w:type="gramEnd"/>
      <w:r w:rsidRPr="0091629A">
        <w:rPr>
          <w:rFonts w:ascii="Arial" w:eastAsia="Times New Roman" w:hAnsi="Arial" w:cs="Arial"/>
          <w:color w:val="FF0000"/>
        </w:rPr>
        <w:t xml:space="preserve"> we use the project with the most comments first and go down the line. </w:t>
      </w:r>
      <w:commentRangeStart w:id="27"/>
      <w:r w:rsidRPr="0091629A">
        <w:rPr>
          <w:rFonts w:ascii="Arial" w:eastAsia="Times New Roman" w:hAnsi="Arial" w:cs="Arial"/>
          <w:color w:val="FF0000"/>
        </w:rPr>
        <w:t>We should do an experiment where we put all comments in one line and add 10 or 50 comments per time and see what is the optimal number of comments to train on</w:t>
      </w:r>
      <w:commentRangeEnd w:id="27"/>
      <w:r w:rsidR="009562AD">
        <w:rPr>
          <w:rStyle w:val="CommentReference"/>
        </w:rPr>
        <w:commentReference w:id="27"/>
      </w:r>
      <w:r w:rsidRPr="0091629A">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You don't really discuss </w:t>
      </w:r>
      <w:proofErr w:type="spellStart"/>
      <w:r w:rsidR="00616DD4" w:rsidRPr="00616DD4">
        <w:rPr>
          <w:rFonts w:ascii="Arial" w:eastAsia="Times New Roman" w:hAnsi="Arial" w:cs="Arial"/>
          <w:color w:val="000000"/>
        </w:rPr>
        <w:t>contruct</w:t>
      </w:r>
      <w:proofErr w:type="spellEnd"/>
      <w:r w:rsidR="00616DD4" w:rsidRPr="00616DD4">
        <w:rPr>
          <w:rFonts w:ascii="Arial" w:eastAsia="Times New Roman" w:hAnsi="Arial" w:cs="Arial"/>
          <w:color w:val="000000"/>
        </w:rPr>
        <w:t xml:space="preserve"> validity, which I think is key to your work. Namely, does the construct of 'self-admitted TD' match with what is actually TD? In other words, does labeling a comment TD imply that the code following is actually TD (since ultimately managers </w:t>
      </w:r>
      <w:proofErr w:type="spellStart"/>
      <w:r w:rsidR="00616DD4" w:rsidRPr="00616DD4">
        <w:rPr>
          <w:rFonts w:ascii="Arial" w:eastAsia="Times New Roman" w:hAnsi="Arial" w:cs="Arial"/>
          <w:color w:val="000000"/>
        </w:rPr>
        <w:t>etc</w:t>
      </w:r>
      <w:proofErr w:type="spellEnd"/>
      <w:r w:rsidR="00616DD4" w:rsidRPr="00616DD4">
        <w:rPr>
          <w:rFonts w:ascii="Arial" w:eastAsia="Times New Roman" w:hAnsi="Arial" w:cs="Arial"/>
          <w:color w:val="000000"/>
        </w:rPr>
        <w:t xml:space="preserve"> care about the code). You could determine this by either inspecting the code history (to show the comments are still relevant), or by running some of the code smell work against the sections of code you identified to see how much overlap there is (ideally, 100% of the fragments you identify are found by a TD code smell detector, but that won't be the case).</w:t>
      </w:r>
    </w:p>
    <w:p w14:paraId="1D64EA94" w14:textId="77777777" w:rsidR="00B37EDA" w:rsidRDefault="00B37EDA" w:rsidP="00616DD4">
      <w:pPr>
        <w:rPr>
          <w:rFonts w:ascii="Arial" w:eastAsia="Times New Roman" w:hAnsi="Arial" w:cs="Arial"/>
          <w:color w:val="000000"/>
        </w:rPr>
      </w:pPr>
    </w:p>
    <w:p w14:paraId="03A9ABE8" w14:textId="77777777" w:rsidR="00B37EDA" w:rsidRDefault="00B37EDA" w:rsidP="00616DD4">
      <w:pPr>
        <w:rPr>
          <w:rFonts w:ascii="Arial" w:eastAsia="Times New Roman" w:hAnsi="Arial" w:cs="Arial"/>
          <w:color w:val="000000"/>
        </w:rPr>
      </w:pPr>
      <w:r w:rsidRPr="00B37EDA">
        <w:rPr>
          <w:rFonts w:ascii="Arial" w:eastAsia="Times New Roman" w:hAnsi="Arial" w:cs="Arial"/>
          <w:color w:val="FF0000"/>
        </w:rPr>
        <w:t xml:space="preserve">We should mention this in the threats to construct validity, however, we do not expect an overlap since this is self admitted TD. </w:t>
      </w:r>
      <w:commentRangeStart w:id="28"/>
      <w:r w:rsidRPr="00B37EDA">
        <w:rPr>
          <w:rFonts w:ascii="Arial" w:eastAsia="Times New Roman" w:hAnsi="Arial" w:cs="Arial"/>
          <w:color w:val="FF0000"/>
        </w:rPr>
        <w:t xml:space="preserve">We can do a small experiment to validate </w:t>
      </w:r>
      <w:commentRangeEnd w:id="28"/>
      <w:r w:rsidR="00E43D0E">
        <w:rPr>
          <w:rStyle w:val="CommentReference"/>
        </w:rPr>
        <w:commentReference w:id="28"/>
      </w:r>
      <w:r w:rsidRPr="00B37EDA">
        <w:rPr>
          <w:rFonts w:ascii="Arial" w:eastAsia="Times New Roman" w:hAnsi="Arial" w:cs="Arial"/>
          <w:color w:val="FF0000"/>
        </w:rPr>
        <w:t>this and/or cite the ICSME paper which says that code and comments co-change most of the time.</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I think the internal validity is otherwise ok, I appreciated you used another </w:t>
      </w:r>
      <w:proofErr w:type="spellStart"/>
      <w:r w:rsidR="00616DD4" w:rsidRPr="00616DD4">
        <w:rPr>
          <w:rFonts w:ascii="Arial" w:eastAsia="Times New Roman" w:hAnsi="Arial" w:cs="Arial"/>
          <w:color w:val="000000"/>
        </w:rPr>
        <w:t>rater</w:t>
      </w:r>
      <w:proofErr w:type="spellEnd"/>
      <w:r w:rsidR="00616DD4" w:rsidRPr="00616DD4">
        <w:rPr>
          <w:rFonts w:ascii="Arial" w:eastAsia="Times New Roman" w:hAnsi="Arial" w:cs="Arial"/>
          <w:color w:val="000000"/>
        </w:rPr>
        <w:t>. I think my comments on other NLP approaches above also touch on improving internal validity (e.g., recall over precision).</w:t>
      </w:r>
      <w:r w:rsidR="00616DD4" w:rsidRPr="00616DD4">
        <w:rPr>
          <w:rFonts w:ascii="Arial" w:eastAsia="Times New Roman" w:hAnsi="Arial" w:cs="Arial"/>
          <w:color w:val="000000"/>
        </w:rPr>
        <w:br/>
      </w:r>
      <w:r w:rsidR="00616DD4" w:rsidRPr="00616DD4">
        <w:rPr>
          <w:rFonts w:ascii="Arial" w:eastAsia="Times New Roman" w:hAnsi="Arial" w:cs="Arial"/>
          <w:color w:val="000000"/>
        </w:rPr>
        <w:br/>
        <w:t>== Minor</w:t>
      </w:r>
      <w:r w:rsidR="00616DD4" w:rsidRPr="00616DD4">
        <w:rPr>
          <w:rFonts w:ascii="Arial" w:eastAsia="Times New Roman" w:hAnsi="Arial" w:cs="Arial"/>
          <w:color w:val="000000"/>
        </w:rPr>
        <w:br/>
        <w:t>- could you report totals/</w:t>
      </w:r>
      <w:proofErr w:type="spellStart"/>
      <w:r w:rsidR="00616DD4" w:rsidRPr="00616DD4">
        <w:rPr>
          <w:rFonts w:ascii="Arial" w:eastAsia="Times New Roman" w:hAnsi="Arial" w:cs="Arial"/>
          <w:color w:val="000000"/>
        </w:rPr>
        <w:t>avg</w:t>
      </w:r>
      <w:proofErr w:type="spellEnd"/>
      <w:r w:rsidR="00616DD4" w:rsidRPr="00616DD4">
        <w:rPr>
          <w:rFonts w:ascii="Arial" w:eastAsia="Times New Roman" w:hAnsi="Arial" w:cs="Arial"/>
          <w:color w:val="000000"/>
        </w:rPr>
        <w:t xml:space="preserve"> overall in Table 1? Also percentage of TD comments might be helpful in addition to absolute #</w:t>
      </w:r>
      <w:r w:rsidR="00616DD4" w:rsidRPr="00616DD4">
        <w:rPr>
          <w:rFonts w:ascii="Arial" w:eastAsia="Times New Roman" w:hAnsi="Arial" w:cs="Arial"/>
          <w:color w:val="000000"/>
        </w:rPr>
        <w:br/>
        <w:t>- in S2.4, does the previous study use the same projects as this study?</w:t>
      </w:r>
      <w:r w:rsidR="00616DD4" w:rsidRPr="00616DD4">
        <w:rPr>
          <w:rFonts w:ascii="Arial" w:eastAsia="Times New Roman" w:hAnsi="Arial" w:cs="Arial"/>
          <w:color w:val="000000"/>
        </w:rPr>
        <w:br/>
        <w:t>- Section 3 is called "Case Study Results". This isn't a case study but rather an experiment.</w:t>
      </w:r>
      <w:r w:rsidR="00616DD4" w:rsidRPr="00616DD4">
        <w:rPr>
          <w:rFonts w:ascii="Arial" w:eastAsia="Times New Roman" w:hAnsi="Arial" w:cs="Arial"/>
          <w:color w:val="000000"/>
        </w:rPr>
        <w:br/>
        <w:t xml:space="preserve">- You cite the Stanford NLP tools [15], but you aren't using them (AFAIK). You are using </w:t>
      </w:r>
      <w:r w:rsidR="00616DD4" w:rsidRPr="00616DD4">
        <w:rPr>
          <w:rFonts w:ascii="Arial" w:eastAsia="Times New Roman" w:hAnsi="Arial" w:cs="Arial"/>
          <w:color w:val="000000"/>
        </w:rPr>
        <w:lastRenderedPageBreak/>
        <w:t>instead the max entropy classifier at </w:t>
      </w:r>
      <w:r w:rsidR="002C24BF">
        <w:fldChar w:fldCharType="begin"/>
      </w:r>
      <w:r w:rsidR="002C24BF">
        <w:instrText xml:space="preserve"> HYPERLINK "http://nlp.stanford.edu/software/classifier.html" \t "_blank" </w:instrText>
      </w:r>
      <w:r w:rsidR="002C24BF">
        <w:fldChar w:fldCharType="separate"/>
      </w:r>
      <w:r w:rsidR="00616DD4" w:rsidRPr="00616DD4">
        <w:rPr>
          <w:rFonts w:ascii="Arial" w:eastAsia="Times New Roman" w:hAnsi="Arial" w:cs="Arial"/>
          <w:color w:val="1155CC"/>
        </w:rPr>
        <w:t>http://nlp.stanford.edu/software/classifier.html</w:t>
      </w:r>
      <w:r w:rsidR="002C24BF">
        <w:rPr>
          <w:rFonts w:ascii="Arial" w:eastAsia="Times New Roman" w:hAnsi="Arial" w:cs="Arial"/>
          <w:color w:val="1155CC"/>
        </w:rPr>
        <w:fldChar w:fldCharType="end"/>
      </w:r>
      <w:r w:rsidR="00616DD4" w:rsidRPr="00616DD4">
        <w:rPr>
          <w:rFonts w:ascii="Arial" w:eastAsia="Times New Roman" w:hAnsi="Arial" w:cs="Arial"/>
          <w:color w:val="000000"/>
        </w:rPr>
        <w:t>, right? That should be cited instead.</w:t>
      </w:r>
    </w:p>
    <w:p w14:paraId="41516D96" w14:textId="77777777" w:rsidR="00B37EDA" w:rsidRDefault="00B37EDA" w:rsidP="00616DD4">
      <w:pPr>
        <w:rPr>
          <w:rFonts w:ascii="Arial" w:eastAsia="Times New Roman" w:hAnsi="Arial" w:cs="Arial"/>
          <w:color w:val="000000"/>
        </w:rPr>
      </w:pPr>
    </w:p>
    <w:p w14:paraId="27158A30" w14:textId="77777777" w:rsidR="00243D69" w:rsidRDefault="00B37EDA" w:rsidP="00616DD4">
      <w:pPr>
        <w:rPr>
          <w:rFonts w:ascii="Arial" w:eastAsia="Times New Roman" w:hAnsi="Arial" w:cs="Arial"/>
          <w:color w:val="000000"/>
        </w:rPr>
      </w:pPr>
      <w:r w:rsidRPr="00B37EDA">
        <w:rPr>
          <w:rFonts w:ascii="Arial" w:eastAsia="Times New Roman" w:hAnsi="Arial" w:cs="Arial"/>
          <w:color w:val="FF0000"/>
        </w:rPr>
        <w:t>Sure, we should address all these.</w:t>
      </w:r>
      <w:r w:rsidR="00616DD4" w:rsidRPr="00616DD4">
        <w:rPr>
          <w:rFonts w:ascii="Arial" w:eastAsia="Times New Roman" w:hAnsi="Arial" w:cs="Arial"/>
          <w:color w:val="000000"/>
        </w:rPr>
        <w:br/>
      </w:r>
      <w:r w:rsidR="00616DD4" w:rsidRPr="00616DD4">
        <w:rPr>
          <w:rFonts w:ascii="Arial" w:eastAsia="Times New Roman" w:hAnsi="Arial" w:cs="Arial"/>
          <w:color w:val="000000"/>
        </w:rPr>
        <w:br/>
      </w:r>
    </w:p>
    <w:p w14:paraId="76B03B44" w14:textId="77777777" w:rsidR="00243D69" w:rsidRDefault="00243D69" w:rsidP="00616DD4">
      <w:pPr>
        <w:rPr>
          <w:rFonts w:ascii="Arial" w:eastAsia="Times New Roman" w:hAnsi="Arial" w:cs="Arial"/>
          <w:color w:val="000000"/>
        </w:rPr>
      </w:pPr>
    </w:p>
    <w:p w14:paraId="61DE9172" w14:textId="77777777" w:rsidR="00243D69" w:rsidRDefault="00243D69" w:rsidP="00616DD4">
      <w:pPr>
        <w:rPr>
          <w:rFonts w:ascii="Arial" w:eastAsia="Times New Roman" w:hAnsi="Arial" w:cs="Arial"/>
          <w:color w:val="000000"/>
        </w:rPr>
      </w:pPr>
    </w:p>
    <w:p w14:paraId="327EA04D" w14:textId="77777777" w:rsidR="00243D69" w:rsidRDefault="00243D69" w:rsidP="00616DD4">
      <w:pPr>
        <w:rPr>
          <w:rFonts w:ascii="Arial" w:eastAsia="Times New Roman" w:hAnsi="Arial" w:cs="Arial"/>
          <w:color w:val="000000"/>
        </w:rPr>
      </w:pPr>
    </w:p>
    <w:p w14:paraId="3ED8744D" w14:textId="77777777" w:rsidR="00243D69" w:rsidRDefault="00243D69" w:rsidP="00616DD4">
      <w:pPr>
        <w:rPr>
          <w:rFonts w:ascii="Arial" w:eastAsia="Times New Roman" w:hAnsi="Arial" w:cs="Arial"/>
          <w:color w:val="000000"/>
        </w:rPr>
      </w:pPr>
    </w:p>
    <w:p w14:paraId="10F28F02" w14:textId="77777777" w:rsidR="00243D69" w:rsidRDefault="00243D69" w:rsidP="00616DD4">
      <w:pPr>
        <w:rPr>
          <w:rFonts w:ascii="Arial" w:eastAsia="Times New Roman" w:hAnsi="Arial" w:cs="Arial"/>
          <w:color w:val="000000"/>
        </w:rPr>
      </w:pPr>
    </w:p>
    <w:p w14:paraId="4464FBD2" w14:textId="77777777" w:rsidR="00243D69" w:rsidRDefault="00243D69" w:rsidP="00616DD4">
      <w:pPr>
        <w:rPr>
          <w:rFonts w:ascii="Arial" w:eastAsia="Times New Roman" w:hAnsi="Arial" w:cs="Arial"/>
          <w:color w:val="000000"/>
        </w:rPr>
      </w:pPr>
    </w:p>
    <w:p w14:paraId="711D74B0" w14:textId="77777777" w:rsidR="00243D69" w:rsidRDefault="00243D69" w:rsidP="00616DD4">
      <w:pPr>
        <w:rPr>
          <w:rFonts w:ascii="Arial" w:eastAsia="Times New Roman" w:hAnsi="Arial" w:cs="Arial"/>
          <w:color w:val="000000"/>
        </w:rPr>
      </w:pPr>
    </w:p>
    <w:p w14:paraId="12127622" w14:textId="77777777" w:rsidR="00243D69" w:rsidRDefault="00243D69" w:rsidP="00616DD4">
      <w:pPr>
        <w:rPr>
          <w:rFonts w:ascii="Arial" w:eastAsia="Times New Roman" w:hAnsi="Arial" w:cs="Arial"/>
          <w:color w:val="000000"/>
        </w:rPr>
      </w:pPr>
    </w:p>
    <w:p w14:paraId="694AA2EF" w14:textId="77777777" w:rsidR="00243D69" w:rsidRDefault="00243D69" w:rsidP="00616DD4">
      <w:pPr>
        <w:rPr>
          <w:rFonts w:ascii="Arial" w:eastAsia="Times New Roman" w:hAnsi="Arial" w:cs="Arial"/>
          <w:color w:val="000000"/>
        </w:rPr>
      </w:pPr>
    </w:p>
    <w:p w14:paraId="6F598795" w14:textId="77777777" w:rsidR="00243D69" w:rsidRDefault="00243D69" w:rsidP="00616DD4">
      <w:pPr>
        <w:rPr>
          <w:rFonts w:ascii="Arial" w:eastAsia="Times New Roman" w:hAnsi="Arial" w:cs="Arial"/>
          <w:color w:val="000000"/>
        </w:rPr>
      </w:pPr>
    </w:p>
    <w:p w14:paraId="58B35A63" w14:textId="77777777" w:rsidR="00243D69" w:rsidRDefault="00243D69" w:rsidP="00616DD4">
      <w:pPr>
        <w:rPr>
          <w:rFonts w:ascii="Arial" w:eastAsia="Times New Roman" w:hAnsi="Arial" w:cs="Arial"/>
          <w:color w:val="000000"/>
        </w:rPr>
      </w:pPr>
    </w:p>
    <w:p w14:paraId="739F5A29" w14:textId="77777777" w:rsidR="00243D69" w:rsidRDefault="00243D69" w:rsidP="00616DD4">
      <w:pPr>
        <w:rPr>
          <w:rFonts w:ascii="Arial" w:eastAsia="Times New Roman" w:hAnsi="Arial" w:cs="Arial"/>
          <w:color w:val="000000"/>
        </w:rPr>
      </w:pPr>
    </w:p>
    <w:p w14:paraId="4352BAB3" w14:textId="77777777" w:rsidR="00243D69" w:rsidRDefault="00243D69" w:rsidP="00616DD4">
      <w:pPr>
        <w:rPr>
          <w:rFonts w:ascii="Arial" w:eastAsia="Times New Roman" w:hAnsi="Arial" w:cs="Arial"/>
          <w:color w:val="000000"/>
        </w:rPr>
      </w:pPr>
    </w:p>
    <w:p w14:paraId="57D13CC4" w14:textId="77777777" w:rsidR="00243D69" w:rsidRDefault="00243D69" w:rsidP="00616DD4">
      <w:pPr>
        <w:rPr>
          <w:rFonts w:ascii="Arial" w:eastAsia="Times New Roman" w:hAnsi="Arial" w:cs="Arial"/>
          <w:color w:val="000000"/>
        </w:rPr>
      </w:pPr>
    </w:p>
    <w:p w14:paraId="11151FF2" w14:textId="77777777" w:rsidR="00243D69" w:rsidRDefault="00243D69" w:rsidP="00616DD4">
      <w:pPr>
        <w:rPr>
          <w:rFonts w:ascii="Arial" w:eastAsia="Times New Roman" w:hAnsi="Arial" w:cs="Arial"/>
          <w:color w:val="000000"/>
        </w:rPr>
      </w:pPr>
    </w:p>
    <w:p w14:paraId="72773A3D" w14:textId="77777777" w:rsidR="00243D69" w:rsidRDefault="00243D69" w:rsidP="00616DD4">
      <w:pPr>
        <w:rPr>
          <w:rFonts w:ascii="Arial" w:eastAsia="Times New Roman" w:hAnsi="Arial" w:cs="Arial"/>
          <w:color w:val="000000"/>
        </w:rPr>
      </w:pPr>
    </w:p>
    <w:p w14:paraId="63022042" w14:textId="77777777" w:rsidR="00243D69" w:rsidRDefault="00243D69" w:rsidP="00616DD4">
      <w:pPr>
        <w:rPr>
          <w:rFonts w:ascii="Arial" w:eastAsia="Times New Roman" w:hAnsi="Arial" w:cs="Arial"/>
          <w:color w:val="000000"/>
        </w:rPr>
      </w:pPr>
    </w:p>
    <w:p w14:paraId="639C659B" w14:textId="77777777" w:rsidR="00243D69" w:rsidRDefault="00243D69" w:rsidP="00616DD4">
      <w:pPr>
        <w:rPr>
          <w:rFonts w:ascii="Arial" w:eastAsia="Times New Roman" w:hAnsi="Arial" w:cs="Arial"/>
          <w:color w:val="000000"/>
        </w:rPr>
      </w:pPr>
    </w:p>
    <w:p w14:paraId="01F2DF27" w14:textId="77777777" w:rsidR="00243D69" w:rsidRDefault="00243D69" w:rsidP="00616DD4">
      <w:pPr>
        <w:rPr>
          <w:rFonts w:ascii="Arial" w:eastAsia="Times New Roman" w:hAnsi="Arial" w:cs="Arial"/>
          <w:color w:val="000000"/>
        </w:rPr>
      </w:pPr>
    </w:p>
    <w:p w14:paraId="5D678799" w14:textId="77777777" w:rsidR="00243D69" w:rsidRDefault="00243D69" w:rsidP="00616DD4">
      <w:pPr>
        <w:rPr>
          <w:rFonts w:ascii="Arial" w:eastAsia="Times New Roman" w:hAnsi="Arial" w:cs="Arial"/>
          <w:color w:val="000000"/>
        </w:rPr>
      </w:pPr>
    </w:p>
    <w:p w14:paraId="67C9EDC5" w14:textId="77777777" w:rsidR="00243D69" w:rsidRDefault="00243D69" w:rsidP="00616DD4">
      <w:pPr>
        <w:rPr>
          <w:rFonts w:ascii="Arial" w:eastAsia="Times New Roman" w:hAnsi="Arial" w:cs="Arial"/>
          <w:color w:val="000000"/>
        </w:rPr>
      </w:pPr>
    </w:p>
    <w:p w14:paraId="48B392B4" w14:textId="77777777" w:rsidR="00243D69" w:rsidRDefault="00243D69" w:rsidP="00616DD4">
      <w:pPr>
        <w:rPr>
          <w:rFonts w:ascii="Arial" w:eastAsia="Times New Roman" w:hAnsi="Arial" w:cs="Arial"/>
          <w:color w:val="000000"/>
        </w:rPr>
      </w:pPr>
    </w:p>
    <w:p w14:paraId="2C0FF210" w14:textId="77777777" w:rsidR="00243D69" w:rsidRDefault="00243D69" w:rsidP="00616DD4">
      <w:pPr>
        <w:rPr>
          <w:rFonts w:ascii="Arial" w:eastAsia="Times New Roman" w:hAnsi="Arial" w:cs="Arial"/>
          <w:color w:val="000000"/>
        </w:rPr>
      </w:pPr>
    </w:p>
    <w:p w14:paraId="7AC60E26" w14:textId="77777777" w:rsidR="00243D69" w:rsidRDefault="00243D69" w:rsidP="00616DD4">
      <w:pPr>
        <w:rPr>
          <w:rFonts w:ascii="Arial" w:eastAsia="Times New Roman" w:hAnsi="Arial" w:cs="Arial"/>
          <w:color w:val="000000"/>
        </w:rPr>
      </w:pPr>
    </w:p>
    <w:p w14:paraId="1B19CCCE" w14:textId="77777777" w:rsidR="00243D69" w:rsidRDefault="00243D69" w:rsidP="00616DD4">
      <w:pPr>
        <w:rPr>
          <w:rFonts w:ascii="Arial" w:eastAsia="Times New Roman" w:hAnsi="Arial" w:cs="Arial"/>
          <w:color w:val="000000"/>
        </w:rPr>
      </w:pPr>
    </w:p>
    <w:p w14:paraId="47D2BE32" w14:textId="77777777" w:rsidR="00243D69" w:rsidRDefault="00243D69" w:rsidP="00616DD4">
      <w:pPr>
        <w:rPr>
          <w:rFonts w:ascii="Arial" w:eastAsia="Times New Roman" w:hAnsi="Arial" w:cs="Arial"/>
          <w:color w:val="000000"/>
        </w:rPr>
      </w:pPr>
    </w:p>
    <w:p w14:paraId="7AD76950" w14:textId="77777777" w:rsidR="00243D69" w:rsidRDefault="00243D69" w:rsidP="00616DD4">
      <w:pPr>
        <w:rPr>
          <w:rFonts w:ascii="Arial" w:eastAsia="Times New Roman" w:hAnsi="Arial" w:cs="Arial"/>
          <w:color w:val="000000"/>
        </w:rPr>
      </w:pPr>
    </w:p>
    <w:p w14:paraId="34F02A82" w14:textId="77777777" w:rsidR="00243D69" w:rsidRDefault="00243D69" w:rsidP="00616DD4">
      <w:pPr>
        <w:rPr>
          <w:rFonts w:ascii="Arial" w:eastAsia="Times New Roman" w:hAnsi="Arial" w:cs="Arial"/>
          <w:color w:val="000000"/>
        </w:rPr>
      </w:pPr>
    </w:p>
    <w:p w14:paraId="7C9B8E38" w14:textId="77777777" w:rsidR="00243D69" w:rsidRDefault="00243D69" w:rsidP="00616DD4">
      <w:pPr>
        <w:rPr>
          <w:rFonts w:ascii="Arial" w:eastAsia="Times New Roman" w:hAnsi="Arial" w:cs="Arial"/>
          <w:color w:val="000000"/>
        </w:rPr>
      </w:pPr>
    </w:p>
    <w:p w14:paraId="76AC081B" w14:textId="77777777" w:rsidR="00243D69" w:rsidRDefault="00243D69" w:rsidP="00616DD4">
      <w:pPr>
        <w:rPr>
          <w:rFonts w:ascii="Arial" w:eastAsia="Times New Roman" w:hAnsi="Arial" w:cs="Arial"/>
          <w:color w:val="000000"/>
        </w:rPr>
      </w:pPr>
    </w:p>
    <w:p w14:paraId="40BFE720" w14:textId="77777777" w:rsidR="00243D69" w:rsidRDefault="00243D69" w:rsidP="00616DD4">
      <w:pPr>
        <w:rPr>
          <w:rFonts w:ascii="Arial" w:eastAsia="Times New Roman" w:hAnsi="Arial" w:cs="Arial"/>
          <w:color w:val="000000"/>
        </w:rPr>
      </w:pPr>
    </w:p>
    <w:p w14:paraId="1D127F15" w14:textId="77777777" w:rsidR="00243D69" w:rsidRDefault="00243D69" w:rsidP="00616DD4">
      <w:pPr>
        <w:rPr>
          <w:rFonts w:ascii="Arial" w:eastAsia="Times New Roman" w:hAnsi="Arial" w:cs="Arial"/>
          <w:color w:val="000000"/>
        </w:rPr>
      </w:pPr>
    </w:p>
    <w:p w14:paraId="69A214E7" w14:textId="77777777" w:rsidR="00243D69" w:rsidRDefault="00243D69" w:rsidP="00616DD4">
      <w:pPr>
        <w:rPr>
          <w:rFonts w:ascii="Arial" w:eastAsia="Times New Roman" w:hAnsi="Arial" w:cs="Arial"/>
          <w:color w:val="000000"/>
        </w:rPr>
      </w:pPr>
    </w:p>
    <w:p w14:paraId="0A08DEAD" w14:textId="77777777" w:rsidR="00243D69" w:rsidRDefault="00243D69" w:rsidP="00616DD4">
      <w:pPr>
        <w:rPr>
          <w:rFonts w:ascii="Arial" w:eastAsia="Times New Roman" w:hAnsi="Arial" w:cs="Arial"/>
          <w:color w:val="000000"/>
        </w:rPr>
      </w:pPr>
    </w:p>
    <w:p w14:paraId="115356E3" w14:textId="77777777" w:rsidR="00243D69" w:rsidRDefault="00243D69" w:rsidP="00616DD4">
      <w:pPr>
        <w:rPr>
          <w:rFonts w:ascii="Arial" w:eastAsia="Times New Roman" w:hAnsi="Arial" w:cs="Arial"/>
          <w:color w:val="000000"/>
        </w:rPr>
      </w:pPr>
    </w:p>
    <w:p w14:paraId="4538F33E" w14:textId="77777777" w:rsidR="00243D69" w:rsidRDefault="00243D69" w:rsidP="00616DD4">
      <w:pPr>
        <w:rPr>
          <w:rFonts w:ascii="Arial" w:eastAsia="Times New Roman" w:hAnsi="Arial" w:cs="Arial"/>
          <w:color w:val="000000"/>
        </w:rPr>
      </w:pPr>
    </w:p>
    <w:p w14:paraId="34D874E1" w14:textId="77777777" w:rsidR="00243D69" w:rsidRDefault="00243D69" w:rsidP="00616DD4">
      <w:pPr>
        <w:rPr>
          <w:rFonts w:ascii="Arial" w:eastAsia="Times New Roman" w:hAnsi="Arial" w:cs="Arial"/>
          <w:color w:val="000000"/>
        </w:rPr>
      </w:pPr>
    </w:p>
    <w:p w14:paraId="2DE16868" w14:textId="77777777" w:rsidR="00A86606" w:rsidRDefault="00616DD4" w:rsidP="00616DD4">
      <w:pPr>
        <w:rPr>
          <w:rFonts w:ascii="MingLiU" w:eastAsia="MingLiU" w:hAnsi="MingLiU" w:cs="MingLiU"/>
          <w:color w:val="000000"/>
        </w:rPr>
      </w:pPr>
      <w:r w:rsidRPr="00616DD4">
        <w:rPr>
          <w:rFonts w:ascii="Arial" w:eastAsia="Times New Roman" w:hAnsi="Arial" w:cs="Arial"/>
          <w:b/>
          <w:color w:val="000000"/>
          <w:sz w:val="32"/>
          <w:u w:val="single"/>
        </w:rPr>
        <w:t>Reviewer: 3</w:t>
      </w:r>
      <w:r w:rsidRPr="00616DD4">
        <w:rPr>
          <w:rFonts w:ascii="Arial" w:eastAsia="Times New Roman" w:hAnsi="Arial" w:cs="Arial"/>
          <w:b/>
          <w:color w:val="000000"/>
          <w:sz w:val="32"/>
          <w:u w:val="single"/>
        </w:rPr>
        <w:br/>
      </w:r>
      <w:r w:rsidRPr="00616DD4">
        <w:rPr>
          <w:rFonts w:ascii="Arial" w:eastAsia="Times New Roman" w:hAnsi="Arial" w:cs="Arial"/>
          <w:color w:val="000000"/>
        </w:rPr>
        <w:br/>
        <w:t>Public Comments (these will be made available to the author)</w:t>
      </w:r>
      <w:r w:rsidRPr="00616DD4">
        <w:rPr>
          <w:rFonts w:ascii="Arial" w:eastAsia="Times New Roman" w:hAnsi="Arial" w:cs="Arial"/>
          <w:color w:val="000000"/>
        </w:rPr>
        <w:br/>
      </w:r>
      <w:r w:rsidRPr="00616DD4">
        <w:rPr>
          <w:rFonts w:ascii="Arial" w:eastAsia="Times New Roman" w:hAnsi="Arial" w:cs="Arial"/>
          <w:color w:val="000000"/>
        </w:rPr>
        <w:lastRenderedPageBreak/>
        <w:t>In this paper, the authors propose an approach to determine self-admitted technical debt (i.e., code improvements) based on comments in the source code using natural language processing techniques and machine learning. They apply their approach to 10 open source projects.</w:t>
      </w:r>
      <w:r w:rsidRPr="00616DD4">
        <w:rPr>
          <w:rFonts w:ascii="Arial" w:eastAsia="Times New Roman" w:hAnsi="Arial" w:cs="Arial"/>
          <w:color w:val="000000"/>
        </w:rPr>
        <w:br/>
      </w:r>
      <w:r w:rsidRPr="00616DD4">
        <w:rPr>
          <w:rFonts w:ascii="Arial" w:eastAsia="Times New Roman" w:hAnsi="Arial" w:cs="Arial"/>
          <w:color w:val="000000"/>
        </w:rPr>
        <w:br/>
        <w:t>The work is very interesting, and I enjoyed reading about the methodology for identifying technical debt comments. However, I have concerns about how this work will be used and some possible threats to validity:</w:t>
      </w:r>
      <w:r w:rsidRPr="00616DD4">
        <w:rPr>
          <w:rFonts w:ascii="Arial" w:eastAsia="Times New Roman" w:hAnsi="Arial" w:cs="Arial"/>
          <w:color w:val="000000"/>
        </w:rPr>
        <w:br/>
      </w:r>
      <w:r w:rsidRPr="00616DD4">
        <w:rPr>
          <w:rFonts w:ascii="Arial" w:eastAsia="Times New Roman" w:hAnsi="Arial" w:cs="Arial"/>
          <w:color w:val="000000"/>
        </w:rPr>
        <w:br/>
        <w:t>(1) I readily agree that technical debt is an important topic, but it’s not clear how important detecting it is — what actions can be taken that could improve software quality or a software’s lifecycle in some way? I would like to see the authors provide further motivation on how their approach could be used.</w:t>
      </w:r>
      <w:r w:rsidRPr="00616DD4">
        <w:rPr>
          <w:rFonts w:ascii="MingLiU" w:eastAsia="MingLiU" w:hAnsi="MingLiU" w:cs="MingLiU"/>
          <w:color w:val="000000"/>
        </w:rPr>
        <w:br/>
      </w:r>
    </w:p>
    <w:p w14:paraId="3129494D" w14:textId="17EDE644" w:rsidR="00A86606" w:rsidRPr="00A86606" w:rsidRDefault="00A86606" w:rsidP="00616DD4">
      <w:pPr>
        <w:rPr>
          <w:rFonts w:ascii="Arial" w:eastAsia="Times New Roman" w:hAnsi="Arial" w:cs="Arial"/>
          <w:color w:val="FF0000"/>
        </w:rPr>
      </w:pPr>
      <w:r w:rsidRPr="00A86606">
        <w:rPr>
          <w:rFonts w:ascii="Arial" w:eastAsia="Times New Roman" w:hAnsi="Arial" w:cs="Arial"/>
          <w:color w:val="FF0000"/>
        </w:rPr>
        <w:t xml:space="preserve">We should mention that once the TD is identified, then it </w:t>
      </w:r>
      <w:proofErr w:type="gramStart"/>
      <w:r w:rsidRPr="00A86606">
        <w:rPr>
          <w:rFonts w:ascii="Arial" w:eastAsia="Times New Roman" w:hAnsi="Arial" w:cs="Arial"/>
          <w:color w:val="FF0000"/>
        </w:rPr>
        <w:t>can</w:t>
      </w:r>
      <w:proofErr w:type="gramEnd"/>
      <w:r w:rsidRPr="00A86606">
        <w:rPr>
          <w:rFonts w:ascii="Arial" w:eastAsia="Times New Roman" w:hAnsi="Arial" w:cs="Arial"/>
          <w:color w:val="FF0000"/>
        </w:rPr>
        <w:t xml:space="preserve"> be managed or removed. We should cite some of the current work that says TD is unavoidable, and needs to be managed.</w:t>
      </w:r>
    </w:p>
    <w:p w14:paraId="2B605AC0" w14:textId="77777777" w:rsidR="000102DE"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 xml:space="preserve">(2) Did the authors do any vetting on their development set of whether or not the debt is actually present in the code when it is in the comment? In essence, are they just finding comments that </w:t>
      </w:r>
      <w:commentRangeStart w:id="29"/>
      <w:r w:rsidRPr="00616DD4">
        <w:rPr>
          <w:rFonts w:ascii="Arial" w:eastAsia="Times New Roman" w:hAnsi="Arial" w:cs="Arial"/>
          <w:color w:val="000000"/>
        </w:rPr>
        <w:t>*admit* technical debt, or are they actually finding locations in the code that actually *have* technical debt</w:t>
      </w:r>
      <w:commentRangeEnd w:id="29"/>
      <w:r w:rsidR="00664545">
        <w:rPr>
          <w:rStyle w:val="CommentReference"/>
        </w:rPr>
        <w:commentReference w:id="29"/>
      </w:r>
      <w:r w:rsidRPr="00616DD4">
        <w:rPr>
          <w:rFonts w:ascii="Arial" w:eastAsia="Times New Roman" w:hAnsi="Arial" w:cs="Arial"/>
          <w:color w:val="000000"/>
        </w:rPr>
        <w:t>? For instance, did the authors consider the impact of obsolete comments? If a developer eliminated the technical debt, would the comment indicating the debt remain?</w:t>
      </w:r>
    </w:p>
    <w:p w14:paraId="7B379615" w14:textId="77777777" w:rsidR="000102DE" w:rsidRDefault="000102DE" w:rsidP="00616DD4">
      <w:pPr>
        <w:rPr>
          <w:rFonts w:ascii="Arial" w:eastAsia="Times New Roman" w:hAnsi="Arial" w:cs="Arial"/>
          <w:color w:val="000000"/>
        </w:rPr>
      </w:pPr>
    </w:p>
    <w:p w14:paraId="2F89C695"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We should cite the ICSME paper or do our own analysis here of comment and code co-change.</w:t>
      </w:r>
      <w:r w:rsidR="00616DD4" w:rsidRPr="00616DD4">
        <w:rPr>
          <w:rFonts w:ascii="Arial" w:eastAsia="Times New Roman" w:hAnsi="Arial" w:cs="Arial"/>
          <w:color w:val="000000"/>
        </w:rPr>
        <w:br/>
      </w:r>
      <w:r w:rsidR="00616DD4" w:rsidRPr="00616DD4">
        <w:rPr>
          <w:rFonts w:ascii="Arial" w:eastAsia="Times New Roman" w:hAnsi="Arial" w:cs="Arial"/>
          <w:color w:val="000000"/>
        </w:rPr>
        <w:br/>
        <w:t>This idea is related to my first point; I can envision some scenarios where detecting admitted technical debt might be useful (such as quick statistics for software quality), and where detecting actual technical debt might be valuable (e.g., to target maintenance efforts).</w:t>
      </w:r>
      <w:r w:rsidR="00616DD4" w:rsidRPr="00616DD4">
        <w:rPr>
          <w:rFonts w:ascii="Arial" w:eastAsia="Times New Roman" w:hAnsi="Arial" w:cs="Arial"/>
          <w:color w:val="000000"/>
        </w:rPr>
        <w:br/>
      </w:r>
      <w:r w:rsidR="00616DD4" w:rsidRPr="00616DD4">
        <w:rPr>
          <w:rFonts w:ascii="Arial" w:eastAsia="Times New Roman" w:hAnsi="Arial" w:cs="Arial"/>
          <w:color w:val="000000"/>
        </w:rPr>
        <w:br/>
        <w:t>There is related work to support that 97% of comment changes are consistent, which would go a long way to sidestep the obsolete comment issue. However, it is possible that the remaining 3% could in theory represent a significant sample of TD comments, given how few comments include technical debt. I would recommend the authors manually evaluate a small, representative random sample to see if this is an issue.</w:t>
      </w:r>
      <w:r w:rsidR="00616DD4" w:rsidRPr="00616DD4">
        <w:rPr>
          <w:rFonts w:ascii="Arial" w:eastAsia="Times New Roman" w:hAnsi="Arial" w:cs="Arial"/>
          <w:color w:val="000000"/>
        </w:rPr>
        <w:br/>
      </w:r>
    </w:p>
    <w:p w14:paraId="4AE57AF9"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Sure, we can do this and also point to the ICSME paper.</w:t>
      </w:r>
    </w:p>
    <w:p w14:paraId="2F72CE46" w14:textId="77777777" w:rsidR="000102DE" w:rsidRDefault="000102DE" w:rsidP="00616DD4">
      <w:pPr>
        <w:rPr>
          <w:rFonts w:ascii="Arial" w:eastAsia="Times New Roman" w:hAnsi="Arial" w:cs="Arial"/>
          <w:color w:val="000000"/>
        </w:rPr>
      </w:pPr>
    </w:p>
    <w:p w14:paraId="62600E79" w14:textId="77777777" w:rsidR="000102DE" w:rsidRDefault="000102DE" w:rsidP="00616DD4">
      <w:pPr>
        <w:rPr>
          <w:rFonts w:ascii="Arial" w:eastAsia="Times New Roman" w:hAnsi="Arial" w:cs="Arial"/>
          <w:color w:val="000000"/>
        </w:rPr>
      </w:pPr>
    </w:p>
    <w:p w14:paraId="1A1816E5"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 xml:space="preserve">I believe the work in its current form identifies technical debt comments. I think the paper would benefit from a deeper discussion of the potential benefits of this information </w:t>
      </w:r>
      <w:r w:rsidRPr="00616DD4">
        <w:rPr>
          <w:rFonts w:ascii="Arial" w:eastAsia="Times New Roman" w:hAnsi="Arial" w:cs="Arial"/>
          <w:color w:val="000000"/>
        </w:rPr>
        <w:lastRenderedPageBreak/>
        <w:t>independent of knowing whether there actually *is* technical debt present.</w:t>
      </w:r>
      <w:r w:rsidRPr="00616DD4">
        <w:rPr>
          <w:rFonts w:ascii="Arial" w:eastAsia="Times New Roman" w:hAnsi="Arial" w:cs="Arial"/>
          <w:color w:val="000000"/>
        </w:rPr>
        <w:br/>
      </w:r>
    </w:p>
    <w:p w14:paraId="25C6429D" w14:textId="459675B0" w:rsidR="000102DE" w:rsidRPr="000102DE" w:rsidRDefault="000102DE" w:rsidP="00616DD4">
      <w:pPr>
        <w:rPr>
          <w:rFonts w:ascii="Arial" w:eastAsia="Times New Roman" w:hAnsi="Arial" w:cs="Arial"/>
          <w:color w:val="FF0000"/>
        </w:rPr>
      </w:pPr>
      <w:commentRangeStart w:id="30"/>
      <w:r w:rsidRPr="000102DE">
        <w:rPr>
          <w:rFonts w:ascii="Arial" w:eastAsia="Times New Roman" w:hAnsi="Arial" w:cs="Arial"/>
          <w:color w:val="FF0000"/>
        </w:rPr>
        <w:t>Is this the same as the first point</w:t>
      </w:r>
      <w:commentRangeEnd w:id="30"/>
      <w:r w:rsidR="00E7759C">
        <w:rPr>
          <w:rStyle w:val="CommentReference"/>
        </w:rPr>
        <w:commentReference w:id="30"/>
      </w:r>
      <w:r w:rsidRPr="000102DE">
        <w:rPr>
          <w:rFonts w:ascii="Arial" w:eastAsia="Times New Roman" w:hAnsi="Arial" w:cs="Arial"/>
          <w:color w:val="FF0000"/>
        </w:rPr>
        <w:t>? I don’t understand what he/she is asking here.</w:t>
      </w:r>
    </w:p>
    <w:p w14:paraId="382DBFCD"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(3) My final concern is with RQ 3 in determining the necessary amount of training data. Ideally, this RQ should be answered with random samples of different sizes from all projects. Did the authors at least try every possible ordering of the projects to identify how many projects were needed to reach within 10% of the highest F1 measure? It’s unclear in the text exactly what methodology was used, but the graphs in the appendix on p. 16 seem to indicate that they tried many different combinations (I just can’t determine if the order of projects was random).</w:t>
      </w:r>
    </w:p>
    <w:p w14:paraId="51FA4D17" w14:textId="77777777" w:rsidR="000102DE" w:rsidRDefault="000102DE" w:rsidP="00616DD4">
      <w:pPr>
        <w:rPr>
          <w:rFonts w:ascii="Arial" w:eastAsia="Times New Roman" w:hAnsi="Arial" w:cs="Arial"/>
          <w:color w:val="000000"/>
        </w:rPr>
      </w:pPr>
    </w:p>
    <w:p w14:paraId="4819875F"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 xml:space="preserve">The order of the projects was not </w:t>
      </w:r>
      <w:proofErr w:type="gramStart"/>
      <w:r w:rsidRPr="000102DE">
        <w:rPr>
          <w:rFonts w:ascii="Arial" w:eastAsia="Times New Roman" w:hAnsi="Arial" w:cs="Arial"/>
          <w:color w:val="FF0000"/>
        </w:rPr>
        <w:t>random,</w:t>
      </w:r>
      <w:proofErr w:type="gramEnd"/>
      <w:r w:rsidRPr="000102DE">
        <w:rPr>
          <w:rFonts w:ascii="Arial" w:eastAsia="Times New Roman" w:hAnsi="Arial" w:cs="Arial"/>
          <w:color w:val="FF0000"/>
        </w:rPr>
        <w:t xml:space="preserve"> we put in the largest project first. </w:t>
      </w:r>
      <w:commentRangeStart w:id="31"/>
      <w:r w:rsidRPr="000102DE">
        <w:rPr>
          <w:rFonts w:ascii="Arial" w:eastAsia="Times New Roman" w:hAnsi="Arial" w:cs="Arial"/>
          <w:color w:val="FF0000"/>
        </w:rPr>
        <w:t>Our analysis for reviewer 2 should address this comment as well.</w:t>
      </w:r>
      <w:commentRangeEnd w:id="31"/>
      <w:r w:rsidR="00E44B52">
        <w:rPr>
          <w:rStyle w:val="CommentReference"/>
        </w:rPr>
        <w:commentReference w:id="31"/>
      </w:r>
      <w:r w:rsidR="00616DD4" w:rsidRPr="00616DD4">
        <w:rPr>
          <w:rFonts w:ascii="MingLiU" w:eastAsia="MingLiU" w:hAnsi="MingLiU" w:cs="MingLiU"/>
          <w:color w:val="000000"/>
        </w:rPr>
        <w:br/>
      </w:r>
      <w:r w:rsidR="00616DD4" w:rsidRPr="00616DD4">
        <w:rPr>
          <w:rFonts w:ascii="MingLiU" w:eastAsia="MingLiU" w:hAnsi="MingLiU" w:cs="MingLiU"/>
          <w:color w:val="000000"/>
        </w:rPr>
        <w:br/>
      </w:r>
      <w:r w:rsidR="00616DD4" w:rsidRPr="00616DD4">
        <w:rPr>
          <w:rFonts w:ascii="Arial" w:eastAsia="Times New Roman" w:hAnsi="Arial" w:cs="Arial"/>
          <w:color w:val="000000"/>
        </w:rPr>
        <w:t>My issue with the conclusions the authors are making is all about the number of *comments* are needed, where in fact the only variable they are changing is the number of *projects*. Thus, I would tone down the claims in RQ3 to discuss number of projects, rather than number of comments, because it’s possible that a different ordering of projects would lead to a different conclusion in terms of comments. For example, maybe training can take place on 1 large project or 2 different projects with fewer comments and reach the same results with different numbers of comments. Ideally, I would have preferred to see more data points in this section before drawing conclusions about the number of comments needed. In fact, I would suggest the authors remove the data for Comment patterns &amp; the random classifier and instead report line graphs for the NLP-based approach only, condensed into fewer graphs (one for each kind of debt).</w:t>
      </w:r>
      <w:r w:rsidR="00616DD4" w:rsidRPr="00616DD4">
        <w:rPr>
          <w:rFonts w:ascii="Arial" w:eastAsia="Times New Roman" w:hAnsi="Arial" w:cs="Arial"/>
          <w:color w:val="000000"/>
        </w:rPr>
        <w:br/>
      </w:r>
      <w:r w:rsidR="00616DD4" w:rsidRPr="00616DD4">
        <w:rPr>
          <w:rFonts w:ascii="Arial" w:eastAsia="Times New Roman" w:hAnsi="Arial" w:cs="Arial"/>
          <w:color w:val="000000"/>
        </w:rPr>
        <w:br/>
      </w:r>
      <w:r w:rsidRPr="000102DE">
        <w:rPr>
          <w:rFonts w:ascii="Arial" w:eastAsia="Times New Roman" w:hAnsi="Arial" w:cs="Arial"/>
          <w:color w:val="FF0000"/>
        </w:rPr>
        <w:t xml:space="preserve">Sure, we can tone down and discuss per project. I don’t think it is a good idea to </w:t>
      </w:r>
      <w:commentRangeStart w:id="32"/>
      <w:r w:rsidRPr="000102DE">
        <w:rPr>
          <w:rFonts w:ascii="Arial" w:eastAsia="Times New Roman" w:hAnsi="Arial" w:cs="Arial"/>
          <w:color w:val="FF0000"/>
        </w:rPr>
        <w:t>remove the random and comment comparison</w:t>
      </w:r>
      <w:commentRangeEnd w:id="32"/>
      <w:r w:rsidR="00C6604E">
        <w:rPr>
          <w:rStyle w:val="CommentReference"/>
        </w:rPr>
        <w:commentReference w:id="32"/>
      </w:r>
      <w:r w:rsidRPr="000102DE">
        <w:rPr>
          <w:rFonts w:ascii="Arial" w:eastAsia="Times New Roman" w:hAnsi="Arial" w:cs="Arial"/>
          <w:color w:val="FF0000"/>
        </w:rPr>
        <w:t>.</w:t>
      </w:r>
    </w:p>
    <w:p w14:paraId="26CE8CAA"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Specific comments:</w:t>
      </w:r>
      <w:r w:rsidRPr="00616DD4">
        <w:rPr>
          <w:rFonts w:ascii="Arial" w:eastAsia="Times New Roman" w:hAnsi="Arial" w:cs="Arial"/>
          <w:color w:val="000000"/>
        </w:rPr>
        <w:br/>
      </w:r>
      <w:r w:rsidRPr="00616DD4">
        <w:rPr>
          <w:rFonts w:ascii="Arial" w:eastAsia="Times New Roman" w:hAnsi="Arial" w:cs="Arial"/>
          <w:color w:val="000000"/>
        </w:rPr>
        <w:br/>
        <w:t>- Table 2: I recognize that the data set is small, but I think it would be worth reporting some statistical analysis. The relationships seem quite pronounced and might still be statistically significant.</w:t>
      </w:r>
    </w:p>
    <w:p w14:paraId="0C861055" w14:textId="77777777" w:rsidR="000102DE" w:rsidRPr="000102DE" w:rsidRDefault="000102DE" w:rsidP="00616DD4">
      <w:pPr>
        <w:rPr>
          <w:rFonts w:ascii="Arial" w:eastAsia="Times New Roman" w:hAnsi="Arial" w:cs="Arial"/>
          <w:color w:val="FF0000"/>
        </w:rPr>
      </w:pPr>
    </w:p>
    <w:p w14:paraId="7C355042"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Sure</w:t>
      </w:r>
      <w:r w:rsidR="00616DD4" w:rsidRPr="00616DD4">
        <w:rPr>
          <w:rFonts w:ascii="Arial" w:eastAsia="Times New Roman" w:hAnsi="Arial" w:cs="Arial"/>
          <w:color w:val="000000"/>
        </w:rPr>
        <w:br/>
      </w:r>
      <w:r w:rsidR="00616DD4" w:rsidRPr="00616DD4">
        <w:rPr>
          <w:rFonts w:ascii="Arial" w:eastAsia="Times New Roman" w:hAnsi="Arial" w:cs="Arial"/>
          <w:color w:val="000000"/>
        </w:rPr>
        <w:br/>
        <w:t>- RQ 2: I notice that some textual features include punctuation, while others don’t. Should punctuation be separated out? Is it the presence of the question mark alone in “needed?” or the word *with* the question mark that indicates technical debt? A brief justification of the author’s handling of punctuation would help. Did the authors try just “?” alone in predicting technical debt? I notice a number of features include a question mark. Did the authors try technical features with &amp; without the punctuation, or with the punctuation separated out to see the impact it would have?</w:t>
      </w:r>
    </w:p>
    <w:p w14:paraId="6867EEA1" w14:textId="77777777" w:rsidR="000102DE" w:rsidRDefault="000102DE" w:rsidP="00616DD4">
      <w:pPr>
        <w:rPr>
          <w:rFonts w:ascii="Arial" w:eastAsia="Times New Roman" w:hAnsi="Arial" w:cs="Arial"/>
          <w:color w:val="000000"/>
        </w:rPr>
      </w:pPr>
    </w:p>
    <w:p w14:paraId="64948121" w14:textId="77777777" w:rsidR="00E97870" w:rsidRDefault="000102DE" w:rsidP="00616DD4">
      <w:pPr>
        <w:rPr>
          <w:rFonts w:ascii="MingLiU" w:eastAsia="MingLiU" w:hAnsi="MingLiU" w:cs="MingLiU"/>
          <w:color w:val="000000"/>
        </w:rPr>
      </w:pPr>
      <w:commentRangeStart w:id="33"/>
      <w:r w:rsidRPr="00E97870">
        <w:rPr>
          <w:rFonts w:ascii="Arial" w:eastAsia="Times New Roman" w:hAnsi="Arial" w:cs="Arial"/>
          <w:color w:val="FF0000"/>
        </w:rPr>
        <w:lastRenderedPageBreak/>
        <w:t xml:space="preserve">Is this a </w:t>
      </w:r>
      <w:proofErr w:type="gramStart"/>
      <w:r w:rsidR="00E97870" w:rsidRPr="00E97870">
        <w:rPr>
          <w:rFonts w:ascii="Arial" w:eastAsia="Times New Roman" w:hAnsi="Arial" w:cs="Arial"/>
          <w:color w:val="FF0000"/>
        </w:rPr>
        <w:t>phenomena</w:t>
      </w:r>
      <w:proofErr w:type="gramEnd"/>
      <w:r w:rsidR="00E97870" w:rsidRPr="00E97870">
        <w:rPr>
          <w:rFonts w:ascii="Arial" w:eastAsia="Times New Roman" w:hAnsi="Arial" w:cs="Arial"/>
          <w:color w:val="FF0000"/>
        </w:rPr>
        <w:t xml:space="preserve"> of the NLP tool</w:t>
      </w:r>
      <w:commentRangeEnd w:id="33"/>
      <w:r w:rsidR="006447A8">
        <w:rPr>
          <w:rStyle w:val="CommentReference"/>
        </w:rPr>
        <w:commentReference w:id="33"/>
      </w:r>
      <w:r w:rsidR="00E97870" w:rsidRPr="00E97870">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 </w:t>
      </w:r>
      <w:proofErr w:type="gramStart"/>
      <w:r w:rsidR="00616DD4" w:rsidRPr="00616DD4">
        <w:rPr>
          <w:rFonts w:ascii="Arial" w:eastAsia="Times New Roman" w:hAnsi="Arial" w:cs="Arial"/>
          <w:color w:val="000000"/>
        </w:rPr>
        <w:t>section</w:t>
      </w:r>
      <w:proofErr w:type="gramEnd"/>
      <w:r w:rsidR="00616DD4" w:rsidRPr="00616DD4">
        <w:rPr>
          <w:rFonts w:ascii="Arial" w:eastAsia="Times New Roman" w:hAnsi="Arial" w:cs="Arial"/>
          <w:color w:val="000000"/>
        </w:rPr>
        <w:t xml:space="preserve"> 7: I think there needs to be a new paragraph introduced on line 44 at “Then,”</w:t>
      </w:r>
      <w:r w:rsidR="00616DD4" w:rsidRPr="00616DD4">
        <w:rPr>
          <w:rFonts w:ascii="MingLiU" w:eastAsia="MingLiU" w:hAnsi="MingLiU" w:cs="MingLiU"/>
          <w:color w:val="000000"/>
        </w:rPr>
        <w:br/>
      </w:r>
    </w:p>
    <w:p w14:paraId="3FC64802" w14:textId="77777777" w:rsidR="00E97870" w:rsidRDefault="00E97870" w:rsidP="00616DD4">
      <w:pPr>
        <w:rPr>
          <w:rFonts w:ascii="Arial" w:eastAsia="Times New Roman" w:hAnsi="Arial" w:cs="Arial"/>
          <w:color w:val="FF0000"/>
        </w:rPr>
      </w:pPr>
      <w:r w:rsidRPr="00E97870">
        <w:rPr>
          <w:rFonts w:ascii="Arial" w:eastAsia="Times New Roman" w:hAnsi="Arial" w:cs="Arial"/>
          <w:color w:val="FF0000"/>
        </w:rPr>
        <w:t>Sure</w:t>
      </w:r>
    </w:p>
    <w:p w14:paraId="4D48DAF3" w14:textId="77777777" w:rsidR="00D105C4" w:rsidRDefault="00616DD4" w:rsidP="00616DD4">
      <w:pPr>
        <w:rPr>
          <w:rFonts w:ascii="Arial" w:eastAsia="Times New Roman" w:hAnsi="Arial" w:cs="Arial"/>
          <w:color w:val="000000"/>
        </w:rPr>
      </w:pPr>
      <w:r w:rsidRPr="00616DD4">
        <w:rPr>
          <w:rFonts w:ascii="Arial" w:eastAsia="Times New Roman" w:hAnsi="Arial" w:cs="Arial"/>
          <w:color w:val="FF0000"/>
        </w:rPr>
        <w:br/>
      </w:r>
      <w:r w:rsidRPr="00616DD4">
        <w:rPr>
          <w:rFonts w:ascii="Arial" w:eastAsia="Times New Roman" w:hAnsi="Arial" w:cs="Arial"/>
          <w:color w:val="000000"/>
        </w:rPr>
        <w:t>- I don’t think the appendix on p. 16 is needed — I think this data can &amp; should be integrated into two figures (one for each kind of debt), by removing the training data impact for comment patterns &amp; the random classifier. The authors’ NLP-based approach is clearly superior, so I don’t think it’s useful to learn about the impact of training a random classifier. To achieve just 2 graphs, the y-axis would need to be changed to using the % of the max F measure of each iteration rather than the raw F measure (or something similar that is appropriate for all the graphs on the following pages). I think this data is critically important to support RQ3, and should not be relegated to an appendix.</w:t>
      </w:r>
      <w:r w:rsidRPr="00616DD4">
        <w:rPr>
          <w:rFonts w:ascii="Arial" w:eastAsia="Times New Roman" w:hAnsi="Arial" w:cs="Arial"/>
          <w:color w:val="000000"/>
        </w:rPr>
        <w:br/>
      </w:r>
    </w:p>
    <w:p w14:paraId="6B4378DE" w14:textId="77777777" w:rsidR="00D105C4" w:rsidRPr="00D105C4" w:rsidRDefault="00D105C4" w:rsidP="00616DD4">
      <w:pPr>
        <w:rPr>
          <w:rFonts w:ascii="Arial" w:eastAsia="Times New Roman" w:hAnsi="Arial" w:cs="Arial"/>
          <w:color w:val="FF0000"/>
        </w:rPr>
      </w:pPr>
    </w:p>
    <w:p w14:paraId="67BF7349" w14:textId="77777777" w:rsidR="00D105C4" w:rsidRDefault="00D105C4" w:rsidP="00C413A7">
      <w:pPr>
        <w:outlineLvl w:val="0"/>
        <w:rPr>
          <w:rFonts w:ascii="Arial" w:eastAsia="Times New Roman" w:hAnsi="Arial" w:cs="Arial"/>
          <w:color w:val="FF0000"/>
        </w:rPr>
      </w:pPr>
      <w:r w:rsidRPr="00D105C4">
        <w:rPr>
          <w:rFonts w:ascii="Arial" w:eastAsia="Times New Roman" w:hAnsi="Arial" w:cs="Arial"/>
          <w:color w:val="FF0000"/>
        </w:rPr>
        <w:t>Sure</w:t>
      </w:r>
    </w:p>
    <w:p w14:paraId="7BB56F6C" w14:textId="36B6AEA8" w:rsidR="00616DD4" w:rsidRPr="00616DD4" w:rsidRDefault="00616DD4" w:rsidP="00616DD4">
      <w:pPr>
        <w:rPr>
          <w:rFonts w:ascii="MingLiU" w:eastAsia="MingLiU" w:hAnsi="MingLiU" w:cs="MingLiU"/>
          <w:color w:val="000000"/>
        </w:rPr>
      </w:pPr>
      <w:r w:rsidRPr="00616DD4">
        <w:rPr>
          <w:rFonts w:ascii="Arial" w:eastAsia="Times New Roman" w:hAnsi="Arial" w:cs="Arial"/>
          <w:color w:val="000000"/>
        </w:rPr>
        <w:br/>
        <w:t xml:space="preserve">Typos/grammar: please see attached </w:t>
      </w:r>
      <w:proofErr w:type="spellStart"/>
      <w:r w:rsidRPr="00616DD4">
        <w:rPr>
          <w:rFonts w:ascii="Arial" w:eastAsia="Times New Roman" w:hAnsi="Arial" w:cs="Arial"/>
          <w:color w:val="000000"/>
        </w:rPr>
        <w:t>pdf</w:t>
      </w:r>
      <w:proofErr w:type="spellEnd"/>
      <w:r w:rsidRPr="00616DD4">
        <w:rPr>
          <w:rFonts w:ascii="Arial" w:eastAsia="Times New Roman" w:hAnsi="Arial" w:cs="Arial"/>
          <w:color w:val="000000"/>
        </w:rPr>
        <w:t>. The paper could use a careful reading for typos &amp; grammar.</w:t>
      </w:r>
    </w:p>
    <w:p w14:paraId="7A808415" w14:textId="77777777" w:rsidR="00BF394E" w:rsidRDefault="00BF394E"/>
    <w:p w14:paraId="19573588" w14:textId="41AD555C" w:rsidR="00D105C4" w:rsidRPr="00D105C4" w:rsidRDefault="00D105C4">
      <w:pPr>
        <w:rPr>
          <w:color w:val="FF0000"/>
        </w:rPr>
      </w:pPr>
      <w:r w:rsidRPr="00D105C4">
        <w:rPr>
          <w:color w:val="FF0000"/>
        </w:rPr>
        <w:t>Easy fixes</w:t>
      </w:r>
    </w:p>
    <w:sectPr w:rsidR="00D105C4" w:rsidRPr="00D105C4" w:rsidSect="008E470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santalis" w:date="2016-05-11T15:41:00Z" w:initials="t">
    <w:p w14:paraId="717AC492" w14:textId="77777777" w:rsidR="0062177B" w:rsidRDefault="0062177B">
      <w:pPr>
        <w:pStyle w:val="CommentText"/>
      </w:pPr>
      <w:r>
        <w:rPr>
          <w:rStyle w:val="CommentReference"/>
        </w:rPr>
        <w:annotationRef/>
      </w:r>
      <w:r>
        <w:t>This is a must.</w:t>
      </w:r>
      <w:r>
        <w:br/>
        <w:t xml:space="preserve">We can use </w:t>
      </w:r>
      <w:proofErr w:type="spellStart"/>
      <w:r>
        <w:t>SonarQube</w:t>
      </w:r>
      <w:proofErr w:type="spellEnd"/>
      <w:r>
        <w:t xml:space="preserve"> as Emad suggested, but we have to be careful with the kind of code smells and debt we are taking into account.</w:t>
      </w:r>
    </w:p>
    <w:p w14:paraId="041ACEF7" w14:textId="0403C72A" w:rsidR="0062177B" w:rsidRDefault="0062177B">
      <w:pPr>
        <w:pStyle w:val="CommentText"/>
      </w:pPr>
      <w:r>
        <w:t xml:space="preserve">Alternatively, we can use </w:t>
      </w:r>
      <w:proofErr w:type="spellStart"/>
      <w:r>
        <w:t>inCode</w:t>
      </w:r>
      <w:proofErr w:type="spellEnd"/>
      <w:r>
        <w:t xml:space="preserve"> to detect code smells (design debt), or DÉCOR, or JDeodorant.</w:t>
      </w:r>
    </w:p>
  </w:comment>
  <w:comment w:id="1" w:author="tsantalis" w:date="2016-05-11T15:57:00Z" w:initials="t">
    <w:p w14:paraId="4A27961E" w14:textId="7CE36F5C" w:rsidR="0062177B" w:rsidRDefault="0062177B">
      <w:pPr>
        <w:pStyle w:val="CommentText"/>
      </w:pPr>
      <w:r>
        <w:rPr>
          <w:rStyle w:val="CommentReference"/>
        </w:rPr>
        <w:annotationRef/>
      </w:r>
      <w:r>
        <w:t>We should include some examples and explanations from the workshop paper, so that the reader gets an idea about the difference between design and requirement debt</w:t>
      </w:r>
    </w:p>
  </w:comment>
  <w:comment w:id="2" w:author="tsantalis" w:date="2016-05-11T15:59:00Z" w:initials="t">
    <w:p w14:paraId="6840ECB4" w14:textId="0870114D" w:rsidR="0062177B" w:rsidRDefault="0062177B">
      <w:pPr>
        <w:pStyle w:val="CommentText"/>
      </w:pPr>
      <w:r>
        <w:rPr>
          <w:rStyle w:val="CommentReference"/>
        </w:rPr>
        <w:annotationRef/>
      </w:r>
      <w:r>
        <w:t>The random classifier is a little bit problematic. We have to explain carefully, or think of an alternative approach to compare with (e.g., keywords or phrases).</w:t>
      </w:r>
    </w:p>
  </w:comment>
  <w:comment w:id="3" w:author="tsantalis" w:date="2016-05-11T16:02:00Z" w:initials="t">
    <w:p w14:paraId="16F54509" w14:textId="77777777" w:rsidR="0062177B" w:rsidRDefault="0062177B">
      <w:pPr>
        <w:pStyle w:val="CommentText"/>
      </w:pPr>
      <w:r>
        <w:rPr>
          <w:rStyle w:val="CommentReference"/>
        </w:rPr>
        <w:annotationRef/>
      </w:r>
      <w:r>
        <w:t>This is a part that I wrote. I agree that we should change the tone and present it as a complementary approach, but I think it’s useful to discuss the limitations of existing approaches.</w:t>
      </w:r>
    </w:p>
    <w:p w14:paraId="034DC734" w14:textId="4ABBF59D" w:rsidR="0062177B" w:rsidRDefault="0062177B">
      <w:pPr>
        <w:pStyle w:val="CommentText"/>
      </w:pPr>
      <w:r>
        <w:t>I will work on it.</w:t>
      </w:r>
    </w:p>
  </w:comment>
  <w:comment w:id="4" w:author="tsantalis" w:date="2016-06-16T16:11:00Z" w:initials="t">
    <w:p w14:paraId="2905DA75" w14:textId="77777777" w:rsidR="0062177B" w:rsidRDefault="0062177B" w:rsidP="00525F8E">
      <w:pPr>
        <w:pStyle w:val="CommentText"/>
      </w:pPr>
      <w:r>
        <w:rPr>
          <w:rStyle w:val="CommentReference"/>
        </w:rPr>
        <w:annotationRef/>
      </w:r>
      <w:r>
        <w:t>This is actually a threat to the validity. We should discuss it in that section.</w:t>
      </w:r>
    </w:p>
  </w:comment>
  <w:comment w:id="5" w:author="tsantalis" w:date="2016-06-16T16:14:00Z" w:initials="t">
    <w:p w14:paraId="1B8FF83B" w14:textId="77777777" w:rsidR="0062177B" w:rsidRDefault="0062177B" w:rsidP="00525F8E">
      <w:pPr>
        <w:pStyle w:val="CommentText"/>
      </w:pPr>
      <w:r>
        <w:rPr>
          <w:rStyle w:val="CommentReference"/>
        </w:rPr>
        <w:annotationRef/>
      </w:r>
      <w:r>
        <w:t>What is the problem with larger systems? I think the approach does not face any scalability problems. The only concern is the domain of the project, not its size</w:t>
      </w:r>
    </w:p>
  </w:comment>
  <w:comment w:id="7" w:author="tsantalis" w:date="2016-05-11T16:10:00Z" w:initials="t">
    <w:p w14:paraId="48035407" w14:textId="2992BC33" w:rsidR="0062177B" w:rsidRDefault="0062177B">
      <w:pPr>
        <w:pStyle w:val="CommentText"/>
      </w:pPr>
      <w:r>
        <w:rPr>
          <w:rStyle w:val="CommentReference"/>
        </w:rPr>
        <w:annotationRef/>
      </w:r>
      <w:r>
        <w:t>Predicting is related to time. Using older debt to find future debt. We do not have multiple project versions. Thus, our approach is about identifying debt.</w:t>
      </w:r>
    </w:p>
    <w:p w14:paraId="6927593B" w14:textId="1383EE25" w:rsidR="0062177B" w:rsidRDefault="0062177B">
      <w:pPr>
        <w:pStyle w:val="CommentText"/>
      </w:pPr>
      <w:r>
        <w:t>Predicting also means that the code will have debt in the future, but currently is debt-free. To achieve that we should be able to predict the evolution of the code.</w:t>
      </w:r>
    </w:p>
  </w:comment>
  <w:comment w:id="8" w:author="tsantalis" w:date="2016-05-11T16:15:00Z" w:initials="t">
    <w:p w14:paraId="612DE45E" w14:textId="77777777" w:rsidR="0062177B" w:rsidRDefault="0062177B">
      <w:pPr>
        <w:pStyle w:val="CommentText"/>
      </w:pPr>
      <w:r>
        <w:rPr>
          <w:rStyle w:val="CommentReference"/>
        </w:rPr>
        <w:annotationRef/>
      </w:r>
      <w:r>
        <w:t>He is just saying that being 18 times better than a random approach is not a result that should be emphasized/sold as an achievement. It is a very expected result.</w:t>
      </w:r>
    </w:p>
    <w:p w14:paraId="0182CB69" w14:textId="0AB0E133" w:rsidR="0062177B" w:rsidRDefault="0062177B">
      <w:pPr>
        <w:pStyle w:val="CommentText"/>
      </w:pPr>
      <w:r>
        <w:t>Is there any other way to compare?</w:t>
      </w:r>
    </w:p>
  </w:comment>
  <w:comment w:id="9" w:author="tsantalis" w:date="2016-05-11T16:18:00Z" w:initials="t">
    <w:p w14:paraId="450BA647" w14:textId="18ECB717" w:rsidR="0062177B" w:rsidRDefault="0062177B">
      <w:pPr>
        <w:pStyle w:val="CommentText"/>
      </w:pPr>
      <w:r>
        <w:rPr>
          <w:rStyle w:val="CommentReference"/>
        </w:rPr>
        <w:annotationRef/>
      </w:r>
      <w:r>
        <w:t>And also clarify the text in the paper, if necessary</w:t>
      </w:r>
    </w:p>
  </w:comment>
  <w:comment w:id="10" w:author="tsantalis" w:date="2016-05-11T16:20:00Z" w:initials="t">
    <w:p w14:paraId="1D889CCF" w14:textId="55B5E50F" w:rsidR="0062177B" w:rsidRDefault="0062177B">
      <w:pPr>
        <w:pStyle w:val="CommentText"/>
      </w:pPr>
      <w:r>
        <w:rPr>
          <w:rStyle w:val="CommentReference"/>
        </w:rPr>
        <w:annotationRef/>
      </w:r>
      <w:r>
        <w:t>We have no examples in the paper. All examples are in the MTD paper.</w:t>
      </w:r>
    </w:p>
  </w:comment>
  <w:comment w:id="11" w:author="tsantalis" w:date="2016-05-11T16:35:00Z" w:initials="t">
    <w:p w14:paraId="36E49931" w14:textId="62D0942D" w:rsidR="0062177B" w:rsidRDefault="0062177B">
      <w:pPr>
        <w:pStyle w:val="CommentText"/>
      </w:pPr>
      <w:r>
        <w:rPr>
          <w:rStyle w:val="CommentReference"/>
        </w:rPr>
        <w:annotationRef/>
      </w:r>
      <w:r>
        <w:t>We should have a clear explanation here.</w:t>
      </w:r>
    </w:p>
    <w:p w14:paraId="76D16EEA" w14:textId="211D305C" w:rsidR="0062177B" w:rsidRDefault="0062177B">
      <w:pPr>
        <w:pStyle w:val="CommentText"/>
      </w:pPr>
      <w:r>
        <w:t>I think we should explain that is the combination of multiple words that makes it design or requirement debt (not just one word).</w:t>
      </w:r>
    </w:p>
    <w:p w14:paraId="77D4FAD5" w14:textId="7A217CFC" w:rsidR="0062177B" w:rsidRDefault="0062177B">
      <w:pPr>
        <w:pStyle w:val="CommentText"/>
      </w:pPr>
      <w:r>
        <w:t xml:space="preserve">We should give two examples using a common top-word (needed, </w:t>
      </w:r>
      <w:proofErr w:type="spellStart"/>
      <w:r>
        <w:t>todo</w:t>
      </w:r>
      <w:proofErr w:type="spellEnd"/>
      <w:r>
        <w:t>), but having some additional top-words that classify them in different categories.</w:t>
      </w:r>
    </w:p>
  </w:comment>
  <w:comment w:id="12" w:author="tsantalis" w:date="2016-05-11T16:23:00Z" w:initials="t">
    <w:p w14:paraId="65B618BE" w14:textId="05F6779C" w:rsidR="0062177B" w:rsidRDefault="0062177B">
      <w:pPr>
        <w:pStyle w:val="CommentText"/>
      </w:pPr>
      <w:r>
        <w:rPr>
          <w:rStyle w:val="CommentReference"/>
        </w:rPr>
        <w:annotationRef/>
      </w:r>
      <w:r>
        <w:t>I think the reviewer is basically asking to explain the manual classification process. This information is in the MTD paper.</w:t>
      </w:r>
    </w:p>
  </w:comment>
  <w:comment w:id="13" w:author="tsantalis" w:date="2016-05-11T16:25:00Z" w:initials="t">
    <w:p w14:paraId="140433A3" w14:textId="77777777" w:rsidR="0062177B" w:rsidRDefault="0062177B">
      <w:pPr>
        <w:pStyle w:val="CommentText"/>
      </w:pPr>
      <w:r>
        <w:rPr>
          <w:rStyle w:val="CommentReference"/>
        </w:rPr>
        <w:annotationRef/>
      </w:r>
      <w:r>
        <w:t>He is basically saying that the top-ten terms for design debt have some kind of semantic similarity, since they express some kind of frustration or disappointment.</w:t>
      </w:r>
    </w:p>
    <w:p w14:paraId="1248B1B3" w14:textId="77777777" w:rsidR="0062177B" w:rsidRDefault="0062177B">
      <w:pPr>
        <w:pStyle w:val="CommentText"/>
      </w:pPr>
      <w:r>
        <w:t>The last 4 terms for the requirement debt (</w:t>
      </w:r>
      <w:r w:rsidRPr="00430258">
        <w:t>convention, configurable, apparently, fudging</w:t>
      </w:r>
      <w:r>
        <w:t>) look like they do not have any semantic relevance with the other 6 terms.</w:t>
      </w:r>
    </w:p>
    <w:p w14:paraId="4CD6D51E" w14:textId="0AC25AD0" w:rsidR="0062177B" w:rsidRDefault="0062177B">
      <w:pPr>
        <w:pStyle w:val="CommentText"/>
      </w:pPr>
      <w:r>
        <w:t>Yes, maybe some comment examples using these words could help the reader to understand the relevance of the words in each category.</w:t>
      </w:r>
    </w:p>
  </w:comment>
  <w:comment w:id="14" w:author="tsantalis" w:date="2016-05-11T16:39:00Z" w:initials="t">
    <w:p w14:paraId="31E62569" w14:textId="5975D667" w:rsidR="0062177B" w:rsidRDefault="0062177B">
      <w:pPr>
        <w:pStyle w:val="CommentText"/>
      </w:pPr>
      <w:r>
        <w:rPr>
          <w:rStyle w:val="CommentReference"/>
        </w:rPr>
        <w:annotationRef/>
      </w:r>
      <w:r>
        <w:t xml:space="preserve">This reviewer might be Abram </w:t>
      </w:r>
      <w:proofErr w:type="spellStart"/>
      <w:r>
        <w:t>Hindle</w:t>
      </w:r>
      <w:proofErr w:type="spellEnd"/>
    </w:p>
  </w:comment>
  <w:comment w:id="15" w:author="tsantalis" w:date="2016-05-11T16:50:00Z" w:initials="t">
    <w:p w14:paraId="76564E10" w14:textId="77777777" w:rsidR="0062177B" w:rsidRDefault="0062177B">
      <w:pPr>
        <w:pStyle w:val="CommentText"/>
      </w:pPr>
      <w:r>
        <w:rPr>
          <w:rStyle w:val="CommentReference"/>
        </w:rPr>
        <w:annotationRef/>
      </w:r>
      <w:r>
        <w:t>In the examples that we will give in the paper we should connect them to code smells or other kinds of design debt, which are known in the literature).</w:t>
      </w:r>
    </w:p>
    <w:p w14:paraId="1BF36502" w14:textId="07F27FEF" w:rsidR="0062177B" w:rsidRDefault="0062177B">
      <w:pPr>
        <w:pStyle w:val="CommentText"/>
      </w:pPr>
      <w:r>
        <w:t>The reviewer implies that “our” debt has no connection with “actual” debt detected by tools. This is wrong.</w:t>
      </w:r>
    </w:p>
  </w:comment>
  <w:comment w:id="16" w:author="tsantalis" w:date="2016-05-11T16:54:00Z" w:initials="t">
    <w:p w14:paraId="4B3EC991" w14:textId="29C6518E" w:rsidR="0062177B" w:rsidRDefault="0062177B">
      <w:pPr>
        <w:pStyle w:val="CommentText"/>
      </w:pPr>
      <w:r>
        <w:rPr>
          <w:rStyle w:val="CommentReference"/>
        </w:rPr>
        <w:annotationRef/>
      </w:r>
      <w:r>
        <w:t>I think here the reviewer wants us to ask developers to confirm whether the comments we detect are actually related to code smells (detected by tools). We can ask students from our labs to help there.</w:t>
      </w:r>
    </w:p>
  </w:comment>
  <w:comment w:id="17" w:author="tsantalis" w:date="2016-05-11T16:59:00Z" w:initials="t">
    <w:p w14:paraId="7C93488F" w14:textId="1ACC295D" w:rsidR="0062177B" w:rsidRDefault="0062177B">
      <w:pPr>
        <w:pStyle w:val="CommentText"/>
      </w:pPr>
      <w:r>
        <w:rPr>
          <w:rStyle w:val="CommentReference"/>
        </w:rPr>
        <w:annotationRef/>
      </w:r>
      <w:r>
        <w:t>This is a must. It should be rephrased from the MTD paper.</w:t>
      </w:r>
    </w:p>
  </w:comment>
  <w:comment w:id="18" w:author="tsantalis" w:date="2016-05-11T17:04:00Z" w:initials="t">
    <w:p w14:paraId="2209203E" w14:textId="77777777" w:rsidR="0062177B" w:rsidRDefault="0062177B">
      <w:pPr>
        <w:pStyle w:val="CommentText"/>
      </w:pPr>
      <w:r>
        <w:rPr>
          <w:rStyle w:val="CommentReference"/>
        </w:rPr>
        <w:annotationRef/>
      </w:r>
      <w:r>
        <w:t>Nice answer, but we should not overdo it with merging. It’s self-plagiarism. We can include only the essential parts (criteria for classifying the comments) and some examples of comments.</w:t>
      </w:r>
    </w:p>
    <w:p w14:paraId="76CD7184" w14:textId="511A1A44" w:rsidR="0062177B" w:rsidRDefault="0062177B">
      <w:pPr>
        <w:pStyle w:val="CommentText"/>
      </w:pPr>
      <w:proofErr w:type="gramStart"/>
      <w:r>
        <w:t>and</w:t>
      </w:r>
      <w:proofErr w:type="gramEnd"/>
      <w:r>
        <w:t xml:space="preserve"> say, for more details have a look at the MTD paper.</w:t>
      </w:r>
    </w:p>
  </w:comment>
  <w:comment w:id="19" w:author="tsantalis" w:date="2016-05-11T17:08:00Z" w:initials="t">
    <w:p w14:paraId="442018BD" w14:textId="58F33844" w:rsidR="0062177B" w:rsidRDefault="0062177B">
      <w:pPr>
        <w:pStyle w:val="CommentText"/>
      </w:pPr>
      <w:r>
        <w:rPr>
          <w:rStyle w:val="CommentReference"/>
        </w:rPr>
        <w:annotationRef/>
      </w:r>
      <w:r>
        <w:t>I think the reviewer is implying that we should show both precision and recall, not just F-measure.</w:t>
      </w:r>
      <w:r>
        <w:br/>
        <w:t>F-measure does not make so clear if precision or recall is problematic.</w:t>
      </w:r>
    </w:p>
  </w:comment>
  <w:comment w:id="20" w:author="tsantalis" w:date="2016-05-11T17:12:00Z" w:initials="t">
    <w:p w14:paraId="4FA0CC1E" w14:textId="77777777" w:rsidR="0062177B" w:rsidRDefault="0062177B">
      <w:pPr>
        <w:pStyle w:val="CommentText"/>
      </w:pPr>
      <w:r>
        <w:rPr>
          <w:rStyle w:val="CommentReference"/>
        </w:rPr>
        <w:annotationRef/>
      </w:r>
      <w:r>
        <w:t>He is asking to explain what is desired in TD detection. High precision or high recall.</w:t>
      </w:r>
    </w:p>
    <w:p w14:paraId="57A6A95C" w14:textId="77777777" w:rsidR="0062177B" w:rsidRDefault="0062177B">
      <w:pPr>
        <w:pStyle w:val="CommentText"/>
      </w:pPr>
      <w:r>
        <w:t>Usually with high precision we don’t have noise (false positives), but we might miss some cases.</w:t>
      </w:r>
    </w:p>
    <w:p w14:paraId="20104EDA" w14:textId="54736BDA" w:rsidR="0062177B" w:rsidRDefault="0062177B">
      <w:pPr>
        <w:pStyle w:val="CommentText"/>
      </w:pPr>
      <w:r>
        <w:t>In general, developers don’t like noise, as the reviewer says, because they have to inspect useless cases and waste their time.</w:t>
      </w:r>
    </w:p>
  </w:comment>
  <w:comment w:id="21" w:author="tsantalis" w:date="2016-05-11T17:16:00Z" w:initials="t">
    <w:p w14:paraId="120054A7" w14:textId="02771CFF" w:rsidR="0062177B" w:rsidRDefault="0062177B">
      <w:pPr>
        <w:pStyle w:val="CommentText"/>
      </w:pPr>
      <w:r>
        <w:rPr>
          <w:rStyle w:val="CommentReference"/>
        </w:rPr>
        <w:annotationRef/>
      </w:r>
      <w:r>
        <w:t xml:space="preserve">Overall, the random classifier it quite problematic. </w:t>
      </w:r>
      <w:proofErr w:type="spellStart"/>
      <w:r>
        <w:t>Emad’s</w:t>
      </w:r>
      <w:proofErr w:type="spellEnd"/>
      <w:r>
        <w:t xml:space="preserve"> explanation makes a lot of sense, but I would prefer to replace it with something else (a more reasonable classifier) even if it’s naïve.</w:t>
      </w:r>
    </w:p>
  </w:comment>
  <w:comment w:id="22" w:author="tsantalis" w:date="2016-05-11T17:18:00Z" w:initials="t">
    <w:p w14:paraId="2A85EE66" w14:textId="77777777" w:rsidR="0062177B" w:rsidRDefault="0062177B">
      <w:pPr>
        <w:pStyle w:val="CommentText"/>
      </w:pPr>
      <w:r>
        <w:rPr>
          <w:rStyle w:val="CommentReference"/>
        </w:rPr>
        <w:annotationRef/>
      </w:r>
      <w:r>
        <w:t xml:space="preserve">He is claiming that we do that to </w:t>
      </w:r>
      <w:proofErr w:type="spellStart"/>
      <w:r>
        <w:t>favor</w:t>
      </w:r>
      <w:proofErr w:type="spellEnd"/>
      <w:r>
        <w:t xml:space="preserve"> our recall.</w:t>
      </w:r>
    </w:p>
    <w:p w14:paraId="38B2486C" w14:textId="174BA66A" w:rsidR="0062177B" w:rsidRDefault="0062177B">
      <w:pPr>
        <w:pStyle w:val="CommentText"/>
      </w:pPr>
      <w:r>
        <w:t>I would personally drop the random classifier, and replace it with something else.</w:t>
      </w:r>
    </w:p>
  </w:comment>
  <w:comment w:id="23" w:author="tsantalis" w:date="2016-05-11T17:23:00Z" w:initials="t">
    <w:p w14:paraId="3BBDABBD" w14:textId="5869D20E" w:rsidR="0062177B" w:rsidRDefault="0062177B">
      <w:pPr>
        <w:pStyle w:val="CommentText"/>
      </w:pPr>
      <w:r>
        <w:rPr>
          <w:rStyle w:val="CommentReference"/>
        </w:rPr>
        <w:annotationRef/>
      </w:r>
      <w:r>
        <w:t>In the coding agreement, we don’t have to follow the distribution of the real world dataset.</w:t>
      </w:r>
      <w:r>
        <w:br/>
        <w:t>It makes sense to give more true positives.</w:t>
      </w:r>
    </w:p>
  </w:comment>
  <w:comment w:id="24" w:author="tsantalis" w:date="2016-05-11T17:25:00Z" w:initials="t">
    <w:p w14:paraId="0F7FF760" w14:textId="717C6058" w:rsidR="0062177B" w:rsidRDefault="0062177B">
      <w:pPr>
        <w:pStyle w:val="CommentText"/>
      </w:pPr>
      <w:r>
        <w:rPr>
          <w:rStyle w:val="CommentReference"/>
        </w:rPr>
        <w:annotationRef/>
      </w:r>
      <w:r>
        <w:t>Sorry, I think a changed that</w:t>
      </w:r>
    </w:p>
  </w:comment>
  <w:comment w:id="25" w:author="tsantalis" w:date="2016-05-11T17:27:00Z" w:initials="t">
    <w:p w14:paraId="20E86C59" w14:textId="77777777" w:rsidR="0062177B" w:rsidRDefault="0062177B">
      <w:pPr>
        <w:pStyle w:val="CommentText"/>
      </w:pPr>
      <w:r>
        <w:rPr>
          <w:rStyle w:val="CommentReference"/>
        </w:rPr>
        <w:annotationRef/>
      </w:r>
      <w:r>
        <w:t>We should definitely give some arguments about why we selected this classifier at the end.</w:t>
      </w:r>
    </w:p>
    <w:p w14:paraId="077FFFCA" w14:textId="33C65947" w:rsidR="0062177B" w:rsidRDefault="0062177B">
      <w:pPr>
        <w:pStyle w:val="CommentText"/>
      </w:pPr>
      <w:r>
        <w:t>Maybe we should try more classifiers, if they are available.</w:t>
      </w:r>
    </w:p>
  </w:comment>
  <w:comment w:id="26" w:author="tsantalis" w:date="2016-05-11T17:33:00Z" w:initials="t">
    <w:p w14:paraId="26A96C02" w14:textId="2474BDB3" w:rsidR="0062177B" w:rsidRDefault="0062177B">
      <w:pPr>
        <w:pStyle w:val="CommentText"/>
      </w:pPr>
      <w:r>
        <w:rPr>
          <w:rStyle w:val="CommentReference"/>
        </w:rPr>
        <w:annotationRef/>
      </w:r>
      <w:r>
        <w:t>I think here we should try to give random batches of comments coming from multiple projects, and see how f-measure evolves. Let’s say 100 random comments in each iteration.</w:t>
      </w:r>
    </w:p>
    <w:p w14:paraId="144E1AEC" w14:textId="30EA4298" w:rsidR="0062177B" w:rsidRDefault="0062177B">
      <w:pPr>
        <w:pStyle w:val="CommentText"/>
      </w:pPr>
      <w:r>
        <w:t>We could also explore within the same project how many comment we need minimum to achieve a good f-measure, because this is the typical scenario that our approach would be used.</w:t>
      </w:r>
    </w:p>
  </w:comment>
  <w:comment w:id="27" w:author="tsantalis" w:date="2016-05-11T17:43:00Z" w:initials="t">
    <w:p w14:paraId="4F6177A6" w14:textId="7679C54D" w:rsidR="0062177B" w:rsidRDefault="0062177B">
      <w:pPr>
        <w:pStyle w:val="CommentText"/>
      </w:pPr>
      <w:r>
        <w:rPr>
          <w:rStyle w:val="CommentReference"/>
        </w:rPr>
        <w:annotationRef/>
      </w:r>
      <w:r>
        <w:t>I had the same suggestion in the previous comment.</w:t>
      </w:r>
    </w:p>
  </w:comment>
  <w:comment w:id="28" w:author="tsantalis" w:date="2016-05-11T17:46:00Z" w:initials="t">
    <w:p w14:paraId="0D04870B" w14:textId="06BAB015" w:rsidR="0062177B" w:rsidRDefault="0062177B">
      <w:pPr>
        <w:pStyle w:val="CommentText"/>
      </w:pPr>
      <w:r>
        <w:rPr>
          <w:rStyle w:val="CommentReference"/>
        </w:rPr>
        <w:annotationRef/>
      </w:r>
      <w:r>
        <w:t xml:space="preserve">We must add an experiment like that, but select carefully the kinds of debt detected by </w:t>
      </w:r>
      <w:proofErr w:type="spellStart"/>
      <w:r>
        <w:t>SonarQube</w:t>
      </w:r>
      <w:proofErr w:type="spellEnd"/>
    </w:p>
  </w:comment>
  <w:comment w:id="29" w:author="tsantalis" w:date="2016-05-11T17:50:00Z" w:initials="t">
    <w:p w14:paraId="3D537063" w14:textId="74B6FEE5" w:rsidR="0062177B" w:rsidRDefault="0062177B">
      <w:pPr>
        <w:pStyle w:val="CommentText"/>
      </w:pPr>
      <w:r>
        <w:rPr>
          <w:rStyle w:val="CommentReference"/>
        </w:rPr>
        <w:annotationRef/>
      </w:r>
      <w:r>
        <w:t xml:space="preserve">This is also related to the experiment with </w:t>
      </w:r>
      <w:proofErr w:type="spellStart"/>
      <w:r>
        <w:t>SonarQube</w:t>
      </w:r>
      <w:proofErr w:type="spellEnd"/>
    </w:p>
  </w:comment>
  <w:comment w:id="30" w:author="tsantalis" w:date="2016-05-11T17:52:00Z" w:initials="t">
    <w:p w14:paraId="2BCC466E" w14:textId="403CA88E" w:rsidR="0062177B" w:rsidRDefault="0062177B">
      <w:pPr>
        <w:pStyle w:val="CommentText"/>
      </w:pPr>
      <w:r>
        <w:rPr>
          <w:rStyle w:val="CommentReference"/>
        </w:rPr>
        <w:annotationRef/>
      </w:r>
      <w:r>
        <w:t>Yes, it is.</w:t>
      </w:r>
    </w:p>
  </w:comment>
  <w:comment w:id="31" w:author="tsantalis" w:date="2016-05-11T17:55:00Z" w:initials="t">
    <w:p w14:paraId="5487FF94" w14:textId="4BA95CAA" w:rsidR="0062177B" w:rsidRDefault="0062177B">
      <w:pPr>
        <w:pStyle w:val="CommentText"/>
      </w:pPr>
      <w:r>
        <w:rPr>
          <w:rStyle w:val="CommentReference"/>
        </w:rPr>
        <w:annotationRef/>
      </w:r>
      <w:r>
        <w:t>Yes, we should change the setup of the experiment to make both reviewer happy.</w:t>
      </w:r>
    </w:p>
  </w:comment>
  <w:comment w:id="32" w:author="tsantalis" w:date="2016-05-11T17:56:00Z" w:initials="t">
    <w:p w14:paraId="6419F767" w14:textId="7F679799" w:rsidR="0062177B" w:rsidRDefault="0062177B">
      <w:pPr>
        <w:pStyle w:val="CommentText"/>
      </w:pPr>
      <w:r>
        <w:rPr>
          <w:rStyle w:val="CommentReference"/>
        </w:rPr>
        <w:annotationRef/>
      </w:r>
      <w:r>
        <w:t>Maybe remove the random classifier, but strengthen the comment patterns with examples and more discussion (Reviewer 1 asked for more details for the top words)</w:t>
      </w:r>
    </w:p>
  </w:comment>
  <w:comment w:id="33" w:author="tsantalis" w:date="2016-05-11T17:57:00Z" w:initials="t">
    <w:p w14:paraId="3C845063" w14:textId="0577C460" w:rsidR="0062177B" w:rsidRDefault="0062177B">
      <w:pPr>
        <w:pStyle w:val="CommentText"/>
      </w:pPr>
      <w:r>
        <w:rPr>
          <w:rStyle w:val="CommentReference"/>
        </w:rPr>
        <w:annotationRef/>
      </w:r>
      <w:r>
        <w:t>I think it has to do with the way we configure the tool to split words, or how we split the words when preparing the input (post-processing).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1ACEF7" w15:done="0"/>
  <w15:commentEx w15:paraId="4A27961E" w15:done="0"/>
  <w15:commentEx w15:paraId="6840ECB4" w15:done="0"/>
  <w15:commentEx w15:paraId="034DC734" w15:done="0"/>
  <w15:commentEx w15:paraId="6927593B" w15:done="0"/>
  <w15:commentEx w15:paraId="0182CB69" w15:done="0"/>
  <w15:commentEx w15:paraId="450BA647" w15:done="0"/>
  <w15:commentEx w15:paraId="1D889CCF" w15:done="0"/>
  <w15:commentEx w15:paraId="77D4FAD5" w15:done="0"/>
  <w15:commentEx w15:paraId="65B618BE" w15:done="0"/>
  <w15:commentEx w15:paraId="4CD6D51E" w15:done="0"/>
  <w15:commentEx w15:paraId="31E62569" w15:done="0"/>
  <w15:commentEx w15:paraId="1BF36502" w15:done="0"/>
  <w15:commentEx w15:paraId="4B3EC991" w15:done="0"/>
  <w15:commentEx w15:paraId="7C93488F" w15:done="0"/>
  <w15:commentEx w15:paraId="76CD7184" w15:done="0"/>
  <w15:commentEx w15:paraId="442018BD" w15:done="0"/>
  <w15:commentEx w15:paraId="20104EDA" w15:done="0"/>
  <w15:commentEx w15:paraId="120054A7" w15:done="0"/>
  <w15:commentEx w15:paraId="38B2486C" w15:done="0"/>
  <w15:commentEx w15:paraId="3BBDABBD" w15:done="0"/>
  <w15:commentEx w15:paraId="0F7FF760" w15:done="0"/>
  <w15:commentEx w15:paraId="077FFFCA" w15:done="0"/>
  <w15:commentEx w15:paraId="144E1AEC" w15:done="0"/>
  <w15:commentEx w15:paraId="4F6177A6" w15:done="0"/>
  <w15:commentEx w15:paraId="0D04870B" w15:done="0"/>
  <w15:commentEx w15:paraId="3D537063" w15:done="0"/>
  <w15:commentEx w15:paraId="2BCC466E" w15:done="0"/>
  <w15:commentEx w15:paraId="5487FF94" w15:done="0"/>
  <w15:commentEx w15:paraId="6419F767" w15:done="0"/>
  <w15:commentEx w15:paraId="3C8450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ingLiU">
    <w:altName w:val="細明體"/>
    <w:charset w:val="88"/>
    <w:family w:val="auto"/>
    <w:pitch w:val="variable"/>
    <w:sig w:usb0="00000000" w:usb1="28CFFCFA" w:usb2="00000016" w:usb3="00000000" w:csb0="001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santalis">
    <w15:presenceInfo w15:providerId="None" w15:userId="tsantal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D4"/>
    <w:rsid w:val="000102DE"/>
    <w:rsid w:val="00030EE7"/>
    <w:rsid w:val="00031977"/>
    <w:rsid w:val="00054060"/>
    <w:rsid w:val="00056C74"/>
    <w:rsid w:val="000701E4"/>
    <w:rsid w:val="000812E5"/>
    <w:rsid w:val="00085C1F"/>
    <w:rsid w:val="000967DF"/>
    <w:rsid w:val="000A7C0A"/>
    <w:rsid w:val="000D388F"/>
    <w:rsid w:val="00120F0B"/>
    <w:rsid w:val="00142B7B"/>
    <w:rsid w:val="00145B0A"/>
    <w:rsid w:val="001B027A"/>
    <w:rsid w:val="00206FD4"/>
    <w:rsid w:val="002133B3"/>
    <w:rsid w:val="00243D69"/>
    <w:rsid w:val="00251B0E"/>
    <w:rsid w:val="00256DCD"/>
    <w:rsid w:val="00271611"/>
    <w:rsid w:val="00275A19"/>
    <w:rsid w:val="002B6371"/>
    <w:rsid w:val="002C24BF"/>
    <w:rsid w:val="002E51A3"/>
    <w:rsid w:val="002F19DB"/>
    <w:rsid w:val="00354F2D"/>
    <w:rsid w:val="00372ED8"/>
    <w:rsid w:val="003743F8"/>
    <w:rsid w:val="003A6188"/>
    <w:rsid w:val="003E0CF3"/>
    <w:rsid w:val="003F0D8C"/>
    <w:rsid w:val="00427FF7"/>
    <w:rsid w:val="00430258"/>
    <w:rsid w:val="004A3F08"/>
    <w:rsid w:val="004E0C50"/>
    <w:rsid w:val="005071D6"/>
    <w:rsid w:val="00513F5D"/>
    <w:rsid w:val="00525F8E"/>
    <w:rsid w:val="005260D4"/>
    <w:rsid w:val="005521DC"/>
    <w:rsid w:val="0055293D"/>
    <w:rsid w:val="00573928"/>
    <w:rsid w:val="005947CA"/>
    <w:rsid w:val="005B41FD"/>
    <w:rsid w:val="005E0772"/>
    <w:rsid w:val="005F4CDA"/>
    <w:rsid w:val="00616DD4"/>
    <w:rsid w:val="0062177B"/>
    <w:rsid w:val="006362A0"/>
    <w:rsid w:val="006447A8"/>
    <w:rsid w:val="006567E4"/>
    <w:rsid w:val="00664545"/>
    <w:rsid w:val="006732DE"/>
    <w:rsid w:val="006751F4"/>
    <w:rsid w:val="006B6299"/>
    <w:rsid w:val="006D61E9"/>
    <w:rsid w:val="0072585E"/>
    <w:rsid w:val="007466D5"/>
    <w:rsid w:val="007539C3"/>
    <w:rsid w:val="00772EFC"/>
    <w:rsid w:val="00782156"/>
    <w:rsid w:val="007C5B68"/>
    <w:rsid w:val="007C73FF"/>
    <w:rsid w:val="007E71F5"/>
    <w:rsid w:val="007F00B7"/>
    <w:rsid w:val="00812FB8"/>
    <w:rsid w:val="0086270C"/>
    <w:rsid w:val="00862870"/>
    <w:rsid w:val="008644DB"/>
    <w:rsid w:val="00881BA4"/>
    <w:rsid w:val="008A04E8"/>
    <w:rsid w:val="008C12D7"/>
    <w:rsid w:val="008C163A"/>
    <w:rsid w:val="008E4705"/>
    <w:rsid w:val="00910E65"/>
    <w:rsid w:val="0091629A"/>
    <w:rsid w:val="009562AD"/>
    <w:rsid w:val="00960183"/>
    <w:rsid w:val="00962B58"/>
    <w:rsid w:val="00963692"/>
    <w:rsid w:val="00966A78"/>
    <w:rsid w:val="00977C2C"/>
    <w:rsid w:val="009800CA"/>
    <w:rsid w:val="00990016"/>
    <w:rsid w:val="009B3612"/>
    <w:rsid w:val="009B73C7"/>
    <w:rsid w:val="009D242F"/>
    <w:rsid w:val="009E3FD9"/>
    <w:rsid w:val="00A01E87"/>
    <w:rsid w:val="00A80C13"/>
    <w:rsid w:val="00A85009"/>
    <w:rsid w:val="00A86606"/>
    <w:rsid w:val="00AB3766"/>
    <w:rsid w:val="00AE43DF"/>
    <w:rsid w:val="00B135E6"/>
    <w:rsid w:val="00B16496"/>
    <w:rsid w:val="00B37EDA"/>
    <w:rsid w:val="00B71448"/>
    <w:rsid w:val="00B71F78"/>
    <w:rsid w:val="00B95F2D"/>
    <w:rsid w:val="00BB38F7"/>
    <w:rsid w:val="00BC1ABE"/>
    <w:rsid w:val="00BD385E"/>
    <w:rsid w:val="00BD4512"/>
    <w:rsid w:val="00BD55A7"/>
    <w:rsid w:val="00BD5787"/>
    <w:rsid w:val="00BE26F9"/>
    <w:rsid w:val="00BE5F52"/>
    <w:rsid w:val="00BF0820"/>
    <w:rsid w:val="00BF394E"/>
    <w:rsid w:val="00C14FEA"/>
    <w:rsid w:val="00C21939"/>
    <w:rsid w:val="00C22B7B"/>
    <w:rsid w:val="00C413A7"/>
    <w:rsid w:val="00C5289B"/>
    <w:rsid w:val="00C6604E"/>
    <w:rsid w:val="00C73D16"/>
    <w:rsid w:val="00C84F6F"/>
    <w:rsid w:val="00C90520"/>
    <w:rsid w:val="00C97420"/>
    <w:rsid w:val="00CD1A5E"/>
    <w:rsid w:val="00D105C4"/>
    <w:rsid w:val="00D266AA"/>
    <w:rsid w:val="00D35469"/>
    <w:rsid w:val="00D52286"/>
    <w:rsid w:val="00D63DD4"/>
    <w:rsid w:val="00D67A09"/>
    <w:rsid w:val="00D87092"/>
    <w:rsid w:val="00DB4076"/>
    <w:rsid w:val="00DC1028"/>
    <w:rsid w:val="00DC16EE"/>
    <w:rsid w:val="00DD6D84"/>
    <w:rsid w:val="00DE20C5"/>
    <w:rsid w:val="00DF6F2F"/>
    <w:rsid w:val="00E211C4"/>
    <w:rsid w:val="00E3047C"/>
    <w:rsid w:val="00E43D0E"/>
    <w:rsid w:val="00E44B52"/>
    <w:rsid w:val="00E622B7"/>
    <w:rsid w:val="00E67C7C"/>
    <w:rsid w:val="00E70980"/>
    <w:rsid w:val="00E7759C"/>
    <w:rsid w:val="00E95641"/>
    <w:rsid w:val="00E97870"/>
    <w:rsid w:val="00EB2B7A"/>
    <w:rsid w:val="00ED27A0"/>
    <w:rsid w:val="00EF4B5F"/>
    <w:rsid w:val="00F041E2"/>
    <w:rsid w:val="00F612F5"/>
    <w:rsid w:val="00FA358E"/>
    <w:rsid w:val="00FB1562"/>
    <w:rsid w:val="00FF41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D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semiHidden/>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 w:type="paragraph" w:styleId="ListParagraph">
    <w:name w:val="List Paragraph"/>
    <w:basedOn w:val="Normal"/>
    <w:uiPriority w:val="34"/>
    <w:qFormat/>
    <w:rsid w:val="00C14FEA"/>
    <w:pPr>
      <w:ind w:left="720"/>
      <w:contextualSpacing/>
    </w:pPr>
  </w:style>
  <w:style w:type="paragraph" w:styleId="Revision">
    <w:name w:val="Revision"/>
    <w:hidden/>
    <w:uiPriority w:val="99"/>
    <w:semiHidden/>
    <w:rsid w:val="00C413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semiHidden/>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 w:type="paragraph" w:styleId="ListParagraph">
    <w:name w:val="List Paragraph"/>
    <w:basedOn w:val="Normal"/>
    <w:uiPriority w:val="34"/>
    <w:qFormat/>
    <w:rsid w:val="00C14FEA"/>
    <w:pPr>
      <w:ind w:left="720"/>
      <w:contextualSpacing/>
    </w:pPr>
  </w:style>
  <w:style w:type="paragraph" w:styleId="Revision">
    <w:name w:val="Revision"/>
    <w:hidden/>
    <w:uiPriority w:val="99"/>
    <w:semiHidden/>
    <w:rsid w:val="00C41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94772">
      <w:bodyDiv w:val="1"/>
      <w:marLeft w:val="0"/>
      <w:marRight w:val="0"/>
      <w:marTop w:val="0"/>
      <w:marBottom w:val="0"/>
      <w:divBdr>
        <w:top w:val="none" w:sz="0" w:space="0" w:color="auto"/>
        <w:left w:val="none" w:sz="0" w:space="0" w:color="auto"/>
        <w:bottom w:val="none" w:sz="0" w:space="0" w:color="auto"/>
        <w:right w:val="none" w:sz="0" w:space="0" w:color="auto"/>
      </w:divBdr>
    </w:div>
    <w:div w:id="1295335575">
      <w:bodyDiv w:val="1"/>
      <w:marLeft w:val="0"/>
      <w:marRight w:val="0"/>
      <w:marTop w:val="0"/>
      <w:marBottom w:val="0"/>
      <w:divBdr>
        <w:top w:val="none" w:sz="0" w:space="0" w:color="auto"/>
        <w:left w:val="none" w:sz="0" w:space="0" w:color="auto"/>
        <w:bottom w:val="none" w:sz="0" w:space="0" w:color="auto"/>
        <w:right w:val="none" w:sz="0" w:space="0" w:color="auto"/>
      </w:divBdr>
    </w:div>
    <w:div w:id="1447197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17</Pages>
  <Words>5958</Words>
  <Characters>33961</Characters>
  <Application>Microsoft Macintosh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Shihab</dc:creator>
  <cp:keywords/>
  <dc:description/>
  <cp:lastModifiedBy>Everton Maldonado</cp:lastModifiedBy>
  <cp:revision>90</cp:revision>
  <dcterms:created xsi:type="dcterms:W3CDTF">2016-05-11T13:35:00Z</dcterms:created>
  <dcterms:modified xsi:type="dcterms:W3CDTF">2016-06-16T23:52:00Z</dcterms:modified>
</cp:coreProperties>
</file>