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FE4D" w14:textId="3C3662CF" w:rsidR="001311F1" w:rsidRDefault="001311F1" w:rsidP="00E047F6">
      <w:pPr>
        <w:spacing w:after="0" w:line="240" w:lineRule="auto"/>
        <w:rPr>
          <w:b/>
          <w:bCs/>
        </w:rPr>
      </w:pPr>
      <w:r>
        <w:rPr>
          <w:b/>
          <w:bCs/>
        </w:rPr>
        <w:t>Introduction</w:t>
      </w:r>
    </w:p>
    <w:p w14:paraId="6E9A9846" w14:textId="6174227B" w:rsidR="008E5629" w:rsidRDefault="00442E44" w:rsidP="00E047F6">
      <w:pPr>
        <w:spacing w:after="0" w:line="240" w:lineRule="auto"/>
      </w:pPr>
      <w:r>
        <w:tab/>
        <w:t xml:space="preserve">A study collected data on plasma beta-carotene (PBC) levels in 196 patients who underwent </w:t>
      </w:r>
      <w:proofErr w:type="gramStart"/>
      <w:r>
        <w:t>an elective</w:t>
      </w:r>
      <w:proofErr w:type="gramEnd"/>
      <w:r>
        <w:t xml:space="preserve"> surgery to biopsy or remove non-cancerous tissue. Using these data, I analyzed the effects of biometric and lifestyle variables on PBC levels, measured in nanograms per milliliter.  The </w:t>
      </w:r>
      <w:r w:rsidR="007A1583">
        <w:t xml:space="preserve">predictor </w:t>
      </w:r>
      <w:r>
        <w:t>variables are as follows:</w:t>
      </w:r>
    </w:p>
    <w:p w14:paraId="7EA91EE2" w14:textId="77777777" w:rsidR="00E047F6" w:rsidRDefault="00E047F6" w:rsidP="00E047F6">
      <w:pPr>
        <w:spacing w:after="0" w:line="240" w:lineRule="auto"/>
      </w:pPr>
    </w:p>
    <w:p w14:paraId="5B0EF9A7" w14:textId="509693F6" w:rsidR="00442E44" w:rsidRDefault="00442E44" w:rsidP="00E047F6">
      <w:pPr>
        <w:spacing w:after="0" w:line="240" w:lineRule="auto"/>
      </w:pPr>
      <w:r>
        <w:tab/>
      </w:r>
      <w:r w:rsidRPr="006756A7">
        <w:rPr>
          <w:u w:val="single"/>
        </w:rPr>
        <w:t>Age</w:t>
      </w:r>
      <w:r>
        <w:t>: the age of the patient in years</w:t>
      </w:r>
    </w:p>
    <w:p w14:paraId="045E686E" w14:textId="7E983730" w:rsidR="00442E44" w:rsidRDefault="00442E44" w:rsidP="00E047F6">
      <w:pPr>
        <w:spacing w:after="0" w:line="240" w:lineRule="auto"/>
      </w:pPr>
      <w:r>
        <w:tab/>
      </w:r>
      <w:r w:rsidRPr="006756A7">
        <w:rPr>
          <w:u w:val="single"/>
        </w:rPr>
        <w:t>BMI</w:t>
      </w:r>
      <w:r>
        <w:t xml:space="preserve">: the patient’s weight in kilograms divided by the square of their height in </w:t>
      </w:r>
      <w:proofErr w:type="gramStart"/>
      <w:r>
        <w:t>meters</w:t>
      </w:r>
      <w:proofErr w:type="gramEnd"/>
      <w:r>
        <w:t xml:space="preserve"> </w:t>
      </w:r>
    </w:p>
    <w:p w14:paraId="0BE2AD64" w14:textId="46E099B0" w:rsidR="00442E44" w:rsidRDefault="00442E44" w:rsidP="00E047F6">
      <w:pPr>
        <w:spacing w:after="0" w:line="240" w:lineRule="auto"/>
      </w:pPr>
      <w:r>
        <w:tab/>
      </w:r>
      <w:r w:rsidR="006756A7">
        <w:rPr>
          <w:u w:val="single"/>
        </w:rPr>
        <w:t>Daily C</w:t>
      </w:r>
      <w:r w:rsidRPr="006756A7">
        <w:rPr>
          <w:u w:val="single"/>
        </w:rPr>
        <w:t>alories</w:t>
      </w:r>
      <w:r>
        <w:t>: the patient’s daily caloric intake</w:t>
      </w:r>
    </w:p>
    <w:p w14:paraId="3DB82F8C" w14:textId="352206F1" w:rsidR="00442E44" w:rsidRDefault="00442E44" w:rsidP="00E047F6">
      <w:pPr>
        <w:spacing w:after="0" w:line="240" w:lineRule="auto"/>
      </w:pPr>
      <w:r>
        <w:tab/>
      </w:r>
      <w:r w:rsidRPr="006756A7">
        <w:rPr>
          <w:u w:val="single"/>
        </w:rPr>
        <w:t>Fat</w:t>
      </w:r>
      <w:r>
        <w:t>: The patient’s daily fat intake in grams</w:t>
      </w:r>
    </w:p>
    <w:p w14:paraId="1038A490" w14:textId="6A58B379" w:rsidR="00442E44" w:rsidRDefault="00442E44" w:rsidP="00E047F6">
      <w:pPr>
        <w:spacing w:after="0" w:line="240" w:lineRule="auto"/>
      </w:pPr>
      <w:r>
        <w:tab/>
      </w:r>
      <w:r w:rsidR="006756A7" w:rsidRPr="006756A7">
        <w:rPr>
          <w:u w:val="single"/>
        </w:rPr>
        <w:t xml:space="preserve">Weekly </w:t>
      </w:r>
      <w:r w:rsidRPr="006756A7">
        <w:rPr>
          <w:u w:val="single"/>
        </w:rPr>
        <w:t>Alcohol</w:t>
      </w:r>
      <w:r>
        <w:t xml:space="preserve">: the number of alcoholic drinks consumed by the patient per </w:t>
      </w:r>
      <w:proofErr w:type="gramStart"/>
      <w:r>
        <w:t>week</w:t>
      </w:r>
      <w:proofErr w:type="gramEnd"/>
    </w:p>
    <w:p w14:paraId="5210CA30" w14:textId="7E5CFF2E" w:rsidR="00442E44" w:rsidRDefault="00442E44" w:rsidP="00E047F6">
      <w:pPr>
        <w:spacing w:after="0" w:line="240" w:lineRule="auto"/>
      </w:pPr>
      <w:r>
        <w:tab/>
      </w:r>
      <w:r w:rsidRPr="006756A7">
        <w:rPr>
          <w:u w:val="single"/>
        </w:rPr>
        <w:t>C</w:t>
      </w:r>
      <w:r w:rsidR="006756A7">
        <w:rPr>
          <w:u w:val="single"/>
        </w:rPr>
        <w:t>HL</w:t>
      </w:r>
      <w:r>
        <w:t>: the patient’s daily cholesterol intake in milligrams</w:t>
      </w:r>
    </w:p>
    <w:p w14:paraId="71E3E2B6" w14:textId="58A9413F" w:rsidR="00442E44" w:rsidRDefault="00442E44" w:rsidP="00E047F6">
      <w:pPr>
        <w:spacing w:after="0" w:line="240" w:lineRule="auto"/>
      </w:pPr>
      <w:r>
        <w:tab/>
      </w:r>
      <w:r w:rsidRPr="006756A7">
        <w:rPr>
          <w:u w:val="single"/>
        </w:rPr>
        <w:t>DBC</w:t>
      </w:r>
      <w:r>
        <w:t xml:space="preserve">: the </w:t>
      </w:r>
      <w:r w:rsidR="006756A7">
        <w:t>patient’s daily dietary beta-carotene intake in micrograms</w:t>
      </w:r>
    </w:p>
    <w:p w14:paraId="135FCE54" w14:textId="29635FCD" w:rsidR="007A1583" w:rsidRPr="007A1583" w:rsidRDefault="007A1583" w:rsidP="00E047F6">
      <w:pPr>
        <w:spacing w:after="0" w:line="240" w:lineRule="auto"/>
      </w:pPr>
      <w:r>
        <w:tab/>
      </w:r>
      <w:r>
        <w:rPr>
          <w:u w:val="single"/>
        </w:rPr>
        <w:t>Gender</w:t>
      </w:r>
      <w:r>
        <w:t>: The gender of the patient</w:t>
      </w:r>
    </w:p>
    <w:p w14:paraId="62765B81" w14:textId="1605881D" w:rsidR="007A1583" w:rsidRDefault="007A1583" w:rsidP="00E047F6">
      <w:pPr>
        <w:spacing w:after="0" w:line="240" w:lineRule="auto"/>
      </w:pPr>
      <w:r>
        <w:tab/>
      </w:r>
      <w:r w:rsidRPr="007A1583">
        <w:rPr>
          <w:u w:val="single"/>
        </w:rPr>
        <w:t>Vitamin</w:t>
      </w:r>
      <w:r>
        <w:t>: the frequency with which the patient uses vitamins (never, occasional, regular)</w:t>
      </w:r>
    </w:p>
    <w:p w14:paraId="381713AD" w14:textId="4EFF1C84" w:rsidR="007A1583" w:rsidRPr="007A1583" w:rsidRDefault="007A1583" w:rsidP="00E047F6">
      <w:pPr>
        <w:spacing w:after="0" w:line="240" w:lineRule="auto"/>
      </w:pPr>
      <w:r>
        <w:tab/>
      </w:r>
      <w:r w:rsidRPr="007A1583">
        <w:rPr>
          <w:u w:val="single"/>
        </w:rPr>
        <w:t>Smoking</w:t>
      </w:r>
      <w:r>
        <w:t>: the smoking status of the patient (never, former, current)</w:t>
      </w:r>
    </w:p>
    <w:p w14:paraId="1CFE47A5" w14:textId="77777777" w:rsidR="00E047F6" w:rsidRPr="008E5629" w:rsidRDefault="00E047F6" w:rsidP="00E047F6">
      <w:pPr>
        <w:spacing w:after="0" w:line="240" w:lineRule="auto"/>
      </w:pPr>
    </w:p>
    <w:p w14:paraId="07EBC8E5" w14:textId="3A57FA9B" w:rsidR="001311F1" w:rsidRDefault="001311F1" w:rsidP="00E047F6">
      <w:pPr>
        <w:spacing w:after="0" w:line="240" w:lineRule="auto"/>
        <w:rPr>
          <w:b/>
          <w:bCs/>
        </w:rPr>
      </w:pPr>
      <w:r>
        <w:rPr>
          <w:b/>
          <w:bCs/>
        </w:rPr>
        <w:t>Data visualization</w:t>
      </w:r>
    </w:p>
    <w:p w14:paraId="7848323A" w14:textId="792E9763" w:rsidR="00F14273" w:rsidRDefault="00F14273" w:rsidP="00E047F6">
      <w:pPr>
        <w:spacing w:after="0" w:line="240" w:lineRule="auto"/>
      </w:pPr>
      <w:r>
        <w:tab/>
      </w:r>
      <w:r w:rsidR="00C168C5">
        <w:t>There was one observation where PBC was zero. Given that it is extremely unlikely that a patient had no beta carotene in their plasma, I assumed this was erroneous and removed it. After this, PBC</w:t>
      </w:r>
      <w:r>
        <w:t xml:space="preserve"> </w:t>
      </w:r>
      <w:r w:rsidR="00C168C5">
        <w:t xml:space="preserve">ranged from 14 to 1415 and </w:t>
      </w:r>
      <w:r>
        <w:t>appear</w:t>
      </w:r>
      <w:r w:rsidR="00E047F6">
        <w:t>ed</w:t>
      </w:r>
      <w:r>
        <w:t xml:space="preserve"> to have a </w:t>
      </w:r>
      <w:r w:rsidR="00C168C5">
        <w:t>right-</w:t>
      </w:r>
      <w:r>
        <w:t>skewed distribution</w:t>
      </w:r>
      <w:r w:rsidR="00E047F6">
        <w:t xml:space="preserve"> (figure 1</w:t>
      </w:r>
      <w:r w:rsidR="00C168C5">
        <w:t>A</w:t>
      </w:r>
      <w:r w:rsidR="00E047F6">
        <w:t>)</w:t>
      </w:r>
      <w:r>
        <w:t xml:space="preserve">. </w:t>
      </w:r>
      <w:r w:rsidR="00C168C5">
        <w:t xml:space="preserve">Thus, I </w:t>
      </w:r>
      <w:r w:rsidR="00E047F6">
        <w:t>anticipated</w:t>
      </w:r>
      <w:r>
        <w:t xml:space="preserve"> non-normality of the residuals, making transformations of the response necessary. </w:t>
      </w:r>
      <w:r w:rsidR="00E047F6">
        <w:t>However, I refrained f</w:t>
      </w:r>
      <w:r w:rsidR="007A1583">
        <w:t>ro</w:t>
      </w:r>
      <w:r w:rsidR="00E047F6">
        <w:t>m performing transformations until inspecting the appropriate diagnostic plots. All continuous predictors except Age possessed outliers (figure 1</w:t>
      </w:r>
      <w:r w:rsidR="00C168C5">
        <w:t>B-H</w:t>
      </w:r>
      <w:r w:rsidR="00E047F6">
        <w:t xml:space="preserve">). </w:t>
      </w:r>
      <w:r w:rsidR="007A1583">
        <w:t>Moreover, there</w:t>
      </w:r>
      <w:r w:rsidR="00E047F6">
        <w:t xml:space="preserve"> appeared to be a patient with a much higher alcohol intake than any other patient</w:t>
      </w:r>
      <w:r w:rsidR="00C168C5">
        <w:t xml:space="preserve"> (figure 1F)</w:t>
      </w:r>
      <w:r w:rsidR="00E047F6">
        <w:t xml:space="preserve">. I expected this observation to be highly influential. </w:t>
      </w:r>
      <w:r w:rsidR="00C86821">
        <w:t>Finally, there appeared to be multicollinearity between calories and fat (figure 2).</w:t>
      </w:r>
    </w:p>
    <w:p w14:paraId="1E0D8C96" w14:textId="77777777" w:rsidR="00E047F6" w:rsidRPr="00F14273" w:rsidRDefault="00E047F6" w:rsidP="00E047F6">
      <w:pPr>
        <w:spacing w:after="0" w:line="240" w:lineRule="auto"/>
      </w:pPr>
    </w:p>
    <w:p w14:paraId="51BCF3E4" w14:textId="572124B0" w:rsidR="00F14AD3" w:rsidRDefault="00C168C5" w:rsidP="00E047F6">
      <w:pPr>
        <w:spacing w:after="0" w:line="240" w:lineRule="auto"/>
        <w:jc w:val="center"/>
        <w:rPr>
          <w:b/>
          <w:bCs/>
        </w:rPr>
      </w:pPr>
      <w:r>
        <w:rPr>
          <w:noProof/>
        </w:rPr>
        <w:drawing>
          <wp:inline distT="0" distB="0" distL="0" distR="0" wp14:anchorId="2D894D7A" wp14:editId="58178A5F">
            <wp:extent cx="4019909" cy="2828002"/>
            <wp:effectExtent l="0" t="0" r="0" b="0"/>
            <wp:docPr id="620982954" name="Picture 1"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82954" name="Picture 1" descr="A group of graphs showing different types of data&#10;&#10;Description automatically generated with medium confidence"/>
                    <pic:cNvPicPr/>
                  </pic:nvPicPr>
                  <pic:blipFill>
                    <a:blip r:embed="rId5"/>
                    <a:stretch>
                      <a:fillRect/>
                    </a:stretch>
                  </pic:blipFill>
                  <pic:spPr>
                    <a:xfrm>
                      <a:off x="0" y="0"/>
                      <a:ext cx="4038794" cy="2841288"/>
                    </a:xfrm>
                    <a:prstGeom prst="rect">
                      <a:avLst/>
                    </a:prstGeom>
                  </pic:spPr>
                </pic:pic>
              </a:graphicData>
            </a:graphic>
          </wp:inline>
        </w:drawing>
      </w:r>
    </w:p>
    <w:p w14:paraId="2A97131B" w14:textId="287AE326" w:rsidR="00E047F6" w:rsidRDefault="00E047F6" w:rsidP="00E047F6">
      <w:pPr>
        <w:spacing w:after="0" w:line="240" w:lineRule="auto"/>
        <w:jc w:val="center"/>
      </w:pPr>
      <w:r>
        <w:t>Figure 1: Boxplots for the predictor (A) and all continuous response variables (B-H).</w:t>
      </w:r>
    </w:p>
    <w:p w14:paraId="78BEC9B4" w14:textId="5A44931A" w:rsidR="00C86821" w:rsidRDefault="00C86821" w:rsidP="00E047F6">
      <w:pPr>
        <w:spacing w:after="0" w:line="240" w:lineRule="auto"/>
        <w:jc w:val="center"/>
      </w:pPr>
      <w:r>
        <w:rPr>
          <w:noProof/>
        </w:rPr>
        <w:lastRenderedPageBreak/>
        <w:drawing>
          <wp:inline distT="0" distB="0" distL="0" distR="0" wp14:anchorId="13CC399E" wp14:editId="1CCB2ED4">
            <wp:extent cx="5171429" cy="3638095"/>
            <wp:effectExtent l="0" t="0" r="0" b="635"/>
            <wp:docPr id="271832321" name="Picture 1" descr="A graph showing the amount of calories in dai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32321" name="Picture 1" descr="A graph showing the amount of calories in daily&#10;&#10;Description automatically generated"/>
                    <pic:cNvPicPr/>
                  </pic:nvPicPr>
                  <pic:blipFill>
                    <a:blip r:embed="rId6"/>
                    <a:stretch>
                      <a:fillRect/>
                    </a:stretch>
                  </pic:blipFill>
                  <pic:spPr>
                    <a:xfrm>
                      <a:off x="0" y="0"/>
                      <a:ext cx="5171429" cy="3638095"/>
                    </a:xfrm>
                    <a:prstGeom prst="rect">
                      <a:avLst/>
                    </a:prstGeom>
                  </pic:spPr>
                </pic:pic>
              </a:graphicData>
            </a:graphic>
          </wp:inline>
        </w:drawing>
      </w:r>
    </w:p>
    <w:p w14:paraId="0426D758" w14:textId="66EEE7D6" w:rsidR="00C86821" w:rsidRDefault="00C86821" w:rsidP="00E047F6">
      <w:pPr>
        <w:spacing w:after="0" w:line="240" w:lineRule="auto"/>
        <w:jc w:val="center"/>
      </w:pPr>
      <w:r>
        <w:t>Figure 2: Scatterplot of fat vs daily calories.</w:t>
      </w:r>
    </w:p>
    <w:p w14:paraId="10272AA9" w14:textId="77777777" w:rsidR="00E047F6" w:rsidRDefault="00E047F6" w:rsidP="00E047F6">
      <w:pPr>
        <w:spacing w:after="0" w:line="240" w:lineRule="auto"/>
      </w:pPr>
    </w:p>
    <w:p w14:paraId="4199E7BC" w14:textId="358C604C" w:rsidR="00E047F6" w:rsidRDefault="007A1583" w:rsidP="00E047F6">
      <w:pPr>
        <w:spacing w:after="0" w:line="240" w:lineRule="auto"/>
      </w:pPr>
      <w:r>
        <w:t>The categorical predictors were not evenly distributed (tables 1-3). For example, there were far fewer males than females</w:t>
      </w:r>
      <w:r w:rsidR="00C168C5">
        <w:t xml:space="preserve"> (table 1)</w:t>
      </w:r>
      <w:r>
        <w:t xml:space="preserve">. This sometimes resulted in low sample sizes for some combinations of values (e.g., males who occasionally use vitamins; table 4). </w:t>
      </w:r>
      <w:r w:rsidR="00D216E8">
        <w:t>This could potentially cause issues when adding interactions.</w:t>
      </w:r>
    </w:p>
    <w:p w14:paraId="066B9CDD" w14:textId="77777777" w:rsidR="007A1583" w:rsidRDefault="007A1583" w:rsidP="00E047F6">
      <w:pPr>
        <w:spacing w:after="0" w:line="240" w:lineRule="auto"/>
      </w:pPr>
    </w:p>
    <w:p w14:paraId="27FFF934" w14:textId="0EA2558B" w:rsidR="007A1583" w:rsidRPr="00E047F6" w:rsidRDefault="007A1583" w:rsidP="00E047F6">
      <w:pPr>
        <w:spacing w:after="0" w:line="240" w:lineRule="auto"/>
      </w:pPr>
      <w:r>
        <w:t>Table 1: Frequency table for patient gender.</w:t>
      </w:r>
    </w:p>
    <w:tbl>
      <w:tblPr>
        <w:tblW w:w="1380" w:type="dxa"/>
        <w:tblLook w:val="04A0" w:firstRow="1" w:lastRow="0" w:firstColumn="1" w:lastColumn="0" w:noHBand="0" w:noVBand="1"/>
      </w:tblPr>
      <w:tblGrid>
        <w:gridCol w:w="670"/>
        <w:gridCol w:w="868"/>
      </w:tblGrid>
      <w:tr w:rsidR="00457953" w:rsidRPr="00457953" w14:paraId="51F3CE7C" w14:textId="77777777" w:rsidTr="00457953">
        <w:trPr>
          <w:trHeight w:val="300"/>
        </w:trPr>
        <w:tc>
          <w:tcPr>
            <w:tcW w:w="580" w:type="dxa"/>
            <w:tcBorders>
              <w:top w:val="nil"/>
              <w:left w:val="nil"/>
              <w:bottom w:val="nil"/>
              <w:right w:val="nil"/>
            </w:tcBorders>
            <w:shd w:val="clear" w:color="auto" w:fill="auto"/>
            <w:noWrap/>
            <w:vAlign w:val="bottom"/>
            <w:hideMark/>
          </w:tcPr>
          <w:p w14:paraId="22EE0AEF" w14:textId="77777777" w:rsidR="00457953" w:rsidRPr="00457953" w:rsidRDefault="00457953" w:rsidP="00E047F6">
            <w:pPr>
              <w:spacing w:after="0" w:line="240" w:lineRule="auto"/>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Male</w:t>
            </w:r>
          </w:p>
        </w:tc>
        <w:tc>
          <w:tcPr>
            <w:tcW w:w="800" w:type="dxa"/>
            <w:tcBorders>
              <w:top w:val="nil"/>
              <w:left w:val="nil"/>
              <w:bottom w:val="nil"/>
              <w:right w:val="nil"/>
            </w:tcBorders>
            <w:shd w:val="clear" w:color="auto" w:fill="auto"/>
            <w:noWrap/>
            <w:vAlign w:val="bottom"/>
            <w:hideMark/>
          </w:tcPr>
          <w:p w14:paraId="21263609" w14:textId="77777777" w:rsidR="00457953" w:rsidRPr="00457953" w:rsidRDefault="00457953" w:rsidP="00E047F6">
            <w:pPr>
              <w:spacing w:after="0" w:line="240" w:lineRule="auto"/>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Female</w:t>
            </w:r>
          </w:p>
        </w:tc>
      </w:tr>
      <w:tr w:rsidR="00457953" w:rsidRPr="00457953" w14:paraId="21F33A0D" w14:textId="77777777" w:rsidTr="00457953">
        <w:trPr>
          <w:trHeight w:val="300"/>
        </w:trPr>
        <w:tc>
          <w:tcPr>
            <w:tcW w:w="580" w:type="dxa"/>
            <w:tcBorders>
              <w:top w:val="single" w:sz="4" w:space="0" w:color="auto"/>
              <w:left w:val="single" w:sz="4" w:space="0" w:color="auto"/>
              <w:bottom w:val="single" w:sz="4" w:space="0" w:color="auto"/>
              <w:right w:val="nil"/>
            </w:tcBorders>
            <w:shd w:val="clear" w:color="auto" w:fill="auto"/>
            <w:noWrap/>
            <w:vAlign w:val="bottom"/>
            <w:hideMark/>
          </w:tcPr>
          <w:p w14:paraId="11455560" w14:textId="77777777" w:rsidR="00457953" w:rsidRPr="00457953" w:rsidRDefault="00457953" w:rsidP="00E047F6">
            <w:pPr>
              <w:spacing w:after="0" w:line="240" w:lineRule="auto"/>
              <w:jc w:val="right"/>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42</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BE8EDB0" w14:textId="028FCD28" w:rsidR="00457953" w:rsidRPr="00457953" w:rsidRDefault="00457953" w:rsidP="00E047F6">
            <w:pPr>
              <w:spacing w:after="0" w:line="240" w:lineRule="auto"/>
              <w:jc w:val="right"/>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27</w:t>
            </w:r>
            <w:r w:rsidR="00C168C5">
              <w:rPr>
                <w:rFonts w:ascii="Calibri" w:eastAsia="Times New Roman" w:hAnsi="Calibri" w:cs="Calibri"/>
                <w:color w:val="000000"/>
                <w:kern w:val="0"/>
                <w14:ligatures w14:val="none"/>
              </w:rPr>
              <w:t>2</w:t>
            </w:r>
          </w:p>
        </w:tc>
      </w:tr>
    </w:tbl>
    <w:p w14:paraId="1C552D41" w14:textId="77777777" w:rsidR="00457953" w:rsidRDefault="00457953" w:rsidP="007A1583">
      <w:pPr>
        <w:spacing w:after="0" w:line="240" w:lineRule="auto"/>
        <w:rPr>
          <w:b/>
          <w:bCs/>
        </w:rPr>
      </w:pPr>
    </w:p>
    <w:p w14:paraId="32B6BD96" w14:textId="129C5A18" w:rsidR="007A1583" w:rsidRPr="007A1583" w:rsidRDefault="007A1583" w:rsidP="007A1583">
      <w:pPr>
        <w:spacing w:after="0" w:line="240" w:lineRule="auto"/>
      </w:pPr>
      <w:r>
        <w:t>Table 2: Frequency table for patient vitamin use.</w:t>
      </w:r>
    </w:p>
    <w:tbl>
      <w:tblPr>
        <w:tblW w:w="2540" w:type="dxa"/>
        <w:tblLook w:val="04A0" w:firstRow="1" w:lastRow="0" w:firstColumn="1" w:lastColumn="0" w:noHBand="0" w:noVBand="1"/>
      </w:tblPr>
      <w:tblGrid>
        <w:gridCol w:w="700"/>
        <w:gridCol w:w="1178"/>
        <w:gridCol w:w="897"/>
      </w:tblGrid>
      <w:tr w:rsidR="00457953" w:rsidRPr="00457953" w14:paraId="41A7CF99" w14:textId="77777777" w:rsidTr="00457953">
        <w:trPr>
          <w:trHeight w:val="300"/>
        </w:trPr>
        <w:tc>
          <w:tcPr>
            <w:tcW w:w="620" w:type="dxa"/>
            <w:tcBorders>
              <w:top w:val="nil"/>
              <w:left w:val="nil"/>
              <w:bottom w:val="nil"/>
              <w:right w:val="nil"/>
            </w:tcBorders>
            <w:shd w:val="clear" w:color="auto" w:fill="auto"/>
            <w:noWrap/>
            <w:vAlign w:val="bottom"/>
            <w:hideMark/>
          </w:tcPr>
          <w:p w14:paraId="398D1C27" w14:textId="77777777" w:rsidR="00457953" w:rsidRPr="00457953" w:rsidRDefault="00457953" w:rsidP="00E047F6">
            <w:pPr>
              <w:spacing w:after="0" w:line="240" w:lineRule="auto"/>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None</w:t>
            </w:r>
          </w:p>
        </w:tc>
        <w:tc>
          <w:tcPr>
            <w:tcW w:w="1100" w:type="dxa"/>
            <w:tcBorders>
              <w:top w:val="nil"/>
              <w:left w:val="nil"/>
              <w:bottom w:val="nil"/>
              <w:right w:val="nil"/>
            </w:tcBorders>
            <w:shd w:val="clear" w:color="auto" w:fill="auto"/>
            <w:noWrap/>
            <w:vAlign w:val="bottom"/>
            <w:hideMark/>
          </w:tcPr>
          <w:p w14:paraId="757DE2CD" w14:textId="77777777" w:rsidR="00457953" w:rsidRPr="00457953" w:rsidRDefault="00457953" w:rsidP="00E047F6">
            <w:pPr>
              <w:spacing w:after="0" w:line="240" w:lineRule="auto"/>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Occasional</w:t>
            </w:r>
          </w:p>
        </w:tc>
        <w:tc>
          <w:tcPr>
            <w:tcW w:w="820" w:type="dxa"/>
            <w:tcBorders>
              <w:top w:val="nil"/>
              <w:left w:val="nil"/>
              <w:bottom w:val="nil"/>
              <w:right w:val="nil"/>
            </w:tcBorders>
            <w:shd w:val="clear" w:color="auto" w:fill="auto"/>
            <w:noWrap/>
            <w:vAlign w:val="bottom"/>
            <w:hideMark/>
          </w:tcPr>
          <w:p w14:paraId="7972BC1E" w14:textId="77777777" w:rsidR="00457953" w:rsidRPr="00457953" w:rsidRDefault="00457953" w:rsidP="00E047F6">
            <w:pPr>
              <w:spacing w:after="0" w:line="240" w:lineRule="auto"/>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Regular</w:t>
            </w:r>
          </w:p>
        </w:tc>
      </w:tr>
      <w:tr w:rsidR="00457953" w:rsidRPr="00457953" w14:paraId="2E475F45" w14:textId="77777777" w:rsidTr="00457953">
        <w:trPr>
          <w:trHeight w:val="300"/>
        </w:trPr>
        <w:tc>
          <w:tcPr>
            <w:tcW w:w="620" w:type="dxa"/>
            <w:tcBorders>
              <w:top w:val="single" w:sz="4" w:space="0" w:color="auto"/>
              <w:left w:val="single" w:sz="4" w:space="0" w:color="auto"/>
              <w:bottom w:val="single" w:sz="4" w:space="0" w:color="auto"/>
              <w:right w:val="nil"/>
            </w:tcBorders>
            <w:shd w:val="clear" w:color="auto" w:fill="auto"/>
            <w:noWrap/>
            <w:vAlign w:val="bottom"/>
            <w:hideMark/>
          </w:tcPr>
          <w:p w14:paraId="5DD3EE6E" w14:textId="77777777" w:rsidR="00457953" w:rsidRPr="00457953" w:rsidRDefault="00457953" w:rsidP="00E047F6">
            <w:pPr>
              <w:spacing w:after="0" w:line="240" w:lineRule="auto"/>
              <w:jc w:val="right"/>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111</w:t>
            </w:r>
          </w:p>
        </w:tc>
        <w:tc>
          <w:tcPr>
            <w:tcW w:w="1100" w:type="dxa"/>
            <w:tcBorders>
              <w:top w:val="single" w:sz="4" w:space="0" w:color="auto"/>
              <w:left w:val="nil"/>
              <w:bottom w:val="single" w:sz="4" w:space="0" w:color="auto"/>
              <w:right w:val="nil"/>
            </w:tcBorders>
            <w:shd w:val="clear" w:color="auto" w:fill="auto"/>
            <w:noWrap/>
            <w:vAlign w:val="bottom"/>
            <w:hideMark/>
          </w:tcPr>
          <w:p w14:paraId="266EE79A" w14:textId="77777777" w:rsidR="00457953" w:rsidRPr="00457953" w:rsidRDefault="00457953" w:rsidP="00E047F6">
            <w:pPr>
              <w:spacing w:after="0" w:line="240" w:lineRule="auto"/>
              <w:jc w:val="right"/>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82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7B7B92B" w14:textId="562EACCA" w:rsidR="00457953" w:rsidRPr="00457953" w:rsidRDefault="00457953" w:rsidP="00E047F6">
            <w:pPr>
              <w:spacing w:after="0" w:line="240" w:lineRule="auto"/>
              <w:jc w:val="right"/>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12</w:t>
            </w:r>
            <w:r w:rsidR="00C168C5">
              <w:rPr>
                <w:rFonts w:ascii="Calibri" w:eastAsia="Times New Roman" w:hAnsi="Calibri" w:cs="Calibri"/>
                <w:color w:val="000000"/>
                <w:kern w:val="0"/>
                <w14:ligatures w14:val="none"/>
              </w:rPr>
              <w:t>1</w:t>
            </w:r>
          </w:p>
        </w:tc>
      </w:tr>
    </w:tbl>
    <w:p w14:paraId="7F3EA0F7" w14:textId="77777777" w:rsidR="007A1583" w:rsidRDefault="007A1583" w:rsidP="00E047F6">
      <w:pPr>
        <w:spacing w:after="0" w:line="240" w:lineRule="auto"/>
        <w:jc w:val="center"/>
        <w:rPr>
          <w:b/>
          <w:bCs/>
        </w:rPr>
      </w:pPr>
    </w:p>
    <w:p w14:paraId="097A12D2" w14:textId="5860BF6B" w:rsidR="007A1583" w:rsidRPr="007A1583" w:rsidRDefault="007A1583" w:rsidP="007A1583">
      <w:pPr>
        <w:spacing w:after="0" w:line="240" w:lineRule="auto"/>
      </w:pPr>
      <w:r>
        <w:t>Table 3: Frequency table for patient smoking status.</w:t>
      </w:r>
    </w:p>
    <w:tbl>
      <w:tblPr>
        <w:tblW w:w="2280" w:type="dxa"/>
        <w:tblLook w:val="04A0" w:firstRow="1" w:lastRow="0" w:firstColumn="1" w:lastColumn="0" w:noHBand="0" w:noVBand="1"/>
      </w:tblPr>
      <w:tblGrid>
        <w:gridCol w:w="754"/>
        <w:gridCol w:w="872"/>
        <w:gridCol w:w="902"/>
      </w:tblGrid>
      <w:tr w:rsidR="00457953" w:rsidRPr="00457953" w14:paraId="0A633D89" w14:textId="77777777" w:rsidTr="00457953">
        <w:trPr>
          <w:trHeight w:val="300"/>
        </w:trPr>
        <w:tc>
          <w:tcPr>
            <w:tcW w:w="680" w:type="dxa"/>
            <w:tcBorders>
              <w:top w:val="nil"/>
              <w:left w:val="nil"/>
              <w:bottom w:val="nil"/>
              <w:right w:val="nil"/>
            </w:tcBorders>
            <w:shd w:val="clear" w:color="auto" w:fill="auto"/>
            <w:noWrap/>
            <w:vAlign w:val="bottom"/>
            <w:hideMark/>
          </w:tcPr>
          <w:p w14:paraId="64A3DB60" w14:textId="77777777" w:rsidR="00457953" w:rsidRPr="00457953" w:rsidRDefault="00457953" w:rsidP="00E047F6">
            <w:pPr>
              <w:spacing w:after="0" w:line="240" w:lineRule="auto"/>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Never</w:t>
            </w:r>
          </w:p>
        </w:tc>
        <w:tc>
          <w:tcPr>
            <w:tcW w:w="780" w:type="dxa"/>
            <w:tcBorders>
              <w:top w:val="nil"/>
              <w:left w:val="nil"/>
              <w:bottom w:val="nil"/>
              <w:right w:val="nil"/>
            </w:tcBorders>
            <w:shd w:val="clear" w:color="auto" w:fill="auto"/>
            <w:noWrap/>
            <w:vAlign w:val="bottom"/>
            <w:hideMark/>
          </w:tcPr>
          <w:p w14:paraId="7D23E530" w14:textId="77777777" w:rsidR="00457953" w:rsidRPr="00457953" w:rsidRDefault="00457953" w:rsidP="00E047F6">
            <w:pPr>
              <w:spacing w:after="0" w:line="240" w:lineRule="auto"/>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Former</w:t>
            </w:r>
          </w:p>
        </w:tc>
        <w:tc>
          <w:tcPr>
            <w:tcW w:w="820" w:type="dxa"/>
            <w:tcBorders>
              <w:top w:val="nil"/>
              <w:left w:val="nil"/>
              <w:bottom w:val="nil"/>
              <w:right w:val="nil"/>
            </w:tcBorders>
            <w:shd w:val="clear" w:color="auto" w:fill="auto"/>
            <w:noWrap/>
            <w:vAlign w:val="bottom"/>
            <w:hideMark/>
          </w:tcPr>
          <w:p w14:paraId="651C512E" w14:textId="77777777" w:rsidR="00457953" w:rsidRPr="00457953" w:rsidRDefault="00457953" w:rsidP="00E047F6">
            <w:pPr>
              <w:spacing w:after="0" w:line="240" w:lineRule="auto"/>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Current</w:t>
            </w:r>
          </w:p>
        </w:tc>
      </w:tr>
      <w:tr w:rsidR="00457953" w:rsidRPr="00457953" w14:paraId="28BA805F" w14:textId="77777777" w:rsidTr="00457953">
        <w:trPr>
          <w:trHeight w:val="300"/>
        </w:trPr>
        <w:tc>
          <w:tcPr>
            <w:tcW w:w="680" w:type="dxa"/>
            <w:tcBorders>
              <w:top w:val="single" w:sz="4" w:space="0" w:color="auto"/>
              <w:left w:val="single" w:sz="4" w:space="0" w:color="auto"/>
              <w:bottom w:val="single" w:sz="4" w:space="0" w:color="auto"/>
              <w:right w:val="nil"/>
            </w:tcBorders>
            <w:shd w:val="clear" w:color="auto" w:fill="auto"/>
            <w:noWrap/>
            <w:vAlign w:val="bottom"/>
            <w:hideMark/>
          </w:tcPr>
          <w:p w14:paraId="1C3C72DC" w14:textId="561CD2CE" w:rsidR="00457953" w:rsidRPr="00457953" w:rsidRDefault="00457953" w:rsidP="00E047F6">
            <w:pPr>
              <w:spacing w:after="0" w:line="240" w:lineRule="auto"/>
              <w:jc w:val="right"/>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15</w:t>
            </w:r>
            <w:r w:rsidR="00C168C5">
              <w:rPr>
                <w:rFonts w:ascii="Calibri" w:eastAsia="Times New Roman" w:hAnsi="Calibri" w:cs="Calibri"/>
                <w:color w:val="000000"/>
                <w:kern w:val="0"/>
                <w14:ligatures w14:val="none"/>
              </w:rPr>
              <w:t>6</w:t>
            </w:r>
          </w:p>
        </w:tc>
        <w:tc>
          <w:tcPr>
            <w:tcW w:w="780" w:type="dxa"/>
            <w:tcBorders>
              <w:top w:val="single" w:sz="4" w:space="0" w:color="auto"/>
              <w:left w:val="nil"/>
              <w:bottom w:val="single" w:sz="4" w:space="0" w:color="auto"/>
              <w:right w:val="nil"/>
            </w:tcBorders>
            <w:shd w:val="clear" w:color="auto" w:fill="auto"/>
            <w:noWrap/>
            <w:vAlign w:val="bottom"/>
            <w:hideMark/>
          </w:tcPr>
          <w:p w14:paraId="560F1D57" w14:textId="77777777" w:rsidR="00457953" w:rsidRPr="00457953" w:rsidRDefault="00457953" w:rsidP="00E047F6">
            <w:pPr>
              <w:spacing w:after="0" w:line="240" w:lineRule="auto"/>
              <w:jc w:val="right"/>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115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CE56E05" w14:textId="77777777" w:rsidR="00457953" w:rsidRPr="00457953" w:rsidRDefault="00457953" w:rsidP="00E047F6">
            <w:pPr>
              <w:spacing w:after="0" w:line="240" w:lineRule="auto"/>
              <w:jc w:val="right"/>
              <w:rPr>
                <w:rFonts w:ascii="Calibri" w:eastAsia="Times New Roman" w:hAnsi="Calibri" w:cs="Calibri"/>
                <w:color w:val="000000"/>
                <w:kern w:val="0"/>
                <w14:ligatures w14:val="none"/>
              </w:rPr>
            </w:pPr>
            <w:r w:rsidRPr="00457953">
              <w:rPr>
                <w:rFonts w:ascii="Calibri" w:eastAsia="Times New Roman" w:hAnsi="Calibri" w:cs="Calibri"/>
                <w:color w:val="000000"/>
                <w:kern w:val="0"/>
                <w14:ligatures w14:val="none"/>
              </w:rPr>
              <w:t>43</w:t>
            </w:r>
          </w:p>
        </w:tc>
      </w:tr>
    </w:tbl>
    <w:p w14:paraId="480049F5" w14:textId="77777777" w:rsidR="00457953" w:rsidRDefault="00457953" w:rsidP="00E047F6">
      <w:pPr>
        <w:spacing w:after="0" w:line="240" w:lineRule="auto"/>
        <w:jc w:val="center"/>
        <w:rPr>
          <w:b/>
          <w:bCs/>
        </w:rPr>
      </w:pPr>
    </w:p>
    <w:p w14:paraId="0D992909" w14:textId="175267B5" w:rsidR="007A1583" w:rsidRPr="007A1583" w:rsidRDefault="007A1583" w:rsidP="007A1583">
      <w:pPr>
        <w:spacing w:after="0" w:line="240" w:lineRule="auto"/>
      </w:pPr>
      <w:r>
        <w:t>Table 4: Cross-tabulation for patient gender (vertical) and vitamin use (horizontal).</w:t>
      </w:r>
    </w:p>
    <w:tbl>
      <w:tblPr>
        <w:tblW w:w="3340" w:type="dxa"/>
        <w:tblLook w:val="04A0" w:firstRow="1" w:lastRow="0" w:firstColumn="1" w:lastColumn="0" w:noHBand="0" w:noVBand="1"/>
      </w:tblPr>
      <w:tblGrid>
        <w:gridCol w:w="868"/>
        <w:gridCol w:w="754"/>
        <w:gridCol w:w="1178"/>
        <w:gridCol w:w="897"/>
      </w:tblGrid>
      <w:tr w:rsidR="008E5629" w:rsidRPr="008E5629" w14:paraId="3D3E38B7" w14:textId="77777777" w:rsidTr="008E5629">
        <w:trPr>
          <w:trHeight w:val="300"/>
        </w:trPr>
        <w:tc>
          <w:tcPr>
            <w:tcW w:w="800" w:type="dxa"/>
            <w:tcBorders>
              <w:top w:val="nil"/>
              <w:left w:val="nil"/>
              <w:bottom w:val="nil"/>
              <w:right w:val="nil"/>
            </w:tcBorders>
            <w:shd w:val="clear" w:color="auto" w:fill="auto"/>
            <w:noWrap/>
            <w:vAlign w:val="bottom"/>
            <w:hideMark/>
          </w:tcPr>
          <w:p w14:paraId="570EB14E" w14:textId="77777777" w:rsidR="008E5629" w:rsidRPr="008E5629" w:rsidRDefault="008E5629" w:rsidP="00E047F6">
            <w:pPr>
              <w:spacing w:after="0" w:line="240" w:lineRule="auto"/>
              <w:rPr>
                <w:rFonts w:ascii="Times New Roman" w:eastAsia="Times New Roman" w:hAnsi="Times New Roman" w:cs="Times New Roman"/>
                <w:kern w:val="0"/>
                <w:sz w:val="24"/>
                <w:szCs w:val="24"/>
                <w14:ligatures w14:val="none"/>
              </w:rPr>
            </w:pPr>
          </w:p>
        </w:tc>
        <w:tc>
          <w:tcPr>
            <w:tcW w:w="620" w:type="dxa"/>
            <w:tcBorders>
              <w:top w:val="nil"/>
              <w:left w:val="nil"/>
              <w:bottom w:val="nil"/>
              <w:right w:val="nil"/>
            </w:tcBorders>
            <w:shd w:val="clear" w:color="auto" w:fill="auto"/>
            <w:noWrap/>
            <w:vAlign w:val="bottom"/>
            <w:hideMark/>
          </w:tcPr>
          <w:p w14:paraId="69B4DD8B" w14:textId="158C3E29"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N</w:t>
            </w:r>
            <w:r w:rsidR="007A1583">
              <w:rPr>
                <w:rFonts w:ascii="Calibri" w:eastAsia="Times New Roman" w:hAnsi="Calibri" w:cs="Calibri"/>
                <w:color w:val="000000"/>
                <w:kern w:val="0"/>
                <w14:ligatures w14:val="none"/>
              </w:rPr>
              <w:t>ever</w:t>
            </w:r>
          </w:p>
        </w:tc>
        <w:tc>
          <w:tcPr>
            <w:tcW w:w="1100" w:type="dxa"/>
            <w:tcBorders>
              <w:top w:val="nil"/>
              <w:left w:val="nil"/>
              <w:bottom w:val="nil"/>
              <w:right w:val="nil"/>
            </w:tcBorders>
            <w:shd w:val="clear" w:color="auto" w:fill="auto"/>
            <w:noWrap/>
            <w:vAlign w:val="bottom"/>
            <w:hideMark/>
          </w:tcPr>
          <w:p w14:paraId="5AA40007"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Occasional</w:t>
            </w:r>
          </w:p>
        </w:tc>
        <w:tc>
          <w:tcPr>
            <w:tcW w:w="820" w:type="dxa"/>
            <w:tcBorders>
              <w:top w:val="nil"/>
              <w:left w:val="nil"/>
              <w:bottom w:val="nil"/>
              <w:right w:val="nil"/>
            </w:tcBorders>
            <w:shd w:val="clear" w:color="auto" w:fill="auto"/>
            <w:noWrap/>
            <w:vAlign w:val="bottom"/>
            <w:hideMark/>
          </w:tcPr>
          <w:p w14:paraId="60A1E0E9"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Regular</w:t>
            </w:r>
          </w:p>
        </w:tc>
      </w:tr>
      <w:tr w:rsidR="008E5629" w:rsidRPr="008E5629" w14:paraId="56D15C9D" w14:textId="77777777" w:rsidTr="008E5629">
        <w:trPr>
          <w:trHeight w:val="300"/>
        </w:trPr>
        <w:tc>
          <w:tcPr>
            <w:tcW w:w="800" w:type="dxa"/>
            <w:tcBorders>
              <w:top w:val="nil"/>
              <w:left w:val="nil"/>
              <w:bottom w:val="nil"/>
              <w:right w:val="nil"/>
            </w:tcBorders>
            <w:shd w:val="clear" w:color="auto" w:fill="auto"/>
            <w:noWrap/>
            <w:vAlign w:val="bottom"/>
            <w:hideMark/>
          </w:tcPr>
          <w:p w14:paraId="171297CE"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Male</w:t>
            </w:r>
          </w:p>
        </w:tc>
        <w:tc>
          <w:tcPr>
            <w:tcW w:w="620" w:type="dxa"/>
            <w:tcBorders>
              <w:top w:val="single" w:sz="4" w:space="0" w:color="auto"/>
              <w:left w:val="single" w:sz="4" w:space="0" w:color="auto"/>
              <w:bottom w:val="nil"/>
              <w:right w:val="nil"/>
            </w:tcBorders>
            <w:shd w:val="clear" w:color="auto" w:fill="auto"/>
            <w:noWrap/>
            <w:vAlign w:val="bottom"/>
            <w:hideMark/>
          </w:tcPr>
          <w:p w14:paraId="3F566CB6"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24</w:t>
            </w:r>
          </w:p>
        </w:tc>
        <w:tc>
          <w:tcPr>
            <w:tcW w:w="1100" w:type="dxa"/>
            <w:tcBorders>
              <w:top w:val="single" w:sz="4" w:space="0" w:color="auto"/>
              <w:left w:val="nil"/>
              <w:bottom w:val="nil"/>
              <w:right w:val="nil"/>
            </w:tcBorders>
            <w:shd w:val="clear" w:color="auto" w:fill="auto"/>
            <w:noWrap/>
            <w:vAlign w:val="bottom"/>
            <w:hideMark/>
          </w:tcPr>
          <w:p w14:paraId="719568C4"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5</w:t>
            </w:r>
          </w:p>
        </w:tc>
        <w:tc>
          <w:tcPr>
            <w:tcW w:w="820" w:type="dxa"/>
            <w:tcBorders>
              <w:top w:val="single" w:sz="4" w:space="0" w:color="auto"/>
              <w:left w:val="nil"/>
              <w:bottom w:val="nil"/>
              <w:right w:val="single" w:sz="4" w:space="0" w:color="auto"/>
            </w:tcBorders>
            <w:shd w:val="clear" w:color="auto" w:fill="auto"/>
            <w:noWrap/>
            <w:vAlign w:val="bottom"/>
            <w:hideMark/>
          </w:tcPr>
          <w:p w14:paraId="0BE12191"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13</w:t>
            </w:r>
          </w:p>
        </w:tc>
      </w:tr>
      <w:tr w:rsidR="008E5629" w:rsidRPr="008E5629" w14:paraId="65F01842" w14:textId="77777777" w:rsidTr="008E5629">
        <w:trPr>
          <w:trHeight w:val="300"/>
        </w:trPr>
        <w:tc>
          <w:tcPr>
            <w:tcW w:w="800" w:type="dxa"/>
            <w:tcBorders>
              <w:top w:val="nil"/>
              <w:left w:val="nil"/>
              <w:bottom w:val="nil"/>
              <w:right w:val="nil"/>
            </w:tcBorders>
            <w:shd w:val="clear" w:color="auto" w:fill="auto"/>
            <w:noWrap/>
            <w:vAlign w:val="bottom"/>
            <w:hideMark/>
          </w:tcPr>
          <w:p w14:paraId="38DAE1EE"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Female</w:t>
            </w:r>
          </w:p>
        </w:tc>
        <w:tc>
          <w:tcPr>
            <w:tcW w:w="620" w:type="dxa"/>
            <w:tcBorders>
              <w:top w:val="nil"/>
              <w:left w:val="single" w:sz="4" w:space="0" w:color="auto"/>
              <w:bottom w:val="single" w:sz="4" w:space="0" w:color="auto"/>
              <w:right w:val="nil"/>
            </w:tcBorders>
            <w:shd w:val="clear" w:color="auto" w:fill="auto"/>
            <w:noWrap/>
            <w:vAlign w:val="bottom"/>
            <w:hideMark/>
          </w:tcPr>
          <w:p w14:paraId="401A3AB5"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87</w:t>
            </w:r>
          </w:p>
        </w:tc>
        <w:tc>
          <w:tcPr>
            <w:tcW w:w="1100" w:type="dxa"/>
            <w:tcBorders>
              <w:top w:val="nil"/>
              <w:left w:val="nil"/>
              <w:bottom w:val="single" w:sz="4" w:space="0" w:color="auto"/>
              <w:right w:val="nil"/>
            </w:tcBorders>
            <w:shd w:val="clear" w:color="auto" w:fill="auto"/>
            <w:noWrap/>
            <w:vAlign w:val="bottom"/>
            <w:hideMark/>
          </w:tcPr>
          <w:p w14:paraId="494B0406"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77</w:t>
            </w:r>
          </w:p>
        </w:tc>
        <w:tc>
          <w:tcPr>
            <w:tcW w:w="820" w:type="dxa"/>
            <w:tcBorders>
              <w:top w:val="nil"/>
              <w:left w:val="nil"/>
              <w:bottom w:val="single" w:sz="4" w:space="0" w:color="auto"/>
              <w:right w:val="single" w:sz="4" w:space="0" w:color="auto"/>
            </w:tcBorders>
            <w:shd w:val="clear" w:color="auto" w:fill="auto"/>
            <w:noWrap/>
            <w:vAlign w:val="bottom"/>
            <w:hideMark/>
          </w:tcPr>
          <w:p w14:paraId="5DE644F3" w14:textId="587F288E"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10</w:t>
            </w:r>
            <w:r w:rsidR="00C168C5">
              <w:rPr>
                <w:rFonts w:ascii="Calibri" w:eastAsia="Times New Roman" w:hAnsi="Calibri" w:cs="Calibri"/>
                <w:color w:val="000000"/>
                <w:kern w:val="0"/>
                <w14:ligatures w14:val="none"/>
              </w:rPr>
              <w:t>8</w:t>
            </w:r>
          </w:p>
        </w:tc>
      </w:tr>
    </w:tbl>
    <w:p w14:paraId="512DF5AA" w14:textId="77777777" w:rsidR="008E5629" w:rsidRDefault="008E5629" w:rsidP="00E047F6">
      <w:pPr>
        <w:spacing w:after="0" w:line="240" w:lineRule="auto"/>
        <w:jc w:val="center"/>
        <w:rPr>
          <w:b/>
          <w:bCs/>
        </w:rPr>
      </w:pPr>
    </w:p>
    <w:p w14:paraId="7CBC94F3" w14:textId="254A82ED" w:rsidR="007A1583" w:rsidRPr="007A1583" w:rsidRDefault="007A1583" w:rsidP="007A1583">
      <w:pPr>
        <w:spacing w:after="0" w:line="240" w:lineRule="auto"/>
      </w:pPr>
      <w:r>
        <w:t>Table 5: Cross-tabulation for patient gender (vertical) and smoking status (horizontal).</w:t>
      </w:r>
    </w:p>
    <w:tbl>
      <w:tblPr>
        <w:tblW w:w="3080" w:type="dxa"/>
        <w:tblLook w:val="04A0" w:firstRow="1" w:lastRow="0" w:firstColumn="1" w:lastColumn="0" w:noHBand="0" w:noVBand="1"/>
      </w:tblPr>
      <w:tblGrid>
        <w:gridCol w:w="868"/>
        <w:gridCol w:w="754"/>
        <w:gridCol w:w="872"/>
        <w:gridCol w:w="902"/>
      </w:tblGrid>
      <w:tr w:rsidR="008E5629" w:rsidRPr="008E5629" w14:paraId="08424042" w14:textId="77777777" w:rsidTr="008E5629">
        <w:trPr>
          <w:trHeight w:val="300"/>
        </w:trPr>
        <w:tc>
          <w:tcPr>
            <w:tcW w:w="800" w:type="dxa"/>
            <w:tcBorders>
              <w:top w:val="nil"/>
              <w:left w:val="nil"/>
              <w:bottom w:val="nil"/>
              <w:right w:val="nil"/>
            </w:tcBorders>
            <w:shd w:val="clear" w:color="auto" w:fill="auto"/>
            <w:noWrap/>
            <w:vAlign w:val="bottom"/>
            <w:hideMark/>
          </w:tcPr>
          <w:p w14:paraId="21CF9884" w14:textId="77777777" w:rsidR="008E5629" w:rsidRPr="008E5629" w:rsidRDefault="008E5629" w:rsidP="00E047F6">
            <w:pPr>
              <w:spacing w:after="0" w:line="240" w:lineRule="auto"/>
              <w:rPr>
                <w:rFonts w:ascii="Times New Roman" w:eastAsia="Times New Roman" w:hAnsi="Times New Roman" w:cs="Times New Roman"/>
                <w:kern w:val="0"/>
                <w:sz w:val="24"/>
                <w:szCs w:val="24"/>
                <w14:ligatures w14:val="none"/>
              </w:rPr>
            </w:pPr>
          </w:p>
        </w:tc>
        <w:tc>
          <w:tcPr>
            <w:tcW w:w="680" w:type="dxa"/>
            <w:tcBorders>
              <w:top w:val="nil"/>
              <w:left w:val="nil"/>
              <w:bottom w:val="nil"/>
              <w:right w:val="nil"/>
            </w:tcBorders>
            <w:shd w:val="clear" w:color="auto" w:fill="auto"/>
            <w:noWrap/>
            <w:vAlign w:val="bottom"/>
            <w:hideMark/>
          </w:tcPr>
          <w:p w14:paraId="341AC676"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Never</w:t>
            </w:r>
          </w:p>
        </w:tc>
        <w:tc>
          <w:tcPr>
            <w:tcW w:w="780" w:type="dxa"/>
            <w:tcBorders>
              <w:top w:val="nil"/>
              <w:left w:val="nil"/>
              <w:bottom w:val="nil"/>
              <w:right w:val="nil"/>
            </w:tcBorders>
            <w:shd w:val="clear" w:color="auto" w:fill="auto"/>
            <w:noWrap/>
            <w:vAlign w:val="bottom"/>
            <w:hideMark/>
          </w:tcPr>
          <w:p w14:paraId="023C73CA"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Former</w:t>
            </w:r>
          </w:p>
        </w:tc>
        <w:tc>
          <w:tcPr>
            <w:tcW w:w="820" w:type="dxa"/>
            <w:tcBorders>
              <w:top w:val="nil"/>
              <w:left w:val="nil"/>
              <w:bottom w:val="nil"/>
              <w:right w:val="nil"/>
            </w:tcBorders>
            <w:shd w:val="clear" w:color="auto" w:fill="auto"/>
            <w:noWrap/>
            <w:vAlign w:val="bottom"/>
            <w:hideMark/>
          </w:tcPr>
          <w:p w14:paraId="6432B478"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Current</w:t>
            </w:r>
          </w:p>
        </w:tc>
      </w:tr>
      <w:tr w:rsidR="008E5629" w:rsidRPr="008E5629" w14:paraId="7ACFFD4B" w14:textId="77777777" w:rsidTr="008E5629">
        <w:trPr>
          <w:trHeight w:val="300"/>
        </w:trPr>
        <w:tc>
          <w:tcPr>
            <w:tcW w:w="800" w:type="dxa"/>
            <w:tcBorders>
              <w:top w:val="nil"/>
              <w:left w:val="nil"/>
              <w:bottom w:val="nil"/>
              <w:right w:val="nil"/>
            </w:tcBorders>
            <w:shd w:val="clear" w:color="auto" w:fill="auto"/>
            <w:noWrap/>
            <w:vAlign w:val="bottom"/>
            <w:hideMark/>
          </w:tcPr>
          <w:p w14:paraId="70A7D43A"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Male</w:t>
            </w:r>
          </w:p>
        </w:tc>
        <w:tc>
          <w:tcPr>
            <w:tcW w:w="680" w:type="dxa"/>
            <w:tcBorders>
              <w:top w:val="single" w:sz="4" w:space="0" w:color="auto"/>
              <w:left w:val="single" w:sz="4" w:space="0" w:color="auto"/>
              <w:bottom w:val="nil"/>
              <w:right w:val="nil"/>
            </w:tcBorders>
            <w:shd w:val="clear" w:color="auto" w:fill="auto"/>
            <w:noWrap/>
            <w:vAlign w:val="bottom"/>
            <w:hideMark/>
          </w:tcPr>
          <w:p w14:paraId="7185B45F"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13</w:t>
            </w:r>
          </w:p>
        </w:tc>
        <w:tc>
          <w:tcPr>
            <w:tcW w:w="780" w:type="dxa"/>
            <w:tcBorders>
              <w:top w:val="single" w:sz="4" w:space="0" w:color="auto"/>
              <w:left w:val="nil"/>
              <w:bottom w:val="nil"/>
              <w:right w:val="nil"/>
            </w:tcBorders>
            <w:shd w:val="clear" w:color="auto" w:fill="auto"/>
            <w:noWrap/>
            <w:vAlign w:val="bottom"/>
            <w:hideMark/>
          </w:tcPr>
          <w:p w14:paraId="316591BB"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22</w:t>
            </w:r>
          </w:p>
        </w:tc>
        <w:tc>
          <w:tcPr>
            <w:tcW w:w="820" w:type="dxa"/>
            <w:tcBorders>
              <w:top w:val="single" w:sz="4" w:space="0" w:color="auto"/>
              <w:left w:val="nil"/>
              <w:bottom w:val="nil"/>
              <w:right w:val="single" w:sz="4" w:space="0" w:color="auto"/>
            </w:tcBorders>
            <w:shd w:val="clear" w:color="auto" w:fill="auto"/>
            <w:noWrap/>
            <w:vAlign w:val="bottom"/>
            <w:hideMark/>
          </w:tcPr>
          <w:p w14:paraId="20947818"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7</w:t>
            </w:r>
          </w:p>
        </w:tc>
      </w:tr>
      <w:tr w:rsidR="008E5629" w:rsidRPr="008E5629" w14:paraId="4880CD27" w14:textId="77777777" w:rsidTr="008E5629">
        <w:trPr>
          <w:trHeight w:val="300"/>
        </w:trPr>
        <w:tc>
          <w:tcPr>
            <w:tcW w:w="800" w:type="dxa"/>
            <w:tcBorders>
              <w:top w:val="nil"/>
              <w:left w:val="nil"/>
              <w:bottom w:val="nil"/>
              <w:right w:val="nil"/>
            </w:tcBorders>
            <w:shd w:val="clear" w:color="auto" w:fill="auto"/>
            <w:noWrap/>
            <w:vAlign w:val="bottom"/>
            <w:hideMark/>
          </w:tcPr>
          <w:p w14:paraId="18351884"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Female</w:t>
            </w:r>
          </w:p>
        </w:tc>
        <w:tc>
          <w:tcPr>
            <w:tcW w:w="680" w:type="dxa"/>
            <w:tcBorders>
              <w:top w:val="nil"/>
              <w:left w:val="single" w:sz="4" w:space="0" w:color="auto"/>
              <w:bottom w:val="single" w:sz="4" w:space="0" w:color="auto"/>
              <w:right w:val="nil"/>
            </w:tcBorders>
            <w:shd w:val="clear" w:color="auto" w:fill="auto"/>
            <w:noWrap/>
            <w:vAlign w:val="bottom"/>
            <w:hideMark/>
          </w:tcPr>
          <w:p w14:paraId="47FA3394" w14:textId="3BEFCA76"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14</w:t>
            </w:r>
            <w:r w:rsidR="00C168C5">
              <w:rPr>
                <w:rFonts w:ascii="Calibri" w:eastAsia="Times New Roman" w:hAnsi="Calibri" w:cs="Calibri"/>
                <w:color w:val="000000"/>
                <w:kern w:val="0"/>
                <w14:ligatures w14:val="none"/>
              </w:rPr>
              <w:t>3</w:t>
            </w:r>
          </w:p>
        </w:tc>
        <w:tc>
          <w:tcPr>
            <w:tcW w:w="780" w:type="dxa"/>
            <w:tcBorders>
              <w:top w:val="nil"/>
              <w:left w:val="nil"/>
              <w:bottom w:val="single" w:sz="4" w:space="0" w:color="auto"/>
              <w:right w:val="nil"/>
            </w:tcBorders>
            <w:shd w:val="clear" w:color="auto" w:fill="auto"/>
            <w:noWrap/>
            <w:vAlign w:val="bottom"/>
            <w:hideMark/>
          </w:tcPr>
          <w:p w14:paraId="6499945F"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93</w:t>
            </w:r>
          </w:p>
        </w:tc>
        <w:tc>
          <w:tcPr>
            <w:tcW w:w="820" w:type="dxa"/>
            <w:tcBorders>
              <w:top w:val="nil"/>
              <w:left w:val="nil"/>
              <w:bottom w:val="single" w:sz="4" w:space="0" w:color="auto"/>
              <w:right w:val="single" w:sz="4" w:space="0" w:color="auto"/>
            </w:tcBorders>
            <w:shd w:val="clear" w:color="auto" w:fill="auto"/>
            <w:noWrap/>
            <w:vAlign w:val="bottom"/>
            <w:hideMark/>
          </w:tcPr>
          <w:p w14:paraId="72DDF805"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36</w:t>
            </w:r>
          </w:p>
        </w:tc>
      </w:tr>
      <w:tr w:rsidR="008E5629" w:rsidRPr="008E5629" w14:paraId="3F0366F0" w14:textId="77777777" w:rsidTr="008E5629">
        <w:trPr>
          <w:trHeight w:val="300"/>
        </w:trPr>
        <w:tc>
          <w:tcPr>
            <w:tcW w:w="800" w:type="dxa"/>
            <w:tcBorders>
              <w:top w:val="nil"/>
              <w:left w:val="nil"/>
              <w:bottom w:val="nil"/>
              <w:right w:val="nil"/>
            </w:tcBorders>
            <w:shd w:val="clear" w:color="auto" w:fill="auto"/>
            <w:noWrap/>
            <w:vAlign w:val="bottom"/>
            <w:hideMark/>
          </w:tcPr>
          <w:p w14:paraId="104B3C65"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p>
        </w:tc>
        <w:tc>
          <w:tcPr>
            <w:tcW w:w="680" w:type="dxa"/>
            <w:tcBorders>
              <w:top w:val="nil"/>
              <w:left w:val="nil"/>
              <w:bottom w:val="nil"/>
              <w:right w:val="nil"/>
            </w:tcBorders>
            <w:shd w:val="clear" w:color="auto" w:fill="auto"/>
            <w:noWrap/>
            <w:vAlign w:val="bottom"/>
            <w:hideMark/>
          </w:tcPr>
          <w:p w14:paraId="31589F65" w14:textId="77777777" w:rsidR="008E5629" w:rsidRPr="008E5629" w:rsidRDefault="008E5629" w:rsidP="00E047F6">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noWrap/>
            <w:vAlign w:val="bottom"/>
            <w:hideMark/>
          </w:tcPr>
          <w:p w14:paraId="2FE7C214" w14:textId="77777777" w:rsidR="008E5629" w:rsidRPr="008E5629" w:rsidRDefault="008E5629" w:rsidP="00E047F6">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690D51AE" w14:textId="77777777" w:rsidR="008E5629" w:rsidRPr="008E5629" w:rsidRDefault="008E5629" w:rsidP="00E047F6">
            <w:pPr>
              <w:spacing w:after="0" w:line="240" w:lineRule="auto"/>
              <w:rPr>
                <w:rFonts w:ascii="Times New Roman" w:eastAsia="Times New Roman" w:hAnsi="Times New Roman" w:cs="Times New Roman"/>
                <w:kern w:val="0"/>
                <w:sz w:val="20"/>
                <w:szCs w:val="20"/>
                <w14:ligatures w14:val="none"/>
              </w:rPr>
            </w:pPr>
          </w:p>
        </w:tc>
      </w:tr>
    </w:tbl>
    <w:p w14:paraId="09CDF587" w14:textId="78692F6A" w:rsidR="008E5629" w:rsidRPr="007A1583" w:rsidRDefault="007A1583" w:rsidP="007A1583">
      <w:pPr>
        <w:spacing w:after="0" w:line="240" w:lineRule="auto"/>
      </w:pPr>
      <w:r>
        <w:t>Table 6: Cross-tabulation for patient vitamin use (vertical) and smoking status (horizontal).</w:t>
      </w:r>
    </w:p>
    <w:tbl>
      <w:tblPr>
        <w:tblW w:w="3380" w:type="dxa"/>
        <w:tblLook w:val="04A0" w:firstRow="1" w:lastRow="0" w:firstColumn="1" w:lastColumn="0" w:noHBand="0" w:noVBand="1"/>
      </w:tblPr>
      <w:tblGrid>
        <w:gridCol w:w="1178"/>
        <w:gridCol w:w="754"/>
        <w:gridCol w:w="872"/>
        <w:gridCol w:w="902"/>
      </w:tblGrid>
      <w:tr w:rsidR="008E5629" w:rsidRPr="008E5629" w14:paraId="159746C1" w14:textId="77777777" w:rsidTr="008E5629">
        <w:trPr>
          <w:trHeight w:val="300"/>
        </w:trPr>
        <w:tc>
          <w:tcPr>
            <w:tcW w:w="1100" w:type="dxa"/>
            <w:tcBorders>
              <w:top w:val="nil"/>
              <w:left w:val="nil"/>
              <w:bottom w:val="nil"/>
              <w:right w:val="nil"/>
            </w:tcBorders>
            <w:shd w:val="clear" w:color="auto" w:fill="auto"/>
            <w:noWrap/>
            <w:vAlign w:val="bottom"/>
            <w:hideMark/>
          </w:tcPr>
          <w:p w14:paraId="417BD254" w14:textId="77777777" w:rsidR="008E5629" w:rsidRPr="008E5629" w:rsidRDefault="008E5629" w:rsidP="00E047F6">
            <w:pPr>
              <w:spacing w:after="0" w:line="240" w:lineRule="auto"/>
              <w:rPr>
                <w:rFonts w:ascii="Times New Roman" w:eastAsia="Times New Roman" w:hAnsi="Times New Roman" w:cs="Times New Roman"/>
                <w:kern w:val="0"/>
                <w:sz w:val="24"/>
                <w:szCs w:val="24"/>
                <w14:ligatures w14:val="none"/>
              </w:rPr>
            </w:pPr>
          </w:p>
        </w:tc>
        <w:tc>
          <w:tcPr>
            <w:tcW w:w="680" w:type="dxa"/>
            <w:tcBorders>
              <w:top w:val="nil"/>
              <w:left w:val="nil"/>
              <w:bottom w:val="nil"/>
              <w:right w:val="nil"/>
            </w:tcBorders>
            <w:shd w:val="clear" w:color="auto" w:fill="auto"/>
            <w:noWrap/>
            <w:vAlign w:val="bottom"/>
            <w:hideMark/>
          </w:tcPr>
          <w:p w14:paraId="4640B436"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Never</w:t>
            </w:r>
          </w:p>
        </w:tc>
        <w:tc>
          <w:tcPr>
            <w:tcW w:w="780" w:type="dxa"/>
            <w:tcBorders>
              <w:top w:val="nil"/>
              <w:left w:val="nil"/>
              <w:bottom w:val="nil"/>
              <w:right w:val="nil"/>
            </w:tcBorders>
            <w:shd w:val="clear" w:color="auto" w:fill="auto"/>
            <w:noWrap/>
            <w:vAlign w:val="bottom"/>
            <w:hideMark/>
          </w:tcPr>
          <w:p w14:paraId="3B4E5156"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Former</w:t>
            </w:r>
          </w:p>
        </w:tc>
        <w:tc>
          <w:tcPr>
            <w:tcW w:w="820" w:type="dxa"/>
            <w:tcBorders>
              <w:top w:val="nil"/>
              <w:left w:val="nil"/>
              <w:bottom w:val="nil"/>
              <w:right w:val="nil"/>
            </w:tcBorders>
            <w:shd w:val="clear" w:color="auto" w:fill="auto"/>
            <w:noWrap/>
            <w:vAlign w:val="bottom"/>
            <w:hideMark/>
          </w:tcPr>
          <w:p w14:paraId="4693224A"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Current</w:t>
            </w:r>
          </w:p>
        </w:tc>
      </w:tr>
      <w:tr w:rsidR="008E5629" w:rsidRPr="008E5629" w14:paraId="3ADE243C" w14:textId="77777777" w:rsidTr="008E5629">
        <w:trPr>
          <w:trHeight w:val="300"/>
        </w:trPr>
        <w:tc>
          <w:tcPr>
            <w:tcW w:w="1100" w:type="dxa"/>
            <w:tcBorders>
              <w:top w:val="nil"/>
              <w:left w:val="nil"/>
              <w:bottom w:val="nil"/>
              <w:right w:val="nil"/>
            </w:tcBorders>
            <w:shd w:val="clear" w:color="auto" w:fill="auto"/>
            <w:noWrap/>
            <w:vAlign w:val="bottom"/>
            <w:hideMark/>
          </w:tcPr>
          <w:p w14:paraId="678213BB" w14:textId="3C5B001A"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N</w:t>
            </w:r>
            <w:r w:rsidR="007A1583">
              <w:rPr>
                <w:rFonts w:ascii="Calibri" w:eastAsia="Times New Roman" w:hAnsi="Calibri" w:cs="Calibri"/>
                <w:color w:val="000000"/>
                <w:kern w:val="0"/>
                <w14:ligatures w14:val="none"/>
              </w:rPr>
              <w:t>ever</w:t>
            </w:r>
          </w:p>
        </w:tc>
        <w:tc>
          <w:tcPr>
            <w:tcW w:w="680" w:type="dxa"/>
            <w:tcBorders>
              <w:top w:val="single" w:sz="4" w:space="0" w:color="auto"/>
              <w:left w:val="single" w:sz="4" w:space="0" w:color="auto"/>
              <w:bottom w:val="nil"/>
              <w:right w:val="nil"/>
            </w:tcBorders>
            <w:shd w:val="clear" w:color="auto" w:fill="auto"/>
            <w:noWrap/>
            <w:vAlign w:val="bottom"/>
            <w:hideMark/>
          </w:tcPr>
          <w:p w14:paraId="043BE0ED"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46</w:t>
            </w:r>
          </w:p>
        </w:tc>
        <w:tc>
          <w:tcPr>
            <w:tcW w:w="780" w:type="dxa"/>
            <w:tcBorders>
              <w:top w:val="single" w:sz="4" w:space="0" w:color="auto"/>
              <w:left w:val="nil"/>
              <w:bottom w:val="nil"/>
              <w:right w:val="nil"/>
            </w:tcBorders>
            <w:shd w:val="clear" w:color="auto" w:fill="auto"/>
            <w:noWrap/>
            <w:vAlign w:val="bottom"/>
            <w:hideMark/>
          </w:tcPr>
          <w:p w14:paraId="08309E78"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44</w:t>
            </w:r>
          </w:p>
        </w:tc>
        <w:tc>
          <w:tcPr>
            <w:tcW w:w="820" w:type="dxa"/>
            <w:tcBorders>
              <w:top w:val="single" w:sz="4" w:space="0" w:color="auto"/>
              <w:left w:val="nil"/>
              <w:bottom w:val="nil"/>
              <w:right w:val="single" w:sz="4" w:space="0" w:color="auto"/>
            </w:tcBorders>
            <w:shd w:val="clear" w:color="auto" w:fill="auto"/>
            <w:noWrap/>
            <w:vAlign w:val="bottom"/>
            <w:hideMark/>
          </w:tcPr>
          <w:p w14:paraId="4C3C282D"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21</w:t>
            </w:r>
          </w:p>
        </w:tc>
      </w:tr>
      <w:tr w:rsidR="008E5629" w:rsidRPr="008E5629" w14:paraId="411B886E" w14:textId="77777777" w:rsidTr="008E5629">
        <w:trPr>
          <w:trHeight w:val="300"/>
        </w:trPr>
        <w:tc>
          <w:tcPr>
            <w:tcW w:w="1100" w:type="dxa"/>
            <w:tcBorders>
              <w:top w:val="nil"/>
              <w:left w:val="nil"/>
              <w:bottom w:val="nil"/>
              <w:right w:val="nil"/>
            </w:tcBorders>
            <w:shd w:val="clear" w:color="auto" w:fill="auto"/>
            <w:noWrap/>
            <w:vAlign w:val="bottom"/>
            <w:hideMark/>
          </w:tcPr>
          <w:p w14:paraId="7720DC1F"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Occasional</w:t>
            </w:r>
          </w:p>
        </w:tc>
        <w:tc>
          <w:tcPr>
            <w:tcW w:w="680" w:type="dxa"/>
            <w:tcBorders>
              <w:top w:val="nil"/>
              <w:left w:val="single" w:sz="4" w:space="0" w:color="auto"/>
              <w:bottom w:val="nil"/>
              <w:right w:val="nil"/>
            </w:tcBorders>
            <w:shd w:val="clear" w:color="auto" w:fill="auto"/>
            <w:noWrap/>
            <w:vAlign w:val="bottom"/>
            <w:hideMark/>
          </w:tcPr>
          <w:p w14:paraId="42A998A8"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40</w:t>
            </w:r>
          </w:p>
        </w:tc>
        <w:tc>
          <w:tcPr>
            <w:tcW w:w="780" w:type="dxa"/>
            <w:tcBorders>
              <w:top w:val="nil"/>
              <w:left w:val="nil"/>
              <w:bottom w:val="nil"/>
              <w:right w:val="nil"/>
            </w:tcBorders>
            <w:shd w:val="clear" w:color="auto" w:fill="auto"/>
            <w:noWrap/>
            <w:vAlign w:val="bottom"/>
            <w:hideMark/>
          </w:tcPr>
          <w:p w14:paraId="7F52478F"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30</w:t>
            </w:r>
          </w:p>
        </w:tc>
        <w:tc>
          <w:tcPr>
            <w:tcW w:w="820" w:type="dxa"/>
            <w:tcBorders>
              <w:top w:val="nil"/>
              <w:left w:val="nil"/>
              <w:bottom w:val="nil"/>
              <w:right w:val="single" w:sz="4" w:space="0" w:color="auto"/>
            </w:tcBorders>
            <w:shd w:val="clear" w:color="auto" w:fill="auto"/>
            <w:noWrap/>
            <w:vAlign w:val="bottom"/>
            <w:hideMark/>
          </w:tcPr>
          <w:p w14:paraId="129033AF"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12</w:t>
            </w:r>
          </w:p>
        </w:tc>
      </w:tr>
      <w:tr w:rsidR="008E5629" w:rsidRPr="008E5629" w14:paraId="677D0797" w14:textId="77777777" w:rsidTr="008E5629">
        <w:trPr>
          <w:trHeight w:val="300"/>
        </w:trPr>
        <w:tc>
          <w:tcPr>
            <w:tcW w:w="1100" w:type="dxa"/>
            <w:tcBorders>
              <w:top w:val="nil"/>
              <w:left w:val="nil"/>
              <w:bottom w:val="nil"/>
              <w:right w:val="nil"/>
            </w:tcBorders>
            <w:shd w:val="clear" w:color="auto" w:fill="auto"/>
            <w:noWrap/>
            <w:vAlign w:val="bottom"/>
            <w:hideMark/>
          </w:tcPr>
          <w:p w14:paraId="584DC537" w14:textId="77777777" w:rsidR="008E5629" w:rsidRPr="008E5629" w:rsidRDefault="008E5629" w:rsidP="00E047F6">
            <w:pPr>
              <w:spacing w:after="0" w:line="240" w:lineRule="auto"/>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Regular</w:t>
            </w:r>
          </w:p>
        </w:tc>
        <w:tc>
          <w:tcPr>
            <w:tcW w:w="680" w:type="dxa"/>
            <w:tcBorders>
              <w:top w:val="nil"/>
              <w:left w:val="single" w:sz="4" w:space="0" w:color="auto"/>
              <w:bottom w:val="single" w:sz="4" w:space="0" w:color="auto"/>
              <w:right w:val="nil"/>
            </w:tcBorders>
            <w:shd w:val="clear" w:color="auto" w:fill="auto"/>
            <w:noWrap/>
            <w:vAlign w:val="bottom"/>
            <w:hideMark/>
          </w:tcPr>
          <w:p w14:paraId="3A93C658" w14:textId="47E01591"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7</w:t>
            </w:r>
            <w:r w:rsidR="00C168C5">
              <w:rPr>
                <w:rFonts w:ascii="Calibri" w:eastAsia="Times New Roman" w:hAnsi="Calibri" w:cs="Calibri"/>
                <w:color w:val="000000"/>
                <w:kern w:val="0"/>
                <w14:ligatures w14:val="none"/>
              </w:rPr>
              <w:t>0</w:t>
            </w:r>
          </w:p>
        </w:tc>
        <w:tc>
          <w:tcPr>
            <w:tcW w:w="780" w:type="dxa"/>
            <w:tcBorders>
              <w:top w:val="nil"/>
              <w:left w:val="nil"/>
              <w:bottom w:val="single" w:sz="4" w:space="0" w:color="auto"/>
              <w:right w:val="nil"/>
            </w:tcBorders>
            <w:shd w:val="clear" w:color="auto" w:fill="auto"/>
            <w:noWrap/>
            <w:vAlign w:val="bottom"/>
            <w:hideMark/>
          </w:tcPr>
          <w:p w14:paraId="522CDF01"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41</w:t>
            </w:r>
          </w:p>
        </w:tc>
        <w:tc>
          <w:tcPr>
            <w:tcW w:w="820" w:type="dxa"/>
            <w:tcBorders>
              <w:top w:val="nil"/>
              <w:left w:val="nil"/>
              <w:bottom w:val="single" w:sz="4" w:space="0" w:color="auto"/>
              <w:right w:val="single" w:sz="4" w:space="0" w:color="auto"/>
            </w:tcBorders>
            <w:shd w:val="clear" w:color="auto" w:fill="auto"/>
            <w:noWrap/>
            <w:vAlign w:val="bottom"/>
            <w:hideMark/>
          </w:tcPr>
          <w:p w14:paraId="1E741CAE" w14:textId="77777777" w:rsidR="008E5629" w:rsidRPr="008E5629" w:rsidRDefault="008E5629" w:rsidP="00E047F6">
            <w:pPr>
              <w:spacing w:after="0" w:line="240" w:lineRule="auto"/>
              <w:jc w:val="right"/>
              <w:rPr>
                <w:rFonts w:ascii="Calibri" w:eastAsia="Times New Roman" w:hAnsi="Calibri" w:cs="Calibri"/>
                <w:color w:val="000000"/>
                <w:kern w:val="0"/>
                <w14:ligatures w14:val="none"/>
              </w:rPr>
            </w:pPr>
            <w:r w:rsidRPr="008E5629">
              <w:rPr>
                <w:rFonts w:ascii="Calibri" w:eastAsia="Times New Roman" w:hAnsi="Calibri" w:cs="Calibri"/>
                <w:color w:val="000000"/>
                <w:kern w:val="0"/>
                <w14:ligatures w14:val="none"/>
              </w:rPr>
              <w:t>10</w:t>
            </w:r>
          </w:p>
        </w:tc>
      </w:tr>
    </w:tbl>
    <w:p w14:paraId="67FE7F43" w14:textId="77777777" w:rsidR="008E5629" w:rsidRDefault="008E5629" w:rsidP="00E047F6">
      <w:pPr>
        <w:spacing w:after="0" w:line="240" w:lineRule="auto"/>
        <w:jc w:val="center"/>
        <w:rPr>
          <w:b/>
          <w:bCs/>
        </w:rPr>
      </w:pPr>
    </w:p>
    <w:p w14:paraId="755C006B" w14:textId="77777777" w:rsidR="00602535" w:rsidRDefault="00602535" w:rsidP="00E047F6">
      <w:pPr>
        <w:spacing w:after="0" w:line="240" w:lineRule="auto"/>
        <w:rPr>
          <w:b/>
          <w:bCs/>
        </w:rPr>
      </w:pPr>
    </w:p>
    <w:p w14:paraId="25407D03" w14:textId="03C69C04" w:rsidR="001311F1" w:rsidRDefault="001311F1" w:rsidP="00E047F6">
      <w:pPr>
        <w:spacing w:after="0" w:line="240" w:lineRule="auto"/>
        <w:rPr>
          <w:b/>
          <w:bCs/>
        </w:rPr>
      </w:pPr>
      <w:r>
        <w:rPr>
          <w:b/>
          <w:bCs/>
        </w:rPr>
        <w:t>Full model</w:t>
      </w:r>
    </w:p>
    <w:p w14:paraId="67284CAD" w14:textId="1AFE40FC" w:rsidR="00BF4953" w:rsidRDefault="00BF4953" w:rsidP="00E047F6">
      <w:pPr>
        <w:spacing w:after="0" w:line="240" w:lineRule="auto"/>
      </w:pPr>
      <w:r>
        <w:tab/>
        <w:t xml:space="preserve">First, I fit a model containing all predictors. Two issues stood out. First, the </w:t>
      </w:r>
      <w:proofErr w:type="spellStart"/>
      <w:r>
        <w:t>qq</w:t>
      </w:r>
      <w:proofErr w:type="spellEnd"/>
      <w:r>
        <w:t xml:space="preserve">-plot indicated non-normality of the residuals (figure </w:t>
      </w:r>
      <w:r w:rsidR="00C86821">
        <w:t>3</w:t>
      </w:r>
      <w:r>
        <w:t>)</w:t>
      </w:r>
      <w:r w:rsidR="00C86821">
        <w:t>, as anticipated</w:t>
      </w:r>
      <w:r>
        <w:t xml:space="preserve">. Second, the </w:t>
      </w:r>
      <w:proofErr w:type="spellStart"/>
      <w:r>
        <w:t>gvif</w:t>
      </w:r>
      <w:proofErr w:type="spellEnd"/>
      <w:r>
        <w:t xml:space="preserve"> indicated that calories had excessive multicollinearity (gvif</w:t>
      </w:r>
      <w:r>
        <w:rPr>
          <w:vertAlign w:val="superscript"/>
        </w:rPr>
        <w:t>2/(2*</w:t>
      </w:r>
      <w:proofErr w:type="spellStart"/>
      <w:r>
        <w:rPr>
          <w:vertAlign w:val="superscript"/>
        </w:rPr>
        <w:t>df</w:t>
      </w:r>
      <w:proofErr w:type="spellEnd"/>
      <w:r>
        <w:rPr>
          <w:vertAlign w:val="superscript"/>
        </w:rPr>
        <w:t>)</w:t>
      </w:r>
      <w:r>
        <w:t xml:space="preserve"> = 13.3). I first addressed </w:t>
      </w:r>
      <w:proofErr w:type="gramStart"/>
      <w:r>
        <w:t>the multicollinearity</w:t>
      </w:r>
      <w:proofErr w:type="gramEnd"/>
      <w:r>
        <w:t xml:space="preserve"> by removing calories</w:t>
      </w:r>
      <w:r w:rsidR="00C86821">
        <w:t>, which resolved the issu</w:t>
      </w:r>
      <w:r w:rsidR="00301C87">
        <w:t>e</w:t>
      </w:r>
      <w:r>
        <w:t>. I then log-transformed PBC</w:t>
      </w:r>
      <w:r w:rsidR="00C86821">
        <w:t xml:space="preserve"> to address non-normality. Though there were still slight </w:t>
      </w:r>
      <w:r w:rsidR="00301C87">
        <w:t>departures</w:t>
      </w:r>
      <w:r w:rsidR="00C86821">
        <w:t xml:space="preserve"> at the tails on the </w:t>
      </w:r>
      <w:proofErr w:type="spellStart"/>
      <w:r w:rsidR="00C86821">
        <w:t>qq</w:t>
      </w:r>
      <w:proofErr w:type="spellEnd"/>
      <w:r w:rsidR="00C86821">
        <w:t xml:space="preserve">-plot (figure </w:t>
      </w:r>
      <w:r w:rsidR="00585B29">
        <w:t>4</w:t>
      </w:r>
      <w:r w:rsidR="00C86821">
        <w:t xml:space="preserve">), the transformation sufficiently resolved the issue. </w:t>
      </w:r>
      <w:r w:rsidR="00585B29">
        <w:t>Additionally, this transformation did not introduce any new issues.</w:t>
      </w:r>
    </w:p>
    <w:p w14:paraId="0B46E938" w14:textId="324FBA7B" w:rsidR="00BF4953" w:rsidRDefault="00BF4953" w:rsidP="00BF4953">
      <w:pPr>
        <w:spacing w:after="0" w:line="240" w:lineRule="auto"/>
        <w:jc w:val="center"/>
      </w:pPr>
      <w:r>
        <w:rPr>
          <w:noProof/>
        </w:rPr>
        <w:drawing>
          <wp:inline distT="0" distB="0" distL="0" distR="0" wp14:anchorId="37B1D8F3" wp14:editId="7101B883">
            <wp:extent cx="4192438" cy="2949374"/>
            <wp:effectExtent l="0" t="0" r="0" b="3810"/>
            <wp:docPr id="2122616829"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16829" name="Picture 1" descr="A graph of a function&#10;&#10;Description automatically generated with medium confidence"/>
                    <pic:cNvPicPr/>
                  </pic:nvPicPr>
                  <pic:blipFill>
                    <a:blip r:embed="rId7"/>
                    <a:stretch>
                      <a:fillRect/>
                    </a:stretch>
                  </pic:blipFill>
                  <pic:spPr>
                    <a:xfrm>
                      <a:off x="0" y="0"/>
                      <a:ext cx="4223499" cy="2971225"/>
                    </a:xfrm>
                    <a:prstGeom prst="rect">
                      <a:avLst/>
                    </a:prstGeom>
                  </pic:spPr>
                </pic:pic>
              </a:graphicData>
            </a:graphic>
          </wp:inline>
        </w:drawing>
      </w:r>
    </w:p>
    <w:p w14:paraId="0DEB6FC4" w14:textId="629EBA2A" w:rsidR="00C86821" w:rsidRDefault="00BF4953" w:rsidP="00C86821">
      <w:pPr>
        <w:spacing w:after="0" w:line="240" w:lineRule="auto"/>
        <w:jc w:val="center"/>
      </w:pPr>
      <w:r>
        <w:t xml:space="preserve">Figure </w:t>
      </w:r>
      <w:r w:rsidR="00C86821">
        <w:t>3</w:t>
      </w:r>
      <w:r>
        <w:t>: QQ-plot for the initial model’s residuals. The line indicates the expected trend if the residuals are normally distributed.</w:t>
      </w:r>
    </w:p>
    <w:p w14:paraId="28ABBACE" w14:textId="77777777" w:rsidR="00585B29" w:rsidRDefault="00585B29" w:rsidP="00C86821">
      <w:pPr>
        <w:spacing w:after="0" w:line="240" w:lineRule="auto"/>
        <w:jc w:val="center"/>
      </w:pPr>
    </w:p>
    <w:p w14:paraId="73578DD6" w14:textId="77777777" w:rsidR="00585B29" w:rsidRDefault="00585B29" w:rsidP="00C86821">
      <w:pPr>
        <w:spacing w:after="0" w:line="240" w:lineRule="auto"/>
        <w:jc w:val="center"/>
      </w:pPr>
    </w:p>
    <w:p w14:paraId="47F4155E" w14:textId="22177C9E" w:rsidR="00C86821" w:rsidRDefault="00C86821" w:rsidP="00BF4953">
      <w:pPr>
        <w:spacing w:after="0" w:line="240" w:lineRule="auto"/>
        <w:jc w:val="center"/>
      </w:pPr>
      <w:r>
        <w:rPr>
          <w:noProof/>
        </w:rPr>
        <w:lastRenderedPageBreak/>
        <w:drawing>
          <wp:inline distT="0" distB="0" distL="0" distR="0" wp14:anchorId="7A146D19" wp14:editId="7CAA3EA8">
            <wp:extent cx="5171429" cy="3638095"/>
            <wp:effectExtent l="0" t="0" r="0" b="635"/>
            <wp:docPr id="324526859" name="Picture 1" descr="A graph showing the amount of quantity of the amount of the amount of the amount of the amount of the amount of the amount of the amount of the amount of the amount of the amount of t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6859" name="Picture 1" descr="A graph showing the amount of quantity of the amount of the amount of the amount of the amount of the amount of the amount of the amount of the amount of the amount of the amount of the&#10;&#10;Description automatically generated"/>
                    <pic:cNvPicPr/>
                  </pic:nvPicPr>
                  <pic:blipFill>
                    <a:blip r:embed="rId8"/>
                    <a:stretch>
                      <a:fillRect/>
                    </a:stretch>
                  </pic:blipFill>
                  <pic:spPr>
                    <a:xfrm>
                      <a:off x="0" y="0"/>
                      <a:ext cx="5171429" cy="3638095"/>
                    </a:xfrm>
                    <a:prstGeom prst="rect">
                      <a:avLst/>
                    </a:prstGeom>
                  </pic:spPr>
                </pic:pic>
              </a:graphicData>
            </a:graphic>
          </wp:inline>
        </w:drawing>
      </w:r>
    </w:p>
    <w:p w14:paraId="230CFBFD" w14:textId="11FBEC31" w:rsidR="00C86821" w:rsidRDefault="00C86821" w:rsidP="00BF4953">
      <w:pPr>
        <w:spacing w:after="0" w:line="240" w:lineRule="auto"/>
        <w:jc w:val="center"/>
      </w:pPr>
      <w:r>
        <w:t xml:space="preserve">Figure </w:t>
      </w:r>
      <w:r w:rsidR="00585B29">
        <w:t>4</w:t>
      </w:r>
      <w:r>
        <w:t>: QQ-plot for the revised model. The line indicates the expected trend if the residuals are normally distributed.</w:t>
      </w:r>
    </w:p>
    <w:p w14:paraId="1EAC25AB" w14:textId="77777777" w:rsidR="00602535" w:rsidRPr="00BF4953" w:rsidRDefault="00602535" w:rsidP="00BF4953">
      <w:pPr>
        <w:spacing w:after="0" w:line="240" w:lineRule="auto"/>
        <w:jc w:val="center"/>
      </w:pPr>
    </w:p>
    <w:p w14:paraId="64C8D211" w14:textId="1010C71D" w:rsidR="001311F1" w:rsidRDefault="001311F1" w:rsidP="00E047F6">
      <w:pPr>
        <w:spacing w:after="0" w:line="240" w:lineRule="auto"/>
        <w:rPr>
          <w:b/>
          <w:bCs/>
        </w:rPr>
      </w:pPr>
      <w:r w:rsidRPr="00BF4953">
        <w:rPr>
          <w:b/>
          <w:bCs/>
        </w:rPr>
        <w:t xml:space="preserve">Model </w:t>
      </w:r>
      <w:proofErr w:type="gramStart"/>
      <w:r w:rsidRPr="00BF4953">
        <w:rPr>
          <w:b/>
          <w:bCs/>
        </w:rPr>
        <w:t>selection</w:t>
      </w:r>
      <w:proofErr w:type="gramEnd"/>
    </w:p>
    <w:p w14:paraId="031A38B4" w14:textId="69BF39EA" w:rsidR="009C5116" w:rsidRDefault="009C5116" w:rsidP="00E047F6">
      <w:pPr>
        <w:spacing w:after="0" w:line="240" w:lineRule="auto"/>
      </w:pPr>
      <w:r>
        <w:tab/>
      </w:r>
      <w:r w:rsidR="003554FF">
        <w:t>To build a model, I used a stepwise selection algorithm, evaluating models using AIC. I began with no predictors and considered new variables one at a time, both in the forwards and backwards directions. The best model was as follows:</w:t>
      </w:r>
    </w:p>
    <w:p w14:paraId="2ADCD6DA" w14:textId="77777777" w:rsidR="00602535" w:rsidRDefault="00602535" w:rsidP="00E047F6">
      <w:pPr>
        <w:spacing w:after="0" w:line="240" w:lineRule="auto"/>
      </w:pPr>
    </w:p>
    <w:p w14:paraId="546D2F49" w14:textId="12C36521" w:rsidR="003554FF" w:rsidRPr="00602535" w:rsidRDefault="003554FF" w:rsidP="00E047F6">
      <w:pPr>
        <w:spacing w:after="0" w:line="240" w:lineRule="auto"/>
        <w:rPr>
          <w:rFonts w:eastAsiaTheme="minorEastAsia"/>
        </w:rPr>
      </w:pPr>
      <m:oMathPara>
        <m:oMath>
          <m:r>
            <w:rPr>
              <w:rFonts w:ascii="Cambria Math" w:hAnsi="Cambria Math"/>
            </w:rPr>
            <m:t xml:space="preserve">PBC=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BMI+</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Vitamin+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 xml:space="preserve">Fiber+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 xml:space="preserve">Fat+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 xml:space="preserve">Smoking+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DBC+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 xml:space="preserve">Age+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Sex+ ϵ</m:t>
          </m:r>
        </m:oMath>
      </m:oMathPara>
    </w:p>
    <w:p w14:paraId="16EE4AFF" w14:textId="77777777" w:rsidR="00602535" w:rsidRPr="003554FF" w:rsidRDefault="00602535" w:rsidP="00E047F6">
      <w:pPr>
        <w:spacing w:after="0" w:line="240" w:lineRule="auto"/>
        <w:rPr>
          <w:rFonts w:eastAsiaTheme="minorEastAsia"/>
        </w:rPr>
      </w:pPr>
    </w:p>
    <w:p w14:paraId="4BA0DDE3" w14:textId="35F8B889" w:rsidR="003554FF" w:rsidRDefault="00602535" w:rsidP="00E047F6">
      <w:pPr>
        <w:spacing w:after="0" w:line="240" w:lineRule="auto"/>
        <w:rPr>
          <w:rFonts w:eastAsiaTheme="minorEastAsia"/>
        </w:rPr>
      </w:pPr>
      <w:r w:rsidRPr="00602535">
        <w:rPr>
          <w:rFonts w:eastAsiaTheme="minorEastAsia"/>
        </w:rPr>
        <w:t>w</w:t>
      </w:r>
      <w:r w:rsidR="003554FF" w:rsidRPr="00602535">
        <w:rPr>
          <w:rFonts w:eastAsiaTheme="minorEastAsia"/>
        </w:rPr>
        <w:t xml:space="preserve">here </w:t>
      </w:r>
      <m:oMath>
        <m:r>
          <w:rPr>
            <w:rFonts w:ascii="Cambria Math" w:eastAsiaTheme="minorEastAsia" w:hAnsi="Cambria Math"/>
          </w:rPr>
          <m:t>ϵ ~ N(</m:t>
        </m:r>
        <m:r>
          <m:rPr>
            <m:sty m:val="bi"/>
          </m:rP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oMath>
      <w:r>
        <w:rPr>
          <w:rFonts w:eastAsiaTheme="minorEastAsia"/>
        </w:rPr>
        <w:t>. I then considered every two-way interaction using the same algorithm. The best model was as follows:</w:t>
      </w:r>
    </w:p>
    <w:p w14:paraId="1031FAA4" w14:textId="77777777" w:rsidR="00602535" w:rsidRDefault="00602535" w:rsidP="00E047F6">
      <w:pPr>
        <w:spacing w:after="0" w:line="240" w:lineRule="auto"/>
        <w:rPr>
          <w:rFonts w:eastAsiaTheme="minorEastAsia"/>
        </w:rPr>
      </w:pPr>
    </w:p>
    <w:p w14:paraId="2BED66DA" w14:textId="64134952" w:rsidR="00602535" w:rsidRPr="00602535" w:rsidRDefault="00602535" w:rsidP="00602535">
      <w:pPr>
        <w:spacing w:after="0" w:line="240" w:lineRule="auto"/>
        <w:rPr>
          <w:rFonts w:eastAsiaTheme="minorEastAsia"/>
        </w:rPr>
      </w:pPr>
      <m:oMathPara>
        <m:oMath>
          <m:r>
            <w:rPr>
              <w:rFonts w:ascii="Cambria Math" w:hAnsi="Cambria Math"/>
            </w:rPr>
            <m:t xml:space="preserve">PBC=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BMI+</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Vitamin+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 xml:space="preserve">Fiber+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 xml:space="preserve">Fat+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 xml:space="preserve">Smoking+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DBC+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 xml:space="preserve">Age+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 xml:space="preserve">Sex+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 xml:space="preserve">Vitamin∙DBC+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Smoking∙DBC+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Vitamin∙Smoking+ ϵ</m:t>
          </m:r>
        </m:oMath>
      </m:oMathPara>
    </w:p>
    <w:p w14:paraId="248B2D65" w14:textId="77777777" w:rsidR="00602535" w:rsidRPr="00602535" w:rsidRDefault="00602535" w:rsidP="00602535">
      <w:pPr>
        <w:spacing w:after="0" w:line="240" w:lineRule="auto"/>
        <w:rPr>
          <w:rFonts w:eastAsiaTheme="minorEastAsia"/>
        </w:rPr>
      </w:pPr>
    </w:p>
    <w:p w14:paraId="31232273" w14:textId="1CD5A239" w:rsidR="00602535" w:rsidRDefault="00602535" w:rsidP="00E047F6">
      <w:pPr>
        <w:spacing w:after="0" w:line="240" w:lineRule="auto"/>
        <w:rPr>
          <w:rFonts w:eastAsiaTheme="minorEastAsia"/>
        </w:rPr>
      </w:pPr>
      <w:r w:rsidRPr="00602535">
        <w:rPr>
          <w:rFonts w:eastAsiaTheme="minorEastAsia"/>
        </w:rPr>
        <w:t xml:space="preserve">where </w:t>
      </w:r>
      <m:oMath>
        <m:r>
          <w:rPr>
            <w:rFonts w:ascii="Cambria Math" w:eastAsiaTheme="minorEastAsia" w:hAnsi="Cambria Math"/>
          </w:rPr>
          <m:t>ϵ ~ N(</m:t>
        </m:r>
        <m:r>
          <m:rPr>
            <m:sty m:val="bi"/>
          </m:rPr>
          <w:rPr>
            <w:rFonts w:ascii="Cambria Math" w:eastAsiaTheme="minorEastAsia" w:hAnsi="Cambria Math"/>
          </w:rPr>
          <m:t>0</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oMath>
      <w:r>
        <w:rPr>
          <w:rFonts w:eastAsiaTheme="minorEastAsia"/>
        </w:rPr>
        <w:t>.</w:t>
      </w:r>
    </w:p>
    <w:p w14:paraId="56460398" w14:textId="77777777" w:rsidR="00602535" w:rsidRPr="00602535" w:rsidRDefault="00602535" w:rsidP="00E047F6">
      <w:pPr>
        <w:spacing w:after="0" w:line="240" w:lineRule="auto"/>
      </w:pPr>
    </w:p>
    <w:p w14:paraId="6510B465" w14:textId="34A1A436" w:rsidR="001311F1" w:rsidRPr="00B054F7" w:rsidRDefault="001311F1" w:rsidP="00E047F6">
      <w:pPr>
        <w:spacing w:after="0" w:line="240" w:lineRule="auto"/>
        <w:rPr>
          <w:b/>
          <w:bCs/>
        </w:rPr>
      </w:pPr>
      <w:r w:rsidRPr="00B054F7">
        <w:rPr>
          <w:b/>
          <w:bCs/>
        </w:rPr>
        <w:t>Final model diagnostics</w:t>
      </w:r>
    </w:p>
    <w:p w14:paraId="73B82AF6" w14:textId="669E3B6D" w:rsidR="00A43111" w:rsidRDefault="00A43111" w:rsidP="00E047F6">
      <w:pPr>
        <w:spacing w:after="0" w:line="240" w:lineRule="auto"/>
      </w:pPr>
      <w:r w:rsidRPr="00B054F7">
        <w:rPr>
          <w:b/>
          <w:bCs/>
        </w:rPr>
        <w:tab/>
      </w:r>
      <w:r w:rsidRPr="00A43111">
        <w:t>After fitting th</w:t>
      </w:r>
      <w:r>
        <w:t xml:space="preserve">e final model, I </w:t>
      </w:r>
      <w:r w:rsidR="00E97E76">
        <w:t>checked to</w:t>
      </w:r>
      <w:r>
        <w:t xml:space="preserve"> ensure model assumptions were met. The fitted values plotted against the </w:t>
      </w:r>
      <w:r w:rsidR="00906BC3">
        <w:t xml:space="preserve">studentized </w:t>
      </w:r>
      <w:r>
        <w:t xml:space="preserve">residuals showed no patterns (figure 5). </w:t>
      </w:r>
      <w:r w:rsidR="00DD2187">
        <w:t>The same was true for the</w:t>
      </w:r>
      <w:r w:rsidR="00E97E76">
        <w:t xml:space="preserve"> continuous</w:t>
      </w:r>
      <w:r w:rsidR="00DD2187">
        <w:t xml:space="preserve"> predictors plotted against </w:t>
      </w:r>
      <w:r w:rsidR="00E97E76">
        <w:t xml:space="preserve">studentized </w:t>
      </w:r>
      <w:r w:rsidR="00DD2187">
        <w:t>residuals (</w:t>
      </w:r>
      <w:r w:rsidR="00E97E76">
        <w:t>f</w:t>
      </w:r>
      <w:r w:rsidR="00DD2187">
        <w:t>igure 6)</w:t>
      </w:r>
      <w:r w:rsidR="00E97E76">
        <w:t xml:space="preserve">. </w:t>
      </w:r>
      <w:r w:rsidR="0073022A">
        <w:t xml:space="preserve">Additionally, the categorical predictors plotted against studentized residuals showed no trends </w:t>
      </w:r>
      <w:r w:rsidR="00E97E76">
        <w:t>(figure 7).</w:t>
      </w:r>
    </w:p>
    <w:p w14:paraId="658F575A" w14:textId="2D20B443" w:rsidR="00A43111" w:rsidRDefault="00A43111" w:rsidP="00906BC3">
      <w:pPr>
        <w:spacing w:after="0" w:line="240" w:lineRule="auto"/>
        <w:jc w:val="center"/>
      </w:pPr>
      <w:r>
        <w:rPr>
          <w:noProof/>
        </w:rPr>
        <w:lastRenderedPageBreak/>
        <w:drawing>
          <wp:inline distT="0" distB="0" distL="0" distR="0" wp14:anchorId="5AB037EB" wp14:editId="2E67A765">
            <wp:extent cx="4946518" cy="3637656"/>
            <wp:effectExtent l="0" t="0" r="6985" b="1270"/>
            <wp:docPr id="1702108015"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08015" name="Picture 1" descr="A diagram of a graph&#10;&#10;Description automatically generated with medium confidence"/>
                    <pic:cNvPicPr/>
                  </pic:nvPicPr>
                  <pic:blipFill rotWithShape="1">
                    <a:blip r:embed="rId9"/>
                    <a:srcRect l="4337"/>
                    <a:stretch/>
                  </pic:blipFill>
                  <pic:spPr bwMode="auto">
                    <a:xfrm>
                      <a:off x="0" y="0"/>
                      <a:ext cx="4947115" cy="3638095"/>
                    </a:xfrm>
                    <a:prstGeom prst="rect">
                      <a:avLst/>
                    </a:prstGeom>
                    <a:ln>
                      <a:noFill/>
                    </a:ln>
                    <a:extLst>
                      <a:ext uri="{53640926-AAD7-44D8-BBD7-CCE9431645EC}">
                        <a14:shadowObscured xmlns:a14="http://schemas.microsoft.com/office/drawing/2010/main"/>
                      </a:ext>
                    </a:extLst>
                  </pic:spPr>
                </pic:pic>
              </a:graphicData>
            </a:graphic>
          </wp:inline>
        </w:drawing>
      </w:r>
    </w:p>
    <w:p w14:paraId="2E3C9880" w14:textId="6E1F9762" w:rsidR="00A43111" w:rsidRDefault="00A43111" w:rsidP="00A43111">
      <w:pPr>
        <w:spacing w:after="0" w:line="240" w:lineRule="auto"/>
        <w:jc w:val="center"/>
      </w:pPr>
      <w:r>
        <w:t>Figure 5: Fitted values plotted against</w:t>
      </w:r>
      <w:r w:rsidR="00906BC3">
        <w:t xml:space="preserve"> studentized</w:t>
      </w:r>
      <w:r>
        <w:t xml:space="preserve"> residuals. The red line indicates a value of zero for the residuals.</w:t>
      </w:r>
    </w:p>
    <w:p w14:paraId="57F122DB" w14:textId="77777777" w:rsidR="00DD2187" w:rsidRDefault="00DD2187" w:rsidP="00A43111">
      <w:pPr>
        <w:spacing w:after="0" w:line="240" w:lineRule="auto"/>
        <w:jc w:val="center"/>
      </w:pPr>
    </w:p>
    <w:p w14:paraId="77FC4025" w14:textId="77777777" w:rsidR="00DD2187" w:rsidRDefault="00DD2187" w:rsidP="00A43111">
      <w:pPr>
        <w:spacing w:after="0" w:line="240" w:lineRule="auto"/>
        <w:jc w:val="center"/>
      </w:pPr>
    </w:p>
    <w:p w14:paraId="3080EDE7" w14:textId="7B3B24F6" w:rsidR="00DD2187" w:rsidRDefault="00906BC3" w:rsidP="00906BC3">
      <w:pPr>
        <w:spacing w:after="0" w:line="240" w:lineRule="auto"/>
        <w:jc w:val="center"/>
      </w:pPr>
      <w:r>
        <w:rPr>
          <w:noProof/>
        </w:rPr>
        <w:drawing>
          <wp:inline distT="0" distB="0" distL="0" distR="0" wp14:anchorId="30192A07" wp14:editId="56627C2F">
            <wp:extent cx="4892600" cy="3441940"/>
            <wp:effectExtent l="0" t="0" r="3810" b="6350"/>
            <wp:docPr id="1035456602" name="Picture 1" descr="A group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56602" name="Picture 1" descr="A group of black dots&#10;&#10;Description automatically generated"/>
                    <pic:cNvPicPr/>
                  </pic:nvPicPr>
                  <pic:blipFill>
                    <a:blip r:embed="rId10"/>
                    <a:stretch>
                      <a:fillRect/>
                    </a:stretch>
                  </pic:blipFill>
                  <pic:spPr>
                    <a:xfrm>
                      <a:off x="0" y="0"/>
                      <a:ext cx="4906087" cy="3451428"/>
                    </a:xfrm>
                    <a:prstGeom prst="rect">
                      <a:avLst/>
                    </a:prstGeom>
                  </pic:spPr>
                </pic:pic>
              </a:graphicData>
            </a:graphic>
          </wp:inline>
        </w:drawing>
      </w:r>
    </w:p>
    <w:p w14:paraId="4AF578F2" w14:textId="13030566" w:rsidR="00DD2187" w:rsidRDefault="00DD2187" w:rsidP="00DD2187">
      <w:pPr>
        <w:spacing w:after="0" w:line="240" w:lineRule="auto"/>
        <w:jc w:val="center"/>
      </w:pPr>
      <w:r>
        <w:t xml:space="preserve">Figure 6: Predictors plotted against </w:t>
      </w:r>
      <w:r w:rsidR="00906BC3">
        <w:t xml:space="preserve">studentized </w:t>
      </w:r>
      <w:r>
        <w:t xml:space="preserve">residuals plots for continuous predictors. </w:t>
      </w:r>
      <w:r w:rsidR="00906BC3">
        <w:t>The r</w:t>
      </w:r>
      <w:r>
        <w:t>ed lines indicate a value of zero for the residuals.</w:t>
      </w:r>
    </w:p>
    <w:p w14:paraId="5C90F5BF" w14:textId="68351A24" w:rsidR="00E97E76" w:rsidRDefault="0073022A" w:rsidP="00DD2187">
      <w:pPr>
        <w:spacing w:after="0" w:line="240" w:lineRule="auto"/>
        <w:jc w:val="center"/>
      </w:pPr>
      <w:r>
        <w:rPr>
          <w:noProof/>
        </w:rPr>
        <w:lastRenderedPageBreak/>
        <w:drawing>
          <wp:inline distT="0" distB="0" distL="0" distR="0" wp14:anchorId="5838BD81" wp14:editId="13CAE352">
            <wp:extent cx="5171429" cy="3638095"/>
            <wp:effectExtent l="0" t="0" r="0" b="635"/>
            <wp:docPr id="930684644" name="Picture 1" descr="A row of boxes with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84644" name="Picture 1" descr="A row of boxes with different sizes and numbers&#10;&#10;Description automatically generated with medium confidence"/>
                    <pic:cNvPicPr/>
                  </pic:nvPicPr>
                  <pic:blipFill>
                    <a:blip r:embed="rId11"/>
                    <a:stretch>
                      <a:fillRect/>
                    </a:stretch>
                  </pic:blipFill>
                  <pic:spPr>
                    <a:xfrm>
                      <a:off x="0" y="0"/>
                      <a:ext cx="5171429" cy="3638095"/>
                    </a:xfrm>
                    <a:prstGeom prst="rect">
                      <a:avLst/>
                    </a:prstGeom>
                  </pic:spPr>
                </pic:pic>
              </a:graphicData>
            </a:graphic>
          </wp:inline>
        </w:drawing>
      </w:r>
    </w:p>
    <w:p w14:paraId="30EEDDDF" w14:textId="254C9A99" w:rsidR="0073022A" w:rsidRDefault="0073022A" w:rsidP="00DD2187">
      <w:pPr>
        <w:spacing w:after="0" w:line="240" w:lineRule="auto"/>
        <w:jc w:val="center"/>
      </w:pPr>
      <w:r>
        <w:t>Figure 7: Categorical predictors plotted against studentized residuals.</w:t>
      </w:r>
    </w:p>
    <w:p w14:paraId="232F118F" w14:textId="77777777" w:rsidR="0073022A" w:rsidRDefault="0073022A" w:rsidP="0073022A">
      <w:pPr>
        <w:spacing w:after="0" w:line="240" w:lineRule="auto"/>
      </w:pPr>
    </w:p>
    <w:p w14:paraId="38DAC793" w14:textId="0B15A29C" w:rsidR="0073022A" w:rsidRDefault="0073022A" w:rsidP="0073022A">
      <w:pPr>
        <w:spacing w:after="0" w:line="240" w:lineRule="auto"/>
      </w:pPr>
      <w:r>
        <w:tab/>
        <w:t>Surprisingly, there were no influential observations (figure 8).</w:t>
      </w:r>
      <w:r w:rsidR="00F7797F">
        <w:t xml:space="preserve"> As with the previous check, the </w:t>
      </w:r>
      <w:proofErr w:type="spellStart"/>
      <w:r w:rsidR="00F7797F">
        <w:t>qq</w:t>
      </w:r>
      <w:proofErr w:type="spellEnd"/>
      <w:r w:rsidR="00F7797F">
        <w:t xml:space="preserve">-plot showed that the residuals were approximately normally distributed (figure 9). Finally, there was no excessive multicollinearity (table 7). </w:t>
      </w:r>
    </w:p>
    <w:p w14:paraId="202DF07D" w14:textId="77777777" w:rsidR="00F7797F" w:rsidRDefault="00F7797F" w:rsidP="0073022A">
      <w:pPr>
        <w:spacing w:after="0" w:line="240" w:lineRule="auto"/>
      </w:pPr>
    </w:p>
    <w:p w14:paraId="41EB0576" w14:textId="77777777" w:rsidR="0073022A" w:rsidRDefault="0073022A" w:rsidP="0073022A">
      <w:pPr>
        <w:spacing w:after="0" w:line="240" w:lineRule="auto"/>
      </w:pPr>
    </w:p>
    <w:p w14:paraId="5AF5716C" w14:textId="74DF5D67" w:rsidR="0073022A" w:rsidRDefault="0073022A" w:rsidP="0073022A">
      <w:pPr>
        <w:spacing w:after="0" w:line="240" w:lineRule="auto"/>
        <w:jc w:val="center"/>
      </w:pPr>
      <w:r>
        <w:rPr>
          <w:noProof/>
        </w:rPr>
        <w:drawing>
          <wp:inline distT="0" distB="0" distL="0" distR="0" wp14:anchorId="380F3F24" wp14:editId="123B74C2">
            <wp:extent cx="4183811" cy="2943307"/>
            <wp:effectExtent l="0" t="0" r="7620" b="0"/>
            <wp:docPr id="89904617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46178" name="Picture 1" descr="A graph with numbers and lines&#10;&#10;Description automatically generated"/>
                    <pic:cNvPicPr/>
                  </pic:nvPicPr>
                  <pic:blipFill>
                    <a:blip r:embed="rId12"/>
                    <a:stretch>
                      <a:fillRect/>
                    </a:stretch>
                  </pic:blipFill>
                  <pic:spPr>
                    <a:xfrm>
                      <a:off x="0" y="0"/>
                      <a:ext cx="4187882" cy="2946171"/>
                    </a:xfrm>
                    <a:prstGeom prst="rect">
                      <a:avLst/>
                    </a:prstGeom>
                  </pic:spPr>
                </pic:pic>
              </a:graphicData>
            </a:graphic>
          </wp:inline>
        </w:drawing>
      </w:r>
    </w:p>
    <w:p w14:paraId="6D3EA420" w14:textId="422EEA9E" w:rsidR="0073022A" w:rsidRDefault="0073022A" w:rsidP="0073022A">
      <w:pPr>
        <w:spacing w:after="0" w:line="240" w:lineRule="auto"/>
        <w:jc w:val="center"/>
      </w:pPr>
      <w:r>
        <w:t>Figure 8: Cook’s distance for each observation. The top 3 values are labelled with their observation number.</w:t>
      </w:r>
    </w:p>
    <w:p w14:paraId="36C072C7" w14:textId="77777777" w:rsidR="0073022A" w:rsidRDefault="0073022A" w:rsidP="0073022A">
      <w:pPr>
        <w:spacing w:after="0" w:line="240" w:lineRule="auto"/>
      </w:pPr>
    </w:p>
    <w:p w14:paraId="037379F9" w14:textId="0C4E8EBC" w:rsidR="00F7797F" w:rsidRDefault="00F7797F" w:rsidP="00F7797F">
      <w:pPr>
        <w:spacing w:after="0" w:line="240" w:lineRule="auto"/>
        <w:jc w:val="center"/>
      </w:pPr>
      <w:r>
        <w:rPr>
          <w:noProof/>
        </w:rPr>
        <w:drawing>
          <wp:inline distT="0" distB="0" distL="0" distR="0" wp14:anchorId="3CC6672A" wp14:editId="227077D2">
            <wp:extent cx="5171429" cy="3638095"/>
            <wp:effectExtent l="0" t="0" r="0" b="635"/>
            <wp:docPr id="1519680036" name="Picture 1" descr="A graph showing the amount of quantity of the amount of the amount of the amount of the amount of the amount of the amount of the amount of the amount of the amount of the amount of t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80036" name="Picture 1" descr="A graph showing the amount of quantity of the amount of the amount of the amount of the amount of the amount of the amount of the amount of the amount of the amount of the amount of the&#10;&#10;Description automatically generated"/>
                    <pic:cNvPicPr/>
                  </pic:nvPicPr>
                  <pic:blipFill>
                    <a:blip r:embed="rId13"/>
                    <a:stretch>
                      <a:fillRect/>
                    </a:stretch>
                  </pic:blipFill>
                  <pic:spPr>
                    <a:xfrm>
                      <a:off x="0" y="0"/>
                      <a:ext cx="5171429" cy="3638095"/>
                    </a:xfrm>
                    <a:prstGeom prst="rect">
                      <a:avLst/>
                    </a:prstGeom>
                  </pic:spPr>
                </pic:pic>
              </a:graphicData>
            </a:graphic>
          </wp:inline>
        </w:drawing>
      </w:r>
    </w:p>
    <w:p w14:paraId="692120ED" w14:textId="5DC06F0D" w:rsidR="00F7797F" w:rsidRDefault="00F7797F" w:rsidP="00F7797F">
      <w:pPr>
        <w:spacing w:after="0" w:line="240" w:lineRule="auto"/>
        <w:jc w:val="center"/>
      </w:pPr>
      <w:r>
        <w:t>Figure 9: QQ-plot for the final model. The line indicates the expected trend if the residuals are normally distributed.</w:t>
      </w:r>
    </w:p>
    <w:p w14:paraId="7730AC7B" w14:textId="77777777" w:rsidR="00F7797F" w:rsidRDefault="00F7797F" w:rsidP="00F7797F">
      <w:pPr>
        <w:spacing w:after="0" w:line="240" w:lineRule="auto"/>
        <w:jc w:val="center"/>
      </w:pPr>
    </w:p>
    <w:p w14:paraId="773802C2" w14:textId="0371D0D9" w:rsidR="00F7797F" w:rsidRDefault="00F7797F" w:rsidP="00F7797F">
      <w:pPr>
        <w:spacing w:after="0" w:line="240" w:lineRule="auto"/>
      </w:pPr>
      <w:r>
        <w:t>Table 7: Gvif</w:t>
      </w:r>
      <w:r>
        <w:rPr>
          <w:vertAlign w:val="superscript"/>
        </w:rPr>
        <w:t>2/(2*</w:t>
      </w:r>
      <w:proofErr w:type="spellStart"/>
      <w:r>
        <w:rPr>
          <w:vertAlign w:val="superscript"/>
        </w:rPr>
        <w:t>df</w:t>
      </w:r>
      <w:proofErr w:type="spellEnd"/>
      <w:r>
        <w:rPr>
          <w:vertAlign w:val="superscript"/>
        </w:rPr>
        <w:t>)</w:t>
      </w:r>
      <w:r>
        <w:t xml:space="preserve"> for each predictor and interaction.</w:t>
      </w:r>
    </w:p>
    <w:p w14:paraId="5D82501D" w14:textId="77777777" w:rsidR="00EE1700" w:rsidRDefault="00EE1700" w:rsidP="00F7797F">
      <w:pPr>
        <w:spacing w:after="0" w:line="240" w:lineRule="auto"/>
      </w:pPr>
    </w:p>
    <w:tbl>
      <w:tblPr>
        <w:tblW w:w="2720" w:type="dxa"/>
        <w:tblLook w:val="04A0" w:firstRow="1" w:lastRow="0" w:firstColumn="1" w:lastColumn="0" w:noHBand="0" w:noVBand="1"/>
      </w:tblPr>
      <w:tblGrid>
        <w:gridCol w:w="1785"/>
        <w:gridCol w:w="1039"/>
      </w:tblGrid>
      <w:tr w:rsidR="00EE1700" w:rsidRPr="00EE1700" w14:paraId="2A098679" w14:textId="77777777" w:rsidTr="00EE1700">
        <w:trPr>
          <w:trHeight w:val="345"/>
        </w:trPr>
        <w:tc>
          <w:tcPr>
            <w:tcW w:w="1760" w:type="dxa"/>
            <w:tcBorders>
              <w:top w:val="single" w:sz="4" w:space="0" w:color="auto"/>
              <w:left w:val="nil"/>
              <w:bottom w:val="single" w:sz="4" w:space="0" w:color="auto"/>
              <w:right w:val="nil"/>
            </w:tcBorders>
            <w:shd w:val="clear" w:color="auto" w:fill="auto"/>
            <w:noWrap/>
            <w:vAlign w:val="bottom"/>
            <w:hideMark/>
          </w:tcPr>
          <w:p w14:paraId="5A81EF70"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Term</w:t>
            </w:r>
          </w:p>
        </w:tc>
        <w:tc>
          <w:tcPr>
            <w:tcW w:w="960" w:type="dxa"/>
            <w:tcBorders>
              <w:top w:val="single" w:sz="4" w:space="0" w:color="auto"/>
              <w:left w:val="nil"/>
              <w:bottom w:val="single" w:sz="4" w:space="0" w:color="auto"/>
              <w:right w:val="nil"/>
            </w:tcBorders>
            <w:shd w:val="clear" w:color="auto" w:fill="auto"/>
            <w:noWrap/>
            <w:vAlign w:val="bottom"/>
            <w:hideMark/>
          </w:tcPr>
          <w:p w14:paraId="45CB79B9"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Gvif</w:t>
            </w:r>
            <w:r w:rsidRPr="00EE1700">
              <w:rPr>
                <w:rFonts w:ascii="Calibri" w:eastAsia="Times New Roman" w:hAnsi="Calibri" w:cs="Calibri"/>
                <w:color w:val="000000"/>
                <w:kern w:val="0"/>
                <w:vertAlign w:val="superscript"/>
                <w14:ligatures w14:val="none"/>
              </w:rPr>
              <w:t>2/(2*</w:t>
            </w:r>
            <w:proofErr w:type="spellStart"/>
            <w:r w:rsidRPr="00EE1700">
              <w:rPr>
                <w:rFonts w:ascii="Calibri" w:eastAsia="Times New Roman" w:hAnsi="Calibri" w:cs="Calibri"/>
                <w:color w:val="000000"/>
                <w:kern w:val="0"/>
                <w:vertAlign w:val="superscript"/>
                <w14:ligatures w14:val="none"/>
              </w:rPr>
              <w:t>df</w:t>
            </w:r>
            <w:proofErr w:type="spellEnd"/>
            <w:r w:rsidRPr="00EE1700">
              <w:rPr>
                <w:rFonts w:ascii="Calibri" w:eastAsia="Times New Roman" w:hAnsi="Calibri" w:cs="Calibri"/>
                <w:color w:val="000000"/>
                <w:kern w:val="0"/>
                <w:vertAlign w:val="superscript"/>
                <w14:ligatures w14:val="none"/>
              </w:rPr>
              <w:t>)</w:t>
            </w:r>
          </w:p>
        </w:tc>
      </w:tr>
      <w:tr w:rsidR="00EE1700" w:rsidRPr="00EE1700" w14:paraId="0747AF95" w14:textId="77777777" w:rsidTr="00EE1700">
        <w:trPr>
          <w:trHeight w:val="300"/>
        </w:trPr>
        <w:tc>
          <w:tcPr>
            <w:tcW w:w="1760" w:type="dxa"/>
            <w:tcBorders>
              <w:top w:val="nil"/>
              <w:left w:val="nil"/>
              <w:bottom w:val="nil"/>
              <w:right w:val="nil"/>
            </w:tcBorders>
            <w:shd w:val="clear" w:color="auto" w:fill="auto"/>
            <w:noWrap/>
            <w:vAlign w:val="bottom"/>
            <w:hideMark/>
          </w:tcPr>
          <w:p w14:paraId="4A78A8BF"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BMI</w:t>
            </w:r>
          </w:p>
        </w:tc>
        <w:tc>
          <w:tcPr>
            <w:tcW w:w="960" w:type="dxa"/>
            <w:tcBorders>
              <w:top w:val="nil"/>
              <w:left w:val="nil"/>
              <w:bottom w:val="nil"/>
              <w:right w:val="nil"/>
            </w:tcBorders>
            <w:shd w:val="clear" w:color="auto" w:fill="auto"/>
            <w:noWrap/>
            <w:vAlign w:val="bottom"/>
            <w:hideMark/>
          </w:tcPr>
          <w:p w14:paraId="11EE8A98"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1.06</w:t>
            </w:r>
          </w:p>
        </w:tc>
      </w:tr>
      <w:tr w:rsidR="00EE1700" w:rsidRPr="00EE1700" w14:paraId="2AD34E2D" w14:textId="77777777" w:rsidTr="00EE1700">
        <w:trPr>
          <w:trHeight w:val="300"/>
        </w:trPr>
        <w:tc>
          <w:tcPr>
            <w:tcW w:w="1760" w:type="dxa"/>
            <w:tcBorders>
              <w:top w:val="nil"/>
              <w:left w:val="nil"/>
              <w:bottom w:val="nil"/>
              <w:right w:val="nil"/>
            </w:tcBorders>
            <w:shd w:val="clear" w:color="auto" w:fill="auto"/>
            <w:noWrap/>
            <w:vAlign w:val="bottom"/>
            <w:hideMark/>
          </w:tcPr>
          <w:p w14:paraId="642789BE"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Sex</w:t>
            </w:r>
          </w:p>
        </w:tc>
        <w:tc>
          <w:tcPr>
            <w:tcW w:w="960" w:type="dxa"/>
            <w:tcBorders>
              <w:top w:val="nil"/>
              <w:left w:val="nil"/>
              <w:bottom w:val="nil"/>
              <w:right w:val="nil"/>
            </w:tcBorders>
            <w:shd w:val="clear" w:color="auto" w:fill="auto"/>
            <w:noWrap/>
            <w:vAlign w:val="bottom"/>
            <w:hideMark/>
          </w:tcPr>
          <w:p w14:paraId="5BDC3B14"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1.25</w:t>
            </w:r>
          </w:p>
        </w:tc>
      </w:tr>
      <w:tr w:rsidR="00EE1700" w:rsidRPr="00EE1700" w14:paraId="7A091C8C" w14:textId="77777777" w:rsidTr="00EE1700">
        <w:trPr>
          <w:trHeight w:val="300"/>
        </w:trPr>
        <w:tc>
          <w:tcPr>
            <w:tcW w:w="1760" w:type="dxa"/>
            <w:tcBorders>
              <w:top w:val="nil"/>
              <w:left w:val="nil"/>
              <w:bottom w:val="nil"/>
              <w:right w:val="nil"/>
            </w:tcBorders>
            <w:shd w:val="clear" w:color="auto" w:fill="auto"/>
            <w:noWrap/>
            <w:vAlign w:val="bottom"/>
            <w:hideMark/>
          </w:tcPr>
          <w:p w14:paraId="076ADB02"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Age</w:t>
            </w:r>
          </w:p>
        </w:tc>
        <w:tc>
          <w:tcPr>
            <w:tcW w:w="960" w:type="dxa"/>
            <w:tcBorders>
              <w:top w:val="nil"/>
              <w:left w:val="nil"/>
              <w:bottom w:val="nil"/>
              <w:right w:val="nil"/>
            </w:tcBorders>
            <w:shd w:val="clear" w:color="auto" w:fill="auto"/>
            <w:noWrap/>
            <w:vAlign w:val="bottom"/>
            <w:hideMark/>
          </w:tcPr>
          <w:p w14:paraId="29609A38"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1.26</w:t>
            </w:r>
          </w:p>
        </w:tc>
      </w:tr>
      <w:tr w:rsidR="00EE1700" w:rsidRPr="00EE1700" w14:paraId="70A2CF64" w14:textId="77777777" w:rsidTr="00EE1700">
        <w:trPr>
          <w:trHeight w:val="300"/>
        </w:trPr>
        <w:tc>
          <w:tcPr>
            <w:tcW w:w="1760" w:type="dxa"/>
            <w:tcBorders>
              <w:top w:val="nil"/>
              <w:left w:val="nil"/>
              <w:bottom w:val="nil"/>
              <w:right w:val="nil"/>
            </w:tcBorders>
            <w:shd w:val="clear" w:color="auto" w:fill="auto"/>
            <w:noWrap/>
            <w:vAlign w:val="bottom"/>
            <w:hideMark/>
          </w:tcPr>
          <w:p w14:paraId="4A992EA1"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Fat</w:t>
            </w:r>
          </w:p>
        </w:tc>
        <w:tc>
          <w:tcPr>
            <w:tcW w:w="960" w:type="dxa"/>
            <w:tcBorders>
              <w:top w:val="nil"/>
              <w:left w:val="nil"/>
              <w:bottom w:val="nil"/>
              <w:right w:val="nil"/>
            </w:tcBorders>
            <w:shd w:val="clear" w:color="auto" w:fill="auto"/>
            <w:noWrap/>
            <w:vAlign w:val="bottom"/>
            <w:hideMark/>
          </w:tcPr>
          <w:p w14:paraId="719EB56B"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1.28</w:t>
            </w:r>
          </w:p>
        </w:tc>
      </w:tr>
      <w:tr w:rsidR="00EE1700" w:rsidRPr="00EE1700" w14:paraId="6F9CF804" w14:textId="77777777" w:rsidTr="00EE1700">
        <w:trPr>
          <w:trHeight w:val="300"/>
        </w:trPr>
        <w:tc>
          <w:tcPr>
            <w:tcW w:w="1760" w:type="dxa"/>
            <w:tcBorders>
              <w:top w:val="nil"/>
              <w:left w:val="nil"/>
              <w:bottom w:val="nil"/>
              <w:right w:val="nil"/>
            </w:tcBorders>
            <w:shd w:val="clear" w:color="auto" w:fill="auto"/>
            <w:noWrap/>
            <w:vAlign w:val="bottom"/>
            <w:hideMark/>
          </w:tcPr>
          <w:p w14:paraId="30FB238B"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Fiber</w:t>
            </w:r>
          </w:p>
        </w:tc>
        <w:tc>
          <w:tcPr>
            <w:tcW w:w="960" w:type="dxa"/>
            <w:tcBorders>
              <w:top w:val="nil"/>
              <w:left w:val="nil"/>
              <w:bottom w:val="nil"/>
              <w:right w:val="nil"/>
            </w:tcBorders>
            <w:shd w:val="clear" w:color="auto" w:fill="auto"/>
            <w:noWrap/>
            <w:vAlign w:val="bottom"/>
            <w:hideMark/>
          </w:tcPr>
          <w:p w14:paraId="2D8F5AD9"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1.49</w:t>
            </w:r>
          </w:p>
        </w:tc>
      </w:tr>
      <w:tr w:rsidR="00EE1700" w:rsidRPr="00EE1700" w14:paraId="49F8BC32" w14:textId="77777777" w:rsidTr="00EE1700">
        <w:trPr>
          <w:trHeight w:val="300"/>
        </w:trPr>
        <w:tc>
          <w:tcPr>
            <w:tcW w:w="1760" w:type="dxa"/>
            <w:tcBorders>
              <w:top w:val="nil"/>
              <w:left w:val="nil"/>
              <w:right w:val="nil"/>
            </w:tcBorders>
            <w:shd w:val="clear" w:color="auto" w:fill="auto"/>
            <w:noWrap/>
            <w:vAlign w:val="bottom"/>
            <w:hideMark/>
          </w:tcPr>
          <w:p w14:paraId="73E3B2B4"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Vitamin*Smoking</w:t>
            </w:r>
          </w:p>
        </w:tc>
        <w:tc>
          <w:tcPr>
            <w:tcW w:w="960" w:type="dxa"/>
            <w:tcBorders>
              <w:top w:val="nil"/>
              <w:left w:val="nil"/>
              <w:right w:val="nil"/>
            </w:tcBorders>
            <w:shd w:val="clear" w:color="auto" w:fill="auto"/>
            <w:noWrap/>
            <w:vAlign w:val="bottom"/>
            <w:hideMark/>
          </w:tcPr>
          <w:p w14:paraId="014B89F9"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2.11</w:t>
            </w:r>
          </w:p>
        </w:tc>
      </w:tr>
      <w:tr w:rsidR="00EE1700" w:rsidRPr="00EE1700" w14:paraId="470B6A03" w14:textId="77777777" w:rsidTr="00EE1700">
        <w:trPr>
          <w:trHeight w:val="300"/>
        </w:trPr>
        <w:tc>
          <w:tcPr>
            <w:tcW w:w="1760" w:type="dxa"/>
            <w:tcBorders>
              <w:top w:val="nil"/>
              <w:left w:val="nil"/>
              <w:bottom w:val="nil"/>
              <w:right w:val="nil"/>
            </w:tcBorders>
            <w:shd w:val="clear" w:color="auto" w:fill="auto"/>
            <w:noWrap/>
            <w:vAlign w:val="bottom"/>
            <w:hideMark/>
          </w:tcPr>
          <w:p w14:paraId="6658A07B"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Smoking*DBC</w:t>
            </w:r>
          </w:p>
        </w:tc>
        <w:tc>
          <w:tcPr>
            <w:tcW w:w="960" w:type="dxa"/>
            <w:tcBorders>
              <w:top w:val="nil"/>
              <w:left w:val="nil"/>
              <w:bottom w:val="nil"/>
              <w:right w:val="nil"/>
            </w:tcBorders>
            <w:shd w:val="clear" w:color="auto" w:fill="auto"/>
            <w:noWrap/>
            <w:vAlign w:val="bottom"/>
            <w:hideMark/>
          </w:tcPr>
          <w:p w14:paraId="71117D93"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4.00</w:t>
            </w:r>
          </w:p>
        </w:tc>
      </w:tr>
      <w:tr w:rsidR="00EE1700" w:rsidRPr="00EE1700" w14:paraId="092B5EAE" w14:textId="77777777" w:rsidTr="00EE1700">
        <w:trPr>
          <w:trHeight w:val="300"/>
        </w:trPr>
        <w:tc>
          <w:tcPr>
            <w:tcW w:w="1760" w:type="dxa"/>
            <w:tcBorders>
              <w:top w:val="nil"/>
              <w:left w:val="nil"/>
              <w:bottom w:val="nil"/>
              <w:right w:val="nil"/>
            </w:tcBorders>
            <w:shd w:val="clear" w:color="auto" w:fill="auto"/>
            <w:noWrap/>
            <w:vAlign w:val="bottom"/>
            <w:hideMark/>
          </w:tcPr>
          <w:p w14:paraId="1BEEC770"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Vitamin</w:t>
            </w:r>
          </w:p>
        </w:tc>
        <w:tc>
          <w:tcPr>
            <w:tcW w:w="960" w:type="dxa"/>
            <w:tcBorders>
              <w:top w:val="nil"/>
              <w:left w:val="nil"/>
              <w:bottom w:val="nil"/>
              <w:right w:val="nil"/>
            </w:tcBorders>
            <w:shd w:val="clear" w:color="auto" w:fill="auto"/>
            <w:noWrap/>
            <w:vAlign w:val="bottom"/>
            <w:hideMark/>
          </w:tcPr>
          <w:p w14:paraId="3265DF11"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4.49</w:t>
            </w:r>
          </w:p>
        </w:tc>
      </w:tr>
      <w:tr w:rsidR="00EE1700" w:rsidRPr="00EE1700" w14:paraId="653A2CB2" w14:textId="77777777" w:rsidTr="00EE1700">
        <w:trPr>
          <w:trHeight w:val="300"/>
        </w:trPr>
        <w:tc>
          <w:tcPr>
            <w:tcW w:w="1760" w:type="dxa"/>
            <w:tcBorders>
              <w:top w:val="nil"/>
              <w:left w:val="nil"/>
              <w:bottom w:val="nil"/>
              <w:right w:val="nil"/>
            </w:tcBorders>
            <w:shd w:val="clear" w:color="auto" w:fill="auto"/>
            <w:noWrap/>
            <w:vAlign w:val="bottom"/>
            <w:hideMark/>
          </w:tcPr>
          <w:p w14:paraId="5FDBE1F8"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Vitamin*DBC</w:t>
            </w:r>
          </w:p>
        </w:tc>
        <w:tc>
          <w:tcPr>
            <w:tcW w:w="960" w:type="dxa"/>
            <w:tcBorders>
              <w:top w:val="nil"/>
              <w:left w:val="nil"/>
              <w:bottom w:val="nil"/>
              <w:right w:val="nil"/>
            </w:tcBorders>
            <w:shd w:val="clear" w:color="auto" w:fill="auto"/>
            <w:noWrap/>
            <w:vAlign w:val="bottom"/>
            <w:hideMark/>
          </w:tcPr>
          <w:p w14:paraId="1178E01B"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4.76</w:t>
            </w:r>
          </w:p>
        </w:tc>
      </w:tr>
      <w:tr w:rsidR="00EE1700" w:rsidRPr="00EE1700" w14:paraId="3C47F452" w14:textId="77777777" w:rsidTr="00EE1700">
        <w:trPr>
          <w:trHeight w:val="300"/>
        </w:trPr>
        <w:tc>
          <w:tcPr>
            <w:tcW w:w="1760" w:type="dxa"/>
            <w:tcBorders>
              <w:top w:val="nil"/>
              <w:left w:val="nil"/>
              <w:bottom w:val="nil"/>
              <w:right w:val="nil"/>
            </w:tcBorders>
            <w:shd w:val="clear" w:color="auto" w:fill="auto"/>
            <w:noWrap/>
            <w:vAlign w:val="bottom"/>
            <w:hideMark/>
          </w:tcPr>
          <w:p w14:paraId="03D18E0C"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Smoking</w:t>
            </w:r>
          </w:p>
        </w:tc>
        <w:tc>
          <w:tcPr>
            <w:tcW w:w="960" w:type="dxa"/>
            <w:tcBorders>
              <w:top w:val="nil"/>
              <w:left w:val="nil"/>
              <w:bottom w:val="nil"/>
              <w:right w:val="nil"/>
            </w:tcBorders>
            <w:shd w:val="clear" w:color="auto" w:fill="auto"/>
            <w:noWrap/>
            <w:vAlign w:val="bottom"/>
            <w:hideMark/>
          </w:tcPr>
          <w:p w14:paraId="19430C9F"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4.78</w:t>
            </w:r>
          </w:p>
        </w:tc>
      </w:tr>
      <w:tr w:rsidR="00EE1700" w:rsidRPr="00EE1700" w14:paraId="445AC206" w14:textId="77777777" w:rsidTr="00EE1700">
        <w:trPr>
          <w:trHeight w:val="300"/>
        </w:trPr>
        <w:tc>
          <w:tcPr>
            <w:tcW w:w="1760" w:type="dxa"/>
            <w:tcBorders>
              <w:top w:val="nil"/>
              <w:left w:val="nil"/>
              <w:bottom w:val="single" w:sz="4" w:space="0" w:color="auto"/>
              <w:right w:val="nil"/>
            </w:tcBorders>
            <w:shd w:val="clear" w:color="auto" w:fill="auto"/>
            <w:noWrap/>
            <w:vAlign w:val="bottom"/>
            <w:hideMark/>
          </w:tcPr>
          <w:p w14:paraId="2F74CF59" w14:textId="77777777" w:rsidR="00EE1700" w:rsidRPr="00EE1700" w:rsidRDefault="00EE1700" w:rsidP="00EE1700">
            <w:pPr>
              <w:spacing w:after="0" w:line="240" w:lineRule="auto"/>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DBC</w:t>
            </w:r>
          </w:p>
        </w:tc>
        <w:tc>
          <w:tcPr>
            <w:tcW w:w="960" w:type="dxa"/>
            <w:tcBorders>
              <w:top w:val="nil"/>
              <w:left w:val="nil"/>
              <w:bottom w:val="single" w:sz="4" w:space="0" w:color="auto"/>
              <w:right w:val="nil"/>
            </w:tcBorders>
            <w:shd w:val="clear" w:color="auto" w:fill="auto"/>
            <w:noWrap/>
            <w:vAlign w:val="bottom"/>
            <w:hideMark/>
          </w:tcPr>
          <w:p w14:paraId="2F434FD7" w14:textId="77777777" w:rsidR="00EE1700" w:rsidRPr="00EE1700" w:rsidRDefault="00EE1700" w:rsidP="00EE1700">
            <w:pPr>
              <w:spacing w:after="0" w:line="240" w:lineRule="auto"/>
              <w:jc w:val="right"/>
              <w:rPr>
                <w:rFonts w:ascii="Calibri" w:eastAsia="Times New Roman" w:hAnsi="Calibri" w:cs="Calibri"/>
                <w:color w:val="000000"/>
                <w:kern w:val="0"/>
                <w14:ligatures w14:val="none"/>
              </w:rPr>
            </w:pPr>
            <w:r w:rsidRPr="00EE1700">
              <w:rPr>
                <w:rFonts w:ascii="Calibri" w:eastAsia="Times New Roman" w:hAnsi="Calibri" w:cs="Calibri"/>
                <w:color w:val="000000"/>
                <w:kern w:val="0"/>
                <w14:ligatures w14:val="none"/>
              </w:rPr>
              <w:t>4.82</w:t>
            </w:r>
          </w:p>
        </w:tc>
      </w:tr>
    </w:tbl>
    <w:p w14:paraId="505012ED" w14:textId="77777777" w:rsidR="00EE1700" w:rsidRDefault="00EE1700" w:rsidP="00F7797F">
      <w:pPr>
        <w:spacing w:after="0" w:line="240" w:lineRule="auto"/>
      </w:pPr>
    </w:p>
    <w:p w14:paraId="3713D711" w14:textId="77777777" w:rsidR="00F7797F" w:rsidRPr="00F7797F" w:rsidRDefault="00F7797F" w:rsidP="00F7797F">
      <w:pPr>
        <w:spacing w:after="0" w:line="240" w:lineRule="auto"/>
      </w:pPr>
    </w:p>
    <w:p w14:paraId="19BFBD82" w14:textId="365649A8" w:rsidR="001311F1" w:rsidRDefault="001311F1" w:rsidP="00E047F6">
      <w:pPr>
        <w:spacing w:after="0" w:line="240" w:lineRule="auto"/>
        <w:rPr>
          <w:b/>
          <w:bCs/>
        </w:rPr>
      </w:pPr>
      <w:r w:rsidRPr="00A43111">
        <w:rPr>
          <w:b/>
          <w:bCs/>
        </w:rPr>
        <w:t>Conclusion</w:t>
      </w:r>
    </w:p>
    <w:p w14:paraId="3B13F648" w14:textId="77777777" w:rsidR="00BB0F85" w:rsidRDefault="00BB0F85" w:rsidP="00E047F6">
      <w:pPr>
        <w:spacing w:after="0" w:line="240" w:lineRule="auto"/>
        <w:rPr>
          <w:b/>
          <w:bCs/>
        </w:rPr>
      </w:pPr>
    </w:p>
    <w:p w14:paraId="2DD8484C" w14:textId="33B2C7B8" w:rsidR="00BB0F85" w:rsidRPr="00BB0F85" w:rsidRDefault="00800C29" w:rsidP="00800C29">
      <w:pPr>
        <w:spacing w:after="0" w:line="240" w:lineRule="auto"/>
        <w:ind w:firstLine="720"/>
      </w:pPr>
      <w:r>
        <w:t xml:space="preserve">The model explained </w:t>
      </w:r>
      <w:r w:rsidR="00E23DBE">
        <w:t xml:space="preserve">approximately 30% of the variability. This is </w:t>
      </w:r>
      <w:proofErr w:type="gramStart"/>
      <w:r w:rsidR="00E23DBE">
        <w:t>fairly low</w:t>
      </w:r>
      <w:proofErr w:type="gramEnd"/>
      <w:r w:rsidR="00E23DBE">
        <w:t xml:space="preserve">, implying the model may not be sufficient for reliable prediction. </w:t>
      </w:r>
      <w:r w:rsidR="00BB0F85" w:rsidRPr="00BB0F85">
        <w:t xml:space="preserve">Most </w:t>
      </w:r>
      <w:r w:rsidR="00BB0F85">
        <w:t>term</w:t>
      </w:r>
      <w:r w:rsidR="00BB0F85" w:rsidRPr="00BB0F85">
        <w:t>s</w:t>
      </w:r>
      <w:r w:rsidR="00BB0F85">
        <w:t xml:space="preserve"> in the final model were significant at the </w:t>
      </w:r>
      <w:r w:rsidR="00BB0F85">
        <w:rPr>
          <w:rFonts w:cstheme="minorHAnsi"/>
        </w:rPr>
        <w:t>α</w:t>
      </w:r>
      <w:r w:rsidR="00BB0F85">
        <w:t xml:space="preserve"> = 0.05 level (table 8).  DBC, Age, and Vitamin*Smoking were the only exceptions. </w:t>
      </w:r>
    </w:p>
    <w:p w14:paraId="260C7E07" w14:textId="77777777" w:rsidR="00BB0F85" w:rsidRDefault="00BB0F85" w:rsidP="00E047F6">
      <w:pPr>
        <w:spacing w:after="0" w:line="240" w:lineRule="auto"/>
        <w:rPr>
          <w:b/>
          <w:bCs/>
        </w:rPr>
      </w:pPr>
    </w:p>
    <w:p w14:paraId="659223DE" w14:textId="77777777" w:rsidR="00E23DBE" w:rsidRDefault="00BB0F85" w:rsidP="00E047F6">
      <w:pPr>
        <w:spacing w:after="0" w:line="240" w:lineRule="auto"/>
      </w:pPr>
      <w:r w:rsidRPr="00BB0F85">
        <w:t>Table</w:t>
      </w:r>
      <w:r>
        <w:t xml:space="preserve"> 8: Type 1 ANOVA table for the final model.</w:t>
      </w:r>
      <w:r w:rsidR="00E23DBE">
        <w:t xml:space="preserve"> Variables with significant </w:t>
      </w:r>
    </w:p>
    <w:p w14:paraId="4CE06BB3" w14:textId="3276DA0F" w:rsidR="00BB0F85" w:rsidRPr="00BB0F85" w:rsidRDefault="00E23DBE" w:rsidP="00E047F6">
      <w:pPr>
        <w:spacing w:after="0" w:line="240" w:lineRule="auto"/>
      </w:pPr>
      <w:r>
        <w:t>effects are bolded.</w:t>
      </w:r>
    </w:p>
    <w:p w14:paraId="1B824520" w14:textId="77777777" w:rsidR="00BB0F85" w:rsidRDefault="00BB0F85" w:rsidP="00E047F6">
      <w:pPr>
        <w:spacing w:after="0" w:line="240" w:lineRule="auto"/>
        <w:rPr>
          <w:b/>
          <w:bCs/>
        </w:rPr>
      </w:pPr>
    </w:p>
    <w:tbl>
      <w:tblPr>
        <w:tblW w:w="6120" w:type="dxa"/>
        <w:tblLook w:val="04A0" w:firstRow="1" w:lastRow="0" w:firstColumn="1" w:lastColumn="0" w:noHBand="0" w:noVBand="1"/>
      </w:tblPr>
      <w:tblGrid>
        <w:gridCol w:w="1785"/>
        <w:gridCol w:w="419"/>
        <w:gridCol w:w="946"/>
        <w:gridCol w:w="1080"/>
        <w:gridCol w:w="900"/>
        <w:gridCol w:w="990"/>
      </w:tblGrid>
      <w:tr w:rsidR="00BB0F85" w:rsidRPr="00BB0F85" w14:paraId="7C390CCD" w14:textId="77777777" w:rsidTr="00BB0F85">
        <w:trPr>
          <w:trHeight w:val="300"/>
        </w:trPr>
        <w:tc>
          <w:tcPr>
            <w:tcW w:w="1785" w:type="dxa"/>
            <w:tcBorders>
              <w:top w:val="single" w:sz="4" w:space="0" w:color="auto"/>
              <w:left w:val="nil"/>
              <w:bottom w:val="single" w:sz="4" w:space="0" w:color="auto"/>
              <w:right w:val="nil"/>
            </w:tcBorders>
            <w:shd w:val="clear" w:color="auto" w:fill="auto"/>
            <w:noWrap/>
            <w:vAlign w:val="bottom"/>
            <w:hideMark/>
          </w:tcPr>
          <w:p w14:paraId="210AC4E3" w14:textId="77777777" w:rsidR="00BB0F85" w:rsidRPr="00BB0F85" w:rsidRDefault="00BB0F85" w:rsidP="00BB0F85">
            <w:pPr>
              <w:spacing w:after="0" w:line="240" w:lineRule="auto"/>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Term</w:t>
            </w:r>
          </w:p>
        </w:tc>
        <w:tc>
          <w:tcPr>
            <w:tcW w:w="419" w:type="dxa"/>
            <w:tcBorders>
              <w:top w:val="single" w:sz="4" w:space="0" w:color="auto"/>
              <w:left w:val="nil"/>
              <w:bottom w:val="single" w:sz="4" w:space="0" w:color="auto"/>
              <w:right w:val="nil"/>
            </w:tcBorders>
            <w:shd w:val="clear" w:color="auto" w:fill="auto"/>
            <w:noWrap/>
            <w:vAlign w:val="bottom"/>
            <w:hideMark/>
          </w:tcPr>
          <w:p w14:paraId="35300438" w14:textId="77777777" w:rsidR="00BB0F85" w:rsidRPr="00BB0F85" w:rsidRDefault="00BB0F85" w:rsidP="00BB0F85">
            <w:pPr>
              <w:spacing w:after="0" w:line="240" w:lineRule="auto"/>
              <w:rPr>
                <w:rFonts w:ascii="Calibri" w:eastAsia="Times New Roman" w:hAnsi="Calibri" w:cs="Calibri"/>
                <w:color w:val="000000"/>
                <w:kern w:val="0"/>
                <w14:ligatures w14:val="none"/>
              </w:rPr>
            </w:pPr>
            <w:proofErr w:type="spellStart"/>
            <w:r w:rsidRPr="00BB0F85">
              <w:rPr>
                <w:rFonts w:ascii="Calibri" w:eastAsia="Times New Roman" w:hAnsi="Calibri" w:cs="Calibri"/>
                <w:color w:val="000000"/>
                <w:kern w:val="0"/>
                <w14:ligatures w14:val="none"/>
              </w:rPr>
              <w:t>Df</w:t>
            </w:r>
            <w:proofErr w:type="spellEnd"/>
          </w:p>
        </w:tc>
        <w:tc>
          <w:tcPr>
            <w:tcW w:w="946" w:type="dxa"/>
            <w:tcBorders>
              <w:top w:val="single" w:sz="4" w:space="0" w:color="auto"/>
              <w:left w:val="nil"/>
              <w:bottom w:val="single" w:sz="4" w:space="0" w:color="auto"/>
              <w:right w:val="nil"/>
            </w:tcBorders>
            <w:shd w:val="clear" w:color="auto" w:fill="auto"/>
            <w:noWrap/>
            <w:vAlign w:val="bottom"/>
            <w:hideMark/>
          </w:tcPr>
          <w:p w14:paraId="0E1EA453" w14:textId="77777777" w:rsidR="00BB0F85" w:rsidRPr="00BB0F85" w:rsidRDefault="00BB0F85" w:rsidP="00BB0F85">
            <w:pPr>
              <w:spacing w:after="0" w:line="240" w:lineRule="auto"/>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Sum Sq</w:t>
            </w:r>
          </w:p>
        </w:tc>
        <w:tc>
          <w:tcPr>
            <w:tcW w:w="1080" w:type="dxa"/>
            <w:tcBorders>
              <w:top w:val="single" w:sz="4" w:space="0" w:color="auto"/>
              <w:left w:val="nil"/>
              <w:bottom w:val="single" w:sz="4" w:space="0" w:color="auto"/>
              <w:right w:val="nil"/>
            </w:tcBorders>
            <w:shd w:val="clear" w:color="auto" w:fill="auto"/>
            <w:noWrap/>
            <w:vAlign w:val="bottom"/>
            <w:hideMark/>
          </w:tcPr>
          <w:p w14:paraId="4892BEAC" w14:textId="77777777" w:rsidR="00BB0F85" w:rsidRPr="00BB0F85" w:rsidRDefault="00BB0F85" w:rsidP="00BB0F85">
            <w:pPr>
              <w:spacing w:after="0" w:line="240" w:lineRule="auto"/>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Mean Sq</w:t>
            </w:r>
          </w:p>
        </w:tc>
        <w:tc>
          <w:tcPr>
            <w:tcW w:w="900" w:type="dxa"/>
            <w:tcBorders>
              <w:top w:val="single" w:sz="4" w:space="0" w:color="auto"/>
              <w:left w:val="nil"/>
              <w:bottom w:val="single" w:sz="4" w:space="0" w:color="auto"/>
              <w:right w:val="nil"/>
            </w:tcBorders>
            <w:shd w:val="clear" w:color="auto" w:fill="auto"/>
            <w:noWrap/>
            <w:vAlign w:val="bottom"/>
            <w:hideMark/>
          </w:tcPr>
          <w:p w14:paraId="40A9A101" w14:textId="77777777" w:rsidR="00BB0F85" w:rsidRPr="00BB0F85" w:rsidRDefault="00BB0F85" w:rsidP="00BB0F85">
            <w:pPr>
              <w:spacing w:after="0" w:line="240" w:lineRule="auto"/>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F value</w:t>
            </w:r>
          </w:p>
        </w:tc>
        <w:tc>
          <w:tcPr>
            <w:tcW w:w="990" w:type="dxa"/>
            <w:tcBorders>
              <w:top w:val="single" w:sz="4" w:space="0" w:color="auto"/>
              <w:left w:val="nil"/>
              <w:bottom w:val="single" w:sz="4" w:space="0" w:color="auto"/>
              <w:right w:val="nil"/>
            </w:tcBorders>
            <w:shd w:val="clear" w:color="auto" w:fill="auto"/>
            <w:noWrap/>
            <w:vAlign w:val="bottom"/>
            <w:hideMark/>
          </w:tcPr>
          <w:p w14:paraId="46927902" w14:textId="77777777" w:rsidR="00BB0F85" w:rsidRPr="00BB0F85" w:rsidRDefault="00BB0F85" w:rsidP="00BB0F85">
            <w:pPr>
              <w:spacing w:after="0" w:line="240" w:lineRule="auto"/>
              <w:rPr>
                <w:rFonts w:ascii="Calibri" w:eastAsia="Times New Roman" w:hAnsi="Calibri" w:cs="Calibri"/>
                <w:color w:val="000000"/>
                <w:kern w:val="0"/>
                <w14:ligatures w14:val="none"/>
              </w:rPr>
            </w:pPr>
            <w:proofErr w:type="spellStart"/>
            <w:r w:rsidRPr="00BB0F85">
              <w:rPr>
                <w:rFonts w:ascii="Calibri" w:eastAsia="Times New Roman" w:hAnsi="Calibri" w:cs="Calibri"/>
                <w:color w:val="000000"/>
                <w:kern w:val="0"/>
                <w14:ligatures w14:val="none"/>
              </w:rPr>
              <w:t>Pr</w:t>
            </w:r>
            <w:proofErr w:type="spellEnd"/>
            <w:r w:rsidRPr="00BB0F85">
              <w:rPr>
                <w:rFonts w:ascii="Calibri" w:eastAsia="Times New Roman" w:hAnsi="Calibri" w:cs="Calibri"/>
                <w:color w:val="000000"/>
                <w:kern w:val="0"/>
                <w14:ligatures w14:val="none"/>
              </w:rPr>
              <w:t>(&gt;F)</w:t>
            </w:r>
          </w:p>
        </w:tc>
      </w:tr>
      <w:tr w:rsidR="00BB0F85" w:rsidRPr="00BB0F85" w14:paraId="30F7605B" w14:textId="77777777" w:rsidTr="00BB0F85">
        <w:trPr>
          <w:trHeight w:val="300"/>
        </w:trPr>
        <w:tc>
          <w:tcPr>
            <w:tcW w:w="1785" w:type="dxa"/>
            <w:tcBorders>
              <w:top w:val="nil"/>
              <w:left w:val="nil"/>
              <w:bottom w:val="nil"/>
              <w:right w:val="nil"/>
            </w:tcBorders>
            <w:shd w:val="clear" w:color="auto" w:fill="auto"/>
            <w:noWrap/>
            <w:vAlign w:val="bottom"/>
            <w:hideMark/>
          </w:tcPr>
          <w:p w14:paraId="33AD14D3" w14:textId="77777777" w:rsidR="00BB0F85" w:rsidRPr="00BB0F85" w:rsidRDefault="00BB0F85" w:rsidP="00BB0F85">
            <w:pPr>
              <w:spacing w:after="0" w:line="240" w:lineRule="auto"/>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BMI</w:t>
            </w:r>
          </w:p>
        </w:tc>
        <w:tc>
          <w:tcPr>
            <w:tcW w:w="419" w:type="dxa"/>
            <w:tcBorders>
              <w:top w:val="nil"/>
              <w:left w:val="nil"/>
              <w:bottom w:val="nil"/>
              <w:right w:val="nil"/>
            </w:tcBorders>
            <w:shd w:val="clear" w:color="auto" w:fill="auto"/>
            <w:noWrap/>
            <w:vAlign w:val="bottom"/>
            <w:hideMark/>
          </w:tcPr>
          <w:p w14:paraId="1204C257"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w:t>
            </w:r>
          </w:p>
        </w:tc>
        <w:tc>
          <w:tcPr>
            <w:tcW w:w="946" w:type="dxa"/>
            <w:tcBorders>
              <w:top w:val="nil"/>
              <w:left w:val="nil"/>
              <w:bottom w:val="nil"/>
              <w:right w:val="nil"/>
            </w:tcBorders>
            <w:shd w:val="clear" w:color="auto" w:fill="auto"/>
            <w:noWrap/>
            <w:vAlign w:val="bottom"/>
            <w:hideMark/>
          </w:tcPr>
          <w:p w14:paraId="5BA0355B"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13.46</w:t>
            </w:r>
          </w:p>
        </w:tc>
        <w:tc>
          <w:tcPr>
            <w:tcW w:w="1080" w:type="dxa"/>
            <w:tcBorders>
              <w:top w:val="nil"/>
              <w:left w:val="nil"/>
              <w:bottom w:val="nil"/>
              <w:right w:val="nil"/>
            </w:tcBorders>
            <w:shd w:val="clear" w:color="auto" w:fill="auto"/>
            <w:noWrap/>
            <w:vAlign w:val="bottom"/>
            <w:hideMark/>
          </w:tcPr>
          <w:p w14:paraId="2C2BD547"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13.46</w:t>
            </w:r>
          </w:p>
        </w:tc>
        <w:tc>
          <w:tcPr>
            <w:tcW w:w="900" w:type="dxa"/>
            <w:tcBorders>
              <w:top w:val="nil"/>
              <w:left w:val="nil"/>
              <w:bottom w:val="nil"/>
              <w:right w:val="nil"/>
            </w:tcBorders>
            <w:shd w:val="clear" w:color="auto" w:fill="auto"/>
            <w:noWrap/>
            <w:vAlign w:val="bottom"/>
            <w:hideMark/>
          </w:tcPr>
          <w:p w14:paraId="28A1C9E1"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32.87</w:t>
            </w:r>
          </w:p>
        </w:tc>
        <w:tc>
          <w:tcPr>
            <w:tcW w:w="990" w:type="dxa"/>
            <w:tcBorders>
              <w:top w:val="nil"/>
              <w:left w:val="nil"/>
              <w:bottom w:val="nil"/>
              <w:right w:val="nil"/>
            </w:tcBorders>
            <w:shd w:val="clear" w:color="auto" w:fill="auto"/>
            <w:noWrap/>
            <w:vAlign w:val="bottom"/>
            <w:hideMark/>
          </w:tcPr>
          <w:p w14:paraId="61CA8258" w14:textId="77777777" w:rsidR="00BB0F85" w:rsidRPr="00BB0F85" w:rsidRDefault="00BB0F85" w:rsidP="00800C29">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&lt; 0.01</w:t>
            </w:r>
          </w:p>
        </w:tc>
      </w:tr>
      <w:tr w:rsidR="00BB0F85" w:rsidRPr="00BB0F85" w14:paraId="70F9FA16" w14:textId="77777777" w:rsidTr="00BB0F85">
        <w:trPr>
          <w:trHeight w:val="300"/>
        </w:trPr>
        <w:tc>
          <w:tcPr>
            <w:tcW w:w="1785" w:type="dxa"/>
            <w:tcBorders>
              <w:top w:val="nil"/>
              <w:left w:val="nil"/>
              <w:bottom w:val="nil"/>
              <w:right w:val="nil"/>
            </w:tcBorders>
            <w:shd w:val="clear" w:color="auto" w:fill="auto"/>
            <w:noWrap/>
            <w:vAlign w:val="bottom"/>
            <w:hideMark/>
          </w:tcPr>
          <w:p w14:paraId="1D385C9A" w14:textId="77777777" w:rsidR="00BB0F85" w:rsidRPr="00BB0F85" w:rsidRDefault="00BB0F85" w:rsidP="00BB0F85">
            <w:pPr>
              <w:spacing w:after="0" w:line="240" w:lineRule="auto"/>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Vitamin</w:t>
            </w:r>
          </w:p>
        </w:tc>
        <w:tc>
          <w:tcPr>
            <w:tcW w:w="419" w:type="dxa"/>
            <w:tcBorders>
              <w:top w:val="nil"/>
              <w:left w:val="nil"/>
              <w:bottom w:val="nil"/>
              <w:right w:val="nil"/>
            </w:tcBorders>
            <w:shd w:val="clear" w:color="auto" w:fill="auto"/>
            <w:noWrap/>
            <w:vAlign w:val="bottom"/>
            <w:hideMark/>
          </w:tcPr>
          <w:p w14:paraId="164535BF"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2</w:t>
            </w:r>
          </w:p>
        </w:tc>
        <w:tc>
          <w:tcPr>
            <w:tcW w:w="946" w:type="dxa"/>
            <w:tcBorders>
              <w:top w:val="nil"/>
              <w:left w:val="nil"/>
              <w:bottom w:val="nil"/>
              <w:right w:val="nil"/>
            </w:tcBorders>
            <w:shd w:val="clear" w:color="auto" w:fill="auto"/>
            <w:noWrap/>
            <w:vAlign w:val="bottom"/>
            <w:hideMark/>
          </w:tcPr>
          <w:p w14:paraId="782BA3E5"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9.44</w:t>
            </w:r>
          </w:p>
        </w:tc>
        <w:tc>
          <w:tcPr>
            <w:tcW w:w="1080" w:type="dxa"/>
            <w:tcBorders>
              <w:top w:val="nil"/>
              <w:left w:val="nil"/>
              <w:bottom w:val="nil"/>
              <w:right w:val="nil"/>
            </w:tcBorders>
            <w:shd w:val="clear" w:color="auto" w:fill="auto"/>
            <w:noWrap/>
            <w:vAlign w:val="bottom"/>
            <w:hideMark/>
          </w:tcPr>
          <w:p w14:paraId="3D3B7B48"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4.72</w:t>
            </w:r>
          </w:p>
        </w:tc>
        <w:tc>
          <w:tcPr>
            <w:tcW w:w="900" w:type="dxa"/>
            <w:tcBorders>
              <w:top w:val="nil"/>
              <w:left w:val="nil"/>
              <w:bottom w:val="nil"/>
              <w:right w:val="nil"/>
            </w:tcBorders>
            <w:shd w:val="clear" w:color="auto" w:fill="auto"/>
            <w:noWrap/>
            <w:vAlign w:val="bottom"/>
            <w:hideMark/>
          </w:tcPr>
          <w:p w14:paraId="2DF552FF"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11.53</w:t>
            </w:r>
          </w:p>
        </w:tc>
        <w:tc>
          <w:tcPr>
            <w:tcW w:w="990" w:type="dxa"/>
            <w:tcBorders>
              <w:top w:val="nil"/>
              <w:left w:val="nil"/>
              <w:bottom w:val="nil"/>
              <w:right w:val="nil"/>
            </w:tcBorders>
            <w:shd w:val="clear" w:color="auto" w:fill="auto"/>
            <w:noWrap/>
            <w:vAlign w:val="bottom"/>
            <w:hideMark/>
          </w:tcPr>
          <w:p w14:paraId="377DD24F" w14:textId="77777777" w:rsidR="00BB0F85" w:rsidRPr="00BB0F85" w:rsidRDefault="00BB0F85" w:rsidP="00800C29">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&lt; 0.01</w:t>
            </w:r>
          </w:p>
        </w:tc>
      </w:tr>
      <w:tr w:rsidR="00BB0F85" w:rsidRPr="00BB0F85" w14:paraId="5F644330" w14:textId="77777777" w:rsidTr="00BB0F85">
        <w:trPr>
          <w:trHeight w:val="300"/>
        </w:trPr>
        <w:tc>
          <w:tcPr>
            <w:tcW w:w="1785" w:type="dxa"/>
            <w:tcBorders>
              <w:top w:val="nil"/>
              <w:left w:val="nil"/>
              <w:bottom w:val="nil"/>
              <w:right w:val="nil"/>
            </w:tcBorders>
            <w:shd w:val="clear" w:color="auto" w:fill="auto"/>
            <w:noWrap/>
            <w:vAlign w:val="bottom"/>
            <w:hideMark/>
          </w:tcPr>
          <w:p w14:paraId="40FC1295" w14:textId="77777777" w:rsidR="00BB0F85" w:rsidRPr="00BB0F85" w:rsidRDefault="00BB0F85" w:rsidP="00BB0F85">
            <w:pPr>
              <w:spacing w:after="0" w:line="240" w:lineRule="auto"/>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Fiber</w:t>
            </w:r>
          </w:p>
        </w:tc>
        <w:tc>
          <w:tcPr>
            <w:tcW w:w="419" w:type="dxa"/>
            <w:tcBorders>
              <w:top w:val="nil"/>
              <w:left w:val="nil"/>
              <w:bottom w:val="nil"/>
              <w:right w:val="nil"/>
            </w:tcBorders>
            <w:shd w:val="clear" w:color="auto" w:fill="auto"/>
            <w:noWrap/>
            <w:vAlign w:val="bottom"/>
            <w:hideMark/>
          </w:tcPr>
          <w:p w14:paraId="2161A9E2"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w:t>
            </w:r>
          </w:p>
        </w:tc>
        <w:tc>
          <w:tcPr>
            <w:tcW w:w="946" w:type="dxa"/>
            <w:tcBorders>
              <w:top w:val="nil"/>
              <w:left w:val="nil"/>
              <w:bottom w:val="nil"/>
              <w:right w:val="nil"/>
            </w:tcBorders>
            <w:shd w:val="clear" w:color="auto" w:fill="auto"/>
            <w:noWrap/>
            <w:vAlign w:val="bottom"/>
            <w:hideMark/>
          </w:tcPr>
          <w:p w14:paraId="3ABF0F14"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6.57</w:t>
            </w:r>
          </w:p>
        </w:tc>
        <w:tc>
          <w:tcPr>
            <w:tcW w:w="1080" w:type="dxa"/>
            <w:tcBorders>
              <w:top w:val="nil"/>
              <w:left w:val="nil"/>
              <w:bottom w:val="nil"/>
              <w:right w:val="nil"/>
            </w:tcBorders>
            <w:shd w:val="clear" w:color="auto" w:fill="auto"/>
            <w:noWrap/>
            <w:vAlign w:val="bottom"/>
            <w:hideMark/>
          </w:tcPr>
          <w:p w14:paraId="4EB25326"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6.57</w:t>
            </w:r>
          </w:p>
        </w:tc>
        <w:tc>
          <w:tcPr>
            <w:tcW w:w="900" w:type="dxa"/>
            <w:tcBorders>
              <w:top w:val="nil"/>
              <w:left w:val="nil"/>
              <w:bottom w:val="nil"/>
              <w:right w:val="nil"/>
            </w:tcBorders>
            <w:shd w:val="clear" w:color="auto" w:fill="auto"/>
            <w:noWrap/>
            <w:vAlign w:val="bottom"/>
            <w:hideMark/>
          </w:tcPr>
          <w:p w14:paraId="2A2CAD53"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16.05</w:t>
            </w:r>
          </w:p>
        </w:tc>
        <w:tc>
          <w:tcPr>
            <w:tcW w:w="990" w:type="dxa"/>
            <w:tcBorders>
              <w:top w:val="nil"/>
              <w:left w:val="nil"/>
              <w:bottom w:val="nil"/>
              <w:right w:val="nil"/>
            </w:tcBorders>
            <w:shd w:val="clear" w:color="auto" w:fill="auto"/>
            <w:noWrap/>
            <w:vAlign w:val="bottom"/>
            <w:hideMark/>
          </w:tcPr>
          <w:p w14:paraId="0F021ECC" w14:textId="77777777" w:rsidR="00BB0F85" w:rsidRPr="00BB0F85" w:rsidRDefault="00BB0F85" w:rsidP="00800C29">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&lt; 0.01</w:t>
            </w:r>
          </w:p>
        </w:tc>
      </w:tr>
      <w:tr w:rsidR="00BB0F85" w:rsidRPr="00BB0F85" w14:paraId="2071A546" w14:textId="77777777" w:rsidTr="00BB0F85">
        <w:trPr>
          <w:trHeight w:val="300"/>
        </w:trPr>
        <w:tc>
          <w:tcPr>
            <w:tcW w:w="1785" w:type="dxa"/>
            <w:tcBorders>
              <w:top w:val="nil"/>
              <w:left w:val="nil"/>
              <w:bottom w:val="nil"/>
              <w:right w:val="nil"/>
            </w:tcBorders>
            <w:shd w:val="clear" w:color="auto" w:fill="auto"/>
            <w:noWrap/>
            <w:vAlign w:val="bottom"/>
            <w:hideMark/>
          </w:tcPr>
          <w:p w14:paraId="2472626E" w14:textId="77777777" w:rsidR="00BB0F85" w:rsidRPr="00BB0F85" w:rsidRDefault="00BB0F85" w:rsidP="00BB0F85">
            <w:pPr>
              <w:spacing w:after="0" w:line="240" w:lineRule="auto"/>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Fat</w:t>
            </w:r>
          </w:p>
        </w:tc>
        <w:tc>
          <w:tcPr>
            <w:tcW w:w="419" w:type="dxa"/>
            <w:tcBorders>
              <w:top w:val="nil"/>
              <w:left w:val="nil"/>
              <w:bottom w:val="nil"/>
              <w:right w:val="nil"/>
            </w:tcBorders>
            <w:shd w:val="clear" w:color="auto" w:fill="auto"/>
            <w:noWrap/>
            <w:vAlign w:val="bottom"/>
            <w:hideMark/>
          </w:tcPr>
          <w:p w14:paraId="5336CF35"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w:t>
            </w:r>
          </w:p>
        </w:tc>
        <w:tc>
          <w:tcPr>
            <w:tcW w:w="946" w:type="dxa"/>
            <w:tcBorders>
              <w:top w:val="nil"/>
              <w:left w:val="nil"/>
              <w:bottom w:val="nil"/>
              <w:right w:val="nil"/>
            </w:tcBorders>
            <w:shd w:val="clear" w:color="auto" w:fill="auto"/>
            <w:noWrap/>
            <w:vAlign w:val="bottom"/>
            <w:hideMark/>
          </w:tcPr>
          <w:p w14:paraId="78B7F566"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4.73</w:t>
            </w:r>
          </w:p>
        </w:tc>
        <w:tc>
          <w:tcPr>
            <w:tcW w:w="1080" w:type="dxa"/>
            <w:tcBorders>
              <w:top w:val="nil"/>
              <w:left w:val="nil"/>
              <w:bottom w:val="nil"/>
              <w:right w:val="nil"/>
            </w:tcBorders>
            <w:shd w:val="clear" w:color="auto" w:fill="auto"/>
            <w:noWrap/>
            <w:vAlign w:val="bottom"/>
            <w:hideMark/>
          </w:tcPr>
          <w:p w14:paraId="444E3F64"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4.73</w:t>
            </w:r>
          </w:p>
        </w:tc>
        <w:tc>
          <w:tcPr>
            <w:tcW w:w="900" w:type="dxa"/>
            <w:tcBorders>
              <w:top w:val="nil"/>
              <w:left w:val="nil"/>
              <w:bottom w:val="nil"/>
              <w:right w:val="nil"/>
            </w:tcBorders>
            <w:shd w:val="clear" w:color="auto" w:fill="auto"/>
            <w:noWrap/>
            <w:vAlign w:val="bottom"/>
            <w:hideMark/>
          </w:tcPr>
          <w:p w14:paraId="08E2CA8E"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11.57</w:t>
            </w:r>
          </w:p>
        </w:tc>
        <w:tc>
          <w:tcPr>
            <w:tcW w:w="990" w:type="dxa"/>
            <w:tcBorders>
              <w:top w:val="nil"/>
              <w:left w:val="nil"/>
              <w:bottom w:val="nil"/>
              <w:right w:val="nil"/>
            </w:tcBorders>
            <w:shd w:val="clear" w:color="auto" w:fill="auto"/>
            <w:noWrap/>
            <w:vAlign w:val="bottom"/>
            <w:hideMark/>
          </w:tcPr>
          <w:p w14:paraId="7F815A49" w14:textId="77777777" w:rsidR="00BB0F85" w:rsidRPr="00BB0F85" w:rsidRDefault="00BB0F85" w:rsidP="00800C29">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&lt; 0.01</w:t>
            </w:r>
          </w:p>
        </w:tc>
      </w:tr>
      <w:tr w:rsidR="00BB0F85" w:rsidRPr="00BB0F85" w14:paraId="05235520" w14:textId="77777777" w:rsidTr="00BB0F85">
        <w:trPr>
          <w:trHeight w:val="300"/>
        </w:trPr>
        <w:tc>
          <w:tcPr>
            <w:tcW w:w="1785" w:type="dxa"/>
            <w:tcBorders>
              <w:top w:val="nil"/>
              <w:left w:val="nil"/>
              <w:bottom w:val="nil"/>
              <w:right w:val="nil"/>
            </w:tcBorders>
            <w:shd w:val="clear" w:color="auto" w:fill="auto"/>
            <w:noWrap/>
            <w:vAlign w:val="bottom"/>
            <w:hideMark/>
          </w:tcPr>
          <w:p w14:paraId="42DE208F" w14:textId="77777777" w:rsidR="00BB0F85" w:rsidRPr="00BB0F85" w:rsidRDefault="00BB0F85" w:rsidP="00BB0F85">
            <w:pPr>
              <w:spacing w:after="0" w:line="240" w:lineRule="auto"/>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Smoking</w:t>
            </w:r>
          </w:p>
        </w:tc>
        <w:tc>
          <w:tcPr>
            <w:tcW w:w="419" w:type="dxa"/>
            <w:tcBorders>
              <w:top w:val="nil"/>
              <w:left w:val="nil"/>
              <w:bottom w:val="nil"/>
              <w:right w:val="nil"/>
            </w:tcBorders>
            <w:shd w:val="clear" w:color="auto" w:fill="auto"/>
            <w:noWrap/>
            <w:vAlign w:val="bottom"/>
            <w:hideMark/>
          </w:tcPr>
          <w:p w14:paraId="5E93D548"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2</w:t>
            </w:r>
          </w:p>
        </w:tc>
        <w:tc>
          <w:tcPr>
            <w:tcW w:w="946" w:type="dxa"/>
            <w:tcBorders>
              <w:top w:val="nil"/>
              <w:left w:val="nil"/>
              <w:bottom w:val="nil"/>
              <w:right w:val="nil"/>
            </w:tcBorders>
            <w:shd w:val="clear" w:color="auto" w:fill="auto"/>
            <w:noWrap/>
            <w:vAlign w:val="bottom"/>
            <w:hideMark/>
          </w:tcPr>
          <w:p w14:paraId="686A01FF"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3.49</w:t>
            </w:r>
          </w:p>
        </w:tc>
        <w:tc>
          <w:tcPr>
            <w:tcW w:w="1080" w:type="dxa"/>
            <w:tcBorders>
              <w:top w:val="nil"/>
              <w:left w:val="nil"/>
              <w:bottom w:val="nil"/>
              <w:right w:val="nil"/>
            </w:tcBorders>
            <w:shd w:val="clear" w:color="auto" w:fill="auto"/>
            <w:noWrap/>
            <w:vAlign w:val="bottom"/>
            <w:hideMark/>
          </w:tcPr>
          <w:p w14:paraId="45DB817B"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1.75</w:t>
            </w:r>
          </w:p>
        </w:tc>
        <w:tc>
          <w:tcPr>
            <w:tcW w:w="900" w:type="dxa"/>
            <w:tcBorders>
              <w:top w:val="nil"/>
              <w:left w:val="nil"/>
              <w:bottom w:val="nil"/>
              <w:right w:val="nil"/>
            </w:tcBorders>
            <w:shd w:val="clear" w:color="auto" w:fill="auto"/>
            <w:noWrap/>
            <w:vAlign w:val="bottom"/>
            <w:hideMark/>
          </w:tcPr>
          <w:p w14:paraId="11033077"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4.27</w:t>
            </w:r>
          </w:p>
        </w:tc>
        <w:tc>
          <w:tcPr>
            <w:tcW w:w="990" w:type="dxa"/>
            <w:tcBorders>
              <w:top w:val="nil"/>
              <w:left w:val="nil"/>
              <w:bottom w:val="nil"/>
              <w:right w:val="nil"/>
            </w:tcBorders>
            <w:shd w:val="clear" w:color="auto" w:fill="auto"/>
            <w:noWrap/>
            <w:vAlign w:val="bottom"/>
            <w:hideMark/>
          </w:tcPr>
          <w:p w14:paraId="42670478"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0.01</w:t>
            </w:r>
          </w:p>
        </w:tc>
      </w:tr>
      <w:tr w:rsidR="00BB0F85" w:rsidRPr="00BB0F85" w14:paraId="658BD483" w14:textId="77777777" w:rsidTr="00BB0F85">
        <w:trPr>
          <w:trHeight w:val="300"/>
        </w:trPr>
        <w:tc>
          <w:tcPr>
            <w:tcW w:w="1785" w:type="dxa"/>
            <w:tcBorders>
              <w:top w:val="nil"/>
              <w:left w:val="nil"/>
              <w:bottom w:val="nil"/>
              <w:right w:val="nil"/>
            </w:tcBorders>
            <w:shd w:val="clear" w:color="auto" w:fill="auto"/>
            <w:noWrap/>
            <w:vAlign w:val="bottom"/>
            <w:hideMark/>
          </w:tcPr>
          <w:p w14:paraId="378564D2" w14:textId="77777777" w:rsidR="00BB0F85" w:rsidRPr="00BB0F85" w:rsidRDefault="00BB0F85" w:rsidP="00BB0F85">
            <w:pPr>
              <w:spacing w:after="0" w:line="240" w:lineRule="auto"/>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Smoking*DBC</w:t>
            </w:r>
          </w:p>
        </w:tc>
        <w:tc>
          <w:tcPr>
            <w:tcW w:w="419" w:type="dxa"/>
            <w:tcBorders>
              <w:top w:val="nil"/>
              <w:left w:val="nil"/>
              <w:bottom w:val="nil"/>
              <w:right w:val="nil"/>
            </w:tcBorders>
            <w:shd w:val="clear" w:color="auto" w:fill="auto"/>
            <w:noWrap/>
            <w:vAlign w:val="bottom"/>
            <w:hideMark/>
          </w:tcPr>
          <w:p w14:paraId="1379AEF9"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2</w:t>
            </w:r>
          </w:p>
        </w:tc>
        <w:tc>
          <w:tcPr>
            <w:tcW w:w="946" w:type="dxa"/>
            <w:tcBorders>
              <w:top w:val="nil"/>
              <w:left w:val="nil"/>
              <w:bottom w:val="nil"/>
              <w:right w:val="nil"/>
            </w:tcBorders>
            <w:shd w:val="clear" w:color="auto" w:fill="auto"/>
            <w:noWrap/>
            <w:vAlign w:val="bottom"/>
            <w:hideMark/>
          </w:tcPr>
          <w:p w14:paraId="3E3A4266"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2.91</w:t>
            </w:r>
          </w:p>
        </w:tc>
        <w:tc>
          <w:tcPr>
            <w:tcW w:w="1080" w:type="dxa"/>
            <w:tcBorders>
              <w:top w:val="nil"/>
              <w:left w:val="nil"/>
              <w:bottom w:val="nil"/>
              <w:right w:val="nil"/>
            </w:tcBorders>
            <w:shd w:val="clear" w:color="auto" w:fill="auto"/>
            <w:noWrap/>
            <w:vAlign w:val="bottom"/>
            <w:hideMark/>
          </w:tcPr>
          <w:p w14:paraId="5C1228E1"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1.45</w:t>
            </w:r>
          </w:p>
        </w:tc>
        <w:tc>
          <w:tcPr>
            <w:tcW w:w="900" w:type="dxa"/>
            <w:tcBorders>
              <w:top w:val="nil"/>
              <w:left w:val="nil"/>
              <w:bottom w:val="nil"/>
              <w:right w:val="nil"/>
            </w:tcBorders>
            <w:shd w:val="clear" w:color="auto" w:fill="auto"/>
            <w:noWrap/>
            <w:vAlign w:val="bottom"/>
            <w:hideMark/>
          </w:tcPr>
          <w:p w14:paraId="3FB73A2C"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3.55</w:t>
            </w:r>
          </w:p>
        </w:tc>
        <w:tc>
          <w:tcPr>
            <w:tcW w:w="990" w:type="dxa"/>
            <w:tcBorders>
              <w:top w:val="nil"/>
              <w:left w:val="nil"/>
              <w:bottom w:val="nil"/>
              <w:right w:val="nil"/>
            </w:tcBorders>
            <w:shd w:val="clear" w:color="auto" w:fill="auto"/>
            <w:noWrap/>
            <w:vAlign w:val="bottom"/>
            <w:hideMark/>
          </w:tcPr>
          <w:p w14:paraId="733F7C2E"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0.03</w:t>
            </w:r>
          </w:p>
        </w:tc>
      </w:tr>
      <w:tr w:rsidR="00BB0F85" w:rsidRPr="00BB0F85" w14:paraId="2FDA74F3" w14:textId="77777777" w:rsidTr="00BB0F85">
        <w:trPr>
          <w:trHeight w:val="300"/>
        </w:trPr>
        <w:tc>
          <w:tcPr>
            <w:tcW w:w="1785" w:type="dxa"/>
            <w:tcBorders>
              <w:top w:val="nil"/>
              <w:left w:val="nil"/>
              <w:bottom w:val="nil"/>
              <w:right w:val="nil"/>
            </w:tcBorders>
            <w:shd w:val="clear" w:color="auto" w:fill="auto"/>
            <w:noWrap/>
            <w:vAlign w:val="bottom"/>
            <w:hideMark/>
          </w:tcPr>
          <w:p w14:paraId="4064A3B2" w14:textId="77777777" w:rsidR="00BB0F85" w:rsidRPr="00BB0F85" w:rsidRDefault="00BB0F85" w:rsidP="00BB0F85">
            <w:pPr>
              <w:spacing w:after="0" w:line="240" w:lineRule="auto"/>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Sex</w:t>
            </w:r>
          </w:p>
        </w:tc>
        <w:tc>
          <w:tcPr>
            <w:tcW w:w="419" w:type="dxa"/>
            <w:tcBorders>
              <w:top w:val="nil"/>
              <w:left w:val="nil"/>
              <w:bottom w:val="nil"/>
              <w:right w:val="nil"/>
            </w:tcBorders>
            <w:shd w:val="clear" w:color="auto" w:fill="auto"/>
            <w:noWrap/>
            <w:vAlign w:val="bottom"/>
            <w:hideMark/>
          </w:tcPr>
          <w:p w14:paraId="6FE8B209"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w:t>
            </w:r>
          </w:p>
        </w:tc>
        <w:tc>
          <w:tcPr>
            <w:tcW w:w="946" w:type="dxa"/>
            <w:tcBorders>
              <w:top w:val="nil"/>
              <w:left w:val="nil"/>
              <w:bottom w:val="nil"/>
              <w:right w:val="nil"/>
            </w:tcBorders>
            <w:shd w:val="clear" w:color="auto" w:fill="auto"/>
            <w:noWrap/>
            <w:vAlign w:val="bottom"/>
            <w:hideMark/>
          </w:tcPr>
          <w:p w14:paraId="4D030352"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1.76</w:t>
            </w:r>
          </w:p>
        </w:tc>
        <w:tc>
          <w:tcPr>
            <w:tcW w:w="1080" w:type="dxa"/>
            <w:tcBorders>
              <w:top w:val="nil"/>
              <w:left w:val="nil"/>
              <w:bottom w:val="nil"/>
              <w:right w:val="nil"/>
            </w:tcBorders>
            <w:shd w:val="clear" w:color="auto" w:fill="auto"/>
            <w:noWrap/>
            <w:vAlign w:val="bottom"/>
            <w:hideMark/>
          </w:tcPr>
          <w:p w14:paraId="07A34AF7"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1.76</w:t>
            </w:r>
          </w:p>
        </w:tc>
        <w:tc>
          <w:tcPr>
            <w:tcW w:w="900" w:type="dxa"/>
            <w:tcBorders>
              <w:top w:val="nil"/>
              <w:left w:val="nil"/>
              <w:bottom w:val="nil"/>
              <w:right w:val="nil"/>
            </w:tcBorders>
            <w:shd w:val="clear" w:color="auto" w:fill="auto"/>
            <w:noWrap/>
            <w:vAlign w:val="bottom"/>
            <w:hideMark/>
          </w:tcPr>
          <w:p w14:paraId="1E7FA7F8"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4.31</w:t>
            </w:r>
          </w:p>
        </w:tc>
        <w:tc>
          <w:tcPr>
            <w:tcW w:w="990" w:type="dxa"/>
            <w:tcBorders>
              <w:top w:val="nil"/>
              <w:left w:val="nil"/>
              <w:bottom w:val="nil"/>
              <w:right w:val="nil"/>
            </w:tcBorders>
            <w:shd w:val="clear" w:color="auto" w:fill="auto"/>
            <w:noWrap/>
            <w:vAlign w:val="bottom"/>
            <w:hideMark/>
          </w:tcPr>
          <w:p w14:paraId="225B9E73"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0.04</w:t>
            </w:r>
          </w:p>
        </w:tc>
      </w:tr>
      <w:tr w:rsidR="00BB0F85" w:rsidRPr="00BB0F85" w14:paraId="378EF536" w14:textId="77777777" w:rsidTr="00BB0F85">
        <w:trPr>
          <w:trHeight w:val="300"/>
        </w:trPr>
        <w:tc>
          <w:tcPr>
            <w:tcW w:w="1785" w:type="dxa"/>
            <w:tcBorders>
              <w:top w:val="nil"/>
              <w:left w:val="nil"/>
              <w:bottom w:val="nil"/>
              <w:right w:val="nil"/>
            </w:tcBorders>
            <w:shd w:val="clear" w:color="auto" w:fill="auto"/>
            <w:noWrap/>
            <w:vAlign w:val="bottom"/>
            <w:hideMark/>
          </w:tcPr>
          <w:p w14:paraId="6AC55994" w14:textId="77777777" w:rsidR="00BB0F85" w:rsidRPr="00BB0F85" w:rsidRDefault="00BB0F85" w:rsidP="00BB0F85">
            <w:pPr>
              <w:spacing w:after="0" w:line="240" w:lineRule="auto"/>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Vitamin*DBC</w:t>
            </w:r>
          </w:p>
        </w:tc>
        <w:tc>
          <w:tcPr>
            <w:tcW w:w="419" w:type="dxa"/>
            <w:tcBorders>
              <w:top w:val="nil"/>
              <w:left w:val="nil"/>
              <w:bottom w:val="nil"/>
              <w:right w:val="nil"/>
            </w:tcBorders>
            <w:shd w:val="clear" w:color="auto" w:fill="auto"/>
            <w:noWrap/>
            <w:vAlign w:val="bottom"/>
            <w:hideMark/>
          </w:tcPr>
          <w:p w14:paraId="300A71A9"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2</w:t>
            </w:r>
          </w:p>
        </w:tc>
        <w:tc>
          <w:tcPr>
            <w:tcW w:w="946" w:type="dxa"/>
            <w:tcBorders>
              <w:top w:val="nil"/>
              <w:left w:val="nil"/>
              <w:bottom w:val="nil"/>
              <w:right w:val="nil"/>
            </w:tcBorders>
            <w:shd w:val="clear" w:color="auto" w:fill="auto"/>
            <w:noWrap/>
            <w:vAlign w:val="bottom"/>
            <w:hideMark/>
          </w:tcPr>
          <w:p w14:paraId="1BB733A4"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2.65</w:t>
            </w:r>
          </w:p>
        </w:tc>
        <w:tc>
          <w:tcPr>
            <w:tcW w:w="1080" w:type="dxa"/>
            <w:tcBorders>
              <w:top w:val="nil"/>
              <w:left w:val="nil"/>
              <w:bottom w:val="nil"/>
              <w:right w:val="nil"/>
            </w:tcBorders>
            <w:shd w:val="clear" w:color="auto" w:fill="auto"/>
            <w:noWrap/>
            <w:vAlign w:val="bottom"/>
            <w:hideMark/>
          </w:tcPr>
          <w:p w14:paraId="5E44ECD9"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1.33</w:t>
            </w:r>
          </w:p>
        </w:tc>
        <w:tc>
          <w:tcPr>
            <w:tcW w:w="900" w:type="dxa"/>
            <w:tcBorders>
              <w:top w:val="nil"/>
              <w:left w:val="nil"/>
              <w:bottom w:val="nil"/>
              <w:right w:val="nil"/>
            </w:tcBorders>
            <w:shd w:val="clear" w:color="auto" w:fill="auto"/>
            <w:noWrap/>
            <w:vAlign w:val="bottom"/>
            <w:hideMark/>
          </w:tcPr>
          <w:p w14:paraId="153F2B9C"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3.24</w:t>
            </w:r>
          </w:p>
        </w:tc>
        <w:tc>
          <w:tcPr>
            <w:tcW w:w="990" w:type="dxa"/>
            <w:tcBorders>
              <w:top w:val="nil"/>
              <w:left w:val="nil"/>
              <w:bottom w:val="nil"/>
              <w:right w:val="nil"/>
            </w:tcBorders>
            <w:shd w:val="clear" w:color="auto" w:fill="auto"/>
            <w:noWrap/>
            <w:vAlign w:val="bottom"/>
            <w:hideMark/>
          </w:tcPr>
          <w:p w14:paraId="3378ACEE" w14:textId="77777777" w:rsidR="00BB0F85" w:rsidRPr="00BB0F85" w:rsidRDefault="00BB0F85" w:rsidP="00BB0F85">
            <w:pPr>
              <w:spacing w:after="0" w:line="240" w:lineRule="auto"/>
              <w:jc w:val="right"/>
              <w:rPr>
                <w:rFonts w:ascii="Calibri" w:eastAsia="Times New Roman" w:hAnsi="Calibri" w:cs="Calibri"/>
                <w:b/>
                <w:bCs/>
                <w:color w:val="000000"/>
                <w:kern w:val="0"/>
                <w14:ligatures w14:val="none"/>
              </w:rPr>
            </w:pPr>
            <w:r w:rsidRPr="00BB0F85">
              <w:rPr>
                <w:rFonts w:ascii="Calibri" w:eastAsia="Times New Roman" w:hAnsi="Calibri" w:cs="Calibri"/>
                <w:b/>
                <w:bCs/>
                <w:color w:val="000000"/>
                <w:kern w:val="0"/>
                <w14:ligatures w14:val="none"/>
              </w:rPr>
              <w:t>0.04</w:t>
            </w:r>
          </w:p>
        </w:tc>
      </w:tr>
      <w:tr w:rsidR="00BB0F85" w:rsidRPr="00BB0F85" w14:paraId="3366CDF1" w14:textId="77777777" w:rsidTr="00BB0F85">
        <w:trPr>
          <w:trHeight w:val="300"/>
        </w:trPr>
        <w:tc>
          <w:tcPr>
            <w:tcW w:w="1785" w:type="dxa"/>
            <w:tcBorders>
              <w:top w:val="nil"/>
              <w:left w:val="nil"/>
              <w:bottom w:val="nil"/>
              <w:right w:val="nil"/>
            </w:tcBorders>
            <w:shd w:val="clear" w:color="auto" w:fill="auto"/>
            <w:noWrap/>
            <w:vAlign w:val="bottom"/>
            <w:hideMark/>
          </w:tcPr>
          <w:p w14:paraId="0261EECA" w14:textId="77777777" w:rsidR="00BB0F85" w:rsidRPr="00BB0F85" w:rsidRDefault="00BB0F85" w:rsidP="00BB0F85">
            <w:pPr>
              <w:spacing w:after="0" w:line="240" w:lineRule="auto"/>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DBC</w:t>
            </w:r>
          </w:p>
        </w:tc>
        <w:tc>
          <w:tcPr>
            <w:tcW w:w="419" w:type="dxa"/>
            <w:tcBorders>
              <w:top w:val="nil"/>
              <w:left w:val="nil"/>
              <w:bottom w:val="nil"/>
              <w:right w:val="nil"/>
            </w:tcBorders>
            <w:shd w:val="clear" w:color="auto" w:fill="auto"/>
            <w:noWrap/>
            <w:vAlign w:val="bottom"/>
            <w:hideMark/>
          </w:tcPr>
          <w:p w14:paraId="02126A84"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1</w:t>
            </w:r>
          </w:p>
        </w:tc>
        <w:tc>
          <w:tcPr>
            <w:tcW w:w="946" w:type="dxa"/>
            <w:tcBorders>
              <w:top w:val="nil"/>
              <w:left w:val="nil"/>
              <w:bottom w:val="nil"/>
              <w:right w:val="nil"/>
            </w:tcBorders>
            <w:shd w:val="clear" w:color="auto" w:fill="auto"/>
            <w:noWrap/>
            <w:vAlign w:val="bottom"/>
            <w:hideMark/>
          </w:tcPr>
          <w:p w14:paraId="178D071A"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1.38</w:t>
            </w:r>
          </w:p>
        </w:tc>
        <w:tc>
          <w:tcPr>
            <w:tcW w:w="1080" w:type="dxa"/>
            <w:tcBorders>
              <w:top w:val="nil"/>
              <w:left w:val="nil"/>
              <w:bottom w:val="nil"/>
              <w:right w:val="nil"/>
            </w:tcBorders>
            <w:shd w:val="clear" w:color="auto" w:fill="auto"/>
            <w:noWrap/>
            <w:vAlign w:val="bottom"/>
            <w:hideMark/>
          </w:tcPr>
          <w:p w14:paraId="18561CF3"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1.38</w:t>
            </w:r>
          </w:p>
        </w:tc>
        <w:tc>
          <w:tcPr>
            <w:tcW w:w="900" w:type="dxa"/>
            <w:tcBorders>
              <w:top w:val="nil"/>
              <w:left w:val="nil"/>
              <w:bottom w:val="nil"/>
              <w:right w:val="nil"/>
            </w:tcBorders>
            <w:shd w:val="clear" w:color="auto" w:fill="auto"/>
            <w:noWrap/>
            <w:vAlign w:val="bottom"/>
            <w:hideMark/>
          </w:tcPr>
          <w:p w14:paraId="3AA16472"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3.37</w:t>
            </w:r>
          </w:p>
        </w:tc>
        <w:tc>
          <w:tcPr>
            <w:tcW w:w="990" w:type="dxa"/>
            <w:tcBorders>
              <w:top w:val="nil"/>
              <w:left w:val="nil"/>
              <w:bottom w:val="nil"/>
              <w:right w:val="nil"/>
            </w:tcBorders>
            <w:shd w:val="clear" w:color="auto" w:fill="auto"/>
            <w:noWrap/>
            <w:vAlign w:val="bottom"/>
            <w:hideMark/>
          </w:tcPr>
          <w:p w14:paraId="5C974CB6"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0.07</w:t>
            </w:r>
          </w:p>
        </w:tc>
      </w:tr>
      <w:tr w:rsidR="00BB0F85" w:rsidRPr="00BB0F85" w14:paraId="5B90510C" w14:textId="77777777" w:rsidTr="00BB0F85">
        <w:trPr>
          <w:trHeight w:val="300"/>
        </w:trPr>
        <w:tc>
          <w:tcPr>
            <w:tcW w:w="1785" w:type="dxa"/>
            <w:tcBorders>
              <w:top w:val="nil"/>
              <w:left w:val="nil"/>
              <w:bottom w:val="nil"/>
              <w:right w:val="nil"/>
            </w:tcBorders>
            <w:shd w:val="clear" w:color="auto" w:fill="auto"/>
            <w:noWrap/>
            <w:vAlign w:val="bottom"/>
            <w:hideMark/>
          </w:tcPr>
          <w:p w14:paraId="09F758A4" w14:textId="77777777" w:rsidR="00BB0F85" w:rsidRPr="00BB0F85" w:rsidRDefault="00BB0F85" w:rsidP="00BB0F85">
            <w:pPr>
              <w:spacing w:after="0" w:line="240" w:lineRule="auto"/>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Vitamin*Smoking</w:t>
            </w:r>
          </w:p>
        </w:tc>
        <w:tc>
          <w:tcPr>
            <w:tcW w:w="419" w:type="dxa"/>
            <w:tcBorders>
              <w:top w:val="nil"/>
              <w:left w:val="nil"/>
              <w:bottom w:val="nil"/>
              <w:right w:val="nil"/>
            </w:tcBorders>
            <w:shd w:val="clear" w:color="auto" w:fill="auto"/>
            <w:noWrap/>
            <w:vAlign w:val="bottom"/>
            <w:hideMark/>
          </w:tcPr>
          <w:p w14:paraId="711046FE"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4</w:t>
            </w:r>
          </w:p>
        </w:tc>
        <w:tc>
          <w:tcPr>
            <w:tcW w:w="946" w:type="dxa"/>
            <w:tcBorders>
              <w:top w:val="nil"/>
              <w:left w:val="nil"/>
              <w:bottom w:val="nil"/>
              <w:right w:val="nil"/>
            </w:tcBorders>
            <w:shd w:val="clear" w:color="auto" w:fill="auto"/>
            <w:noWrap/>
            <w:vAlign w:val="bottom"/>
            <w:hideMark/>
          </w:tcPr>
          <w:p w14:paraId="1880800D"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3.35</w:t>
            </w:r>
          </w:p>
        </w:tc>
        <w:tc>
          <w:tcPr>
            <w:tcW w:w="1080" w:type="dxa"/>
            <w:tcBorders>
              <w:top w:val="nil"/>
              <w:left w:val="nil"/>
              <w:bottom w:val="nil"/>
              <w:right w:val="nil"/>
            </w:tcBorders>
            <w:shd w:val="clear" w:color="auto" w:fill="auto"/>
            <w:noWrap/>
            <w:vAlign w:val="bottom"/>
            <w:hideMark/>
          </w:tcPr>
          <w:p w14:paraId="14BD3D47"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0.84</w:t>
            </w:r>
          </w:p>
        </w:tc>
        <w:tc>
          <w:tcPr>
            <w:tcW w:w="900" w:type="dxa"/>
            <w:tcBorders>
              <w:top w:val="nil"/>
              <w:left w:val="nil"/>
              <w:bottom w:val="nil"/>
              <w:right w:val="nil"/>
            </w:tcBorders>
            <w:shd w:val="clear" w:color="auto" w:fill="auto"/>
            <w:noWrap/>
            <w:vAlign w:val="bottom"/>
            <w:hideMark/>
          </w:tcPr>
          <w:p w14:paraId="3AE49C5E"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2.05</w:t>
            </w:r>
          </w:p>
        </w:tc>
        <w:tc>
          <w:tcPr>
            <w:tcW w:w="990" w:type="dxa"/>
            <w:tcBorders>
              <w:top w:val="nil"/>
              <w:left w:val="nil"/>
              <w:bottom w:val="nil"/>
              <w:right w:val="nil"/>
            </w:tcBorders>
            <w:shd w:val="clear" w:color="auto" w:fill="auto"/>
            <w:noWrap/>
            <w:vAlign w:val="bottom"/>
            <w:hideMark/>
          </w:tcPr>
          <w:p w14:paraId="6F4F983D"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0.09</w:t>
            </w:r>
          </w:p>
        </w:tc>
      </w:tr>
      <w:tr w:rsidR="00BB0F85" w:rsidRPr="00BB0F85" w14:paraId="281F0E9D" w14:textId="77777777" w:rsidTr="00BB0F85">
        <w:trPr>
          <w:trHeight w:val="300"/>
        </w:trPr>
        <w:tc>
          <w:tcPr>
            <w:tcW w:w="1785" w:type="dxa"/>
            <w:tcBorders>
              <w:top w:val="nil"/>
              <w:left w:val="nil"/>
              <w:bottom w:val="single" w:sz="4" w:space="0" w:color="auto"/>
              <w:right w:val="nil"/>
            </w:tcBorders>
            <w:shd w:val="clear" w:color="auto" w:fill="auto"/>
            <w:noWrap/>
            <w:vAlign w:val="bottom"/>
            <w:hideMark/>
          </w:tcPr>
          <w:p w14:paraId="4A8220FC" w14:textId="77777777" w:rsidR="00BB0F85" w:rsidRPr="00BB0F85" w:rsidRDefault="00BB0F85" w:rsidP="00BB0F85">
            <w:pPr>
              <w:spacing w:after="0" w:line="240" w:lineRule="auto"/>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Age</w:t>
            </w:r>
          </w:p>
        </w:tc>
        <w:tc>
          <w:tcPr>
            <w:tcW w:w="419" w:type="dxa"/>
            <w:tcBorders>
              <w:top w:val="nil"/>
              <w:left w:val="nil"/>
              <w:bottom w:val="single" w:sz="4" w:space="0" w:color="auto"/>
              <w:right w:val="nil"/>
            </w:tcBorders>
            <w:shd w:val="clear" w:color="auto" w:fill="auto"/>
            <w:noWrap/>
            <w:vAlign w:val="bottom"/>
            <w:hideMark/>
          </w:tcPr>
          <w:p w14:paraId="7D384566"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1</w:t>
            </w:r>
          </w:p>
        </w:tc>
        <w:tc>
          <w:tcPr>
            <w:tcW w:w="946" w:type="dxa"/>
            <w:tcBorders>
              <w:top w:val="nil"/>
              <w:left w:val="nil"/>
              <w:bottom w:val="single" w:sz="4" w:space="0" w:color="auto"/>
              <w:right w:val="nil"/>
            </w:tcBorders>
            <w:shd w:val="clear" w:color="auto" w:fill="auto"/>
            <w:noWrap/>
            <w:vAlign w:val="bottom"/>
            <w:hideMark/>
          </w:tcPr>
          <w:p w14:paraId="72CB62CC"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1.17</w:t>
            </w:r>
          </w:p>
        </w:tc>
        <w:tc>
          <w:tcPr>
            <w:tcW w:w="1080" w:type="dxa"/>
            <w:tcBorders>
              <w:top w:val="nil"/>
              <w:left w:val="nil"/>
              <w:bottom w:val="single" w:sz="4" w:space="0" w:color="auto"/>
              <w:right w:val="nil"/>
            </w:tcBorders>
            <w:shd w:val="clear" w:color="auto" w:fill="auto"/>
            <w:noWrap/>
            <w:vAlign w:val="bottom"/>
            <w:hideMark/>
          </w:tcPr>
          <w:p w14:paraId="7F9A18FA"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1.17</w:t>
            </w:r>
          </w:p>
        </w:tc>
        <w:tc>
          <w:tcPr>
            <w:tcW w:w="900" w:type="dxa"/>
            <w:tcBorders>
              <w:top w:val="nil"/>
              <w:left w:val="nil"/>
              <w:bottom w:val="single" w:sz="4" w:space="0" w:color="auto"/>
              <w:right w:val="nil"/>
            </w:tcBorders>
            <w:shd w:val="clear" w:color="auto" w:fill="auto"/>
            <w:noWrap/>
            <w:vAlign w:val="bottom"/>
            <w:hideMark/>
          </w:tcPr>
          <w:p w14:paraId="55BD2C2D"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2.86</w:t>
            </w:r>
          </w:p>
        </w:tc>
        <w:tc>
          <w:tcPr>
            <w:tcW w:w="990" w:type="dxa"/>
            <w:tcBorders>
              <w:top w:val="nil"/>
              <w:left w:val="nil"/>
              <w:bottom w:val="single" w:sz="4" w:space="0" w:color="auto"/>
              <w:right w:val="nil"/>
            </w:tcBorders>
            <w:shd w:val="clear" w:color="auto" w:fill="auto"/>
            <w:noWrap/>
            <w:vAlign w:val="bottom"/>
            <w:hideMark/>
          </w:tcPr>
          <w:p w14:paraId="55548FD7" w14:textId="77777777" w:rsidR="00BB0F85" w:rsidRPr="00BB0F85" w:rsidRDefault="00BB0F85" w:rsidP="00BB0F85">
            <w:pPr>
              <w:spacing w:after="0" w:line="240" w:lineRule="auto"/>
              <w:jc w:val="right"/>
              <w:rPr>
                <w:rFonts w:ascii="Calibri" w:eastAsia="Times New Roman" w:hAnsi="Calibri" w:cs="Calibri"/>
                <w:color w:val="000000"/>
                <w:kern w:val="0"/>
                <w14:ligatures w14:val="none"/>
              </w:rPr>
            </w:pPr>
            <w:r w:rsidRPr="00BB0F85">
              <w:rPr>
                <w:rFonts w:ascii="Calibri" w:eastAsia="Times New Roman" w:hAnsi="Calibri" w:cs="Calibri"/>
                <w:color w:val="000000"/>
                <w:kern w:val="0"/>
                <w14:ligatures w14:val="none"/>
              </w:rPr>
              <w:t>0.09</w:t>
            </w:r>
          </w:p>
        </w:tc>
      </w:tr>
    </w:tbl>
    <w:p w14:paraId="71F9C30B" w14:textId="77777777" w:rsidR="00F7797F" w:rsidRDefault="00F7797F" w:rsidP="00E047F6">
      <w:pPr>
        <w:spacing w:after="0" w:line="240" w:lineRule="auto"/>
        <w:rPr>
          <w:b/>
          <w:bCs/>
        </w:rPr>
      </w:pPr>
    </w:p>
    <w:p w14:paraId="561247D2" w14:textId="2313A0F7" w:rsidR="00800C29" w:rsidRDefault="00800C29" w:rsidP="00800C29">
      <w:pPr>
        <w:spacing w:after="0" w:line="240" w:lineRule="auto"/>
        <w:ind w:firstLine="720"/>
      </w:pPr>
      <w:r>
        <w:t xml:space="preserve">Exact changes in average response value based on isolated changes in each predictor are difficult to obtain due to the necessary log-transformation. However, we can make conclusions about </w:t>
      </w:r>
      <w:r w:rsidR="00E23DBE">
        <w:t>trends</w:t>
      </w:r>
      <w:r w:rsidR="00EB305C">
        <w:t xml:space="preserve"> (table 9)</w:t>
      </w:r>
      <w:r>
        <w:t>:</w:t>
      </w:r>
    </w:p>
    <w:p w14:paraId="1D81EE09" w14:textId="77777777" w:rsidR="00800C29" w:rsidRDefault="00800C29" w:rsidP="00800C29">
      <w:pPr>
        <w:spacing w:after="0" w:line="240" w:lineRule="auto"/>
        <w:ind w:firstLine="720"/>
      </w:pPr>
    </w:p>
    <w:p w14:paraId="6C8BA90D" w14:textId="714C116B" w:rsidR="00800C29" w:rsidRDefault="00800C29" w:rsidP="00800C29">
      <w:pPr>
        <w:pStyle w:val="ListParagraph"/>
        <w:numPr>
          <w:ilvl w:val="0"/>
          <w:numId w:val="2"/>
        </w:numPr>
        <w:spacing w:after="0" w:line="240" w:lineRule="auto"/>
      </w:pPr>
      <w:r>
        <w:t>A</w:t>
      </w:r>
      <w:r w:rsidR="00EB305C">
        <w:t>n increase in BMI is associated with a decrease in PBC on average.</w:t>
      </w:r>
    </w:p>
    <w:p w14:paraId="3B87C953" w14:textId="75D3FDBA" w:rsidR="00EB305C" w:rsidRDefault="00EB305C" w:rsidP="00800C29">
      <w:pPr>
        <w:pStyle w:val="ListParagraph"/>
        <w:numPr>
          <w:ilvl w:val="0"/>
          <w:numId w:val="2"/>
        </w:numPr>
        <w:spacing w:after="0" w:line="240" w:lineRule="auto"/>
      </w:pPr>
      <w:r>
        <w:t>Occasional and regular vitamin users have lower PBC on average than patients who do not take vitamins, though neither individual effect is significant.</w:t>
      </w:r>
    </w:p>
    <w:p w14:paraId="526964E6" w14:textId="2FB51FB5" w:rsidR="00EB305C" w:rsidRDefault="00EB305C" w:rsidP="00800C29">
      <w:pPr>
        <w:pStyle w:val="ListParagraph"/>
        <w:numPr>
          <w:ilvl w:val="0"/>
          <w:numId w:val="2"/>
        </w:numPr>
        <w:spacing w:after="0" w:line="240" w:lineRule="auto"/>
      </w:pPr>
      <w:r>
        <w:t>A higher fiber intake is associated with higher PBC on average.</w:t>
      </w:r>
    </w:p>
    <w:p w14:paraId="479FBDDA" w14:textId="69A94E98" w:rsidR="00EB305C" w:rsidRDefault="00EB305C" w:rsidP="00800C29">
      <w:pPr>
        <w:pStyle w:val="ListParagraph"/>
        <w:numPr>
          <w:ilvl w:val="0"/>
          <w:numId w:val="2"/>
        </w:numPr>
        <w:spacing w:after="0" w:line="240" w:lineRule="auto"/>
      </w:pPr>
      <w:r>
        <w:t>A higher fat intake is associated with a decrease in PBC on average.</w:t>
      </w:r>
    </w:p>
    <w:p w14:paraId="681D041A" w14:textId="5EA3C963" w:rsidR="00EB305C" w:rsidRDefault="00EB305C" w:rsidP="00800C29">
      <w:pPr>
        <w:pStyle w:val="ListParagraph"/>
        <w:numPr>
          <w:ilvl w:val="0"/>
          <w:numId w:val="2"/>
        </w:numPr>
        <w:spacing w:after="0" w:line="240" w:lineRule="auto"/>
      </w:pPr>
      <w:r>
        <w:t>Former smokers have lower PBC on average than patients who have never smoked. Interestingly, current smokers have higher PBC on average than patients who have never smoked.</w:t>
      </w:r>
    </w:p>
    <w:p w14:paraId="4376BA62" w14:textId="2BF31D61" w:rsidR="00EB305C" w:rsidRDefault="00EB305C" w:rsidP="00800C29">
      <w:pPr>
        <w:pStyle w:val="ListParagraph"/>
        <w:numPr>
          <w:ilvl w:val="0"/>
          <w:numId w:val="2"/>
        </w:numPr>
        <w:spacing w:after="0" w:line="240" w:lineRule="auto"/>
      </w:pPr>
      <w:r>
        <w:t>Males have lower PBC on average than females.</w:t>
      </w:r>
    </w:p>
    <w:p w14:paraId="01B77814" w14:textId="412F7EDB" w:rsidR="00E23DBE" w:rsidRDefault="009B386D" w:rsidP="00800C29">
      <w:pPr>
        <w:pStyle w:val="ListParagraph"/>
        <w:numPr>
          <w:ilvl w:val="0"/>
          <w:numId w:val="2"/>
        </w:numPr>
        <w:spacing w:after="0" w:line="240" w:lineRule="auto"/>
      </w:pPr>
      <w:r>
        <w:t xml:space="preserve">Increases in DBC are associated with larger increases in </w:t>
      </w:r>
      <w:r w:rsidR="00EB305C">
        <w:t xml:space="preserve">average </w:t>
      </w:r>
      <w:r>
        <w:t xml:space="preserve">PBC when patients regularly take </w:t>
      </w:r>
      <w:r w:rsidR="00EB305C">
        <w:t>vitamins.</w:t>
      </w:r>
      <w:r>
        <w:t xml:space="preserve"> Moreover, increases in DBC are associated with smaller increases in</w:t>
      </w:r>
      <w:r w:rsidR="00EB305C">
        <w:t xml:space="preserve"> average </w:t>
      </w:r>
      <w:r>
        <w:t xml:space="preserve">PBC </w:t>
      </w:r>
      <w:r w:rsidR="00EB305C">
        <w:t>in patients who currently smoke.</w:t>
      </w:r>
      <w:r>
        <w:t xml:space="preserve"> However, t</w:t>
      </w:r>
      <w:r w:rsidR="00E23DBE">
        <w:t xml:space="preserve">hough </w:t>
      </w:r>
      <w:r w:rsidR="00EB305C">
        <w:t>these</w:t>
      </w:r>
      <w:r w:rsidR="00E23DBE">
        <w:t xml:space="preserve"> effects </w:t>
      </w:r>
      <w:r w:rsidR="00EB305C">
        <w:t xml:space="preserve">are technically significant, </w:t>
      </w:r>
      <w:r w:rsidR="00E23DBE">
        <w:t>the effect size</w:t>
      </w:r>
      <w:r>
        <w:t>s</w:t>
      </w:r>
      <w:r w:rsidR="00E23DBE">
        <w:t xml:space="preserve"> </w:t>
      </w:r>
      <w:r>
        <w:t>are</w:t>
      </w:r>
      <w:r w:rsidR="00E23DBE">
        <w:t xml:space="preserve"> so small</w:t>
      </w:r>
      <w:r w:rsidR="00EB305C">
        <w:t>, relative to other effect sizes,</w:t>
      </w:r>
      <w:r w:rsidR="00E23DBE">
        <w:t xml:space="preserve"> they are unlikely to have any practical </w:t>
      </w:r>
      <w:r>
        <w:t>significance.</w:t>
      </w:r>
    </w:p>
    <w:p w14:paraId="744088E4" w14:textId="77777777" w:rsidR="00017319" w:rsidRDefault="00017319" w:rsidP="00017319">
      <w:pPr>
        <w:pStyle w:val="ListParagraph"/>
        <w:spacing w:after="0" w:line="240" w:lineRule="auto"/>
        <w:ind w:left="1440"/>
      </w:pPr>
    </w:p>
    <w:p w14:paraId="5EC50A4E" w14:textId="77777777" w:rsidR="00017319" w:rsidRDefault="00017319" w:rsidP="00017319">
      <w:pPr>
        <w:pStyle w:val="ListParagraph"/>
        <w:spacing w:after="0" w:line="240" w:lineRule="auto"/>
        <w:ind w:left="1440"/>
      </w:pPr>
    </w:p>
    <w:p w14:paraId="6F8D80A3" w14:textId="77777777" w:rsidR="00017319" w:rsidRDefault="00017319" w:rsidP="00017319">
      <w:pPr>
        <w:pStyle w:val="ListParagraph"/>
        <w:spacing w:after="0" w:line="240" w:lineRule="auto"/>
        <w:ind w:left="1440"/>
      </w:pPr>
    </w:p>
    <w:p w14:paraId="10D0D267" w14:textId="77777777" w:rsidR="00017319" w:rsidRDefault="00017319" w:rsidP="00017319">
      <w:pPr>
        <w:pStyle w:val="ListParagraph"/>
        <w:spacing w:after="0" w:line="240" w:lineRule="auto"/>
        <w:ind w:left="1440"/>
      </w:pPr>
    </w:p>
    <w:p w14:paraId="2CEE5053" w14:textId="77777777" w:rsidR="00017319" w:rsidRDefault="00017319" w:rsidP="00017319">
      <w:pPr>
        <w:pStyle w:val="ListParagraph"/>
        <w:spacing w:after="0" w:line="240" w:lineRule="auto"/>
        <w:ind w:left="1440"/>
      </w:pPr>
    </w:p>
    <w:p w14:paraId="1976F8B4" w14:textId="77777777" w:rsidR="00017319" w:rsidRDefault="00017319" w:rsidP="00017319">
      <w:pPr>
        <w:pStyle w:val="ListParagraph"/>
        <w:spacing w:after="0" w:line="240" w:lineRule="auto"/>
        <w:ind w:left="1440"/>
      </w:pPr>
    </w:p>
    <w:p w14:paraId="37C5A8A4" w14:textId="77777777" w:rsidR="00017319" w:rsidRDefault="00017319" w:rsidP="00017319">
      <w:pPr>
        <w:pStyle w:val="ListParagraph"/>
        <w:spacing w:after="0" w:line="240" w:lineRule="auto"/>
        <w:ind w:left="1440"/>
      </w:pPr>
    </w:p>
    <w:p w14:paraId="12C39693" w14:textId="77777777" w:rsidR="00017319" w:rsidRDefault="00017319" w:rsidP="00017319">
      <w:pPr>
        <w:pStyle w:val="ListParagraph"/>
        <w:spacing w:after="0" w:line="240" w:lineRule="auto"/>
        <w:ind w:left="1440"/>
      </w:pPr>
    </w:p>
    <w:p w14:paraId="2C3DA450" w14:textId="77777777" w:rsidR="00017319" w:rsidRDefault="00017319" w:rsidP="00017319">
      <w:pPr>
        <w:pStyle w:val="ListParagraph"/>
        <w:spacing w:after="0" w:line="240" w:lineRule="auto"/>
        <w:ind w:left="1440"/>
      </w:pPr>
    </w:p>
    <w:p w14:paraId="3C6A7D7D" w14:textId="77777777" w:rsidR="00017319" w:rsidRDefault="00017319" w:rsidP="00017319">
      <w:pPr>
        <w:pStyle w:val="ListParagraph"/>
        <w:spacing w:after="0" w:line="240" w:lineRule="auto"/>
        <w:ind w:left="1440"/>
      </w:pPr>
    </w:p>
    <w:p w14:paraId="25F99547" w14:textId="77777777" w:rsidR="00800C29" w:rsidRDefault="00800C29" w:rsidP="00800C29">
      <w:pPr>
        <w:spacing w:after="0" w:line="240" w:lineRule="auto"/>
      </w:pPr>
    </w:p>
    <w:p w14:paraId="76395C1D" w14:textId="10A8C7B8" w:rsidR="00800C29" w:rsidRDefault="00800C29" w:rsidP="009B386D">
      <w:pPr>
        <w:spacing w:after="0" w:line="240" w:lineRule="auto"/>
      </w:pPr>
      <w:r>
        <w:lastRenderedPageBreak/>
        <w:t xml:space="preserve">Table 9: </w:t>
      </w:r>
      <w:r w:rsidR="00E23DBE">
        <w:t>Coefficient t</w:t>
      </w:r>
      <w:r>
        <w:t>-test table for</w:t>
      </w:r>
      <w:r w:rsidR="00E23DBE">
        <w:t xml:space="preserve"> </w:t>
      </w:r>
      <w:r w:rsidR="009B386D">
        <w:t>term coefficients with significant overall effects.</w:t>
      </w:r>
    </w:p>
    <w:p w14:paraId="133DC71C" w14:textId="77777777" w:rsidR="009B386D" w:rsidRDefault="009B386D" w:rsidP="009B386D">
      <w:pPr>
        <w:spacing w:after="0" w:line="240" w:lineRule="auto"/>
      </w:pPr>
      <w:r>
        <w:t xml:space="preserve">Though DBC did not have a significant effect, it is included here since there </w:t>
      </w:r>
      <w:proofErr w:type="gramStart"/>
      <w:r>
        <w:t>are</w:t>
      </w:r>
      <w:proofErr w:type="gramEnd"/>
      <w:r>
        <w:t xml:space="preserve"> </w:t>
      </w:r>
    </w:p>
    <w:p w14:paraId="19B65DAC" w14:textId="1BA84935" w:rsidR="009B386D" w:rsidRDefault="009B386D" w:rsidP="009B386D">
      <w:pPr>
        <w:spacing w:after="0" w:line="240" w:lineRule="auto"/>
      </w:pPr>
      <w:r>
        <w:t>significant interactions including it.</w:t>
      </w:r>
    </w:p>
    <w:p w14:paraId="631C1E8C" w14:textId="77777777" w:rsidR="00800C29" w:rsidRDefault="00800C29" w:rsidP="00800C29">
      <w:pPr>
        <w:spacing w:after="0" w:line="240" w:lineRule="auto"/>
      </w:pPr>
    </w:p>
    <w:tbl>
      <w:tblPr>
        <w:tblW w:w="6776" w:type="dxa"/>
        <w:tblLook w:val="04A0" w:firstRow="1" w:lastRow="0" w:firstColumn="1" w:lastColumn="0" w:noHBand="0" w:noVBand="1"/>
      </w:tblPr>
      <w:tblGrid>
        <w:gridCol w:w="2560"/>
        <w:gridCol w:w="1220"/>
        <w:gridCol w:w="1170"/>
        <w:gridCol w:w="900"/>
        <w:gridCol w:w="926"/>
      </w:tblGrid>
      <w:tr w:rsidR="00800C29" w:rsidRPr="00800C29" w14:paraId="43BE1EFE" w14:textId="77777777" w:rsidTr="00EB305C">
        <w:trPr>
          <w:trHeight w:val="300"/>
        </w:trPr>
        <w:tc>
          <w:tcPr>
            <w:tcW w:w="2560" w:type="dxa"/>
            <w:tcBorders>
              <w:top w:val="single" w:sz="4" w:space="0" w:color="auto"/>
              <w:left w:val="nil"/>
              <w:bottom w:val="single" w:sz="4" w:space="0" w:color="auto"/>
              <w:right w:val="nil"/>
            </w:tcBorders>
            <w:shd w:val="clear" w:color="auto" w:fill="auto"/>
            <w:noWrap/>
            <w:vAlign w:val="bottom"/>
            <w:hideMark/>
          </w:tcPr>
          <w:p w14:paraId="317F0ACF"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Term</w:t>
            </w:r>
          </w:p>
        </w:tc>
        <w:tc>
          <w:tcPr>
            <w:tcW w:w="1220" w:type="dxa"/>
            <w:tcBorders>
              <w:top w:val="single" w:sz="4" w:space="0" w:color="auto"/>
              <w:left w:val="nil"/>
              <w:bottom w:val="single" w:sz="4" w:space="0" w:color="auto"/>
              <w:right w:val="nil"/>
            </w:tcBorders>
            <w:shd w:val="clear" w:color="auto" w:fill="auto"/>
            <w:noWrap/>
            <w:vAlign w:val="bottom"/>
            <w:hideMark/>
          </w:tcPr>
          <w:p w14:paraId="71CE7007"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Estimate</w:t>
            </w:r>
          </w:p>
        </w:tc>
        <w:tc>
          <w:tcPr>
            <w:tcW w:w="1170" w:type="dxa"/>
            <w:tcBorders>
              <w:top w:val="single" w:sz="4" w:space="0" w:color="auto"/>
              <w:left w:val="nil"/>
              <w:bottom w:val="single" w:sz="4" w:space="0" w:color="auto"/>
              <w:right w:val="nil"/>
            </w:tcBorders>
            <w:shd w:val="clear" w:color="auto" w:fill="auto"/>
            <w:noWrap/>
            <w:vAlign w:val="bottom"/>
            <w:hideMark/>
          </w:tcPr>
          <w:p w14:paraId="17ACABAA"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Std. Error</w:t>
            </w:r>
          </w:p>
        </w:tc>
        <w:tc>
          <w:tcPr>
            <w:tcW w:w="900" w:type="dxa"/>
            <w:tcBorders>
              <w:top w:val="single" w:sz="4" w:space="0" w:color="auto"/>
              <w:left w:val="nil"/>
              <w:bottom w:val="single" w:sz="4" w:space="0" w:color="auto"/>
              <w:right w:val="nil"/>
            </w:tcBorders>
            <w:shd w:val="clear" w:color="auto" w:fill="auto"/>
            <w:noWrap/>
            <w:vAlign w:val="bottom"/>
            <w:hideMark/>
          </w:tcPr>
          <w:p w14:paraId="56425A9E"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t value</w:t>
            </w:r>
          </w:p>
        </w:tc>
        <w:tc>
          <w:tcPr>
            <w:tcW w:w="926" w:type="dxa"/>
            <w:tcBorders>
              <w:top w:val="single" w:sz="4" w:space="0" w:color="auto"/>
              <w:left w:val="nil"/>
              <w:bottom w:val="single" w:sz="4" w:space="0" w:color="auto"/>
              <w:right w:val="nil"/>
            </w:tcBorders>
            <w:shd w:val="clear" w:color="auto" w:fill="auto"/>
            <w:noWrap/>
            <w:vAlign w:val="bottom"/>
            <w:hideMark/>
          </w:tcPr>
          <w:p w14:paraId="4A9B52A3" w14:textId="77777777" w:rsidR="00800C29" w:rsidRPr="00800C29" w:rsidRDefault="00800C29" w:rsidP="00800C29">
            <w:pPr>
              <w:spacing w:after="0" w:line="240" w:lineRule="auto"/>
              <w:rPr>
                <w:rFonts w:ascii="Calibri" w:eastAsia="Times New Roman" w:hAnsi="Calibri" w:cs="Calibri"/>
                <w:color w:val="000000"/>
                <w:kern w:val="0"/>
                <w14:ligatures w14:val="none"/>
              </w:rPr>
            </w:pPr>
            <w:proofErr w:type="spellStart"/>
            <w:r w:rsidRPr="00800C29">
              <w:rPr>
                <w:rFonts w:ascii="Calibri" w:eastAsia="Times New Roman" w:hAnsi="Calibri" w:cs="Calibri"/>
                <w:color w:val="000000"/>
                <w:kern w:val="0"/>
                <w14:ligatures w14:val="none"/>
              </w:rPr>
              <w:t>Pr</w:t>
            </w:r>
            <w:proofErr w:type="spellEnd"/>
            <w:r w:rsidRPr="00800C29">
              <w:rPr>
                <w:rFonts w:ascii="Calibri" w:eastAsia="Times New Roman" w:hAnsi="Calibri" w:cs="Calibri"/>
                <w:color w:val="000000"/>
                <w:kern w:val="0"/>
                <w14:ligatures w14:val="none"/>
              </w:rPr>
              <w:t>(&gt;|t|)</w:t>
            </w:r>
          </w:p>
        </w:tc>
      </w:tr>
      <w:tr w:rsidR="009B386D" w:rsidRPr="00800C29" w14:paraId="7A4C9666" w14:textId="77777777" w:rsidTr="00EB305C">
        <w:trPr>
          <w:trHeight w:val="300"/>
        </w:trPr>
        <w:tc>
          <w:tcPr>
            <w:tcW w:w="2560" w:type="dxa"/>
            <w:tcBorders>
              <w:top w:val="nil"/>
              <w:left w:val="nil"/>
              <w:bottom w:val="nil"/>
              <w:right w:val="nil"/>
            </w:tcBorders>
            <w:shd w:val="clear" w:color="auto" w:fill="auto"/>
            <w:noWrap/>
            <w:vAlign w:val="bottom"/>
          </w:tcPr>
          <w:p w14:paraId="57727BF2" w14:textId="6DB4FDA7" w:rsidR="009B386D" w:rsidRPr="00800C29" w:rsidRDefault="009B386D" w:rsidP="00800C2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DBC</w:t>
            </w:r>
          </w:p>
        </w:tc>
        <w:tc>
          <w:tcPr>
            <w:tcW w:w="1220" w:type="dxa"/>
            <w:tcBorders>
              <w:top w:val="nil"/>
              <w:left w:val="nil"/>
              <w:bottom w:val="nil"/>
              <w:right w:val="nil"/>
            </w:tcBorders>
            <w:shd w:val="clear" w:color="auto" w:fill="auto"/>
            <w:noWrap/>
            <w:vAlign w:val="bottom"/>
          </w:tcPr>
          <w:p w14:paraId="5E09E58E" w14:textId="2E2FCD49" w:rsidR="009B386D" w:rsidRPr="00800C29" w:rsidRDefault="009B386D" w:rsidP="00800C29">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6.68E-06</w:t>
            </w:r>
          </w:p>
        </w:tc>
        <w:tc>
          <w:tcPr>
            <w:tcW w:w="1170" w:type="dxa"/>
            <w:tcBorders>
              <w:top w:val="nil"/>
              <w:left w:val="nil"/>
              <w:bottom w:val="nil"/>
              <w:right w:val="nil"/>
            </w:tcBorders>
            <w:shd w:val="clear" w:color="auto" w:fill="auto"/>
            <w:noWrap/>
            <w:vAlign w:val="bottom"/>
          </w:tcPr>
          <w:p w14:paraId="3CB84EFB" w14:textId="0DA61304" w:rsidR="009B386D" w:rsidRPr="00800C29" w:rsidRDefault="009B386D" w:rsidP="00800C29">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5.38E-05</w:t>
            </w:r>
          </w:p>
        </w:tc>
        <w:tc>
          <w:tcPr>
            <w:tcW w:w="900" w:type="dxa"/>
            <w:tcBorders>
              <w:top w:val="nil"/>
              <w:left w:val="nil"/>
              <w:bottom w:val="nil"/>
              <w:right w:val="nil"/>
            </w:tcBorders>
            <w:shd w:val="clear" w:color="auto" w:fill="auto"/>
            <w:noWrap/>
            <w:vAlign w:val="bottom"/>
          </w:tcPr>
          <w:p w14:paraId="05BAB739" w14:textId="07680C78" w:rsidR="009B386D" w:rsidRPr="00800C29" w:rsidRDefault="009B386D" w:rsidP="00800C29">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0.12</w:t>
            </w:r>
          </w:p>
        </w:tc>
        <w:tc>
          <w:tcPr>
            <w:tcW w:w="926" w:type="dxa"/>
            <w:tcBorders>
              <w:top w:val="nil"/>
              <w:left w:val="nil"/>
              <w:bottom w:val="nil"/>
              <w:right w:val="nil"/>
            </w:tcBorders>
            <w:shd w:val="clear" w:color="auto" w:fill="auto"/>
            <w:noWrap/>
            <w:vAlign w:val="bottom"/>
          </w:tcPr>
          <w:p w14:paraId="6713B67C" w14:textId="74E683C7" w:rsidR="009B386D" w:rsidRPr="00800C29" w:rsidRDefault="009B386D" w:rsidP="00800C29">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0.90</w:t>
            </w:r>
          </w:p>
        </w:tc>
      </w:tr>
      <w:tr w:rsidR="00800C29" w:rsidRPr="00800C29" w14:paraId="5953A055" w14:textId="77777777" w:rsidTr="00EB305C">
        <w:trPr>
          <w:trHeight w:val="300"/>
        </w:trPr>
        <w:tc>
          <w:tcPr>
            <w:tcW w:w="2560" w:type="dxa"/>
            <w:tcBorders>
              <w:top w:val="nil"/>
              <w:left w:val="nil"/>
              <w:bottom w:val="nil"/>
              <w:right w:val="nil"/>
            </w:tcBorders>
            <w:shd w:val="clear" w:color="auto" w:fill="auto"/>
            <w:noWrap/>
            <w:vAlign w:val="bottom"/>
            <w:hideMark/>
          </w:tcPr>
          <w:p w14:paraId="681BB0D2"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BMI</w:t>
            </w:r>
          </w:p>
        </w:tc>
        <w:tc>
          <w:tcPr>
            <w:tcW w:w="1220" w:type="dxa"/>
            <w:tcBorders>
              <w:top w:val="nil"/>
              <w:left w:val="nil"/>
              <w:bottom w:val="nil"/>
              <w:right w:val="nil"/>
            </w:tcBorders>
            <w:shd w:val="clear" w:color="auto" w:fill="auto"/>
            <w:noWrap/>
            <w:vAlign w:val="bottom"/>
            <w:hideMark/>
          </w:tcPr>
          <w:p w14:paraId="095B5EE7"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-0.03</w:t>
            </w:r>
          </w:p>
        </w:tc>
        <w:tc>
          <w:tcPr>
            <w:tcW w:w="1170" w:type="dxa"/>
            <w:tcBorders>
              <w:top w:val="nil"/>
              <w:left w:val="nil"/>
              <w:bottom w:val="nil"/>
              <w:right w:val="nil"/>
            </w:tcBorders>
            <w:shd w:val="clear" w:color="auto" w:fill="auto"/>
            <w:noWrap/>
            <w:vAlign w:val="bottom"/>
            <w:hideMark/>
          </w:tcPr>
          <w:p w14:paraId="11548C01"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0.01</w:t>
            </w:r>
          </w:p>
        </w:tc>
        <w:tc>
          <w:tcPr>
            <w:tcW w:w="900" w:type="dxa"/>
            <w:tcBorders>
              <w:top w:val="nil"/>
              <w:left w:val="nil"/>
              <w:bottom w:val="nil"/>
              <w:right w:val="nil"/>
            </w:tcBorders>
            <w:shd w:val="clear" w:color="auto" w:fill="auto"/>
            <w:noWrap/>
            <w:vAlign w:val="bottom"/>
            <w:hideMark/>
          </w:tcPr>
          <w:p w14:paraId="738BABCC"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-4.87</w:t>
            </w:r>
          </w:p>
        </w:tc>
        <w:tc>
          <w:tcPr>
            <w:tcW w:w="926" w:type="dxa"/>
            <w:tcBorders>
              <w:top w:val="nil"/>
              <w:left w:val="nil"/>
              <w:bottom w:val="nil"/>
              <w:right w:val="nil"/>
            </w:tcBorders>
            <w:shd w:val="clear" w:color="auto" w:fill="auto"/>
            <w:noWrap/>
            <w:vAlign w:val="bottom"/>
            <w:hideMark/>
          </w:tcPr>
          <w:p w14:paraId="504A9C1B"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&lt; 0.01</w:t>
            </w:r>
          </w:p>
        </w:tc>
      </w:tr>
      <w:tr w:rsidR="00800C29" w:rsidRPr="00800C29" w14:paraId="0133083C" w14:textId="77777777" w:rsidTr="00EB305C">
        <w:trPr>
          <w:trHeight w:val="300"/>
        </w:trPr>
        <w:tc>
          <w:tcPr>
            <w:tcW w:w="2560" w:type="dxa"/>
            <w:tcBorders>
              <w:top w:val="nil"/>
              <w:left w:val="nil"/>
              <w:bottom w:val="nil"/>
              <w:right w:val="nil"/>
            </w:tcBorders>
            <w:shd w:val="clear" w:color="auto" w:fill="auto"/>
            <w:noWrap/>
            <w:vAlign w:val="bottom"/>
            <w:hideMark/>
          </w:tcPr>
          <w:p w14:paraId="783AC5A0"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Vitamin (Occasional)</w:t>
            </w:r>
          </w:p>
        </w:tc>
        <w:tc>
          <w:tcPr>
            <w:tcW w:w="1220" w:type="dxa"/>
            <w:tcBorders>
              <w:top w:val="nil"/>
              <w:left w:val="nil"/>
              <w:bottom w:val="nil"/>
              <w:right w:val="nil"/>
            </w:tcBorders>
            <w:shd w:val="clear" w:color="auto" w:fill="auto"/>
            <w:noWrap/>
            <w:vAlign w:val="bottom"/>
            <w:hideMark/>
          </w:tcPr>
          <w:p w14:paraId="01BC88C9"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-0.07</w:t>
            </w:r>
          </w:p>
        </w:tc>
        <w:tc>
          <w:tcPr>
            <w:tcW w:w="1170" w:type="dxa"/>
            <w:tcBorders>
              <w:top w:val="nil"/>
              <w:left w:val="nil"/>
              <w:bottom w:val="nil"/>
              <w:right w:val="nil"/>
            </w:tcBorders>
            <w:shd w:val="clear" w:color="auto" w:fill="auto"/>
            <w:noWrap/>
            <w:vAlign w:val="bottom"/>
            <w:hideMark/>
          </w:tcPr>
          <w:p w14:paraId="38D82BA9"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0.20</w:t>
            </w:r>
          </w:p>
        </w:tc>
        <w:tc>
          <w:tcPr>
            <w:tcW w:w="900" w:type="dxa"/>
            <w:tcBorders>
              <w:top w:val="nil"/>
              <w:left w:val="nil"/>
              <w:bottom w:val="nil"/>
              <w:right w:val="nil"/>
            </w:tcBorders>
            <w:shd w:val="clear" w:color="auto" w:fill="auto"/>
            <w:noWrap/>
            <w:vAlign w:val="bottom"/>
            <w:hideMark/>
          </w:tcPr>
          <w:p w14:paraId="580FC56B"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-0.35</w:t>
            </w:r>
          </w:p>
        </w:tc>
        <w:tc>
          <w:tcPr>
            <w:tcW w:w="926" w:type="dxa"/>
            <w:tcBorders>
              <w:top w:val="nil"/>
              <w:left w:val="nil"/>
              <w:bottom w:val="nil"/>
              <w:right w:val="nil"/>
            </w:tcBorders>
            <w:shd w:val="clear" w:color="auto" w:fill="auto"/>
            <w:noWrap/>
            <w:vAlign w:val="bottom"/>
            <w:hideMark/>
          </w:tcPr>
          <w:p w14:paraId="70156E3D"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0.72</w:t>
            </w:r>
          </w:p>
        </w:tc>
      </w:tr>
      <w:tr w:rsidR="00800C29" w:rsidRPr="00800C29" w14:paraId="7DBB14EC" w14:textId="77777777" w:rsidTr="00EB305C">
        <w:trPr>
          <w:trHeight w:val="300"/>
        </w:trPr>
        <w:tc>
          <w:tcPr>
            <w:tcW w:w="2560" w:type="dxa"/>
            <w:tcBorders>
              <w:top w:val="nil"/>
              <w:left w:val="nil"/>
              <w:bottom w:val="nil"/>
              <w:right w:val="nil"/>
            </w:tcBorders>
            <w:shd w:val="clear" w:color="auto" w:fill="auto"/>
            <w:noWrap/>
            <w:vAlign w:val="bottom"/>
            <w:hideMark/>
          </w:tcPr>
          <w:p w14:paraId="1DCF92D5"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Vitamin (Regular)</w:t>
            </w:r>
          </w:p>
        </w:tc>
        <w:tc>
          <w:tcPr>
            <w:tcW w:w="1220" w:type="dxa"/>
            <w:tcBorders>
              <w:top w:val="nil"/>
              <w:left w:val="nil"/>
              <w:bottom w:val="nil"/>
              <w:right w:val="nil"/>
            </w:tcBorders>
            <w:shd w:val="clear" w:color="auto" w:fill="auto"/>
            <w:noWrap/>
            <w:vAlign w:val="bottom"/>
            <w:hideMark/>
          </w:tcPr>
          <w:p w14:paraId="3F40AF3A"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-0.12</w:t>
            </w:r>
          </w:p>
        </w:tc>
        <w:tc>
          <w:tcPr>
            <w:tcW w:w="1170" w:type="dxa"/>
            <w:tcBorders>
              <w:top w:val="nil"/>
              <w:left w:val="nil"/>
              <w:bottom w:val="nil"/>
              <w:right w:val="nil"/>
            </w:tcBorders>
            <w:shd w:val="clear" w:color="auto" w:fill="auto"/>
            <w:noWrap/>
            <w:vAlign w:val="bottom"/>
            <w:hideMark/>
          </w:tcPr>
          <w:p w14:paraId="2F8F0BBE"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0.18</w:t>
            </w:r>
          </w:p>
        </w:tc>
        <w:tc>
          <w:tcPr>
            <w:tcW w:w="900" w:type="dxa"/>
            <w:tcBorders>
              <w:top w:val="nil"/>
              <w:left w:val="nil"/>
              <w:bottom w:val="nil"/>
              <w:right w:val="nil"/>
            </w:tcBorders>
            <w:shd w:val="clear" w:color="auto" w:fill="auto"/>
            <w:noWrap/>
            <w:vAlign w:val="bottom"/>
            <w:hideMark/>
          </w:tcPr>
          <w:p w14:paraId="1DC234B8"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-0.67</w:t>
            </w:r>
          </w:p>
        </w:tc>
        <w:tc>
          <w:tcPr>
            <w:tcW w:w="926" w:type="dxa"/>
            <w:tcBorders>
              <w:top w:val="nil"/>
              <w:left w:val="nil"/>
              <w:bottom w:val="nil"/>
              <w:right w:val="nil"/>
            </w:tcBorders>
            <w:shd w:val="clear" w:color="auto" w:fill="auto"/>
            <w:noWrap/>
            <w:vAlign w:val="bottom"/>
            <w:hideMark/>
          </w:tcPr>
          <w:p w14:paraId="3E6D2F44"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0.50</w:t>
            </w:r>
          </w:p>
        </w:tc>
      </w:tr>
      <w:tr w:rsidR="00800C29" w:rsidRPr="00800C29" w14:paraId="549F606D" w14:textId="77777777" w:rsidTr="00EB305C">
        <w:trPr>
          <w:trHeight w:val="300"/>
        </w:trPr>
        <w:tc>
          <w:tcPr>
            <w:tcW w:w="2560" w:type="dxa"/>
            <w:tcBorders>
              <w:top w:val="nil"/>
              <w:left w:val="nil"/>
              <w:bottom w:val="nil"/>
              <w:right w:val="nil"/>
            </w:tcBorders>
            <w:shd w:val="clear" w:color="auto" w:fill="auto"/>
            <w:noWrap/>
            <w:vAlign w:val="bottom"/>
            <w:hideMark/>
          </w:tcPr>
          <w:p w14:paraId="0D1E9E0B"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Fiber</w:t>
            </w:r>
          </w:p>
        </w:tc>
        <w:tc>
          <w:tcPr>
            <w:tcW w:w="1220" w:type="dxa"/>
            <w:tcBorders>
              <w:top w:val="nil"/>
              <w:left w:val="nil"/>
              <w:bottom w:val="nil"/>
              <w:right w:val="nil"/>
            </w:tcBorders>
            <w:shd w:val="clear" w:color="auto" w:fill="auto"/>
            <w:noWrap/>
            <w:vAlign w:val="bottom"/>
            <w:hideMark/>
          </w:tcPr>
          <w:p w14:paraId="6AA1CCA8"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0.02</w:t>
            </w:r>
          </w:p>
        </w:tc>
        <w:tc>
          <w:tcPr>
            <w:tcW w:w="1170" w:type="dxa"/>
            <w:tcBorders>
              <w:top w:val="nil"/>
              <w:left w:val="nil"/>
              <w:bottom w:val="nil"/>
              <w:right w:val="nil"/>
            </w:tcBorders>
            <w:shd w:val="clear" w:color="auto" w:fill="auto"/>
            <w:noWrap/>
            <w:vAlign w:val="bottom"/>
            <w:hideMark/>
          </w:tcPr>
          <w:p w14:paraId="5C353FDE"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0.01</w:t>
            </w:r>
          </w:p>
        </w:tc>
        <w:tc>
          <w:tcPr>
            <w:tcW w:w="900" w:type="dxa"/>
            <w:tcBorders>
              <w:top w:val="nil"/>
              <w:left w:val="nil"/>
              <w:bottom w:val="nil"/>
              <w:right w:val="nil"/>
            </w:tcBorders>
            <w:shd w:val="clear" w:color="auto" w:fill="auto"/>
            <w:noWrap/>
            <w:vAlign w:val="bottom"/>
            <w:hideMark/>
          </w:tcPr>
          <w:p w14:paraId="01E004A3"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2.48</w:t>
            </w:r>
          </w:p>
        </w:tc>
        <w:tc>
          <w:tcPr>
            <w:tcW w:w="926" w:type="dxa"/>
            <w:tcBorders>
              <w:top w:val="nil"/>
              <w:left w:val="nil"/>
              <w:bottom w:val="nil"/>
              <w:right w:val="nil"/>
            </w:tcBorders>
            <w:shd w:val="clear" w:color="auto" w:fill="auto"/>
            <w:noWrap/>
            <w:vAlign w:val="bottom"/>
            <w:hideMark/>
          </w:tcPr>
          <w:p w14:paraId="0A1EA4A7"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0.01</w:t>
            </w:r>
          </w:p>
        </w:tc>
      </w:tr>
      <w:tr w:rsidR="00800C29" w:rsidRPr="00800C29" w14:paraId="6A32F0D9" w14:textId="77777777" w:rsidTr="00EB305C">
        <w:trPr>
          <w:trHeight w:val="300"/>
        </w:trPr>
        <w:tc>
          <w:tcPr>
            <w:tcW w:w="2560" w:type="dxa"/>
            <w:tcBorders>
              <w:top w:val="nil"/>
              <w:left w:val="nil"/>
              <w:bottom w:val="nil"/>
              <w:right w:val="nil"/>
            </w:tcBorders>
            <w:shd w:val="clear" w:color="auto" w:fill="auto"/>
            <w:noWrap/>
            <w:vAlign w:val="bottom"/>
            <w:hideMark/>
          </w:tcPr>
          <w:p w14:paraId="01432A8E"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Fat</w:t>
            </w:r>
          </w:p>
        </w:tc>
        <w:tc>
          <w:tcPr>
            <w:tcW w:w="1220" w:type="dxa"/>
            <w:tcBorders>
              <w:top w:val="nil"/>
              <w:left w:val="nil"/>
              <w:bottom w:val="nil"/>
              <w:right w:val="nil"/>
            </w:tcBorders>
            <w:shd w:val="clear" w:color="auto" w:fill="auto"/>
            <w:noWrap/>
            <w:vAlign w:val="bottom"/>
            <w:hideMark/>
          </w:tcPr>
          <w:p w14:paraId="08C44289" w14:textId="53FF478B" w:rsidR="00800C29" w:rsidRPr="00800C29" w:rsidRDefault="00EB305C" w:rsidP="00800C29">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-0.0022</w:t>
            </w:r>
          </w:p>
        </w:tc>
        <w:tc>
          <w:tcPr>
            <w:tcW w:w="1170" w:type="dxa"/>
            <w:tcBorders>
              <w:top w:val="nil"/>
              <w:left w:val="nil"/>
              <w:bottom w:val="nil"/>
              <w:right w:val="nil"/>
            </w:tcBorders>
            <w:shd w:val="clear" w:color="auto" w:fill="auto"/>
            <w:noWrap/>
            <w:vAlign w:val="bottom"/>
            <w:hideMark/>
          </w:tcPr>
          <w:p w14:paraId="6C39370B"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0.00</w:t>
            </w:r>
          </w:p>
        </w:tc>
        <w:tc>
          <w:tcPr>
            <w:tcW w:w="900" w:type="dxa"/>
            <w:tcBorders>
              <w:top w:val="nil"/>
              <w:left w:val="nil"/>
              <w:bottom w:val="nil"/>
              <w:right w:val="nil"/>
            </w:tcBorders>
            <w:shd w:val="clear" w:color="auto" w:fill="auto"/>
            <w:noWrap/>
            <w:vAlign w:val="bottom"/>
            <w:hideMark/>
          </w:tcPr>
          <w:p w14:paraId="6A018BF4"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-1.85</w:t>
            </w:r>
          </w:p>
        </w:tc>
        <w:tc>
          <w:tcPr>
            <w:tcW w:w="926" w:type="dxa"/>
            <w:tcBorders>
              <w:top w:val="nil"/>
              <w:left w:val="nil"/>
              <w:bottom w:val="nil"/>
              <w:right w:val="nil"/>
            </w:tcBorders>
            <w:shd w:val="clear" w:color="auto" w:fill="auto"/>
            <w:noWrap/>
            <w:vAlign w:val="bottom"/>
            <w:hideMark/>
          </w:tcPr>
          <w:p w14:paraId="586307E6"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0.07</w:t>
            </w:r>
          </w:p>
        </w:tc>
      </w:tr>
      <w:tr w:rsidR="00800C29" w:rsidRPr="00800C29" w14:paraId="1B768847" w14:textId="77777777" w:rsidTr="00EB305C">
        <w:trPr>
          <w:trHeight w:val="300"/>
        </w:trPr>
        <w:tc>
          <w:tcPr>
            <w:tcW w:w="2560" w:type="dxa"/>
            <w:tcBorders>
              <w:top w:val="nil"/>
              <w:left w:val="nil"/>
              <w:bottom w:val="nil"/>
              <w:right w:val="nil"/>
            </w:tcBorders>
            <w:shd w:val="clear" w:color="auto" w:fill="auto"/>
            <w:noWrap/>
            <w:vAlign w:val="bottom"/>
            <w:hideMark/>
          </w:tcPr>
          <w:p w14:paraId="3F4E9D0F"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Smoking (Former)</w:t>
            </w:r>
          </w:p>
        </w:tc>
        <w:tc>
          <w:tcPr>
            <w:tcW w:w="1220" w:type="dxa"/>
            <w:tcBorders>
              <w:top w:val="nil"/>
              <w:left w:val="nil"/>
              <w:bottom w:val="nil"/>
              <w:right w:val="nil"/>
            </w:tcBorders>
            <w:shd w:val="clear" w:color="auto" w:fill="auto"/>
            <w:noWrap/>
            <w:vAlign w:val="bottom"/>
            <w:hideMark/>
          </w:tcPr>
          <w:p w14:paraId="45EC1553"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-0.23</w:t>
            </w:r>
          </w:p>
        </w:tc>
        <w:tc>
          <w:tcPr>
            <w:tcW w:w="1170" w:type="dxa"/>
            <w:tcBorders>
              <w:top w:val="nil"/>
              <w:left w:val="nil"/>
              <w:bottom w:val="nil"/>
              <w:right w:val="nil"/>
            </w:tcBorders>
            <w:shd w:val="clear" w:color="auto" w:fill="auto"/>
            <w:noWrap/>
            <w:vAlign w:val="bottom"/>
            <w:hideMark/>
          </w:tcPr>
          <w:p w14:paraId="0CFAF8EE"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0.18</w:t>
            </w:r>
          </w:p>
        </w:tc>
        <w:tc>
          <w:tcPr>
            <w:tcW w:w="900" w:type="dxa"/>
            <w:tcBorders>
              <w:top w:val="nil"/>
              <w:left w:val="nil"/>
              <w:bottom w:val="nil"/>
              <w:right w:val="nil"/>
            </w:tcBorders>
            <w:shd w:val="clear" w:color="auto" w:fill="auto"/>
            <w:noWrap/>
            <w:vAlign w:val="bottom"/>
            <w:hideMark/>
          </w:tcPr>
          <w:p w14:paraId="132C8BE5"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-1.32</w:t>
            </w:r>
          </w:p>
        </w:tc>
        <w:tc>
          <w:tcPr>
            <w:tcW w:w="926" w:type="dxa"/>
            <w:tcBorders>
              <w:top w:val="nil"/>
              <w:left w:val="nil"/>
              <w:bottom w:val="nil"/>
              <w:right w:val="nil"/>
            </w:tcBorders>
            <w:shd w:val="clear" w:color="auto" w:fill="auto"/>
            <w:noWrap/>
            <w:vAlign w:val="bottom"/>
            <w:hideMark/>
          </w:tcPr>
          <w:p w14:paraId="2EFF83F8"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0.19</w:t>
            </w:r>
          </w:p>
        </w:tc>
      </w:tr>
      <w:tr w:rsidR="00800C29" w:rsidRPr="00800C29" w14:paraId="618CDD04" w14:textId="77777777" w:rsidTr="00EB305C">
        <w:trPr>
          <w:trHeight w:val="300"/>
        </w:trPr>
        <w:tc>
          <w:tcPr>
            <w:tcW w:w="2560" w:type="dxa"/>
            <w:tcBorders>
              <w:top w:val="nil"/>
              <w:left w:val="nil"/>
              <w:bottom w:val="nil"/>
              <w:right w:val="nil"/>
            </w:tcBorders>
            <w:shd w:val="clear" w:color="auto" w:fill="auto"/>
            <w:noWrap/>
            <w:vAlign w:val="bottom"/>
            <w:hideMark/>
          </w:tcPr>
          <w:p w14:paraId="2D56D4B3"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Smoking (Current)</w:t>
            </w:r>
          </w:p>
        </w:tc>
        <w:tc>
          <w:tcPr>
            <w:tcW w:w="1220" w:type="dxa"/>
            <w:tcBorders>
              <w:top w:val="nil"/>
              <w:left w:val="nil"/>
              <w:bottom w:val="nil"/>
              <w:right w:val="nil"/>
            </w:tcBorders>
            <w:shd w:val="clear" w:color="auto" w:fill="auto"/>
            <w:noWrap/>
            <w:vAlign w:val="bottom"/>
            <w:hideMark/>
          </w:tcPr>
          <w:p w14:paraId="772AA6BF"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0.13</w:t>
            </w:r>
          </w:p>
        </w:tc>
        <w:tc>
          <w:tcPr>
            <w:tcW w:w="1170" w:type="dxa"/>
            <w:tcBorders>
              <w:top w:val="nil"/>
              <w:left w:val="nil"/>
              <w:bottom w:val="nil"/>
              <w:right w:val="nil"/>
            </w:tcBorders>
            <w:shd w:val="clear" w:color="auto" w:fill="auto"/>
            <w:noWrap/>
            <w:vAlign w:val="bottom"/>
            <w:hideMark/>
          </w:tcPr>
          <w:p w14:paraId="3A4BF7C8"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0.24</w:t>
            </w:r>
          </w:p>
        </w:tc>
        <w:tc>
          <w:tcPr>
            <w:tcW w:w="900" w:type="dxa"/>
            <w:tcBorders>
              <w:top w:val="nil"/>
              <w:left w:val="nil"/>
              <w:bottom w:val="nil"/>
              <w:right w:val="nil"/>
            </w:tcBorders>
            <w:shd w:val="clear" w:color="auto" w:fill="auto"/>
            <w:noWrap/>
            <w:vAlign w:val="bottom"/>
            <w:hideMark/>
          </w:tcPr>
          <w:p w14:paraId="0F6D7A04"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0.55</w:t>
            </w:r>
          </w:p>
        </w:tc>
        <w:tc>
          <w:tcPr>
            <w:tcW w:w="926" w:type="dxa"/>
            <w:tcBorders>
              <w:top w:val="nil"/>
              <w:left w:val="nil"/>
              <w:bottom w:val="nil"/>
              <w:right w:val="nil"/>
            </w:tcBorders>
            <w:shd w:val="clear" w:color="auto" w:fill="auto"/>
            <w:noWrap/>
            <w:vAlign w:val="bottom"/>
            <w:hideMark/>
          </w:tcPr>
          <w:p w14:paraId="75EEB46E"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0.58</w:t>
            </w:r>
          </w:p>
        </w:tc>
      </w:tr>
      <w:tr w:rsidR="00800C29" w:rsidRPr="00800C29" w14:paraId="2D8D8882" w14:textId="77777777" w:rsidTr="00EB305C">
        <w:trPr>
          <w:trHeight w:val="300"/>
        </w:trPr>
        <w:tc>
          <w:tcPr>
            <w:tcW w:w="2560" w:type="dxa"/>
            <w:tcBorders>
              <w:top w:val="nil"/>
              <w:left w:val="nil"/>
              <w:bottom w:val="nil"/>
              <w:right w:val="nil"/>
            </w:tcBorders>
            <w:shd w:val="clear" w:color="auto" w:fill="auto"/>
            <w:noWrap/>
            <w:vAlign w:val="bottom"/>
            <w:hideMark/>
          </w:tcPr>
          <w:p w14:paraId="7407C26F"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Sex (Male)</w:t>
            </w:r>
          </w:p>
        </w:tc>
        <w:tc>
          <w:tcPr>
            <w:tcW w:w="1220" w:type="dxa"/>
            <w:tcBorders>
              <w:top w:val="nil"/>
              <w:left w:val="nil"/>
              <w:bottom w:val="nil"/>
              <w:right w:val="nil"/>
            </w:tcBorders>
            <w:shd w:val="clear" w:color="auto" w:fill="auto"/>
            <w:noWrap/>
            <w:vAlign w:val="bottom"/>
            <w:hideMark/>
          </w:tcPr>
          <w:p w14:paraId="68BB1050"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-0.19</w:t>
            </w:r>
          </w:p>
        </w:tc>
        <w:tc>
          <w:tcPr>
            <w:tcW w:w="1170" w:type="dxa"/>
            <w:tcBorders>
              <w:top w:val="nil"/>
              <w:left w:val="nil"/>
              <w:bottom w:val="nil"/>
              <w:right w:val="nil"/>
            </w:tcBorders>
            <w:shd w:val="clear" w:color="auto" w:fill="auto"/>
            <w:noWrap/>
            <w:vAlign w:val="bottom"/>
            <w:hideMark/>
          </w:tcPr>
          <w:p w14:paraId="6B6DADCB"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0.12</w:t>
            </w:r>
          </w:p>
        </w:tc>
        <w:tc>
          <w:tcPr>
            <w:tcW w:w="900" w:type="dxa"/>
            <w:tcBorders>
              <w:top w:val="nil"/>
              <w:left w:val="nil"/>
              <w:bottom w:val="nil"/>
              <w:right w:val="nil"/>
            </w:tcBorders>
            <w:shd w:val="clear" w:color="auto" w:fill="auto"/>
            <w:noWrap/>
            <w:vAlign w:val="bottom"/>
            <w:hideMark/>
          </w:tcPr>
          <w:p w14:paraId="69B131B1"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-1.64</w:t>
            </w:r>
          </w:p>
        </w:tc>
        <w:tc>
          <w:tcPr>
            <w:tcW w:w="926" w:type="dxa"/>
            <w:tcBorders>
              <w:top w:val="nil"/>
              <w:left w:val="nil"/>
              <w:bottom w:val="nil"/>
              <w:right w:val="nil"/>
            </w:tcBorders>
            <w:shd w:val="clear" w:color="auto" w:fill="auto"/>
            <w:noWrap/>
            <w:vAlign w:val="bottom"/>
            <w:hideMark/>
          </w:tcPr>
          <w:p w14:paraId="4DCC3156"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0.10</w:t>
            </w:r>
          </w:p>
        </w:tc>
      </w:tr>
      <w:tr w:rsidR="00800C29" w:rsidRPr="00800C29" w14:paraId="6D523B17" w14:textId="77777777" w:rsidTr="00EB305C">
        <w:trPr>
          <w:trHeight w:val="300"/>
        </w:trPr>
        <w:tc>
          <w:tcPr>
            <w:tcW w:w="2560" w:type="dxa"/>
            <w:tcBorders>
              <w:top w:val="nil"/>
              <w:left w:val="nil"/>
              <w:bottom w:val="nil"/>
              <w:right w:val="nil"/>
            </w:tcBorders>
            <w:shd w:val="clear" w:color="auto" w:fill="auto"/>
            <w:noWrap/>
            <w:vAlign w:val="bottom"/>
            <w:hideMark/>
          </w:tcPr>
          <w:p w14:paraId="29BABC05"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Vitamin (Occasional)*DBC</w:t>
            </w:r>
          </w:p>
        </w:tc>
        <w:tc>
          <w:tcPr>
            <w:tcW w:w="1220" w:type="dxa"/>
            <w:tcBorders>
              <w:top w:val="nil"/>
              <w:left w:val="nil"/>
              <w:bottom w:val="nil"/>
              <w:right w:val="nil"/>
            </w:tcBorders>
            <w:shd w:val="clear" w:color="auto" w:fill="auto"/>
            <w:noWrap/>
            <w:vAlign w:val="bottom"/>
            <w:hideMark/>
          </w:tcPr>
          <w:p w14:paraId="7BCBC8A8"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5.69E-05</w:t>
            </w:r>
          </w:p>
        </w:tc>
        <w:tc>
          <w:tcPr>
            <w:tcW w:w="1170" w:type="dxa"/>
            <w:tcBorders>
              <w:top w:val="nil"/>
              <w:left w:val="nil"/>
              <w:bottom w:val="nil"/>
              <w:right w:val="nil"/>
            </w:tcBorders>
            <w:shd w:val="clear" w:color="auto" w:fill="auto"/>
            <w:noWrap/>
            <w:vAlign w:val="bottom"/>
            <w:hideMark/>
          </w:tcPr>
          <w:p w14:paraId="53DDC1C0"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6.86E-05</w:t>
            </w:r>
          </w:p>
        </w:tc>
        <w:tc>
          <w:tcPr>
            <w:tcW w:w="900" w:type="dxa"/>
            <w:tcBorders>
              <w:top w:val="nil"/>
              <w:left w:val="nil"/>
              <w:bottom w:val="nil"/>
              <w:right w:val="nil"/>
            </w:tcBorders>
            <w:shd w:val="clear" w:color="auto" w:fill="auto"/>
            <w:noWrap/>
            <w:vAlign w:val="bottom"/>
            <w:hideMark/>
          </w:tcPr>
          <w:p w14:paraId="7D5ED22A"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0.83</w:t>
            </w:r>
          </w:p>
        </w:tc>
        <w:tc>
          <w:tcPr>
            <w:tcW w:w="926" w:type="dxa"/>
            <w:tcBorders>
              <w:top w:val="nil"/>
              <w:left w:val="nil"/>
              <w:bottom w:val="nil"/>
              <w:right w:val="nil"/>
            </w:tcBorders>
            <w:shd w:val="clear" w:color="auto" w:fill="auto"/>
            <w:noWrap/>
            <w:vAlign w:val="bottom"/>
            <w:hideMark/>
          </w:tcPr>
          <w:p w14:paraId="39B19948"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0.41</w:t>
            </w:r>
          </w:p>
        </w:tc>
      </w:tr>
      <w:tr w:rsidR="00800C29" w:rsidRPr="00800C29" w14:paraId="57BB2FDD" w14:textId="77777777" w:rsidTr="00EB305C">
        <w:trPr>
          <w:trHeight w:val="300"/>
        </w:trPr>
        <w:tc>
          <w:tcPr>
            <w:tcW w:w="2560" w:type="dxa"/>
            <w:tcBorders>
              <w:top w:val="nil"/>
              <w:left w:val="nil"/>
              <w:bottom w:val="nil"/>
              <w:right w:val="nil"/>
            </w:tcBorders>
            <w:shd w:val="clear" w:color="auto" w:fill="auto"/>
            <w:noWrap/>
            <w:vAlign w:val="bottom"/>
            <w:hideMark/>
          </w:tcPr>
          <w:p w14:paraId="06B1DCB1"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Vitamin (Regular)*DBC</w:t>
            </w:r>
          </w:p>
        </w:tc>
        <w:tc>
          <w:tcPr>
            <w:tcW w:w="1220" w:type="dxa"/>
            <w:tcBorders>
              <w:top w:val="nil"/>
              <w:left w:val="nil"/>
              <w:bottom w:val="nil"/>
              <w:right w:val="nil"/>
            </w:tcBorders>
            <w:shd w:val="clear" w:color="auto" w:fill="auto"/>
            <w:noWrap/>
            <w:vAlign w:val="bottom"/>
            <w:hideMark/>
          </w:tcPr>
          <w:p w14:paraId="706C252D"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0.00015</w:t>
            </w:r>
          </w:p>
        </w:tc>
        <w:tc>
          <w:tcPr>
            <w:tcW w:w="1170" w:type="dxa"/>
            <w:tcBorders>
              <w:top w:val="nil"/>
              <w:left w:val="nil"/>
              <w:bottom w:val="nil"/>
              <w:right w:val="nil"/>
            </w:tcBorders>
            <w:shd w:val="clear" w:color="auto" w:fill="auto"/>
            <w:noWrap/>
            <w:vAlign w:val="bottom"/>
            <w:hideMark/>
          </w:tcPr>
          <w:p w14:paraId="7FDB15FF"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6.09E-05</w:t>
            </w:r>
          </w:p>
        </w:tc>
        <w:tc>
          <w:tcPr>
            <w:tcW w:w="900" w:type="dxa"/>
            <w:tcBorders>
              <w:top w:val="nil"/>
              <w:left w:val="nil"/>
              <w:bottom w:val="nil"/>
              <w:right w:val="nil"/>
            </w:tcBorders>
            <w:shd w:val="clear" w:color="auto" w:fill="auto"/>
            <w:noWrap/>
            <w:vAlign w:val="bottom"/>
            <w:hideMark/>
          </w:tcPr>
          <w:p w14:paraId="12E7D226"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2.50</w:t>
            </w:r>
          </w:p>
        </w:tc>
        <w:tc>
          <w:tcPr>
            <w:tcW w:w="926" w:type="dxa"/>
            <w:tcBorders>
              <w:top w:val="nil"/>
              <w:left w:val="nil"/>
              <w:bottom w:val="nil"/>
              <w:right w:val="nil"/>
            </w:tcBorders>
            <w:shd w:val="clear" w:color="auto" w:fill="auto"/>
            <w:noWrap/>
            <w:vAlign w:val="bottom"/>
            <w:hideMark/>
          </w:tcPr>
          <w:p w14:paraId="6275AEAE"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0.01</w:t>
            </w:r>
          </w:p>
        </w:tc>
      </w:tr>
      <w:tr w:rsidR="00800C29" w:rsidRPr="00800C29" w14:paraId="007AA8B1" w14:textId="77777777" w:rsidTr="00EB305C">
        <w:trPr>
          <w:trHeight w:val="300"/>
        </w:trPr>
        <w:tc>
          <w:tcPr>
            <w:tcW w:w="2560" w:type="dxa"/>
            <w:tcBorders>
              <w:top w:val="nil"/>
              <w:left w:val="nil"/>
              <w:bottom w:val="nil"/>
              <w:right w:val="nil"/>
            </w:tcBorders>
            <w:shd w:val="clear" w:color="auto" w:fill="auto"/>
            <w:noWrap/>
            <w:vAlign w:val="bottom"/>
            <w:hideMark/>
          </w:tcPr>
          <w:p w14:paraId="43280548"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Smoking (Former)*DBC</w:t>
            </w:r>
          </w:p>
        </w:tc>
        <w:tc>
          <w:tcPr>
            <w:tcW w:w="1220" w:type="dxa"/>
            <w:tcBorders>
              <w:top w:val="nil"/>
              <w:left w:val="nil"/>
              <w:bottom w:val="nil"/>
              <w:right w:val="nil"/>
            </w:tcBorders>
            <w:shd w:val="clear" w:color="auto" w:fill="auto"/>
            <w:noWrap/>
            <w:vAlign w:val="bottom"/>
            <w:hideMark/>
          </w:tcPr>
          <w:p w14:paraId="715F6662"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-3.72E-05</w:t>
            </w:r>
          </w:p>
        </w:tc>
        <w:tc>
          <w:tcPr>
            <w:tcW w:w="1170" w:type="dxa"/>
            <w:tcBorders>
              <w:top w:val="nil"/>
              <w:left w:val="nil"/>
              <w:bottom w:val="nil"/>
              <w:right w:val="nil"/>
            </w:tcBorders>
            <w:shd w:val="clear" w:color="auto" w:fill="auto"/>
            <w:noWrap/>
            <w:vAlign w:val="bottom"/>
            <w:hideMark/>
          </w:tcPr>
          <w:p w14:paraId="73E7A586"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5.41E-05</w:t>
            </w:r>
          </w:p>
        </w:tc>
        <w:tc>
          <w:tcPr>
            <w:tcW w:w="900" w:type="dxa"/>
            <w:tcBorders>
              <w:top w:val="nil"/>
              <w:left w:val="nil"/>
              <w:bottom w:val="nil"/>
              <w:right w:val="nil"/>
            </w:tcBorders>
            <w:shd w:val="clear" w:color="auto" w:fill="auto"/>
            <w:noWrap/>
            <w:vAlign w:val="bottom"/>
            <w:hideMark/>
          </w:tcPr>
          <w:p w14:paraId="18C6037D"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-0.69</w:t>
            </w:r>
          </w:p>
        </w:tc>
        <w:tc>
          <w:tcPr>
            <w:tcW w:w="926" w:type="dxa"/>
            <w:tcBorders>
              <w:top w:val="nil"/>
              <w:left w:val="nil"/>
              <w:bottom w:val="nil"/>
              <w:right w:val="nil"/>
            </w:tcBorders>
            <w:shd w:val="clear" w:color="auto" w:fill="auto"/>
            <w:noWrap/>
            <w:vAlign w:val="bottom"/>
            <w:hideMark/>
          </w:tcPr>
          <w:p w14:paraId="7F8084FC"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0.49</w:t>
            </w:r>
          </w:p>
        </w:tc>
      </w:tr>
      <w:tr w:rsidR="00800C29" w:rsidRPr="00800C29" w14:paraId="4D4A9FBB" w14:textId="77777777" w:rsidTr="00EB305C">
        <w:trPr>
          <w:trHeight w:val="300"/>
        </w:trPr>
        <w:tc>
          <w:tcPr>
            <w:tcW w:w="2560" w:type="dxa"/>
            <w:tcBorders>
              <w:top w:val="nil"/>
              <w:left w:val="nil"/>
              <w:bottom w:val="single" w:sz="4" w:space="0" w:color="auto"/>
              <w:right w:val="nil"/>
            </w:tcBorders>
            <w:shd w:val="clear" w:color="auto" w:fill="auto"/>
            <w:noWrap/>
            <w:vAlign w:val="bottom"/>
            <w:hideMark/>
          </w:tcPr>
          <w:p w14:paraId="7CA64C90" w14:textId="77777777" w:rsidR="00800C29" w:rsidRPr="00800C29" w:rsidRDefault="00800C29" w:rsidP="00800C29">
            <w:pPr>
              <w:spacing w:after="0" w:line="240" w:lineRule="auto"/>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Smoking (Current)*DBC</w:t>
            </w:r>
          </w:p>
        </w:tc>
        <w:tc>
          <w:tcPr>
            <w:tcW w:w="1220" w:type="dxa"/>
            <w:tcBorders>
              <w:top w:val="nil"/>
              <w:left w:val="nil"/>
              <w:bottom w:val="single" w:sz="4" w:space="0" w:color="auto"/>
              <w:right w:val="nil"/>
            </w:tcBorders>
            <w:shd w:val="clear" w:color="auto" w:fill="auto"/>
            <w:noWrap/>
            <w:vAlign w:val="bottom"/>
            <w:hideMark/>
          </w:tcPr>
          <w:p w14:paraId="12D42E59"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-0.00022</w:t>
            </w:r>
          </w:p>
        </w:tc>
        <w:tc>
          <w:tcPr>
            <w:tcW w:w="1170" w:type="dxa"/>
            <w:tcBorders>
              <w:top w:val="nil"/>
              <w:left w:val="nil"/>
              <w:bottom w:val="single" w:sz="4" w:space="0" w:color="auto"/>
              <w:right w:val="nil"/>
            </w:tcBorders>
            <w:shd w:val="clear" w:color="auto" w:fill="auto"/>
            <w:noWrap/>
            <w:vAlign w:val="bottom"/>
            <w:hideMark/>
          </w:tcPr>
          <w:p w14:paraId="7102B8E9"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9.08E-05</w:t>
            </w:r>
          </w:p>
        </w:tc>
        <w:tc>
          <w:tcPr>
            <w:tcW w:w="900" w:type="dxa"/>
            <w:tcBorders>
              <w:top w:val="nil"/>
              <w:left w:val="nil"/>
              <w:bottom w:val="single" w:sz="4" w:space="0" w:color="auto"/>
              <w:right w:val="nil"/>
            </w:tcBorders>
            <w:shd w:val="clear" w:color="auto" w:fill="auto"/>
            <w:noWrap/>
            <w:vAlign w:val="bottom"/>
            <w:hideMark/>
          </w:tcPr>
          <w:p w14:paraId="107CC5C6"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-2.48</w:t>
            </w:r>
          </w:p>
        </w:tc>
        <w:tc>
          <w:tcPr>
            <w:tcW w:w="926" w:type="dxa"/>
            <w:tcBorders>
              <w:top w:val="nil"/>
              <w:left w:val="nil"/>
              <w:bottom w:val="single" w:sz="4" w:space="0" w:color="auto"/>
              <w:right w:val="nil"/>
            </w:tcBorders>
            <w:shd w:val="clear" w:color="auto" w:fill="auto"/>
            <w:noWrap/>
            <w:vAlign w:val="bottom"/>
            <w:hideMark/>
          </w:tcPr>
          <w:p w14:paraId="1DBBEB9D" w14:textId="77777777" w:rsidR="00800C29" w:rsidRPr="00800C29" w:rsidRDefault="00800C29" w:rsidP="00800C29">
            <w:pPr>
              <w:spacing w:after="0" w:line="240" w:lineRule="auto"/>
              <w:jc w:val="right"/>
              <w:rPr>
                <w:rFonts w:ascii="Calibri" w:eastAsia="Times New Roman" w:hAnsi="Calibri" w:cs="Calibri"/>
                <w:color w:val="000000"/>
                <w:kern w:val="0"/>
                <w14:ligatures w14:val="none"/>
              </w:rPr>
            </w:pPr>
            <w:r w:rsidRPr="00800C29">
              <w:rPr>
                <w:rFonts w:ascii="Calibri" w:eastAsia="Times New Roman" w:hAnsi="Calibri" w:cs="Calibri"/>
                <w:color w:val="000000"/>
                <w:kern w:val="0"/>
                <w14:ligatures w14:val="none"/>
              </w:rPr>
              <w:t>0.01</w:t>
            </w:r>
          </w:p>
        </w:tc>
      </w:tr>
    </w:tbl>
    <w:p w14:paraId="1FE957EB" w14:textId="77777777" w:rsidR="00800C29" w:rsidRDefault="00800C29" w:rsidP="00800C29">
      <w:pPr>
        <w:spacing w:after="0" w:line="240" w:lineRule="auto"/>
      </w:pPr>
    </w:p>
    <w:p w14:paraId="43C5AB42" w14:textId="52D27431" w:rsidR="006B14ED" w:rsidRDefault="00017319" w:rsidP="00017319">
      <w:pPr>
        <w:spacing w:after="0" w:line="240" w:lineRule="auto"/>
        <w:ind w:firstLine="720"/>
      </w:pPr>
      <w:r>
        <w:t xml:space="preserve">This study reveals some interesting trends in PBC based on several biometric and lifestyle factors. </w:t>
      </w:r>
      <w:r w:rsidR="00B054F7">
        <w:t>Namely, all the included variables are significant except Age and DBC</w:t>
      </w:r>
      <w:r w:rsidR="006F5739">
        <w:t>, and alcohol intake, caloric intake, and cholesterol intake are not worth including in the model</w:t>
      </w:r>
      <w:r w:rsidR="00B054F7">
        <w:t>. Moreover, though the main effect of DBC is not significant, there are significant interactions with vitamin use and smoking, though the effect sizes are unlikely to have any practical significance. Finally</w:t>
      </w:r>
      <w:r>
        <w:t xml:space="preserve">, it is unlikely that this model can be reliably </w:t>
      </w:r>
      <w:r w:rsidR="006F5739">
        <w:t>used</w:t>
      </w:r>
      <w:r>
        <w:t xml:space="preserve"> to predict PBC in new patients.</w:t>
      </w:r>
    </w:p>
    <w:p w14:paraId="03D3FABD" w14:textId="581F0473" w:rsidR="00017319" w:rsidRPr="000C4D24" w:rsidRDefault="00017319" w:rsidP="000C4D24"/>
    <w:sectPr w:rsidR="00017319" w:rsidRPr="000C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E00AA"/>
    <w:multiLevelType w:val="hybridMultilevel"/>
    <w:tmpl w:val="2BE0A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E24EF0"/>
    <w:multiLevelType w:val="hybridMultilevel"/>
    <w:tmpl w:val="418E4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61753889">
    <w:abstractNumId w:val="1"/>
  </w:num>
  <w:num w:numId="2" w16cid:durableId="138189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F1"/>
    <w:rsid w:val="00017319"/>
    <w:rsid w:val="0002070A"/>
    <w:rsid w:val="000A7D36"/>
    <w:rsid w:val="000C4D24"/>
    <w:rsid w:val="001311F1"/>
    <w:rsid w:val="00301C87"/>
    <w:rsid w:val="003554FF"/>
    <w:rsid w:val="00442E44"/>
    <w:rsid w:val="00457953"/>
    <w:rsid w:val="00467F2D"/>
    <w:rsid w:val="00585B29"/>
    <w:rsid w:val="00602535"/>
    <w:rsid w:val="006756A7"/>
    <w:rsid w:val="006B14ED"/>
    <w:rsid w:val="006F5739"/>
    <w:rsid w:val="0073022A"/>
    <w:rsid w:val="007A1583"/>
    <w:rsid w:val="00800C29"/>
    <w:rsid w:val="00840FD3"/>
    <w:rsid w:val="008E0F20"/>
    <w:rsid w:val="008E5629"/>
    <w:rsid w:val="00906BC3"/>
    <w:rsid w:val="009B386D"/>
    <w:rsid w:val="009C5116"/>
    <w:rsid w:val="009E6F40"/>
    <w:rsid w:val="009F6E74"/>
    <w:rsid w:val="00A43111"/>
    <w:rsid w:val="00A73844"/>
    <w:rsid w:val="00B054F7"/>
    <w:rsid w:val="00BB0F85"/>
    <w:rsid w:val="00BF4953"/>
    <w:rsid w:val="00C168C5"/>
    <w:rsid w:val="00C86821"/>
    <w:rsid w:val="00D216E8"/>
    <w:rsid w:val="00D7201A"/>
    <w:rsid w:val="00DD2187"/>
    <w:rsid w:val="00E047F6"/>
    <w:rsid w:val="00E23DBE"/>
    <w:rsid w:val="00E97E76"/>
    <w:rsid w:val="00EB305C"/>
    <w:rsid w:val="00EE1700"/>
    <w:rsid w:val="00F14273"/>
    <w:rsid w:val="00F14AD3"/>
    <w:rsid w:val="00F7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3D61"/>
  <w15:chartTrackingRefBased/>
  <w15:docId w15:val="{0D83C1B6-4D81-404E-8EBB-15F2395F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4FF"/>
    <w:rPr>
      <w:color w:val="666666"/>
    </w:rPr>
  </w:style>
  <w:style w:type="paragraph" w:styleId="ListParagraph">
    <w:name w:val="List Paragraph"/>
    <w:basedOn w:val="Normal"/>
    <w:uiPriority w:val="34"/>
    <w:qFormat/>
    <w:rsid w:val="00BB0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412">
      <w:bodyDiv w:val="1"/>
      <w:marLeft w:val="0"/>
      <w:marRight w:val="0"/>
      <w:marTop w:val="0"/>
      <w:marBottom w:val="0"/>
      <w:divBdr>
        <w:top w:val="none" w:sz="0" w:space="0" w:color="auto"/>
        <w:left w:val="none" w:sz="0" w:space="0" w:color="auto"/>
        <w:bottom w:val="none" w:sz="0" w:space="0" w:color="auto"/>
        <w:right w:val="none" w:sz="0" w:space="0" w:color="auto"/>
      </w:divBdr>
    </w:div>
    <w:div w:id="122237606">
      <w:bodyDiv w:val="1"/>
      <w:marLeft w:val="0"/>
      <w:marRight w:val="0"/>
      <w:marTop w:val="0"/>
      <w:marBottom w:val="0"/>
      <w:divBdr>
        <w:top w:val="none" w:sz="0" w:space="0" w:color="auto"/>
        <w:left w:val="none" w:sz="0" w:space="0" w:color="auto"/>
        <w:bottom w:val="none" w:sz="0" w:space="0" w:color="auto"/>
        <w:right w:val="none" w:sz="0" w:space="0" w:color="auto"/>
      </w:divBdr>
    </w:div>
    <w:div w:id="279189810">
      <w:bodyDiv w:val="1"/>
      <w:marLeft w:val="0"/>
      <w:marRight w:val="0"/>
      <w:marTop w:val="0"/>
      <w:marBottom w:val="0"/>
      <w:divBdr>
        <w:top w:val="none" w:sz="0" w:space="0" w:color="auto"/>
        <w:left w:val="none" w:sz="0" w:space="0" w:color="auto"/>
        <w:bottom w:val="none" w:sz="0" w:space="0" w:color="auto"/>
        <w:right w:val="none" w:sz="0" w:space="0" w:color="auto"/>
      </w:divBdr>
    </w:div>
    <w:div w:id="800997432">
      <w:bodyDiv w:val="1"/>
      <w:marLeft w:val="0"/>
      <w:marRight w:val="0"/>
      <w:marTop w:val="0"/>
      <w:marBottom w:val="0"/>
      <w:divBdr>
        <w:top w:val="none" w:sz="0" w:space="0" w:color="auto"/>
        <w:left w:val="none" w:sz="0" w:space="0" w:color="auto"/>
        <w:bottom w:val="none" w:sz="0" w:space="0" w:color="auto"/>
        <w:right w:val="none" w:sz="0" w:space="0" w:color="auto"/>
      </w:divBdr>
    </w:div>
    <w:div w:id="884097743">
      <w:bodyDiv w:val="1"/>
      <w:marLeft w:val="0"/>
      <w:marRight w:val="0"/>
      <w:marTop w:val="0"/>
      <w:marBottom w:val="0"/>
      <w:divBdr>
        <w:top w:val="none" w:sz="0" w:space="0" w:color="auto"/>
        <w:left w:val="none" w:sz="0" w:space="0" w:color="auto"/>
        <w:bottom w:val="none" w:sz="0" w:space="0" w:color="auto"/>
        <w:right w:val="none" w:sz="0" w:space="0" w:color="auto"/>
      </w:divBdr>
    </w:div>
    <w:div w:id="957875819">
      <w:bodyDiv w:val="1"/>
      <w:marLeft w:val="0"/>
      <w:marRight w:val="0"/>
      <w:marTop w:val="0"/>
      <w:marBottom w:val="0"/>
      <w:divBdr>
        <w:top w:val="none" w:sz="0" w:space="0" w:color="auto"/>
        <w:left w:val="none" w:sz="0" w:space="0" w:color="auto"/>
        <w:bottom w:val="none" w:sz="0" w:space="0" w:color="auto"/>
        <w:right w:val="none" w:sz="0" w:space="0" w:color="auto"/>
      </w:divBdr>
    </w:div>
    <w:div w:id="968625756">
      <w:bodyDiv w:val="1"/>
      <w:marLeft w:val="0"/>
      <w:marRight w:val="0"/>
      <w:marTop w:val="0"/>
      <w:marBottom w:val="0"/>
      <w:divBdr>
        <w:top w:val="none" w:sz="0" w:space="0" w:color="auto"/>
        <w:left w:val="none" w:sz="0" w:space="0" w:color="auto"/>
        <w:bottom w:val="none" w:sz="0" w:space="0" w:color="auto"/>
        <w:right w:val="none" w:sz="0" w:space="0" w:color="auto"/>
      </w:divBdr>
    </w:div>
    <w:div w:id="1742019213">
      <w:bodyDiv w:val="1"/>
      <w:marLeft w:val="0"/>
      <w:marRight w:val="0"/>
      <w:marTop w:val="0"/>
      <w:marBottom w:val="0"/>
      <w:divBdr>
        <w:top w:val="none" w:sz="0" w:space="0" w:color="auto"/>
        <w:left w:val="none" w:sz="0" w:space="0" w:color="auto"/>
        <w:bottom w:val="none" w:sz="0" w:space="0" w:color="auto"/>
        <w:right w:val="none" w:sz="0" w:space="0" w:color="auto"/>
      </w:divBdr>
    </w:div>
    <w:div w:id="1929077286">
      <w:bodyDiv w:val="1"/>
      <w:marLeft w:val="0"/>
      <w:marRight w:val="0"/>
      <w:marTop w:val="0"/>
      <w:marBottom w:val="0"/>
      <w:divBdr>
        <w:top w:val="none" w:sz="0" w:space="0" w:color="auto"/>
        <w:left w:val="none" w:sz="0" w:space="0" w:color="auto"/>
        <w:bottom w:val="none" w:sz="0" w:space="0" w:color="auto"/>
        <w:right w:val="none" w:sz="0" w:space="0" w:color="auto"/>
      </w:divBdr>
    </w:div>
    <w:div w:id="19584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A</dc:creator>
  <cp:keywords/>
  <dc:description/>
  <cp:lastModifiedBy>Mitch A</cp:lastModifiedBy>
  <cp:revision>2</cp:revision>
  <dcterms:created xsi:type="dcterms:W3CDTF">2024-03-09T02:32:00Z</dcterms:created>
  <dcterms:modified xsi:type="dcterms:W3CDTF">2024-03-09T02:32:00Z</dcterms:modified>
</cp:coreProperties>
</file>