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E9C" w:rsidRPr="00934EBB" w:rsidRDefault="00E30E9C" w:rsidP="00934EBB">
      <w:pPr>
        <w:rPr>
          <w:rFonts w:cstheme="minorHAnsi"/>
          <w:sz w:val="48"/>
          <w:szCs w:val="48"/>
        </w:rPr>
      </w:pPr>
      <w:r>
        <w:rPr>
          <w:rFonts w:cstheme="minorHAnsi"/>
          <w:sz w:val="32"/>
          <w:szCs w:val="32"/>
        </w:rPr>
        <w:t>Effects of Volunteering Activities on Crime Rate: Identify Correlation</w:t>
      </w:r>
    </w:p>
    <w:p w:rsidR="00E30E9C" w:rsidRDefault="00E30E9C" w:rsidP="00E30E9C">
      <w:pPr>
        <w:rPr>
          <w:rFonts w:cstheme="minorHAnsi"/>
          <w:b/>
          <w:sz w:val="24"/>
          <w:szCs w:val="24"/>
        </w:rPr>
      </w:pPr>
      <w:r>
        <w:rPr>
          <w:rFonts w:cstheme="minorHAnsi"/>
          <w:b/>
          <w:sz w:val="24"/>
          <w:szCs w:val="24"/>
        </w:rPr>
        <w:t>2. Domain</w:t>
      </w:r>
    </w:p>
    <w:p w:rsidR="00CA360E" w:rsidRDefault="00CA360E" w:rsidP="00E30E9C">
      <w:pPr>
        <w:rPr>
          <w:rFonts w:cstheme="minorHAnsi"/>
        </w:rPr>
      </w:pPr>
      <w:r>
        <w:rPr>
          <w:rFonts w:cstheme="minorHAnsi"/>
        </w:rPr>
        <w:t>Th</w:t>
      </w:r>
      <w:r w:rsidR="00BC796D">
        <w:rPr>
          <w:rFonts w:cstheme="minorHAnsi"/>
        </w:rPr>
        <w:t>e domain for this research will be about community</w:t>
      </w:r>
      <w:r>
        <w:rPr>
          <w:rFonts w:cstheme="minorHAnsi"/>
        </w:rPr>
        <w:t>, specifically crime and volunteering</w:t>
      </w:r>
      <w:r w:rsidR="00BC796D">
        <w:rPr>
          <w:rFonts w:cstheme="minorHAnsi"/>
        </w:rPr>
        <w:t xml:space="preserve"> activities. This paper</w:t>
      </w:r>
      <w:r>
        <w:rPr>
          <w:rFonts w:cstheme="minorHAnsi"/>
        </w:rPr>
        <w:t xml:space="preserve"> will focus on finding the relationship between crime rate and volunteering participation.</w:t>
      </w:r>
    </w:p>
    <w:p w:rsidR="00BC796D" w:rsidRDefault="00CA360E" w:rsidP="00CA360E">
      <w:pPr>
        <w:rPr>
          <w:rFonts w:cstheme="minorHAnsi"/>
          <w:b/>
          <w:sz w:val="24"/>
          <w:szCs w:val="24"/>
        </w:rPr>
      </w:pPr>
      <w:r>
        <w:rPr>
          <w:rFonts w:cstheme="minorHAnsi"/>
          <w:b/>
          <w:sz w:val="24"/>
          <w:szCs w:val="24"/>
        </w:rPr>
        <w:t xml:space="preserve">3. </w:t>
      </w:r>
      <w:r w:rsidR="00A505D9">
        <w:rPr>
          <w:rFonts w:cstheme="minorHAnsi"/>
          <w:b/>
          <w:sz w:val="24"/>
          <w:szCs w:val="24"/>
        </w:rPr>
        <w:t>Question</w:t>
      </w:r>
    </w:p>
    <w:p w:rsidR="006A1678" w:rsidRDefault="006A1678" w:rsidP="00CA360E">
      <w:pPr>
        <w:rPr>
          <w:rFonts w:cstheme="minorHAnsi"/>
        </w:rPr>
      </w:pPr>
      <w:r>
        <w:rPr>
          <w:rFonts w:cstheme="minorHAnsi"/>
        </w:rPr>
        <w:t>Crime rate has been increasing for the past few years and it has beco</w:t>
      </w:r>
      <w:r w:rsidR="00A505D9">
        <w:rPr>
          <w:rFonts w:cstheme="minorHAnsi"/>
        </w:rPr>
        <w:t>me a major</w:t>
      </w:r>
      <w:r w:rsidR="00206FEB">
        <w:rPr>
          <w:rFonts w:cstheme="minorHAnsi"/>
        </w:rPr>
        <w:t xml:space="preserve"> issue</w:t>
      </w:r>
      <w:r>
        <w:rPr>
          <w:rFonts w:cstheme="minorHAnsi"/>
        </w:rPr>
        <w:t xml:space="preserve"> in Victoria (</w:t>
      </w:r>
      <w:r w:rsidR="00206FEB">
        <w:rPr>
          <w:rFonts w:cstheme="minorHAnsi"/>
        </w:rPr>
        <w:t>Percy, 2016</w:t>
      </w:r>
      <w:r>
        <w:rPr>
          <w:rFonts w:cstheme="minorHAnsi"/>
        </w:rPr>
        <w:t>).</w:t>
      </w:r>
      <w:r w:rsidR="00A505D9">
        <w:rPr>
          <w:rFonts w:cstheme="minorHAnsi"/>
        </w:rPr>
        <w:t xml:space="preserve"> </w:t>
      </w:r>
      <w:r w:rsidR="00C17751">
        <w:rPr>
          <w:rFonts w:cstheme="minorHAnsi"/>
        </w:rPr>
        <w:t xml:space="preserve"> This report will tackle this issue and try to answer the following question: </w:t>
      </w:r>
      <w:r w:rsidR="00C17751" w:rsidRPr="00BC796D">
        <w:rPr>
          <w:rFonts w:cstheme="minorHAnsi"/>
          <w:b/>
        </w:rPr>
        <w:t>“Could increase in volunteering participation reduce offence/ crime rates?”</w:t>
      </w:r>
      <w:r w:rsidR="00C17751">
        <w:rPr>
          <w:rFonts w:cstheme="minorHAnsi"/>
        </w:rPr>
        <w:t xml:space="preserve">. </w:t>
      </w:r>
      <w:r w:rsidR="0055154B">
        <w:rPr>
          <w:rFonts w:cstheme="minorHAnsi"/>
        </w:rPr>
        <w:t>T</w:t>
      </w:r>
      <w:r w:rsidR="003B6345">
        <w:rPr>
          <w:rFonts w:cstheme="minorHAnsi"/>
        </w:rPr>
        <w:t>he answer might</w:t>
      </w:r>
      <w:r w:rsidR="00C17751">
        <w:rPr>
          <w:rFonts w:cstheme="minorHAnsi"/>
        </w:rPr>
        <w:t xml:space="preserve"> interest g</w:t>
      </w:r>
      <w:r w:rsidR="00690A5C">
        <w:rPr>
          <w:rFonts w:cstheme="minorHAnsi"/>
        </w:rPr>
        <w:t>overnment and organisations, such as</w:t>
      </w:r>
      <w:r>
        <w:rPr>
          <w:rFonts w:cstheme="minorHAnsi"/>
        </w:rPr>
        <w:t xml:space="preserve"> Department of Justice and Regulation </w:t>
      </w:r>
      <w:r w:rsidR="00A505D9">
        <w:rPr>
          <w:rFonts w:cstheme="minorHAnsi"/>
        </w:rPr>
        <w:t>Victoria, Department of Hum</w:t>
      </w:r>
      <w:r w:rsidR="00A5569D">
        <w:rPr>
          <w:rFonts w:cstheme="minorHAnsi"/>
        </w:rPr>
        <w:t>an Services Victoria, and other</w:t>
      </w:r>
      <w:bookmarkStart w:id="0" w:name="_GoBack"/>
      <w:bookmarkEnd w:id="0"/>
      <w:r w:rsidR="00A505D9">
        <w:rPr>
          <w:rFonts w:cstheme="minorHAnsi"/>
        </w:rPr>
        <w:t xml:space="preserve"> vo</w:t>
      </w:r>
      <w:r w:rsidR="00690A5C">
        <w:rPr>
          <w:rFonts w:cstheme="minorHAnsi"/>
        </w:rPr>
        <w:t>lunteering organisations (</w:t>
      </w:r>
      <w:r w:rsidR="002D4D46">
        <w:rPr>
          <w:rFonts w:cstheme="minorHAnsi"/>
        </w:rPr>
        <w:t>i.e. Go</w:t>
      </w:r>
      <w:r w:rsidR="00A505D9">
        <w:rPr>
          <w:rFonts w:cstheme="minorHAnsi"/>
        </w:rPr>
        <w:t xml:space="preserve"> Volunteer and Volunteering Victoria</w:t>
      </w:r>
      <w:r w:rsidR="00C17751">
        <w:rPr>
          <w:rFonts w:cstheme="minorHAnsi"/>
        </w:rPr>
        <w:t>)</w:t>
      </w:r>
      <w:r w:rsidR="0055154B">
        <w:rPr>
          <w:rFonts w:cstheme="minorHAnsi"/>
        </w:rPr>
        <w:t xml:space="preserve"> as it will help </w:t>
      </w:r>
      <w:r w:rsidR="00934EBB">
        <w:rPr>
          <w:rFonts w:cstheme="minorHAnsi"/>
        </w:rPr>
        <w:t>resolve connectedness issues that will reduce crime rate</w:t>
      </w:r>
      <w:r w:rsidR="00A505D9">
        <w:rPr>
          <w:rFonts w:cstheme="minorHAnsi"/>
        </w:rPr>
        <w:t>.</w:t>
      </w:r>
      <w:r w:rsidR="008B148E">
        <w:rPr>
          <w:rFonts w:cstheme="minorHAnsi"/>
        </w:rPr>
        <w:t xml:space="preserve"> </w:t>
      </w:r>
      <w:r w:rsidR="00C17751">
        <w:rPr>
          <w:rFonts w:cstheme="minorHAnsi"/>
        </w:rPr>
        <w:t>To answer the question, this report</w:t>
      </w:r>
      <w:r w:rsidR="008B148E">
        <w:rPr>
          <w:rFonts w:cstheme="minorHAnsi"/>
        </w:rPr>
        <w:t xml:space="preserve"> </w:t>
      </w:r>
      <w:r w:rsidR="00C17751">
        <w:rPr>
          <w:rFonts w:cstheme="minorHAnsi"/>
        </w:rPr>
        <w:t xml:space="preserve">will investigate the relationship between variables, specifically </w:t>
      </w:r>
      <w:r w:rsidR="002D4D46">
        <w:rPr>
          <w:rFonts w:cstheme="minorHAnsi"/>
        </w:rPr>
        <w:t>volunteering participation and offence rates</w:t>
      </w:r>
      <w:r w:rsidR="008B148E">
        <w:rPr>
          <w:rFonts w:cstheme="minorHAnsi"/>
        </w:rPr>
        <w:t>. If we find a negative correlation between offence and volunteering</w:t>
      </w:r>
      <w:r w:rsidR="002D4D46">
        <w:rPr>
          <w:rFonts w:cstheme="minorHAnsi"/>
        </w:rPr>
        <w:t xml:space="preserve"> participation, this information can be used as potential solution for the problem, which benefit</w:t>
      </w:r>
      <w:r w:rsidR="00B373B1">
        <w:rPr>
          <w:rFonts w:cstheme="minorHAnsi"/>
        </w:rPr>
        <w:t>s</w:t>
      </w:r>
      <w:r w:rsidR="002D4D46">
        <w:rPr>
          <w:rFonts w:cstheme="minorHAnsi"/>
        </w:rPr>
        <w:t xml:space="preserve"> volunteer organisations as they get more support from Victorian government as well as the government itself as they find a way to solve crime issues.</w:t>
      </w:r>
    </w:p>
    <w:p w:rsidR="002D4D46" w:rsidRDefault="002D4D46" w:rsidP="002D4D46">
      <w:pPr>
        <w:rPr>
          <w:rFonts w:cstheme="minorHAnsi"/>
          <w:b/>
          <w:sz w:val="24"/>
          <w:szCs w:val="24"/>
        </w:rPr>
      </w:pPr>
      <w:r>
        <w:rPr>
          <w:rFonts w:cstheme="minorHAnsi"/>
          <w:b/>
          <w:sz w:val="24"/>
          <w:szCs w:val="24"/>
        </w:rPr>
        <w:t>4. Innovative Information</w:t>
      </w:r>
      <w:r w:rsidR="00640019">
        <w:rPr>
          <w:rFonts w:cstheme="minorHAnsi"/>
          <w:b/>
          <w:sz w:val="24"/>
          <w:szCs w:val="24"/>
        </w:rPr>
        <w:t xml:space="preserve"> the Answer Provides</w:t>
      </w:r>
    </w:p>
    <w:p w:rsidR="002D4D46" w:rsidRDefault="00640019" w:rsidP="00CA360E">
      <w:pPr>
        <w:rPr>
          <w:rFonts w:cstheme="minorHAnsi"/>
        </w:rPr>
      </w:pPr>
      <w:r>
        <w:rPr>
          <w:rFonts w:cstheme="minorHAnsi"/>
        </w:rPr>
        <w:t xml:space="preserve">The answer can provide innovative information as </w:t>
      </w:r>
      <w:r w:rsidR="00BB1F8A">
        <w:rPr>
          <w:rFonts w:cstheme="minorHAnsi"/>
        </w:rPr>
        <w:t>relationship between vo</w:t>
      </w:r>
      <w:r>
        <w:rPr>
          <w:rFonts w:cstheme="minorHAnsi"/>
        </w:rPr>
        <w:t xml:space="preserve">lunteering and crime </w:t>
      </w:r>
      <w:r w:rsidR="00BB1F8A">
        <w:rPr>
          <w:rFonts w:cstheme="minorHAnsi"/>
        </w:rPr>
        <w:t>hasn’t been widely explored</w:t>
      </w:r>
      <w:r>
        <w:rPr>
          <w:rFonts w:cstheme="minorHAnsi"/>
        </w:rPr>
        <w:t>.  Although</w:t>
      </w:r>
      <w:r w:rsidR="00BB1F8A">
        <w:rPr>
          <w:rFonts w:cstheme="minorHAnsi"/>
        </w:rPr>
        <w:t xml:space="preserve"> it hasn’t been widely explored</w:t>
      </w:r>
      <w:r>
        <w:rPr>
          <w:rFonts w:cstheme="minorHAnsi"/>
        </w:rPr>
        <w:t>,</w:t>
      </w:r>
      <w:r w:rsidR="00BB1F8A">
        <w:rPr>
          <w:rFonts w:cstheme="minorHAnsi"/>
        </w:rPr>
        <w:t xml:space="preserve"> it can provide valuable analysis such as correlation</w:t>
      </w:r>
      <w:r>
        <w:rPr>
          <w:rFonts w:cstheme="minorHAnsi"/>
        </w:rPr>
        <w:t xml:space="preserve"> (see Section 3)</w:t>
      </w:r>
      <w:r w:rsidR="00BB1F8A">
        <w:rPr>
          <w:rFonts w:cstheme="minorHAnsi"/>
        </w:rPr>
        <w:t xml:space="preserve"> and clustering</w:t>
      </w:r>
      <w:r w:rsidR="00A43C3A">
        <w:rPr>
          <w:rFonts w:cstheme="minorHAnsi"/>
        </w:rPr>
        <w:t>. This data can</w:t>
      </w:r>
      <w:r w:rsidR="00BB1F8A">
        <w:rPr>
          <w:rFonts w:cstheme="minorHAnsi"/>
        </w:rPr>
        <w:t xml:space="preserve"> he</w:t>
      </w:r>
      <w:r>
        <w:rPr>
          <w:rFonts w:cstheme="minorHAnsi"/>
        </w:rPr>
        <w:t>lp government to decide potential causation and determining location that need help at most. In addition</w:t>
      </w:r>
      <w:r w:rsidR="00BB1F8A">
        <w:rPr>
          <w:rFonts w:cstheme="minorHAnsi"/>
        </w:rPr>
        <w:t xml:space="preserve">, innovative way of volunteering as </w:t>
      </w:r>
      <w:r>
        <w:rPr>
          <w:rFonts w:cstheme="minorHAnsi"/>
        </w:rPr>
        <w:t xml:space="preserve">a solution </w:t>
      </w:r>
      <w:r w:rsidR="00A43C3A">
        <w:rPr>
          <w:rFonts w:cstheme="minorHAnsi"/>
        </w:rPr>
        <w:t>also</w:t>
      </w:r>
      <w:r>
        <w:rPr>
          <w:rFonts w:cstheme="minorHAnsi"/>
        </w:rPr>
        <w:t xml:space="preserve"> provide</w:t>
      </w:r>
      <w:r w:rsidR="00A43C3A">
        <w:rPr>
          <w:rFonts w:cstheme="minorHAnsi"/>
        </w:rPr>
        <w:t xml:space="preserve"> a</w:t>
      </w:r>
      <w:r>
        <w:rPr>
          <w:rFonts w:cstheme="minorHAnsi"/>
        </w:rPr>
        <w:t xml:space="preserve"> new perspective</w:t>
      </w:r>
      <w:r w:rsidR="00934EBB">
        <w:rPr>
          <w:rFonts w:cstheme="minorHAnsi"/>
        </w:rPr>
        <w:t xml:space="preserve"> </w:t>
      </w:r>
      <w:r w:rsidR="00A43C3A">
        <w:rPr>
          <w:rFonts w:cstheme="minorHAnsi"/>
        </w:rPr>
        <w:t>through solving connectedness issues at a smaller scale</w:t>
      </w:r>
      <w:r w:rsidR="00550DBA">
        <w:rPr>
          <w:rFonts w:cstheme="minorHAnsi"/>
        </w:rPr>
        <w:t>. For example, when socially disconnected people volunteers, they are given opportunity to make new friends/ connections, do activity that helps them realize that they are useful, as well as feelings of bel</w:t>
      </w:r>
      <w:r w:rsidR="00A43C3A">
        <w:rPr>
          <w:rFonts w:cstheme="minorHAnsi"/>
        </w:rPr>
        <w:t>onging to the society. As their experience increase through numerous volunteer opportunities</w:t>
      </w:r>
      <w:r w:rsidR="00550DBA">
        <w:rPr>
          <w:rFonts w:cstheme="minorHAnsi"/>
        </w:rPr>
        <w:t>, they can gain organisation and other skills that help them solve unemployment</w:t>
      </w:r>
      <w:r w:rsidR="00A43C3A">
        <w:rPr>
          <w:rFonts w:cstheme="minorHAnsi"/>
        </w:rPr>
        <w:t>/ income</w:t>
      </w:r>
      <w:r w:rsidR="00550DBA">
        <w:rPr>
          <w:rFonts w:cstheme="minorHAnsi"/>
        </w:rPr>
        <w:t xml:space="preserve"> problem which also a major cause of increasing crime rates</w:t>
      </w:r>
      <w:r>
        <w:rPr>
          <w:rFonts w:cstheme="minorHAnsi"/>
        </w:rPr>
        <w:t>.</w:t>
      </w:r>
    </w:p>
    <w:p w:rsidR="00A43C3A" w:rsidRDefault="00A43C3A" w:rsidP="00A43C3A">
      <w:pPr>
        <w:rPr>
          <w:rFonts w:cstheme="minorHAnsi"/>
          <w:b/>
          <w:sz w:val="24"/>
          <w:szCs w:val="24"/>
        </w:rPr>
      </w:pPr>
      <w:r>
        <w:rPr>
          <w:rFonts w:cstheme="minorHAnsi"/>
          <w:b/>
          <w:sz w:val="24"/>
          <w:szCs w:val="24"/>
        </w:rPr>
        <w:t>5. Datasets</w:t>
      </w:r>
    </w:p>
    <w:p w:rsidR="0030311A" w:rsidRDefault="0030311A" w:rsidP="00A43C3A">
      <w:pPr>
        <w:rPr>
          <w:rFonts w:cstheme="minorHAnsi"/>
        </w:rPr>
      </w:pPr>
      <w:r>
        <w:rPr>
          <w:rFonts w:cstheme="minorHAnsi"/>
        </w:rPr>
        <w:t>The first of the chosen dataset was taken from AURIN (named “community_data.csv”</w:t>
      </w:r>
      <w:r w:rsidR="00EA7B5C">
        <w:rPr>
          <w:rFonts w:cstheme="minorHAnsi"/>
        </w:rPr>
        <w:t xml:space="preserve">) has been </w:t>
      </w:r>
      <w:r>
        <w:rPr>
          <w:rFonts w:cstheme="minorHAnsi"/>
        </w:rPr>
        <w:t>filter</w:t>
      </w:r>
      <w:r w:rsidR="00EA7B5C">
        <w:rPr>
          <w:rFonts w:cstheme="minorHAnsi"/>
        </w:rPr>
        <w:t>ed</w:t>
      </w:r>
      <w:r>
        <w:rPr>
          <w:rFonts w:cstheme="minorHAnsi"/>
        </w:rPr>
        <w:t xml:space="preserve"> and contain data about percentage of people </w:t>
      </w:r>
      <w:r w:rsidR="00934EBB">
        <w:rPr>
          <w:rFonts w:cstheme="minorHAnsi"/>
        </w:rPr>
        <w:t>participate</w:t>
      </w:r>
      <w:r>
        <w:rPr>
          <w:rFonts w:cstheme="minorHAnsi"/>
        </w:rPr>
        <w:t xml:space="preserve"> in volunteering</w:t>
      </w:r>
      <w:r w:rsidR="00934EBB">
        <w:rPr>
          <w:rFonts w:cstheme="minorHAnsi"/>
        </w:rPr>
        <w:t xml:space="preserve"> (volunteer_participation_percentage)</w:t>
      </w:r>
      <w:r>
        <w:rPr>
          <w:rFonts w:cstheme="minorHAnsi"/>
        </w:rPr>
        <w:t xml:space="preserve"> based on LGA from Department of Health and Human Services that was released on November 2016.</w:t>
      </w:r>
    </w:p>
    <w:p w:rsidR="0055154B" w:rsidRDefault="0030311A" w:rsidP="00A43C3A">
      <w:pPr>
        <w:rPr>
          <w:rFonts w:cstheme="minorHAnsi"/>
        </w:rPr>
      </w:pPr>
      <w:r>
        <w:rPr>
          <w:rFonts w:cstheme="minorHAnsi"/>
        </w:rPr>
        <w:t xml:space="preserve">Link: </w:t>
      </w:r>
      <w:hyperlink r:id="rId7" w:history="1">
        <w:r w:rsidRPr="00D0604D">
          <w:rPr>
            <w:rStyle w:val="Hyperlink"/>
            <w:rFonts w:cstheme="minorHAnsi"/>
          </w:rPr>
          <w:t>https://data.aurin.org.au/dataset/vic-govt-dhhs-vic-govt-dhhs-lga-profiles-2015-lga2011</w:t>
        </w:r>
      </w:hyperlink>
      <w:r>
        <w:rPr>
          <w:rFonts w:cstheme="minorHAnsi"/>
        </w:rPr>
        <w:t xml:space="preserve"> </w:t>
      </w:r>
    </w:p>
    <w:p w:rsidR="0030311A" w:rsidRDefault="0030311A" w:rsidP="00A43C3A">
      <w:pPr>
        <w:rPr>
          <w:rFonts w:cstheme="minorHAnsi"/>
        </w:rPr>
      </w:pPr>
      <w:r>
        <w:rPr>
          <w:rFonts w:cstheme="minorHAnsi"/>
        </w:rPr>
        <w:t>The second dataset was also taken from AURIN (named “</w:t>
      </w:r>
      <w:r w:rsidR="00D74A13">
        <w:rPr>
          <w:rFonts w:cstheme="minorHAnsi"/>
        </w:rPr>
        <w:t>offence</w:t>
      </w:r>
      <w:r>
        <w:rPr>
          <w:rFonts w:cstheme="minorHAnsi"/>
        </w:rPr>
        <w:t>_data.csv”) which contain data about offences in 2012 – 2016 that was divided into section A-F based on LGA from Crime Statistics Agency that was released on 2017</w:t>
      </w:r>
      <w:r w:rsidR="008F2B77">
        <w:rPr>
          <w:rFonts w:cstheme="minorHAnsi"/>
        </w:rPr>
        <w:t>.</w:t>
      </w:r>
    </w:p>
    <w:p w:rsidR="00934EBB" w:rsidRDefault="00934EBB" w:rsidP="00A43C3A">
      <w:pPr>
        <w:rPr>
          <w:rFonts w:cstheme="minorHAnsi"/>
        </w:rPr>
      </w:pPr>
      <w:r>
        <w:rPr>
          <w:rFonts w:cstheme="minorHAnsi"/>
        </w:rPr>
        <w:t xml:space="preserve">Link: </w:t>
      </w:r>
      <w:hyperlink r:id="rId8" w:history="1">
        <w:r w:rsidRPr="00D0604D">
          <w:rPr>
            <w:rStyle w:val="Hyperlink"/>
            <w:rFonts w:cstheme="minorHAnsi"/>
          </w:rPr>
          <w:t>https://data.aurin.org.au/dataset/vic-govt-csa-lga-vic-crime-statistics-2012-2016-lga2011</w:t>
        </w:r>
      </w:hyperlink>
      <w:r>
        <w:rPr>
          <w:rFonts w:cstheme="minorHAnsi"/>
        </w:rPr>
        <w:t xml:space="preserve"> </w:t>
      </w:r>
    </w:p>
    <w:p w:rsidR="00934EBB" w:rsidRDefault="00934EBB" w:rsidP="00A43C3A">
      <w:pPr>
        <w:rPr>
          <w:rFonts w:cstheme="minorHAnsi"/>
          <w:b/>
          <w:sz w:val="24"/>
          <w:szCs w:val="24"/>
        </w:rPr>
      </w:pPr>
      <w:r>
        <w:rPr>
          <w:rFonts w:cstheme="minorHAnsi"/>
          <w:b/>
          <w:sz w:val="24"/>
          <w:szCs w:val="24"/>
        </w:rPr>
        <w:t>6. Adding Values Through Processing, Integration, Analysis, and Visualisation</w:t>
      </w:r>
    </w:p>
    <w:p w:rsidR="00F645B9" w:rsidRDefault="0099746B" w:rsidP="00A43C3A">
      <w:pPr>
        <w:rPr>
          <w:rFonts w:cstheme="minorHAnsi"/>
        </w:rPr>
      </w:pPr>
      <w:r>
        <w:rPr>
          <w:rFonts w:cstheme="minorHAnsi"/>
        </w:rPr>
        <w:t>Processing, integration, analysis and visualising</w:t>
      </w:r>
      <w:r w:rsidR="00924D99">
        <w:rPr>
          <w:rFonts w:cstheme="minorHAnsi"/>
        </w:rPr>
        <w:t xml:space="preserve"> data add value compared to having raw data</w:t>
      </w:r>
      <w:r w:rsidR="00F645B9">
        <w:rPr>
          <w:rFonts w:cstheme="minorHAnsi"/>
        </w:rPr>
        <w:t>.</w:t>
      </w:r>
      <w:r>
        <w:rPr>
          <w:rFonts w:cstheme="minorHAnsi"/>
        </w:rPr>
        <w:t xml:space="preserve"> Processing can add value b</w:t>
      </w:r>
      <w:r w:rsidR="00EA7B5C">
        <w:rPr>
          <w:rFonts w:cstheme="minorHAnsi"/>
        </w:rPr>
        <w:t xml:space="preserve">y making sure data is </w:t>
      </w:r>
      <w:r>
        <w:rPr>
          <w:rFonts w:cstheme="minorHAnsi"/>
        </w:rPr>
        <w:t>consistent and accurate. In the project</w:t>
      </w:r>
      <w:r w:rsidR="00F645B9">
        <w:rPr>
          <w:rFonts w:cstheme="minorHAnsi"/>
        </w:rPr>
        <w:t>, p</w:t>
      </w:r>
      <w:r>
        <w:rPr>
          <w:rFonts w:cstheme="minorHAnsi"/>
        </w:rPr>
        <w:t xml:space="preserve">rocessing </w:t>
      </w:r>
      <w:r w:rsidR="00E46E6F">
        <w:rPr>
          <w:rFonts w:cstheme="minorHAnsi"/>
        </w:rPr>
        <w:lastRenderedPageBreak/>
        <w:t>begins</w:t>
      </w:r>
      <w:r w:rsidR="00924D99">
        <w:rPr>
          <w:rFonts w:cstheme="minorHAnsi"/>
        </w:rPr>
        <w:t xml:space="preserve"> by </w:t>
      </w:r>
      <w:r w:rsidR="000C2B33">
        <w:rPr>
          <w:rFonts w:cstheme="minorHAnsi"/>
        </w:rPr>
        <w:t>stripping irrelevant columns and changing column name</w:t>
      </w:r>
      <w:r>
        <w:rPr>
          <w:rFonts w:cstheme="minorHAnsi"/>
        </w:rPr>
        <w:t>, thus making the data more consistent</w:t>
      </w:r>
      <w:r w:rsidR="00966B92">
        <w:rPr>
          <w:rFonts w:cstheme="minorHAnsi"/>
        </w:rPr>
        <w:t xml:space="preserve"> and useful for the research</w:t>
      </w:r>
      <w:r w:rsidR="00924D99">
        <w:rPr>
          <w:rFonts w:cstheme="minorHAnsi"/>
        </w:rPr>
        <w:t>.</w:t>
      </w:r>
      <w:r w:rsidR="00D74A13">
        <w:rPr>
          <w:rFonts w:cstheme="minorHAnsi"/>
        </w:rPr>
        <w:t xml:space="preserve"> Next,</w:t>
      </w:r>
      <w:r w:rsidR="00F645B9">
        <w:rPr>
          <w:rFonts w:cstheme="minorHAnsi"/>
        </w:rPr>
        <w:t xml:space="preserve"> </w:t>
      </w:r>
      <w:r w:rsidR="00E46E6F">
        <w:rPr>
          <w:rFonts w:cstheme="minorHAnsi"/>
        </w:rPr>
        <w:t xml:space="preserve">more </w:t>
      </w:r>
      <w:r>
        <w:rPr>
          <w:rFonts w:cstheme="minorHAnsi"/>
        </w:rPr>
        <w:t>processing benefits can be seen w</w:t>
      </w:r>
      <w:r w:rsidR="00EA7B5C">
        <w:rPr>
          <w:rFonts w:cstheme="minorHAnsi"/>
        </w:rPr>
        <w:t>hen offence</w:t>
      </w:r>
      <w:r w:rsidR="006227AF">
        <w:rPr>
          <w:rFonts w:cstheme="minorHAnsi"/>
        </w:rPr>
        <w:t>_data was normalis</w:t>
      </w:r>
      <w:r w:rsidR="00EA7B5C">
        <w:rPr>
          <w:rFonts w:cstheme="minorHAnsi"/>
        </w:rPr>
        <w:t>ed</w:t>
      </w:r>
      <w:r w:rsidR="000C2B33">
        <w:rPr>
          <w:rFonts w:cstheme="minorHAnsi"/>
        </w:rPr>
        <w:t xml:space="preserve"> to extract </w:t>
      </w:r>
      <w:r w:rsidR="00EA7B5C">
        <w:rPr>
          <w:rFonts w:cstheme="minorHAnsi"/>
        </w:rPr>
        <w:t>true information about the offence</w:t>
      </w:r>
      <w:r w:rsidR="000C2B33">
        <w:rPr>
          <w:rFonts w:cstheme="minorHAnsi"/>
        </w:rPr>
        <w:t xml:space="preserve"> rate in a location unbiased from number of population</w:t>
      </w:r>
      <w:r w:rsidR="00EA7B5C">
        <w:rPr>
          <w:rFonts w:cstheme="minorHAnsi"/>
        </w:rPr>
        <w:t xml:space="preserve"> (see Section 7)</w:t>
      </w:r>
      <w:r w:rsidR="000C2B33">
        <w:rPr>
          <w:rFonts w:cstheme="minorHAnsi"/>
        </w:rPr>
        <w:t>.</w:t>
      </w:r>
    </w:p>
    <w:p w:rsidR="000C2B33" w:rsidRDefault="000C2B33" w:rsidP="00A43C3A">
      <w:pPr>
        <w:rPr>
          <w:rFonts w:cstheme="minorHAnsi"/>
        </w:rPr>
      </w:pPr>
      <w:r>
        <w:rPr>
          <w:rFonts w:cstheme="minorHAnsi"/>
        </w:rPr>
        <w:t>Integrating both datasets add v</w:t>
      </w:r>
      <w:r w:rsidR="00966B92">
        <w:rPr>
          <w:rFonts w:cstheme="minorHAnsi"/>
        </w:rPr>
        <w:t>alues as we can easily use it in visualisation and</w:t>
      </w:r>
      <w:r>
        <w:rPr>
          <w:rFonts w:cstheme="minorHAnsi"/>
        </w:rPr>
        <w:t xml:space="preserve"> further analysis to spot correlation between them (getting hint of causation), predict pattern, or classifying the data. </w:t>
      </w:r>
      <w:r w:rsidR="0099746B">
        <w:rPr>
          <w:rFonts w:cstheme="minorHAnsi"/>
        </w:rPr>
        <w:t>For example, combining both datasets allow correlation analysis</w:t>
      </w:r>
      <w:r w:rsidR="00966B92">
        <w:rPr>
          <w:rFonts w:cstheme="minorHAnsi"/>
        </w:rPr>
        <w:t xml:space="preserve"> through scatter plots and Pearson correlations</w:t>
      </w:r>
      <w:r w:rsidR="0099746B">
        <w:rPr>
          <w:rFonts w:cstheme="minorHAnsi"/>
        </w:rPr>
        <w:t xml:space="preserve"> between volunteer participation and offence rate</w:t>
      </w:r>
      <w:r w:rsidR="00EA7B5C">
        <w:rPr>
          <w:rFonts w:cstheme="minorHAnsi"/>
        </w:rPr>
        <w:t xml:space="preserve"> (see Section 7)</w:t>
      </w:r>
      <w:r w:rsidR="0099746B">
        <w:rPr>
          <w:rFonts w:cstheme="minorHAnsi"/>
        </w:rPr>
        <w:t>. Analysis and visualisation add values by making it easier for human eyes to spot p</w:t>
      </w:r>
      <w:r w:rsidR="006227AF">
        <w:rPr>
          <w:rFonts w:cstheme="minorHAnsi"/>
        </w:rPr>
        <w:t>attern and</w:t>
      </w:r>
      <w:r w:rsidR="00966B92">
        <w:rPr>
          <w:rFonts w:cstheme="minorHAnsi"/>
        </w:rPr>
        <w:t xml:space="preserve"> interpret</w:t>
      </w:r>
      <w:r w:rsidR="006227AF">
        <w:rPr>
          <w:rFonts w:cstheme="minorHAnsi"/>
        </w:rPr>
        <w:t>ing</w:t>
      </w:r>
      <w:r w:rsidR="00966B92">
        <w:rPr>
          <w:rFonts w:cstheme="minorHAnsi"/>
        </w:rPr>
        <w:t xml:space="preserve"> large information</w:t>
      </w:r>
      <w:r w:rsidR="0099746B">
        <w:rPr>
          <w:rFonts w:cstheme="minorHAnsi"/>
        </w:rPr>
        <w:t>. As an example, bar chart can be used to display the increasing rate of crime,</w:t>
      </w:r>
      <w:r w:rsidR="006227AF">
        <w:rPr>
          <w:rFonts w:cstheme="minorHAnsi"/>
        </w:rPr>
        <w:t xml:space="preserve"> find segmentation behaviour for each type of crime,</w:t>
      </w:r>
      <w:r w:rsidR="0099746B">
        <w:rPr>
          <w:rFonts w:cstheme="minorHAnsi"/>
        </w:rPr>
        <w:t xml:space="preserve"> while scatter plot and best fit can be used</w:t>
      </w:r>
      <w:r w:rsidR="006227AF">
        <w:rPr>
          <w:rFonts w:cstheme="minorHAnsi"/>
        </w:rPr>
        <w:t xml:space="preserve"> to visualise correlation</w:t>
      </w:r>
      <w:r w:rsidR="00EA7B5C">
        <w:rPr>
          <w:rFonts w:cstheme="minorHAnsi"/>
        </w:rPr>
        <w:t xml:space="preserve"> (see Section 7)</w:t>
      </w:r>
      <w:r w:rsidR="006227AF">
        <w:rPr>
          <w:rFonts w:cstheme="minorHAnsi"/>
        </w:rPr>
        <w:t xml:space="preserve"> which helps to find possible factor of certain events.</w:t>
      </w:r>
    </w:p>
    <w:p w:rsidR="00E46E6F" w:rsidRPr="008F2B77" w:rsidRDefault="00E46E6F" w:rsidP="00A43C3A">
      <w:pPr>
        <w:rPr>
          <w:rFonts w:cstheme="minorHAnsi"/>
          <w:sz w:val="24"/>
          <w:szCs w:val="24"/>
        </w:rPr>
      </w:pPr>
      <w:r>
        <w:rPr>
          <w:rFonts w:cstheme="minorHAnsi"/>
          <w:b/>
          <w:sz w:val="24"/>
          <w:szCs w:val="24"/>
        </w:rPr>
        <w:t>7. Summary of Initial Wrangling</w:t>
      </w:r>
    </w:p>
    <w:p w:rsidR="008F2B77" w:rsidRDefault="008F2B77" w:rsidP="00A43C3A">
      <w:pPr>
        <w:rPr>
          <w:rFonts w:cstheme="minorHAnsi"/>
          <w:i/>
        </w:rPr>
      </w:pPr>
      <w:r w:rsidRPr="008F2B77">
        <w:rPr>
          <w:rFonts w:cstheme="minorHAnsi"/>
          <w:i/>
        </w:rPr>
        <w:t>7.1 Pre-processing</w:t>
      </w:r>
    </w:p>
    <w:p w:rsidR="008F2B77" w:rsidRDefault="008F2B77" w:rsidP="00A43C3A">
      <w:pPr>
        <w:rPr>
          <w:rFonts w:cstheme="minorHAnsi"/>
        </w:rPr>
      </w:pPr>
      <w:r>
        <w:rPr>
          <w:rFonts w:cstheme="minorHAnsi"/>
        </w:rPr>
        <w:t>Pre-processing starts by removing unnecessary columns using AURIN filt</w:t>
      </w:r>
      <w:r w:rsidR="00D74A13">
        <w:rPr>
          <w:rFonts w:cstheme="minorHAnsi"/>
        </w:rPr>
        <w:t>er tools</w:t>
      </w:r>
      <w:r w:rsidR="00EA7B5C">
        <w:rPr>
          <w:rFonts w:cstheme="minorHAnsi"/>
        </w:rPr>
        <w:t xml:space="preserve"> on both datasets</w:t>
      </w:r>
      <w:r w:rsidR="00D74A13">
        <w:rPr>
          <w:rFonts w:cstheme="minorHAnsi"/>
        </w:rPr>
        <w:t xml:space="preserve">. </w:t>
      </w:r>
      <w:r>
        <w:rPr>
          <w:rFonts w:cstheme="minorHAnsi"/>
        </w:rPr>
        <w:t>CSV files</w:t>
      </w:r>
      <w:r w:rsidR="00D74A13">
        <w:rPr>
          <w:rFonts w:cstheme="minorHAnsi"/>
        </w:rPr>
        <w:t xml:space="preserve"> was read</w:t>
      </w:r>
      <w:r>
        <w:rPr>
          <w:rFonts w:cstheme="minorHAnsi"/>
        </w:rPr>
        <w:t xml:space="preserve"> to DataFrame,</w:t>
      </w:r>
      <w:r w:rsidR="00D74A13">
        <w:rPr>
          <w:rFonts w:cstheme="minorHAnsi"/>
        </w:rPr>
        <w:t xml:space="preserve"> </w:t>
      </w:r>
      <w:r>
        <w:rPr>
          <w:rFonts w:cstheme="minorHAnsi"/>
        </w:rPr>
        <w:t>column names</w:t>
      </w:r>
      <w:r w:rsidR="00D74A13">
        <w:rPr>
          <w:rFonts w:cstheme="minorHAnsi"/>
        </w:rPr>
        <w:t xml:space="preserve"> were changed (i.e. lga_code</w:t>
      </w:r>
      <w:r w:rsidR="00EA7B5C">
        <w:rPr>
          <w:rFonts w:cstheme="minorHAnsi"/>
        </w:rPr>
        <w:t>11</w:t>
      </w:r>
      <w:r w:rsidR="00D74A13">
        <w:rPr>
          <w:rFonts w:cstheme="minorHAnsi"/>
        </w:rPr>
        <w:t xml:space="preserve"> -&gt; lga_code)</w:t>
      </w:r>
      <w:r>
        <w:rPr>
          <w:rFonts w:cstheme="minorHAnsi"/>
        </w:rPr>
        <w:t xml:space="preserve"> for consistency and smooth integration using inner join. </w:t>
      </w:r>
      <w:r w:rsidR="000C05AD">
        <w:rPr>
          <w:rFonts w:cstheme="minorHAnsi"/>
        </w:rPr>
        <w:t>Afterward, offence_</w:t>
      </w:r>
      <w:r w:rsidR="00D74A13">
        <w:rPr>
          <w:rFonts w:cstheme="minorHAnsi"/>
        </w:rPr>
        <w:t>data</w:t>
      </w:r>
      <w:r w:rsidR="000C05AD">
        <w:rPr>
          <w:rFonts w:cstheme="minorHAnsi"/>
        </w:rPr>
        <w:t xml:space="preserve"> was transformed</w:t>
      </w:r>
      <w:r w:rsidR="00D74A13">
        <w:rPr>
          <w:rFonts w:cstheme="minorHAnsi"/>
        </w:rPr>
        <w:t xml:space="preserve"> so that it displays valuable information about offence rate. Note that before this transformation, offence count (a- f_total, offence_total) is n</w:t>
      </w:r>
      <w:r w:rsidR="00732671">
        <w:rPr>
          <w:rFonts w:cstheme="minorHAnsi"/>
        </w:rPr>
        <w:t>ot normalis</w:t>
      </w:r>
      <w:r w:rsidR="00D74A13">
        <w:rPr>
          <w:rFonts w:cstheme="minorHAnsi"/>
        </w:rPr>
        <w:t xml:space="preserve">ed and therefore biased by number of population in an LGA. To </w:t>
      </w:r>
      <w:r w:rsidR="000C05AD">
        <w:rPr>
          <w:rFonts w:cstheme="minorHAnsi"/>
        </w:rPr>
        <w:t>solve the issue, every row was iterated</w:t>
      </w:r>
      <w:r w:rsidR="00D74A13">
        <w:rPr>
          <w:rFonts w:cstheme="minorHAnsi"/>
        </w:rPr>
        <w:t xml:space="preserve"> and change</w:t>
      </w:r>
      <w:r w:rsidR="000C05AD">
        <w:rPr>
          <w:rFonts w:cstheme="minorHAnsi"/>
        </w:rPr>
        <w:t xml:space="preserve">d so that the number of </w:t>
      </w:r>
      <w:r w:rsidR="00732671">
        <w:rPr>
          <w:rFonts w:cstheme="minorHAnsi"/>
        </w:rPr>
        <w:t>offence is changed to a normalis</w:t>
      </w:r>
      <w:r w:rsidR="000C05AD">
        <w:rPr>
          <w:rFonts w:cstheme="minorHAnsi"/>
        </w:rPr>
        <w:t xml:space="preserve">ed version </w:t>
      </w:r>
      <w:r w:rsidR="00D74A13">
        <w:rPr>
          <w:rFonts w:cstheme="minorHAnsi"/>
        </w:rPr>
        <w:t>using</w:t>
      </w:r>
      <w:r w:rsidR="000C05AD">
        <w:rPr>
          <w:rFonts w:cstheme="minorHAnsi"/>
        </w:rPr>
        <w:t xml:space="preserve"> </w:t>
      </w:r>
      <w:r w:rsidR="00D74A13">
        <w:rPr>
          <w:rFonts w:cstheme="minorHAnsi"/>
        </w:rPr>
        <w:t xml:space="preserve">formula from Crime Statistics Agency to calculate offence rate </w:t>
      </w:r>
      <w:r w:rsidR="000C05AD">
        <w:rPr>
          <w:rFonts w:cstheme="minorHAnsi"/>
        </w:rPr>
        <w:t>/ 100,000 people</w:t>
      </w:r>
      <w:r w:rsidR="00D74A13">
        <w:rPr>
          <w:rFonts w:cstheme="minorHAnsi"/>
        </w:rPr>
        <w:t xml:space="preserve"> (number of populations</w:t>
      </w:r>
      <w:r w:rsidR="000C05AD">
        <w:rPr>
          <w:rFonts w:cstheme="minorHAnsi"/>
        </w:rPr>
        <w:t xml:space="preserve"> in each LGA</w:t>
      </w:r>
      <w:r w:rsidR="00D74A13">
        <w:rPr>
          <w:rFonts w:cstheme="minorHAnsi"/>
        </w:rPr>
        <w:t xml:space="preserve"> is given as LGA_ERP)</w:t>
      </w:r>
      <w:r w:rsidR="000C05AD">
        <w:rPr>
          <w:rFonts w:cstheme="minorHAnsi"/>
        </w:rPr>
        <w:t>.</w:t>
      </w:r>
    </w:p>
    <w:p w:rsidR="00D74A13" w:rsidRPr="008F2B77" w:rsidRDefault="00D74A13" w:rsidP="00A43C3A">
      <w:pPr>
        <w:rPr>
          <w:rFonts w:cstheme="minorHAnsi"/>
        </w:rPr>
      </w:pPr>
      <m:oMathPara>
        <m:oMath>
          <m:r>
            <w:rPr>
              <w:rFonts w:ascii="Cambria Math" w:hAnsi="Cambria Math" w:cstheme="minorHAnsi"/>
            </w:rPr>
            <m:t xml:space="preserve">offence rate= </m:t>
          </m:r>
          <m:f>
            <m:fPr>
              <m:ctrlPr>
                <w:rPr>
                  <w:rFonts w:ascii="Cambria Math" w:hAnsi="Cambria Math" w:cstheme="minorHAnsi"/>
                  <w:i/>
                </w:rPr>
              </m:ctrlPr>
            </m:fPr>
            <m:num>
              <m:r>
                <w:rPr>
                  <w:rFonts w:ascii="Cambria Math" w:hAnsi="Cambria Math" w:cstheme="minorHAnsi"/>
                </w:rPr>
                <m:t>number of crimes</m:t>
              </m:r>
            </m:num>
            <m:den>
              <m:r>
                <w:rPr>
                  <w:rFonts w:ascii="Cambria Math" w:hAnsi="Cambria Math" w:cstheme="minorHAnsi"/>
                </w:rPr>
                <m:t>number of populations</m:t>
              </m:r>
            </m:den>
          </m:f>
          <m:r>
            <w:rPr>
              <w:rFonts w:ascii="Cambria Math" w:hAnsi="Cambria Math" w:cstheme="minorHAnsi"/>
            </w:rPr>
            <m:t>*100,000</m:t>
          </m:r>
        </m:oMath>
      </m:oMathPara>
    </w:p>
    <w:p w:rsidR="008F2B77" w:rsidRPr="000C05AD" w:rsidRDefault="000C05AD" w:rsidP="00A43C3A">
      <w:pPr>
        <w:rPr>
          <w:rFonts w:cstheme="minorHAnsi"/>
        </w:rPr>
      </w:pPr>
      <w:r>
        <w:rPr>
          <w:rFonts w:cstheme="minorHAnsi"/>
        </w:rPr>
        <w:t xml:space="preserve">Before integration process, an average of offence rate from 2012 – 2016 </w:t>
      </w:r>
      <w:r w:rsidR="00EA7B5C">
        <w:rPr>
          <w:rFonts w:cstheme="minorHAnsi"/>
        </w:rPr>
        <w:t>was calculated</w:t>
      </w:r>
      <w:r>
        <w:rPr>
          <w:rFonts w:cstheme="minorHAnsi"/>
        </w:rPr>
        <w:t xml:space="preserve"> because </w:t>
      </w:r>
      <w:r w:rsidR="00EA7B5C">
        <w:rPr>
          <w:rFonts w:cstheme="minorHAnsi"/>
        </w:rPr>
        <w:t>community_data is taken from</w:t>
      </w:r>
      <w:r>
        <w:rPr>
          <w:rFonts w:cstheme="minorHAnsi"/>
        </w:rPr>
        <w:t xml:space="preserve"> 2011 census</w:t>
      </w:r>
      <w:r w:rsidR="009A1AA4">
        <w:rPr>
          <w:rFonts w:cstheme="minorHAnsi"/>
        </w:rPr>
        <w:t>,</w:t>
      </w:r>
      <w:r w:rsidR="00EA7B5C">
        <w:rPr>
          <w:rFonts w:cstheme="minorHAnsi"/>
        </w:rPr>
        <w:t xml:space="preserve"> which have different time periods</w:t>
      </w:r>
      <w:r w:rsidR="009A1AA4">
        <w:rPr>
          <w:rFonts w:cstheme="minorHAnsi"/>
        </w:rPr>
        <w:t>. Despite different time periods,</w:t>
      </w:r>
      <w:r>
        <w:rPr>
          <w:rFonts w:cstheme="minorHAnsi"/>
        </w:rPr>
        <w:t xml:space="preserve"> government of Victoria – Department of Health and Human Services</w:t>
      </w:r>
      <w:r w:rsidR="00EA7B5C">
        <w:rPr>
          <w:rFonts w:cstheme="minorHAnsi"/>
        </w:rPr>
        <w:t xml:space="preserve"> confirmed the validity of community_</w:t>
      </w:r>
      <w:r>
        <w:rPr>
          <w:rFonts w:cstheme="minorHAnsi"/>
        </w:rPr>
        <w:t>data for 2012 – 2016 period</w:t>
      </w:r>
      <w:r w:rsidR="009A1AA4">
        <w:rPr>
          <w:rFonts w:cstheme="minorHAnsi"/>
        </w:rPr>
        <w:t>s</w:t>
      </w:r>
      <w:r w:rsidR="00732671">
        <w:rPr>
          <w:rFonts w:cstheme="minorHAnsi"/>
        </w:rPr>
        <w:t xml:space="preserve"> when</w:t>
      </w:r>
      <w:r>
        <w:rPr>
          <w:rFonts w:cstheme="minorHAnsi"/>
        </w:rPr>
        <w:t xml:space="preserve"> it was released in 2016.</w:t>
      </w:r>
      <w:r w:rsidR="004179D7">
        <w:rPr>
          <w:rFonts w:cstheme="minorHAnsi"/>
        </w:rPr>
        <w:t xml:space="preserve"> </w:t>
      </w:r>
    </w:p>
    <w:p w:rsidR="00934EBB" w:rsidRDefault="009A1AA4" w:rsidP="00A43C3A">
      <w:pPr>
        <w:rPr>
          <w:rFonts w:cstheme="minorHAnsi"/>
        </w:rPr>
      </w:pPr>
      <w:r>
        <w:rPr>
          <w:rFonts w:cstheme="minorHAnsi"/>
          <w:i/>
        </w:rPr>
        <w:t>7.2 Integration</w:t>
      </w:r>
    </w:p>
    <w:p w:rsidR="009A1AA4" w:rsidRDefault="004179D7" w:rsidP="00A43C3A">
      <w:pPr>
        <w:rPr>
          <w:rFonts w:cstheme="minorHAnsi"/>
        </w:rPr>
      </w:pPr>
      <w:r>
        <w:rPr>
          <w:rFonts w:cstheme="minorHAnsi"/>
        </w:rPr>
        <w:t>Integration was done to merge offence_data and community_data using its index (lga_code). This was done using df.merge() function using inner join mode.</w:t>
      </w:r>
      <w:r w:rsidR="00927162">
        <w:rPr>
          <w:rFonts w:cstheme="minorHAnsi"/>
        </w:rPr>
        <w:t xml:space="preserve"> Columns after merging is lga_code, a_total, b_total, c_total, d_total, e_total, f_total, offence_total, lga_name, and</w:t>
      </w:r>
      <w:r>
        <w:rPr>
          <w:rFonts w:cstheme="minorHAnsi"/>
        </w:rPr>
        <w:t xml:space="preserve"> </w:t>
      </w:r>
      <w:r w:rsidR="00C44F9C">
        <w:rPr>
          <w:rFonts w:cstheme="minorHAnsi"/>
        </w:rPr>
        <w:t xml:space="preserve">volunteer_rating_percentage. </w:t>
      </w:r>
      <w:r>
        <w:rPr>
          <w:rFonts w:cstheme="minorHAnsi"/>
        </w:rPr>
        <w:t>The process went smoothly due to column editing in pre-processing steps. Duplicated column such as lga_name was deleted and merge data was saved to merged_data.csv file for reusability purposes during later analysis.</w:t>
      </w:r>
    </w:p>
    <w:p w:rsidR="00732671" w:rsidRDefault="004179D7" w:rsidP="00A43C3A">
      <w:pPr>
        <w:rPr>
          <w:rFonts w:cstheme="minorHAnsi"/>
          <w:i/>
        </w:rPr>
      </w:pPr>
      <w:r>
        <w:rPr>
          <w:rFonts w:cstheme="minorHAnsi"/>
          <w:i/>
        </w:rPr>
        <w:t>7.3 Visualisation</w:t>
      </w:r>
      <w:r w:rsidR="00E02A33">
        <w:rPr>
          <w:rFonts w:cstheme="minorHAnsi"/>
          <w:i/>
        </w:rPr>
        <w:t xml:space="preserve"> and Analysis</w:t>
      </w:r>
      <w:r w:rsidR="003B6EA0">
        <w:rPr>
          <w:rFonts w:cstheme="minorHAnsi"/>
          <w:i/>
        </w:rPr>
        <w:t xml:space="preserve"> (Bar Plots and Scatter Plots)</w:t>
      </w:r>
    </w:p>
    <w:p w:rsidR="003312A2" w:rsidRDefault="006227AF" w:rsidP="00A43C3A">
      <w:pPr>
        <w:rPr>
          <w:rFonts w:cstheme="minorHAnsi"/>
        </w:rPr>
      </w:pPr>
      <w:r>
        <w:rPr>
          <w:noProof/>
          <w:lang w:eastAsia="en-AU"/>
        </w:rPr>
        <w:drawing>
          <wp:anchor distT="0" distB="0" distL="114300" distR="114300" simplePos="0" relativeHeight="251658240" behindDoc="1" locked="0" layoutInCell="1" allowOverlap="1">
            <wp:simplePos x="0" y="0"/>
            <wp:positionH relativeFrom="margin">
              <wp:posOffset>-143933</wp:posOffset>
            </wp:positionH>
            <wp:positionV relativeFrom="paragraph">
              <wp:posOffset>536152</wp:posOffset>
            </wp:positionV>
            <wp:extent cx="2421466" cy="1508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23610" cy="1510096"/>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9264" behindDoc="1" locked="0" layoutInCell="1" allowOverlap="1">
            <wp:simplePos x="0" y="0"/>
            <wp:positionH relativeFrom="margin">
              <wp:posOffset>2482426</wp:posOffset>
            </wp:positionH>
            <wp:positionV relativeFrom="paragraph">
              <wp:posOffset>543137</wp:posOffset>
            </wp:positionV>
            <wp:extent cx="2951480" cy="1478280"/>
            <wp:effectExtent l="0" t="0" r="127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51480" cy="1478280"/>
                    </a:xfrm>
                    <a:prstGeom prst="rect">
                      <a:avLst/>
                    </a:prstGeom>
                  </pic:spPr>
                </pic:pic>
              </a:graphicData>
            </a:graphic>
            <wp14:sizeRelH relativeFrom="page">
              <wp14:pctWidth>0</wp14:pctWidth>
            </wp14:sizeRelH>
            <wp14:sizeRelV relativeFrom="page">
              <wp14:pctHeight>0</wp14:pctHeight>
            </wp14:sizeRelV>
          </wp:anchor>
        </w:drawing>
      </w:r>
      <w:r w:rsidR="00732671">
        <w:rPr>
          <w:rFonts w:cstheme="minorHAnsi"/>
        </w:rPr>
        <w:t>B</w:t>
      </w:r>
      <w:r w:rsidR="00E02A33">
        <w:rPr>
          <w:rFonts w:cstheme="minorHAnsi"/>
        </w:rPr>
        <w:t>ar plots is us</w:t>
      </w:r>
      <w:r w:rsidR="00732671">
        <w:rPr>
          <w:rFonts w:cstheme="minorHAnsi"/>
        </w:rPr>
        <w:t xml:space="preserve">ed to display the frequency of offence rate </w:t>
      </w:r>
      <w:r w:rsidR="00E02A33">
        <w:rPr>
          <w:rFonts w:cstheme="minorHAnsi"/>
        </w:rPr>
        <w:t>per y</w:t>
      </w:r>
      <w:r w:rsidR="00732671">
        <w:rPr>
          <w:rFonts w:cstheme="minorHAnsi"/>
        </w:rPr>
        <w:t xml:space="preserve">ear (Fig 1). Moreover, segmentation analysis (crime type A – crime type F) </w:t>
      </w:r>
      <w:r w:rsidR="00DB2FBD">
        <w:rPr>
          <w:rFonts w:cstheme="minorHAnsi"/>
        </w:rPr>
        <w:t xml:space="preserve">is </w:t>
      </w:r>
      <w:r w:rsidR="00732671">
        <w:rPr>
          <w:rFonts w:cstheme="minorHAnsi"/>
        </w:rPr>
        <w:t>also visualised using bar plot which provide in-depth information for specific crime type throughout years (Fig 2).</w:t>
      </w:r>
    </w:p>
    <w:p w:rsidR="00992DFE" w:rsidRPr="006227AF" w:rsidRDefault="006227AF" w:rsidP="00A43C3A">
      <w:pPr>
        <w:rPr>
          <w:rFonts w:cstheme="minorHAnsi"/>
        </w:rPr>
      </w:pPr>
      <w:r>
        <w:rPr>
          <w:rFonts w:cstheme="minorHAnsi"/>
        </w:rPr>
        <w:t xml:space="preserve">  </w:t>
      </w:r>
      <w:r w:rsidR="00DB2FBD">
        <w:rPr>
          <w:rFonts w:cstheme="minorHAnsi"/>
        </w:rPr>
        <w:t xml:space="preserve">    </w:t>
      </w:r>
      <w:r>
        <w:rPr>
          <w:rFonts w:cstheme="minorHAnsi"/>
        </w:rPr>
        <w:t xml:space="preserve"> </w:t>
      </w:r>
      <w:r w:rsidR="00DB2FBD">
        <w:rPr>
          <w:rFonts w:cstheme="minorHAnsi"/>
        </w:rPr>
        <w:t xml:space="preserve"> </w:t>
      </w:r>
      <w:r w:rsidR="00DB2FBD">
        <w:rPr>
          <w:rFonts w:cstheme="minorHAnsi"/>
          <w:sz w:val="16"/>
          <w:szCs w:val="16"/>
        </w:rPr>
        <w:t xml:space="preserve">Figure 1. </w:t>
      </w:r>
      <w:r w:rsidR="00E02A33">
        <w:rPr>
          <w:rFonts w:cstheme="minorHAnsi"/>
        </w:rPr>
        <w:t xml:space="preserve">  </w:t>
      </w:r>
      <w:r w:rsidR="00DB2FBD">
        <w:rPr>
          <w:rFonts w:cstheme="minorHAnsi"/>
        </w:rPr>
        <w:t xml:space="preserve">                                                                     </w:t>
      </w:r>
      <w:r w:rsidR="00DB2FBD">
        <w:rPr>
          <w:rFonts w:cstheme="minorHAnsi"/>
          <w:sz w:val="16"/>
          <w:szCs w:val="16"/>
        </w:rPr>
        <w:t>Figure 2.</w:t>
      </w:r>
    </w:p>
    <w:p w:rsidR="00327CCF" w:rsidRDefault="00DB2FBD" w:rsidP="00CA360E">
      <w:pPr>
        <w:rPr>
          <w:rFonts w:cstheme="minorHAnsi"/>
        </w:rPr>
      </w:pPr>
      <w:r>
        <w:rPr>
          <w:noProof/>
          <w:lang w:eastAsia="en-AU"/>
        </w:rPr>
        <w:drawing>
          <wp:anchor distT="0" distB="0" distL="114300" distR="114300" simplePos="0" relativeHeight="251660288" behindDoc="0" locked="0" layoutInCell="1" allowOverlap="1">
            <wp:simplePos x="0" y="0"/>
            <wp:positionH relativeFrom="column">
              <wp:posOffset>4354195</wp:posOffset>
            </wp:positionH>
            <wp:positionV relativeFrom="paragraph">
              <wp:posOffset>45297</wp:posOffset>
            </wp:positionV>
            <wp:extent cx="1076891" cy="4800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76891" cy="480060"/>
                    </a:xfrm>
                    <a:prstGeom prst="rect">
                      <a:avLst/>
                    </a:prstGeom>
                  </pic:spPr>
                </pic:pic>
              </a:graphicData>
            </a:graphic>
            <wp14:sizeRelH relativeFrom="page">
              <wp14:pctWidth>0</wp14:pctWidth>
            </wp14:sizeRelH>
            <wp14:sizeRelV relativeFrom="page">
              <wp14:pctHeight>0</wp14:pctHeight>
            </wp14:sizeRelV>
          </wp:anchor>
        </w:drawing>
      </w:r>
    </w:p>
    <w:p w:rsidR="00C44F9C" w:rsidRDefault="00327CCF" w:rsidP="00CA360E">
      <w:pPr>
        <w:rPr>
          <w:rFonts w:cstheme="minorHAnsi"/>
        </w:rPr>
      </w:pPr>
      <w:r>
        <w:rPr>
          <w:noProof/>
          <w:lang w:eastAsia="en-AU"/>
        </w:rPr>
        <w:lastRenderedPageBreak/>
        <w:drawing>
          <wp:anchor distT="0" distB="0" distL="114300" distR="114300" simplePos="0" relativeHeight="251662336" behindDoc="1" locked="0" layoutInCell="1" allowOverlap="1">
            <wp:simplePos x="0" y="0"/>
            <wp:positionH relativeFrom="margin">
              <wp:posOffset>3462867</wp:posOffset>
            </wp:positionH>
            <wp:positionV relativeFrom="paragraph">
              <wp:posOffset>1498600</wp:posOffset>
            </wp:positionV>
            <wp:extent cx="2506133" cy="1650365"/>
            <wp:effectExtent l="0" t="0" r="889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07195" cy="1651064"/>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1312" behindDoc="1" locked="0" layoutInCell="1" allowOverlap="1">
            <wp:simplePos x="0" y="0"/>
            <wp:positionH relativeFrom="column">
              <wp:posOffset>-93133</wp:posOffset>
            </wp:positionH>
            <wp:positionV relativeFrom="paragraph">
              <wp:posOffset>1543050</wp:posOffset>
            </wp:positionV>
            <wp:extent cx="3567025" cy="219286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6033" cy="2204552"/>
                    </a:xfrm>
                    <a:prstGeom prst="rect">
                      <a:avLst/>
                    </a:prstGeom>
                  </pic:spPr>
                </pic:pic>
              </a:graphicData>
            </a:graphic>
            <wp14:sizeRelH relativeFrom="page">
              <wp14:pctWidth>0</wp14:pctWidth>
            </wp14:sizeRelH>
            <wp14:sizeRelV relativeFrom="page">
              <wp14:pctHeight>0</wp14:pctHeight>
            </wp14:sizeRelV>
          </wp:anchor>
        </w:drawing>
      </w:r>
      <w:r w:rsidR="00DB2FBD">
        <w:rPr>
          <w:rFonts w:cstheme="minorHAnsi"/>
        </w:rPr>
        <w:t>Bar plot above clearly communicate that some segments (A, B, E) of offence is increasing while</w:t>
      </w:r>
      <w:r w:rsidR="003B70B3">
        <w:rPr>
          <w:rFonts w:cstheme="minorHAnsi"/>
        </w:rPr>
        <w:t xml:space="preserve"> other segments (C, D, F) is decreasing</w:t>
      </w:r>
      <w:r w:rsidR="00DB2FBD">
        <w:rPr>
          <w:rFonts w:cstheme="minorHAnsi"/>
        </w:rPr>
        <w:t>. However, total offence rate</w:t>
      </w:r>
      <w:r>
        <w:rPr>
          <w:rFonts w:cstheme="minorHAnsi"/>
        </w:rPr>
        <w:t xml:space="preserve"> (normalised)</w:t>
      </w:r>
      <w:r w:rsidR="00DB2FBD">
        <w:rPr>
          <w:rFonts w:cstheme="minorHAnsi"/>
        </w:rPr>
        <w:t xml:space="preserve"> still</w:t>
      </w:r>
      <w:r w:rsidR="003B70B3">
        <w:rPr>
          <w:rFonts w:cstheme="minorHAnsi"/>
        </w:rPr>
        <w:t xml:space="preserve"> consistently</w:t>
      </w:r>
      <w:r w:rsidR="00DB2FBD">
        <w:rPr>
          <w:rFonts w:cstheme="minorHAnsi"/>
        </w:rPr>
        <w:t xml:space="preserve"> increasing throughout the years by about 3-9% every year</w:t>
      </w:r>
      <w:r w:rsidR="003B70B3">
        <w:rPr>
          <w:rFonts w:cstheme="minorHAnsi"/>
        </w:rPr>
        <w:t>. This fact shows that overall crime rates has increased for the last 5 years and therefore a major issue that government and society of Victoria need t</w:t>
      </w:r>
      <w:r w:rsidR="00A872E5">
        <w:rPr>
          <w:rFonts w:cstheme="minorHAnsi"/>
        </w:rPr>
        <w:t>o be aware. Another bar plot is used</w:t>
      </w:r>
      <w:r w:rsidR="003B70B3">
        <w:rPr>
          <w:rFonts w:cstheme="minorHAnsi"/>
        </w:rPr>
        <w:t xml:space="preserve"> to visualize the participation in volunteering activities for each LGA. From the bar </w:t>
      </w:r>
      <w:r w:rsidR="00A872E5">
        <w:rPr>
          <w:rFonts w:cstheme="minorHAnsi"/>
        </w:rPr>
        <w:t>plot, the</w:t>
      </w:r>
      <w:r w:rsidR="003B70B3">
        <w:rPr>
          <w:rFonts w:cstheme="minorHAnsi"/>
        </w:rPr>
        <w:t xml:space="preserve"> participation percentage in every LGA is below 50% with numerous LGA below 20% participation</w:t>
      </w:r>
      <w:r w:rsidR="00A872E5">
        <w:rPr>
          <w:rFonts w:cstheme="minorHAnsi"/>
        </w:rPr>
        <w:t xml:space="preserve"> (Fig 3)</w:t>
      </w:r>
      <w:r w:rsidR="003B70B3">
        <w:rPr>
          <w:rFonts w:cstheme="minorHAnsi"/>
        </w:rPr>
        <w:t>. This information shows that there is room for government and volunteer</w:t>
      </w:r>
      <w:r w:rsidR="006227AF">
        <w:rPr>
          <w:rFonts w:cstheme="minorHAnsi"/>
        </w:rPr>
        <w:t>ing organisations to encourage participation and</w:t>
      </w:r>
      <w:r w:rsidR="003B70B3">
        <w:rPr>
          <w:rFonts w:cstheme="minorHAnsi"/>
        </w:rPr>
        <w:t xml:space="preserve"> increase volunteering events.</w:t>
      </w:r>
      <w:r w:rsidR="00A872E5">
        <w:rPr>
          <w:rFonts w:cstheme="minorHAnsi"/>
        </w:rPr>
        <w:t xml:space="preserve"> </w:t>
      </w:r>
    </w:p>
    <w:p w:rsidR="00A872E5" w:rsidRPr="00C44F9C" w:rsidRDefault="00A872E5" w:rsidP="00CA360E">
      <w:pPr>
        <w:rPr>
          <w:rFonts w:cstheme="minorHAnsi"/>
        </w:rPr>
      </w:pPr>
      <w:r>
        <w:rPr>
          <w:rFonts w:cstheme="minorHAnsi"/>
        </w:rPr>
        <w:t xml:space="preserve">    </w:t>
      </w:r>
      <w:r w:rsidR="00C44F9C">
        <w:rPr>
          <w:rFonts w:cstheme="minorHAnsi"/>
        </w:rPr>
        <w:t xml:space="preserve">  </w:t>
      </w:r>
      <w:r>
        <w:rPr>
          <w:rFonts w:cstheme="minorHAnsi"/>
          <w:sz w:val="16"/>
          <w:szCs w:val="16"/>
        </w:rPr>
        <w:t xml:space="preserve">Figure 3                 </w:t>
      </w:r>
      <w:r w:rsidR="00C44F9C">
        <w:rPr>
          <w:rFonts w:cstheme="minorHAnsi"/>
          <w:sz w:val="16"/>
          <w:szCs w:val="16"/>
        </w:rPr>
        <w:t xml:space="preserve">        </w:t>
      </w:r>
      <w:r>
        <w:rPr>
          <w:rFonts w:cstheme="minorHAnsi"/>
          <w:sz w:val="16"/>
          <w:szCs w:val="16"/>
        </w:rPr>
        <w:t xml:space="preserve">                                                                                                            </w:t>
      </w:r>
      <w:r w:rsidR="00C44F9C">
        <w:rPr>
          <w:rFonts w:cstheme="minorHAnsi"/>
          <w:sz w:val="16"/>
          <w:szCs w:val="16"/>
        </w:rPr>
        <w:t xml:space="preserve">                    </w:t>
      </w:r>
      <w:r>
        <w:rPr>
          <w:rFonts w:cstheme="minorHAnsi"/>
          <w:sz w:val="16"/>
          <w:szCs w:val="16"/>
        </w:rPr>
        <w:t>Figure 4.</w:t>
      </w:r>
    </w:p>
    <w:p w:rsidR="003B6EA0" w:rsidRDefault="003B6EA0" w:rsidP="00E30E9C">
      <w:pPr>
        <w:rPr>
          <w:rFonts w:cstheme="minorHAnsi"/>
        </w:rPr>
      </w:pPr>
    </w:p>
    <w:p w:rsidR="003B6EA0" w:rsidRDefault="003B6EA0" w:rsidP="00A872E5">
      <w:pPr>
        <w:rPr>
          <w:rFonts w:cstheme="minorHAnsi"/>
          <w:sz w:val="18"/>
          <w:szCs w:val="18"/>
        </w:rPr>
      </w:pPr>
    </w:p>
    <w:p w:rsidR="00A872E5" w:rsidRDefault="00A872E5" w:rsidP="00A872E5">
      <w:pPr>
        <w:rPr>
          <w:rFonts w:cstheme="minorHAnsi"/>
          <w:sz w:val="18"/>
          <w:szCs w:val="18"/>
        </w:rPr>
      </w:pPr>
    </w:p>
    <w:p w:rsidR="00A872E5" w:rsidRDefault="00A872E5" w:rsidP="00A872E5">
      <w:pPr>
        <w:rPr>
          <w:rFonts w:cstheme="minorHAnsi"/>
          <w:sz w:val="18"/>
          <w:szCs w:val="18"/>
        </w:rPr>
      </w:pPr>
    </w:p>
    <w:p w:rsidR="00A872E5" w:rsidRDefault="00A872E5" w:rsidP="00A872E5">
      <w:pPr>
        <w:rPr>
          <w:rFonts w:cstheme="minorHAnsi"/>
          <w:sz w:val="18"/>
          <w:szCs w:val="18"/>
        </w:rPr>
      </w:pPr>
    </w:p>
    <w:p w:rsidR="00A872E5" w:rsidRDefault="00A872E5" w:rsidP="00A872E5">
      <w:pPr>
        <w:rPr>
          <w:rFonts w:cstheme="minorHAnsi"/>
          <w:sz w:val="18"/>
          <w:szCs w:val="18"/>
        </w:rPr>
      </w:pPr>
    </w:p>
    <w:p w:rsidR="00C44F9C" w:rsidRDefault="00C44F9C" w:rsidP="00A872E5">
      <w:pPr>
        <w:rPr>
          <w:rFonts w:cstheme="minorHAnsi"/>
        </w:rPr>
      </w:pPr>
    </w:p>
    <w:p w:rsidR="00C44F9C" w:rsidRDefault="00C44F9C" w:rsidP="00A872E5">
      <w:pPr>
        <w:rPr>
          <w:rFonts w:cstheme="minorHAnsi"/>
        </w:rPr>
      </w:pPr>
    </w:p>
    <w:p w:rsidR="00A872E5" w:rsidRDefault="00A872E5" w:rsidP="00A872E5">
      <w:pPr>
        <w:rPr>
          <w:rFonts w:cstheme="minorHAnsi"/>
        </w:rPr>
      </w:pPr>
      <w:r>
        <w:rPr>
          <w:rFonts w:cstheme="minorHAnsi"/>
        </w:rPr>
        <w:t xml:space="preserve">Scatter plot and line of best fit is another visualisation and analytics tools that effectively display correlation between offence rate and volunteer participation. Figure 4 shows that the correlation is negative, but without the strength of correlation. Therefore, Pearson </w:t>
      </w:r>
      <w:r w:rsidR="00327CCF">
        <w:rPr>
          <w:rFonts w:cstheme="minorHAnsi"/>
        </w:rPr>
        <w:t>Correlation is implemented using python and used to calculate the correlation. This evaluates to</w:t>
      </w:r>
      <w:r>
        <w:rPr>
          <w:rFonts w:cstheme="minorHAnsi"/>
        </w:rPr>
        <w:t xml:space="preserve"> -0.32 which is moderately strong</w:t>
      </w:r>
      <w:r w:rsidR="00327CCF">
        <w:rPr>
          <w:rFonts w:cstheme="minorHAnsi"/>
        </w:rPr>
        <w:t xml:space="preserve"> correlation</w:t>
      </w:r>
      <w:r>
        <w:rPr>
          <w:rFonts w:cstheme="minorHAnsi"/>
        </w:rPr>
        <w:t xml:space="preserve"> (Bailey,</w:t>
      </w:r>
      <w:r w:rsidR="00927162">
        <w:rPr>
          <w:rFonts w:cstheme="minorHAnsi"/>
        </w:rPr>
        <w:t xml:space="preserve"> 2017). Consequently</w:t>
      </w:r>
      <w:r>
        <w:rPr>
          <w:rFonts w:cstheme="minorHAnsi"/>
        </w:rPr>
        <w:t xml:space="preserve">, </w:t>
      </w:r>
      <w:r w:rsidR="00927162">
        <w:rPr>
          <w:rFonts w:cstheme="minorHAnsi"/>
        </w:rPr>
        <w:t>increase number of participation in volunteering activities might reduce offence rate. Even though correlation analysis doesn’t imply causality, however this project can be further investigated to help answer the question with more certainty and thus provide innovative solution to crime problems in Victoria.</w:t>
      </w:r>
    </w:p>
    <w:p w:rsidR="00927162" w:rsidRDefault="00927162" w:rsidP="00A872E5">
      <w:pPr>
        <w:rPr>
          <w:rFonts w:cstheme="minorHAnsi"/>
          <w:b/>
          <w:sz w:val="24"/>
          <w:szCs w:val="24"/>
        </w:rPr>
      </w:pPr>
      <w:r>
        <w:rPr>
          <w:rFonts w:cstheme="minorHAnsi"/>
          <w:b/>
          <w:sz w:val="24"/>
          <w:szCs w:val="24"/>
        </w:rPr>
        <w:t>8. Continuation of the Project</w:t>
      </w:r>
    </w:p>
    <w:p w:rsidR="00927162" w:rsidRDefault="00F8416F" w:rsidP="00A872E5">
      <w:pPr>
        <w:rPr>
          <w:rFonts w:cstheme="minorHAnsi"/>
        </w:rPr>
      </w:pPr>
      <w:r>
        <w:rPr>
          <w:rFonts w:cstheme="minorHAnsi"/>
        </w:rPr>
        <w:t>There are 3 factors which makes this project feasible and interesting. First factor regarding the offence rate discussed in investigatio</w:t>
      </w:r>
      <w:r w:rsidR="003312A2">
        <w:rPr>
          <w:rFonts w:cstheme="minorHAnsi"/>
        </w:rPr>
        <w:t>n. Crime clearly is one of the</w:t>
      </w:r>
      <w:r>
        <w:rPr>
          <w:rFonts w:cstheme="minorHAnsi"/>
        </w:rPr>
        <w:t xml:space="preserve"> major issue in Victoria. The number of crime rate for the past 5 years has increased with a total of 23.05%</w:t>
      </w:r>
      <w:r w:rsidR="003312A2">
        <w:rPr>
          <w:rFonts w:cstheme="minorHAnsi"/>
        </w:rPr>
        <w:t>. This rapid increase should have alarmed</w:t>
      </w:r>
      <w:r>
        <w:rPr>
          <w:rFonts w:cstheme="minorHAnsi"/>
        </w:rPr>
        <w:t xml:space="preserve"> Victoria</w:t>
      </w:r>
      <w:r w:rsidR="003312A2">
        <w:rPr>
          <w:rFonts w:cstheme="minorHAnsi"/>
        </w:rPr>
        <w:t xml:space="preserve"> Government and push them to think for a solution</w:t>
      </w:r>
      <w:r>
        <w:rPr>
          <w:rFonts w:cstheme="minorHAnsi"/>
        </w:rPr>
        <w:t>. Second factor is about the volunteering participation</w:t>
      </w:r>
      <w:r w:rsidR="003312A2">
        <w:rPr>
          <w:rFonts w:cstheme="minorHAnsi"/>
        </w:rPr>
        <w:t xml:space="preserve"> percentage</w:t>
      </w:r>
      <w:r>
        <w:rPr>
          <w:rFonts w:cstheme="minorHAnsi"/>
        </w:rPr>
        <w:t>. According to the data, the participation rate is less than 50% in every LGA, which therefore implicitly implies that there haven’t been many vol</w:t>
      </w:r>
      <w:r w:rsidR="003312A2">
        <w:rPr>
          <w:rFonts w:cstheme="minorHAnsi"/>
        </w:rPr>
        <w:t>unteering activities</w:t>
      </w:r>
      <w:r>
        <w:rPr>
          <w:rFonts w:cstheme="minorHAnsi"/>
        </w:rPr>
        <w:t>.</w:t>
      </w:r>
      <w:r w:rsidR="003312A2">
        <w:rPr>
          <w:rFonts w:cstheme="minorHAnsi"/>
        </w:rPr>
        <w:t xml:space="preserve"> By observing this</w:t>
      </w:r>
      <w:r>
        <w:rPr>
          <w:rFonts w:cstheme="minorHAnsi"/>
        </w:rPr>
        <w:t xml:space="preserve"> result, government and volunteer organisations can use</w:t>
      </w:r>
      <w:r w:rsidR="003312A2">
        <w:rPr>
          <w:rFonts w:cstheme="minorHAnsi"/>
        </w:rPr>
        <w:t xml:space="preserve"> this as an opportunity to increase volunteering events that will benefits people in the society. Finally, correlation between offence rate and volunteering event has showed an interesting result. From data wrangling using python, </w:t>
      </w:r>
      <w:r w:rsidR="001762CB">
        <w:rPr>
          <w:rFonts w:cstheme="minorHAnsi"/>
        </w:rPr>
        <w:t>crime</w:t>
      </w:r>
      <w:r w:rsidR="003312A2">
        <w:rPr>
          <w:rFonts w:cstheme="minorHAnsi"/>
        </w:rPr>
        <w:t xml:space="preserve"> rate and participation is inversely r</w:t>
      </w:r>
      <w:r w:rsidR="00A5569D">
        <w:rPr>
          <w:rFonts w:cstheme="minorHAnsi"/>
        </w:rPr>
        <w:t>elated. It correlation is – 0.32</w:t>
      </w:r>
      <w:r w:rsidR="003312A2">
        <w:rPr>
          <w:rFonts w:cstheme="minorHAnsi"/>
        </w:rPr>
        <w:t>, which is moderately strong</w:t>
      </w:r>
      <w:r w:rsidR="001762CB">
        <w:rPr>
          <w:rFonts w:cstheme="minorHAnsi"/>
        </w:rPr>
        <w:t xml:space="preserve">. This suggest that with increasing participation in volunteering activities, might reduce the number of offence rate. Therefore, </w:t>
      </w:r>
      <w:r w:rsidR="003312A2">
        <w:rPr>
          <w:rFonts w:cstheme="minorHAnsi"/>
        </w:rPr>
        <w:t>volunteering activities might be a possible new solution for resolvin</w:t>
      </w:r>
      <w:r w:rsidR="001762CB">
        <w:rPr>
          <w:rFonts w:cstheme="minorHAnsi"/>
        </w:rPr>
        <w:t>g the issue of crime. Note</w:t>
      </w:r>
      <w:r w:rsidR="003312A2">
        <w:rPr>
          <w:rFonts w:cstheme="minorHAnsi"/>
        </w:rPr>
        <w:t xml:space="preserve"> that volunteering events is</w:t>
      </w:r>
      <w:r w:rsidR="001762CB">
        <w:rPr>
          <w:rFonts w:cstheme="minorHAnsi"/>
        </w:rPr>
        <w:t xml:space="preserve"> also</w:t>
      </w:r>
      <w:r w:rsidR="003312A2">
        <w:rPr>
          <w:rFonts w:cstheme="minorHAnsi"/>
        </w:rPr>
        <w:t xml:space="preserve"> budget friendly</w:t>
      </w:r>
      <w:r w:rsidR="001762CB">
        <w:rPr>
          <w:rFonts w:cstheme="minorHAnsi"/>
        </w:rPr>
        <w:t xml:space="preserve"> and relatively easy to execute</w:t>
      </w:r>
      <w:r w:rsidR="003312A2">
        <w:rPr>
          <w:rFonts w:cstheme="minorHAnsi"/>
        </w:rPr>
        <w:t xml:space="preserve"> compare to other solutions.</w:t>
      </w:r>
      <w:r w:rsidR="001762CB">
        <w:rPr>
          <w:rFonts w:cstheme="minorHAnsi"/>
        </w:rPr>
        <w:t xml:space="preserve"> In addition, it also helps overcome connectedness issue which is a definite source of crime.</w:t>
      </w:r>
    </w:p>
    <w:p w:rsidR="001762CB" w:rsidRPr="00327CCF" w:rsidRDefault="001762CB" w:rsidP="00A872E5">
      <w:pPr>
        <w:rPr>
          <w:rFonts w:cstheme="minorHAnsi"/>
        </w:rPr>
      </w:pPr>
    </w:p>
    <w:sectPr w:rsidR="001762CB" w:rsidRPr="00327CCF" w:rsidSect="00E30E9C">
      <w:headerReference w:type="default" r:id="rId14"/>
      <w:footerReference w:type="default" r:id="rId1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105" w:rsidRDefault="00F02105" w:rsidP="004179D7">
      <w:pPr>
        <w:spacing w:after="0" w:line="240" w:lineRule="auto"/>
      </w:pPr>
      <w:r>
        <w:separator/>
      </w:r>
    </w:p>
  </w:endnote>
  <w:endnote w:type="continuationSeparator" w:id="0">
    <w:p w:rsidR="00F02105" w:rsidRDefault="00F02105" w:rsidP="00417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9D7" w:rsidRDefault="00417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105" w:rsidRDefault="00F02105" w:rsidP="004179D7">
      <w:pPr>
        <w:spacing w:after="0" w:line="240" w:lineRule="auto"/>
      </w:pPr>
      <w:r>
        <w:separator/>
      </w:r>
    </w:p>
  </w:footnote>
  <w:footnote w:type="continuationSeparator" w:id="0">
    <w:p w:rsidR="00F02105" w:rsidRDefault="00F02105" w:rsidP="00417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9B4" w:rsidRDefault="00A909B4">
    <w:pPr>
      <w:pStyle w:val="Header"/>
    </w:pPr>
  </w:p>
  <w:p w:rsidR="004179D7" w:rsidRDefault="004179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E9C"/>
    <w:rsid w:val="000C05AD"/>
    <w:rsid w:val="000C2B33"/>
    <w:rsid w:val="001762CB"/>
    <w:rsid w:val="00206FEB"/>
    <w:rsid w:val="002D4D46"/>
    <w:rsid w:val="002F0F72"/>
    <w:rsid w:val="0030311A"/>
    <w:rsid w:val="00327CCF"/>
    <w:rsid w:val="003312A2"/>
    <w:rsid w:val="003B6345"/>
    <w:rsid w:val="003B6EA0"/>
    <w:rsid w:val="003B70B3"/>
    <w:rsid w:val="004179D7"/>
    <w:rsid w:val="00541F58"/>
    <w:rsid w:val="00550DBA"/>
    <w:rsid w:val="0055154B"/>
    <w:rsid w:val="006227AF"/>
    <w:rsid w:val="00640019"/>
    <w:rsid w:val="00690A5C"/>
    <w:rsid w:val="006A1678"/>
    <w:rsid w:val="00732671"/>
    <w:rsid w:val="007F4364"/>
    <w:rsid w:val="0086415E"/>
    <w:rsid w:val="00881F4D"/>
    <w:rsid w:val="008B148E"/>
    <w:rsid w:val="008E0668"/>
    <w:rsid w:val="008F2B77"/>
    <w:rsid w:val="00924D99"/>
    <w:rsid w:val="00927162"/>
    <w:rsid w:val="00934EBB"/>
    <w:rsid w:val="00966B92"/>
    <w:rsid w:val="00992DFE"/>
    <w:rsid w:val="0099746B"/>
    <w:rsid w:val="009A1AA4"/>
    <w:rsid w:val="00A43C3A"/>
    <w:rsid w:val="00A505D9"/>
    <w:rsid w:val="00A5569D"/>
    <w:rsid w:val="00A872E5"/>
    <w:rsid w:val="00A909B4"/>
    <w:rsid w:val="00B373B1"/>
    <w:rsid w:val="00BB1F8A"/>
    <w:rsid w:val="00BC796D"/>
    <w:rsid w:val="00C17751"/>
    <w:rsid w:val="00C44F9C"/>
    <w:rsid w:val="00CA360E"/>
    <w:rsid w:val="00D74A13"/>
    <w:rsid w:val="00DB2FBD"/>
    <w:rsid w:val="00E02A33"/>
    <w:rsid w:val="00E13A5B"/>
    <w:rsid w:val="00E30E9C"/>
    <w:rsid w:val="00E46E6F"/>
    <w:rsid w:val="00EA7B5C"/>
    <w:rsid w:val="00F02105"/>
    <w:rsid w:val="00F645B9"/>
    <w:rsid w:val="00F841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C37AA"/>
  <w15:chartTrackingRefBased/>
  <w15:docId w15:val="{4D9C6FC4-0105-466C-8346-ED8E8042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678"/>
    <w:rPr>
      <w:color w:val="0563C1" w:themeColor="hyperlink"/>
      <w:u w:val="single"/>
    </w:rPr>
  </w:style>
  <w:style w:type="character" w:styleId="Mention">
    <w:name w:val="Mention"/>
    <w:basedOn w:val="DefaultParagraphFont"/>
    <w:uiPriority w:val="99"/>
    <w:semiHidden/>
    <w:unhideWhenUsed/>
    <w:rsid w:val="006A1678"/>
    <w:rPr>
      <w:color w:val="2B579A"/>
      <w:shd w:val="clear" w:color="auto" w:fill="E6E6E6"/>
    </w:rPr>
  </w:style>
  <w:style w:type="character" w:styleId="PlaceholderText">
    <w:name w:val="Placeholder Text"/>
    <w:basedOn w:val="DefaultParagraphFont"/>
    <w:uiPriority w:val="99"/>
    <w:semiHidden/>
    <w:rsid w:val="00F645B9"/>
    <w:rPr>
      <w:color w:val="808080"/>
    </w:rPr>
  </w:style>
  <w:style w:type="paragraph" w:styleId="Header">
    <w:name w:val="header"/>
    <w:basedOn w:val="Normal"/>
    <w:link w:val="HeaderChar"/>
    <w:uiPriority w:val="99"/>
    <w:unhideWhenUsed/>
    <w:rsid w:val="004179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9D7"/>
  </w:style>
  <w:style w:type="paragraph" w:styleId="Footer">
    <w:name w:val="footer"/>
    <w:basedOn w:val="Normal"/>
    <w:link w:val="FooterChar"/>
    <w:uiPriority w:val="99"/>
    <w:unhideWhenUsed/>
    <w:rsid w:val="00417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12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aurin.org.au/dataset/vic-govt-csa-lga-vic-crime-statistics-2012-2016-lga201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ata.aurin.org.au/dataset/vic-govt-dhhs-vic-govt-dhhs-lga-profiles-2015-lga2011"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90D07-0DD1-4496-AD1B-3990502F6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3</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Maleakhi Wijaya</dc:creator>
  <cp:keywords/>
  <dc:description/>
  <cp:lastModifiedBy>Maleakhi Wijaya</cp:lastModifiedBy>
  <cp:revision>9</cp:revision>
  <dcterms:created xsi:type="dcterms:W3CDTF">2017-04-25T05:25:00Z</dcterms:created>
  <dcterms:modified xsi:type="dcterms:W3CDTF">2017-04-25T13:36:00Z</dcterms:modified>
</cp:coreProperties>
</file>