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893A2" w14:textId="6ED6F13F" w:rsidR="003778DD" w:rsidRDefault="001E1EBD" w:rsidP="001E1EBD">
      <w:pPr>
        <w:pStyle w:val="ListParagraph"/>
        <w:numPr>
          <w:ilvl w:val="0"/>
          <w:numId w:val="1"/>
        </w:numPr>
      </w:pPr>
      <w:r>
        <w:t>I have an API for use</w:t>
      </w:r>
    </w:p>
    <w:p w14:paraId="06140968" w14:textId="474B6610" w:rsidR="006C0C75" w:rsidRDefault="006C0C75" w:rsidP="001E1EBD">
      <w:pPr>
        <w:pStyle w:val="ListParagraph"/>
        <w:numPr>
          <w:ilvl w:val="0"/>
          <w:numId w:val="1"/>
        </w:numPr>
      </w:pPr>
    </w:p>
    <w:p w14:paraId="522A1976" w14:textId="49E2AB59" w:rsidR="006C0C75" w:rsidRDefault="002F6E93" w:rsidP="001E1EBD">
      <w:pPr>
        <w:pStyle w:val="ListParagraph"/>
        <w:numPr>
          <w:ilvl w:val="0"/>
          <w:numId w:val="1"/>
        </w:numPr>
      </w:pPr>
      <w:r w:rsidRPr="006C0C75">
        <w:drawing>
          <wp:inline distT="0" distB="0" distL="0" distR="0" wp14:anchorId="17D45DB6" wp14:editId="4EB9A6EF">
            <wp:extent cx="5943600" cy="2606040"/>
            <wp:effectExtent l="0" t="0" r="0" b="3810"/>
            <wp:docPr id="9571250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2502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F691" w14:textId="60CBEE19" w:rsidR="002F6E93" w:rsidRDefault="002F6E93" w:rsidP="001E1EBD">
      <w:pPr>
        <w:pStyle w:val="ListParagraph"/>
        <w:numPr>
          <w:ilvl w:val="0"/>
          <w:numId w:val="1"/>
        </w:numPr>
      </w:pPr>
      <w:hyperlink r:id="rId6" w:history="1">
        <w:r w:rsidRPr="002F6E93">
          <w:rPr>
            <w:rStyle w:val="Hyperlink"/>
          </w:rPr>
          <w:t>https://www.alphavantage.co/#page-top</w:t>
        </w:r>
      </w:hyperlink>
    </w:p>
    <w:p w14:paraId="331F2084" w14:textId="4DA01CC7" w:rsidR="002F6E93" w:rsidRDefault="002F6E93" w:rsidP="001E1EBD">
      <w:pPr>
        <w:pStyle w:val="ListParagraph"/>
        <w:numPr>
          <w:ilvl w:val="0"/>
          <w:numId w:val="1"/>
        </w:numPr>
      </w:pPr>
      <w:r>
        <w:t>This is the Link for the API</w:t>
      </w:r>
      <w:r>
        <w:br w:type="page"/>
      </w:r>
    </w:p>
    <w:p w14:paraId="127CD9C9" w14:textId="47C6025E" w:rsidR="002F6E93" w:rsidRDefault="00536D0E" w:rsidP="001E1EBD">
      <w:pPr>
        <w:pStyle w:val="ListParagraph"/>
        <w:numPr>
          <w:ilvl w:val="0"/>
          <w:numId w:val="1"/>
        </w:numPr>
      </w:pPr>
      <w:r>
        <w:lastRenderedPageBreak/>
        <w:t>I need an interface that will allow you to enter a sector</w:t>
      </w:r>
    </w:p>
    <w:p w14:paraId="746A52C1" w14:textId="77777777" w:rsidR="00536D0E" w:rsidRDefault="00536D0E" w:rsidP="00536D0E">
      <w:pPr>
        <w:numPr>
          <w:ilvl w:val="0"/>
          <w:numId w:val="1"/>
        </w:numPr>
        <w:pBdr>
          <w:top w:val="single" w:sz="2" w:space="0" w:color="8A8C8E"/>
          <w:left w:val="single" w:sz="2" w:space="0" w:color="8A8C8E"/>
          <w:bottom w:val="single" w:sz="2" w:space="0" w:color="8A8C8E"/>
          <w:right w:val="single" w:sz="2" w:space="0" w:color="8A8C8E"/>
        </w:pBd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C1D20"/>
        </w:rPr>
      </w:pPr>
      <w:hyperlink r:id="rId7" w:history="1">
        <w:r>
          <w:rPr>
            <w:rStyle w:val="Hyperlink"/>
            <w:rFonts w:ascii="Roboto" w:hAnsi="Roboto"/>
            <w:color w:val="006BA6"/>
            <w:bdr w:val="single" w:sz="2" w:space="0" w:color="8A8C8E" w:frame="1"/>
          </w:rPr>
          <w:t>Energy</w:t>
        </w:r>
      </w:hyperlink>
    </w:p>
    <w:p w14:paraId="2DF5B62B" w14:textId="77777777" w:rsidR="00536D0E" w:rsidRDefault="00536D0E" w:rsidP="00536D0E">
      <w:pPr>
        <w:numPr>
          <w:ilvl w:val="0"/>
          <w:numId w:val="1"/>
        </w:numPr>
        <w:pBdr>
          <w:top w:val="single" w:sz="2" w:space="0" w:color="8A8C8E"/>
          <w:left w:val="single" w:sz="2" w:space="0" w:color="8A8C8E"/>
          <w:bottom w:val="single" w:sz="2" w:space="0" w:color="8A8C8E"/>
          <w:right w:val="single" w:sz="2" w:space="0" w:color="8A8C8E"/>
        </w:pBd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C1D20"/>
        </w:rPr>
      </w:pPr>
      <w:hyperlink r:id="rId8" w:history="1">
        <w:r>
          <w:rPr>
            <w:rStyle w:val="Hyperlink"/>
            <w:rFonts w:ascii="Roboto" w:hAnsi="Roboto"/>
            <w:color w:val="006BA6"/>
            <w:bdr w:val="single" w:sz="2" w:space="0" w:color="8A8C8E" w:frame="1"/>
          </w:rPr>
          <w:t>Materials</w:t>
        </w:r>
      </w:hyperlink>
    </w:p>
    <w:p w14:paraId="465A536E" w14:textId="77777777" w:rsidR="00536D0E" w:rsidRDefault="00536D0E" w:rsidP="00536D0E">
      <w:pPr>
        <w:numPr>
          <w:ilvl w:val="0"/>
          <w:numId w:val="1"/>
        </w:numPr>
        <w:pBdr>
          <w:top w:val="single" w:sz="2" w:space="0" w:color="8A8C8E"/>
          <w:left w:val="single" w:sz="2" w:space="0" w:color="8A8C8E"/>
          <w:bottom w:val="single" w:sz="2" w:space="0" w:color="8A8C8E"/>
          <w:right w:val="single" w:sz="2" w:space="0" w:color="8A8C8E"/>
        </w:pBd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C1D20"/>
        </w:rPr>
      </w:pPr>
      <w:hyperlink r:id="rId9" w:history="1">
        <w:r>
          <w:rPr>
            <w:rStyle w:val="Hyperlink"/>
            <w:rFonts w:ascii="Roboto" w:hAnsi="Roboto"/>
            <w:color w:val="006BA6"/>
            <w:bdr w:val="single" w:sz="2" w:space="0" w:color="8A8C8E" w:frame="1"/>
          </w:rPr>
          <w:t>Industrials</w:t>
        </w:r>
      </w:hyperlink>
    </w:p>
    <w:p w14:paraId="123F8B90" w14:textId="77777777" w:rsidR="00536D0E" w:rsidRDefault="00536D0E" w:rsidP="00536D0E">
      <w:pPr>
        <w:numPr>
          <w:ilvl w:val="0"/>
          <w:numId w:val="1"/>
        </w:numPr>
        <w:pBdr>
          <w:top w:val="single" w:sz="2" w:space="0" w:color="8A8C8E"/>
          <w:left w:val="single" w:sz="2" w:space="0" w:color="8A8C8E"/>
          <w:bottom w:val="single" w:sz="2" w:space="0" w:color="8A8C8E"/>
          <w:right w:val="single" w:sz="2" w:space="0" w:color="8A8C8E"/>
        </w:pBd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C1D20"/>
        </w:rPr>
      </w:pPr>
      <w:hyperlink r:id="rId10" w:history="1">
        <w:r>
          <w:rPr>
            <w:rStyle w:val="Hyperlink"/>
            <w:rFonts w:ascii="Roboto" w:hAnsi="Roboto"/>
            <w:color w:val="006BA6"/>
            <w:bdr w:val="single" w:sz="2" w:space="0" w:color="8A8C8E" w:frame="1"/>
          </w:rPr>
          <w:t>Utilities</w:t>
        </w:r>
      </w:hyperlink>
    </w:p>
    <w:p w14:paraId="2AD9DCAB" w14:textId="77777777" w:rsidR="00536D0E" w:rsidRDefault="00536D0E" w:rsidP="00536D0E">
      <w:pPr>
        <w:numPr>
          <w:ilvl w:val="0"/>
          <w:numId w:val="1"/>
        </w:numPr>
        <w:pBdr>
          <w:top w:val="single" w:sz="2" w:space="0" w:color="8A8C8E"/>
          <w:left w:val="single" w:sz="2" w:space="0" w:color="8A8C8E"/>
          <w:bottom w:val="single" w:sz="2" w:space="0" w:color="8A8C8E"/>
          <w:right w:val="single" w:sz="2" w:space="0" w:color="8A8C8E"/>
        </w:pBd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C1D20"/>
        </w:rPr>
      </w:pPr>
      <w:hyperlink r:id="rId11" w:history="1">
        <w:r>
          <w:rPr>
            <w:rStyle w:val="Hyperlink"/>
            <w:rFonts w:ascii="Roboto" w:hAnsi="Roboto"/>
            <w:color w:val="006BA6"/>
            <w:bdr w:val="single" w:sz="2" w:space="0" w:color="8A8C8E" w:frame="1"/>
          </w:rPr>
          <w:t>Healthcare</w:t>
        </w:r>
      </w:hyperlink>
    </w:p>
    <w:p w14:paraId="02F35F4C" w14:textId="77777777" w:rsidR="00536D0E" w:rsidRDefault="00536D0E" w:rsidP="00536D0E">
      <w:pPr>
        <w:numPr>
          <w:ilvl w:val="0"/>
          <w:numId w:val="1"/>
        </w:numPr>
        <w:pBdr>
          <w:top w:val="single" w:sz="2" w:space="0" w:color="8A8C8E"/>
          <w:left w:val="single" w:sz="2" w:space="0" w:color="8A8C8E"/>
          <w:bottom w:val="single" w:sz="2" w:space="0" w:color="8A8C8E"/>
          <w:right w:val="single" w:sz="2" w:space="0" w:color="8A8C8E"/>
        </w:pBd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C1D20"/>
        </w:rPr>
      </w:pPr>
      <w:hyperlink r:id="rId12" w:history="1">
        <w:r>
          <w:rPr>
            <w:rStyle w:val="Hyperlink"/>
            <w:rFonts w:ascii="Roboto" w:hAnsi="Roboto"/>
            <w:color w:val="006BA6"/>
            <w:bdr w:val="single" w:sz="2" w:space="0" w:color="8A8C8E" w:frame="1"/>
          </w:rPr>
          <w:t>Financials</w:t>
        </w:r>
      </w:hyperlink>
    </w:p>
    <w:p w14:paraId="4D9B8B8C" w14:textId="77777777" w:rsidR="00536D0E" w:rsidRDefault="00536D0E" w:rsidP="00536D0E">
      <w:pPr>
        <w:numPr>
          <w:ilvl w:val="0"/>
          <w:numId w:val="1"/>
        </w:numPr>
        <w:pBdr>
          <w:top w:val="single" w:sz="2" w:space="0" w:color="8A8C8E"/>
          <w:left w:val="single" w:sz="2" w:space="0" w:color="8A8C8E"/>
          <w:bottom w:val="single" w:sz="2" w:space="0" w:color="8A8C8E"/>
          <w:right w:val="single" w:sz="2" w:space="0" w:color="8A8C8E"/>
        </w:pBd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C1D20"/>
        </w:rPr>
      </w:pPr>
      <w:hyperlink r:id="rId13" w:history="1">
        <w:r>
          <w:rPr>
            <w:rStyle w:val="Hyperlink"/>
            <w:rFonts w:ascii="Roboto" w:hAnsi="Roboto"/>
            <w:color w:val="006BA6"/>
            <w:bdr w:val="single" w:sz="2" w:space="0" w:color="8A8C8E" w:frame="1"/>
          </w:rPr>
          <w:t>Consumer Discretionary</w:t>
        </w:r>
      </w:hyperlink>
    </w:p>
    <w:p w14:paraId="634568C1" w14:textId="77777777" w:rsidR="00536D0E" w:rsidRDefault="00536D0E" w:rsidP="00536D0E">
      <w:pPr>
        <w:numPr>
          <w:ilvl w:val="0"/>
          <w:numId w:val="1"/>
        </w:numPr>
        <w:pBdr>
          <w:top w:val="single" w:sz="2" w:space="0" w:color="8A8C8E"/>
          <w:left w:val="single" w:sz="2" w:space="0" w:color="8A8C8E"/>
          <w:bottom w:val="single" w:sz="2" w:space="0" w:color="8A8C8E"/>
          <w:right w:val="single" w:sz="2" w:space="0" w:color="8A8C8E"/>
        </w:pBd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C1D20"/>
        </w:rPr>
      </w:pPr>
      <w:hyperlink r:id="rId14" w:history="1">
        <w:r>
          <w:rPr>
            <w:rStyle w:val="Hyperlink"/>
            <w:rFonts w:ascii="Roboto" w:hAnsi="Roboto"/>
            <w:color w:val="006BA6"/>
            <w:bdr w:val="single" w:sz="2" w:space="0" w:color="8A8C8E" w:frame="1"/>
          </w:rPr>
          <w:t>Consumer Staples</w:t>
        </w:r>
      </w:hyperlink>
    </w:p>
    <w:p w14:paraId="78D09E5C" w14:textId="77777777" w:rsidR="00536D0E" w:rsidRDefault="00536D0E" w:rsidP="00536D0E">
      <w:pPr>
        <w:numPr>
          <w:ilvl w:val="0"/>
          <w:numId w:val="1"/>
        </w:numPr>
        <w:pBdr>
          <w:top w:val="single" w:sz="2" w:space="0" w:color="8A8C8E"/>
          <w:left w:val="single" w:sz="2" w:space="0" w:color="8A8C8E"/>
          <w:bottom w:val="single" w:sz="2" w:space="0" w:color="8A8C8E"/>
          <w:right w:val="single" w:sz="2" w:space="0" w:color="8A8C8E"/>
        </w:pBd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C1D20"/>
        </w:rPr>
      </w:pPr>
      <w:hyperlink r:id="rId15" w:history="1">
        <w:r>
          <w:rPr>
            <w:rStyle w:val="Hyperlink"/>
            <w:rFonts w:ascii="Roboto" w:hAnsi="Roboto"/>
            <w:color w:val="006BA6"/>
            <w:bdr w:val="single" w:sz="2" w:space="0" w:color="8A8C8E" w:frame="1"/>
          </w:rPr>
          <w:t>Information Technology</w:t>
        </w:r>
      </w:hyperlink>
    </w:p>
    <w:p w14:paraId="76581EFD" w14:textId="77777777" w:rsidR="00536D0E" w:rsidRDefault="00536D0E" w:rsidP="00536D0E">
      <w:pPr>
        <w:numPr>
          <w:ilvl w:val="0"/>
          <w:numId w:val="1"/>
        </w:numPr>
        <w:pBdr>
          <w:top w:val="single" w:sz="2" w:space="0" w:color="8A8C8E"/>
          <w:left w:val="single" w:sz="2" w:space="0" w:color="8A8C8E"/>
          <w:bottom w:val="single" w:sz="2" w:space="0" w:color="8A8C8E"/>
          <w:right w:val="single" w:sz="2" w:space="0" w:color="8A8C8E"/>
        </w:pBd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C1D20"/>
        </w:rPr>
      </w:pPr>
      <w:hyperlink r:id="rId16" w:history="1">
        <w:r>
          <w:rPr>
            <w:rStyle w:val="Hyperlink"/>
            <w:rFonts w:ascii="Roboto" w:hAnsi="Roboto"/>
            <w:color w:val="006BA6"/>
            <w:bdr w:val="single" w:sz="2" w:space="0" w:color="8A8C8E" w:frame="1"/>
          </w:rPr>
          <w:t>Communication Services</w:t>
        </w:r>
      </w:hyperlink>
    </w:p>
    <w:p w14:paraId="2DA9BB95" w14:textId="77777777" w:rsidR="00536D0E" w:rsidRDefault="00536D0E" w:rsidP="00536D0E">
      <w:pPr>
        <w:numPr>
          <w:ilvl w:val="0"/>
          <w:numId w:val="1"/>
        </w:numPr>
        <w:pBdr>
          <w:top w:val="single" w:sz="2" w:space="0" w:color="8A8C8E"/>
          <w:left w:val="single" w:sz="2" w:space="0" w:color="8A8C8E"/>
          <w:bottom w:val="single" w:sz="2" w:space="0" w:color="8A8C8E"/>
          <w:right w:val="single" w:sz="2" w:space="0" w:color="8A8C8E"/>
        </w:pBd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C1D20"/>
        </w:rPr>
      </w:pPr>
      <w:hyperlink r:id="rId17" w:history="1">
        <w:r>
          <w:rPr>
            <w:rStyle w:val="Hyperlink"/>
            <w:rFonts w:ascii="Roboto" w:hAnsi="Roboto"/>
            <w:color w:val="006BA6"/>
            <w:bdr w:val="single" w:sz="2" w:space="0" w:color="8A8C8E" w:frame="1"/>
          </w:rPr>
          <w:t>Real Estate</w:t>
        </w:r>
      </w:hyperlink>
    </w:p>
    <w:p w14:paraId="512B5E98" w14:textId="6E12D448" w:rsidR="00536D0E" w:rsidRDefault="00536D0E" w:rsidP="00536D0E">
      <w:pPr>
        <w:pStyle w:val="ListParagraph"/>
        <w:numPr>
          <w:ilvl w:val="1"/>
          <w:numId w:val="1"/>
        </w:numPr>
      </w:pPr>
      <w:r>
        <w:t>These are sectors for equities</w:t>
      </w:r>
    </w:p>
    <w:p w14:paraId="75EB6080" w14:textId="77777777" w:rsidR="00536D0E" w:rsidRDefault="00536D0E" w:rsidP="006F54DA"/>
    <w:p w14:paraId="162DA26C" w14:textId="2AE11677" w:rsidR="006F54DA" w:rsidRDefault="006F54DA" w:rsidP="006F54DA">
      <w:pPr>
        <w:pStyle w:val="ListParagraph"/>
        <w:numPr>
          <w:ilvl w:val="0"/>
          <w:numId w:val="3"/>
        </w:numPr>
      </w:pPr>
      <w:r>
        <w:t>What I want is to enter an sector or an exchange</w:t>
      </w:r>
    </w:p>
    <w:p w14:paraId="41D3138E" w14:textId="171605B1" w:rsidR="006F54DA" w:rsidRDefault="006F54DA" w:rsidP="006F54DA">
      <w:pPr>
        <w:pStyle w:val="ListParagraph"/>
        <w:numPr>
          <w:ilvl w:val="0"/>
          <w:numId w:val="3"/>
        </w:numPr>
      </w:pPr>
      <w:r>
        <w:t>List of exchanges</w:t>
      </w:r>
    </w:p>
    <w:p w14:paraId="6AA705C3" w14:textId="0B2DC928" w:rsidR="006F54DA" w:rsidRDefault="006F54DA" w:rsidP="006F54DA">
      <w:pPr>
        <w:pStyle w:val="ListParagraph"/>
        <w:numPr>
          <w:ilvl w:val="0"/>
          <w:numId w:val="3"/>
        </w:numPr>
      </w:pPr>
      <w:r w:rsidRPr="006F54DA">
        <w:drawing>
          <wp:inline distT="0" distB="0" distL="0" distR="0" wp14:anchorId="768AB4D5" wp14:editId="22032428">
            <wp:extent cx="5943600" cy="4163695"/>
            <wp:effectExtent l="0" t="0" r="0" b="8255"/>
            <wp:docPr id="617238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23850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D47A" w14:textId="6709ED76" w:rsidR="006F54DA" w:rsidRDefault="006F54DA" w:rsidP="006F54DA">
      <w:pPr>
        <w:pStyle w:val="ListParagraph"/>
        <w:numPr>
          <w:ilvl w:val="0"/>
          <w:numId w:val="3"/>
        </w:numPr>
      </w:pPr>
      <w:r w:rsidRPr="006F54DA">
        <w:lastRenderedPageBreak/>
        <w:drawing>
          <wp:inline distT="0" distB="0" distL="0" distR="0" wp14:anchorId="02E7BE7C" wp14:editId="7A824C7B">
            <wp:extent cx="5943600" cy="4646295"/>
            <wp:effectExtent l="0" t="0" r="0" b="1905"/>
            <wp:docPr id="20242172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17291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F250" w14:textId="20E7E48B" w:rsidR="006F54DA" w:rsidRDefault="006F54DA" w:rsidP="006F54DA">
      <w:pPr>
        <w:pStyle w:val="ListParagraph"/>
        <w:numPr>
          <w:ilvl w:val="0"/>
          <w:numId w:val="3"/>
        </w:numPr>
      </w:pPr>
      <w:r w:rsidRPr="006F54DA">
        <w:drawing>
          <wp:inline distT="0" distB="0" distL="0" distR="0" wp14:anchorId="7B37754B" wp14:editId="64B807C4">
            <wp:extent cx="5943600" cy="1416685"/>
            <wp:effectExtent l="0" t="0" r="0" b="0"/>
            <wp:docPr id="327252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25275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1BB0" w14:textId="77777777" w:rsidR="006F54DA" w:rsidRDefault="006F54DA" w:rsidP="006F54DA"/>
    <w:p w14:paraId="1DDAAF1C" w14:textId="0D9B36C5" w:rsidR="006F54DA" w:rsidRDefault="006F54DA" w:rsidP="006F54DA">
      <w:r>
        <w:t>If I have the User Interface it might say</w:t>
      </w:r>
    </w:p>
    <w:p w14:paraId="4F73BD33" w14:textId="0EB714CC" w:rsidR="006F54DA" w:rsidRDefault="006F54DA" w:rsidP="006F54DA">
      <w:r>
        <w:t xml:space="preserve">Enter your </w:t>
      </w:r>
      <w:r w:rsidR="00444984">
        <w:t>exchange</w:t>
      </w:r>
      <w:r w:rsidR="00444984">
        <w:tab/>
      </w:r>
      <w:r w:rsidR="00444984">
        <w:tab/>
        <w:t>NYSE</w:t>
      </w:r>
    </w:p>
    <w:p w14:paraId="0AF221C7" w14:textId="130F3874" w:rsidR="00444984" w:rsidRDefault="00444984" w:rsidP="006F54DA">
      <w:r>
        <w:t xml:space="preserve">Enter your </w:t>
      </w:r>
      <w:r w:rsidR="007D0539">
        <w:t>sector</w:t>
      </w:r>
      <w:r w:rsidR="007D0539">
        <w:tab/>
      </w:r>
      <w:r w:rsidR="007D0539">
        <w:tab/>
        <w:t xml:space="preserve">Energy    Or leave Blank </w:t>
      </w:r>
    </w:p>
    <w:p w14:paraId="6B6EEA8C" w14:textId="2A74AEA4" w:rsidR="00FD7393" w:rsidRDefault="00FD7393" w:rsidP="00FD7393">
      <w:r>
        <w:t>How many equities to you want to return (&lt; 25) 15</w:t>
      </w:r>
    </w:p>
    <w:p w14:paraId="51DF1294" w14:textId="6B54C68A" w:rsidR="00FD7393" w:rsidRDefault="00FD7393" w:rsidP="00FD7393">
      <w:pPr>
        <w:pStyle w:val="ListParagraph"/>
        <w:numPr>
          <w:ilvl w:val="0"/>
          <w:numId w:val="5"/>
        </w:numPr>
      </w:pPr>
      <w:r>
        <w:t>This will give enough equities to use Markowicz Modern Portfolio Theory</w:t>
      </w:r>
    </w:p>
    <w:p w14:paraId="09693DB4" w14:textId="05C00DD8" w:rsidR="00FD7393" w:rsidRDefault="00FD7393" w:rsidP="00FD7393">
      <w:pPr>
        <w:pStyle w:val="ListParagraph"/>
        <w:numPr>
          <w:ilvl w:val="0"/>
          <w:numId w:val="5"/>
        </w:numPr>
      </w:pPr>
      <w:r>
        <w:lastRenderedPageBreak/>
        <w:t>Everything else that was written for Multi Asset</w:t>
      </w:r>
      <w:r w:rsidR="003B37A8">
        <w:t xml:space="preserve"> can be used</w:t>
      </w:r>
    </w:p>
    <w:p w14:paraId="2E36EF07" w14:textId="44C8538C" w:rsidR="003B37A8" w:rsidRDefault="003B37A8" w:rsidP="003B37A8">
      <w:r>
        <w:t>Options</w:t>
      </w:r>
    </w:p>
    <w:p w14:paraId="50DB63CB" w14:textId="66AE2AFB" w:rsidR="003B37A8" w:rsidRDefault="003B37A8" w:rsidP="003B37A8">
      <w:pPr>
        <w:pStyle w:val="ListParagraph"/>
        <w:numPr>
          <w:ilvl w:val="0"/>
          <w:numId w:val="6"/>
        </w:numPr>
      </w:pPr>
      <w:r>
        <w:t>Can be found using the Api</w:t>
      </w:r>
    </w:p>
    <w:p w14:paraId="09542D3A" w14:textId="7D66C525" w:rsidR="003B37A8" w:rsidRDefault="003B37A8" w:rsidP="003B37A8">
      <w:r>
        <w:t xml:space="preserve">Forex </w:t>
      </w:r>
    </w:p>
    <w:p w14:paraId="000D8A0F" w14:textId="24A9C5BA" w:rsidR="003B37A8" w:rsidRDefault="003B37A8" w:rsidP="003B37A8">
      <w:pPr>
        <w:pStyle w:val="ListParagraph"/>
        <w:numPr>
          <w:ilvl w:val="0"/>
          <w:numId w:val="6"/>
        </w:numPr>
      </w:pPr>
      <w:r>
        <w:t>Can be found using the API</w:t>
      </w:r>
    </w:p>
    <w:p w14:paraId="633496C1" w14:textId="77777777" w:rsidR="00EA26B6" w:rsidRDefault="00EA26B6" w:rsidP="00EA26B6"/>
    <w:p w14:paraId="6ED0A9BD" w14:textId="72A068C6" w:rsidR="0006047C" w:rsidRDefault="0006047C" w:rsidP="00EA26B6">
      <w:r w:rsidRPr="0006047C">
        <w:drawing>
          <wp:inline distT="0" distB="0" distL="0" distR="0" wp14:anchorId="0EE06FB8" wp14:editId="290435A3">
            <wp:extent cx="5943600" cy="1214755"/>
            <wp:effectExtent l="0" t="0" r="0" b="4445"/>
            <wp:docPr id="653062096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62096" name="Picture 1" descr="A white background with black dots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594A" w14:textId="69EA5AC3" w:rsidR="00EA26B6" w:rsidRDefault="0006047C" w:rsidP="00EA26B6">
      <w:r w:rsidRPr="0006047C">
        <w:drawing>
          <wp:inline distT="0" distB="0" distL="0" distR="0" wp14:anchorId="5EA8E20D" wp14:editId="5847D9C9">
            <wp:extent cx="5943600" cy="1303655"/>
            <wp:effectExtent l="0" t="0" r="0" b="0"/>
            <wp:docPr id="622813275" name="Picture 1" descr="A white background with black and white clou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13275" name="Picture 1" descr="A white background with black and white cloud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9DC9" w14:textId="34EB1D60" w:rsidR="00E50767" w:rsidRDefault="00E50767" w:rsidP="00EA26B6">
      <w:r w:rsidRPr="00E50767">
        <w:drawing>
          <wp:inline distT="0" distB="0" distL="0" distR="0" wp14:anchorId="3AD2AAEE" wp14:editId="58F61B95">
            <wp:extent cx="5943600" cy="1306195"/>
            <wp:effectExtent l="0" t="0" r="0" b="8255"/>
            <wp:docPr id="2079726056" name="Picture 1" descr="A white background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26056" name="Picture 1" descr="A white background with a black bord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C4487"/>
    <w:multiLevelType w:val="hybridMultilevel"/>
    <w:tmpl w:val="81A88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F45BF"/>
    <w:multiLevelType w:val="hybridMultilevel"/>
    <w:tmpl w:val="6868E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C5BAF"/>
    <w:multiLevelType w:val="multilevel"/>
    <w:tmpl w:val="2646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116A7"/>
    <w:multiLevelType w:val="hybridMultilevel"/>
    <w:tmpl w:val="780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220FB"/>
    <w:multiLevelType w:val="hybridMultilevel"/>
    <w:tmpl w:val="9BE08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306D6"/>
    <w:multiLevelType w:val="hybridMultilevel"/>
    <w:tmpl w:val="E1565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6486006">
    <w:abstractNumId w:val="0"/>
  </w:num>
  <w:num w:numId="2" w16cid:durableId="236744351">
    <w:abstractNumId w:val="2"/>
  </w:num>
  <w:num w:numId="3" w16cid:durableId="1269242046">
    <w:abstractNumId w:val="3"/>
  </w:num>
  <w:num w:numId="4" w16cid:durableId="200435617">
    <w:abstractNumId w:val="5"/>
  </w:num>
  <w:num w:numId="5" w16cid:durableId="1034771265">
    <w:abstractNumId w:val="1"/>
  </w:num>
  <w:num w:numId="6" w16cid:durableId="3756692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BD"/>
    <w:rsid w:val="0006047C"/>
    <w:rsid w:val="00071379"/>
    <w:rsid w:val="001E1EBD"/>
    <w:rsid w:val="002F6E93"/>
    <w:rsid w:val="003778DD"/>
    <w:rsid w:val="003B37A8"/>
    <w:rsid w:val="00444984"/>
    <w:rsid w:val="00536D0E"/>
    <w:rsid w:val="006B26F8"/>
    <w:rsid w:val="006C0C75"/>
    <w:rsid w:val="006F54DA"/>
    <w:rsid w:val="007D0539"/>
    <w:rsid w:val="00D15DD4"/>
    <w:rsid w:val="00E34342"/>
    <w:rsid w:val="00E50767"/>
    <w:rsid w:val="00EA26B6"/>
    <w:rsid w:val="00FD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2115"/>
  <w15:chartTrackingRefBased/>
  <w15:docId w15:val="{819B7CA9-F8A2-49EB-9D36-ABA2130F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1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E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6E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l.com/investing/stock-market/market-sectors/materials/" TargetMode="External"/><Relationship Id="rId13" Type="http://schemas.openxmlformats.org/officeDocument/2006/relationships/hyperlink" Target="https://www.fool.com/investing/stock-market/market-sectors/consumer-discretionary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www.fool.com/investing/stock-market/market-sectors/energy/" TargetMode="External"/><Relationship Id="rId12" Type="http://schemas.openxmlformats.org/officeDocument/2006/relationships/hyperlink" Target="https://www.fool.com/investing/stock-market/market-sectors/financials/" TargetMode="External"/><Relationship Id="rId17" Type="http://schemas.openxmlformats.org/officeDocument/2006/relationships/hyperlink" Target="https://www.fool.com/investing/stock-market/market-sectors/real-estate-investing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fool.com/investing/stock-market/market-sectors/communication/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alphavantage.co/#page-top" TargetMode="External"/><Relationship Id="rId11" Type="http://schemas.openxmlformats.org/officeDocument/2006/relationships/hyperlink" Target="https://www.fool.com/investing/stock-market/market-sectors/healthcare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fool.com/investing/stock-market/market-sectors/information-technology/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www.fool.com/investing/stock-market/market-sectors/utilities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fool.com/investing/stock-market/market-sectors/industrials/" TargetMode="External"/><Relationship Id="rId14" Type="http://schemas.openxmlformats.org/officeDocument/2006/relationships/hyperlink" Target="https://www.fool.com/investing/stock-market/market-sectors/consumer-staples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4</Pages>
  <Words>295</Words>
  <Characters>1531</Characters>
  <Application>Microsoft Office Word</Application>
  <DocSecurity>0</DocSecurity>
  <Lines>37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Hayden, Leon</dc:creator>
  <cp:keywords/>
  <dc:description/>
  <cp:lastModifiedBy>Hayden, Leon</cp:lastModifiedBy>
  <cp:revision>1</cp:revision>
  <dcterms:created xsi:type="dcterms:W3CDTF">2025-10-01T23:40:00Z</dcterms:created>
  <dcterms:modified xsi:type="dcterms:W3CDTF">2025-10-02T18:36:00Z</dcterms:modified>
</cp:coreProperties>
</file>