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C4C" w:rsidRPr="00BD212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D212E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>ร่าง</w:t>
      </w:r>
      <w:r w:rsidRPr="00BD212E">
        <w:rPr>
          <w:rFonts w:ascii="TH Sarabun New" w:hAnsi="TH Sarabun New" w:cs="TH Sarabun New"/>
          <w:b/>
          <w:bCs/>
          <w:sz w:val="36"/>
          <w:szCs w:val="36"/>
          <w:cs/>
        </w:rPr>
        <w:t>ขอบเขตของงาน (</w:t>
      </w:r>
      <w:r w:rsidRPr="00BD212E">
        <w:rPr>
          <w:rFonts w:ascii="TH Sarabun New" w:hAnsi="TH Sarabun New" w:cs="TH Sarabun New"/>
          <w:b/>
          <w:bCs/>
          <w:sz w:val="36"/>
          <w:szCs w:val="36"/>
        </w:rPr>
        <w:t xml:space="preserve">Terms of Reference : TOR) </w:t>
      </w:r>
    </w:p>
    <w:p w:rsidR="00BD212E" w:rsidRPr="00BD212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D212E">
        <w:rPr>
          <w:rFonts w:ascii="TH Sarabun New" w:hAnsi="TH Sarabun New" w:cs="TH Sarabun New"/>
          <w:b/>
          <w:bCs/>
          <w:sz w:val="36"/>
          <w:szCs w:val="36"/>
          <w:cs/>
        </w:rPr>
        <w:t>งานจ้างบำรุงรักษาระบบผลิตไฟฟ้าจากเซลล์แสงอาทิตย์ (</w:t>
      </w:r>
      <w:r w:rsidRPr="00BD212E">
        <w:rPr>
          <w:rFonts w:ascii="TH Sarabun New" w:hAnsi="TH Sarabun New" w:cs="TH Sarabun New"/>
          <w:b/>
          <w:bCs/>
          <w:sz w:val="36"/>
          <w:szCs w:val="36"/>
        </w:rPr>
        <w:t xml:space="preserve">Solar Cell System) </w:t>
      </w:r>
    </w:p>
    <w:p w:rsidR="00012C4C" w:rsidRPr="00BD212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D212E">
        <w:rPr>
          <w:rFonts w:ascii="TH Sarabun New" w:hAnsi="TH Sarabun New" w:cs="TH Sarabun New"/>
          <w:b/>
          <w:bCs/>
          <w:sz w:val="36"/>
          <w:szCs w:val="36"/>
          <w:cs/>
        </w:rPr>
        <w:t>อาคาร</w:t>
      </w:r>
      <w:r w:rsidR="00BD212E" w:rsidRPr="00BD212E">
        <w:rPr>
          <w:rFonts w:ascii="TH Sarabun New" w:hAnsi="TH Sarabun New" w:cs="TH Sarabun New" w:hint="cs"/>
          <w:b/>
          <w:bCs/>
          <w:sz w:val="36"/>
          <w:szCs w:val="36"/>
          <w:cs/>
        </w:rPr>
        <w:t>ของ กฟผ. สำนักงานไทรน้อย</w:t>
      </w:r>
      <w:r w:rsidR="00BD212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C744D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ปี </w:t>
      </w:r>
      <w:r w:rsidR="00BD212E" w:rsidRPr="00BD212E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>2568</w:t>
      </w:r>
    </w:p>
    <w:p w:rsidR="00012C4C" w:rsidRPr="00012C4C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:rsidR="00012C4C" w:rsidRPr="008E25B4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ความเป็นมา  </w:t>
      </w:r>
    </w:p>
    <w:p w:rsidR="00012C4C" w:rsidRPr="00012C4C" w:rsidRDefault="00012C4C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012C4C">
        <w:rPr>
          <w:rFonts w:ascii="TH Sarabun New" w:hAnsi="TH Sarabun New" w:cs="TH Sarabun New"/>
          <w:sz w:val="32"/>
          <w:szCs w:val="32"/>
          <w:cs/>
        </w:rPr>
        <w:t>การไฟฟ้าฝ่ายผลิตแห่งประเทศไทย (กฟผ.) ได้ติดตั้งระบบผลิตไฟฟ้าจากเซลล์แสงอาทิตย์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บนหลังคา</w:t>
      </w:r>
      <w:r w:rsidR="00BD212E" w:rsidRPr="00BD212E">
        <w:rPr>
          <w:rFonts w:ascii="TH Sarabun New" w:hAnsi="TH Sarabun New" w:cs="TH Sarabun New"/>
          <w:sz w:val="32"/>
          <w:szCs w:val="32"/>
          <w:cs/>
        </w:rPr>
        <w:t>อาคารของ กฟผ. สำนักงานไทรน้อย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จังหวัดนนทบุรี 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>รวมขนาดกำลังการผลิตติดตั้ง</w:t>
      </w:r>
      <w:r w:rsidR="008E7CB9">
        <w:rPr>
          <w:rFonts w:ascii="TH Sarabun New" w:hAnsi="TH Sarabun New" w:cs="TH Sarabun New" w:hint="cs"/>
          <w:color w:val="FF0000"/>
          <w:sz w:val="32"/>
          <w:szCs w:val="32"/>
          <w:cs/>
        </w:rPr>
        <w:t>โดยประมาณ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 xml:space="preserve"> </w:t>
      </w:r>
      <w:r w:rsidR="00BD212E">
        <w:rPr>
          <w:rFonts w:ascii="TH Sarabun New" w:hAnsi="TH Sarabun New" w:cs="TH Sarabun New" w:hint="cs"/>
          <w:color w:val="FF0000"/>
          <w:sz w:val="32"/>
          <w:szCs w:val="32"/>
          <w:cs/>
        </w:rPr>
        <w:t>5</w:t>
      </w:r>
      <w:r w:rsidR="008E7CB9">
        <w:rPr>
          <w:rFonts w:ascii="TH Sarabun New" w:hAnsi="TH Sarabun New" w:cs="TH Sarabun New"/>
          <w:color w:val="FF0000"/>
          <w:sz w:val="32"/>
          <w:szCs w:val="32"/>
        </w:rPr>
        <w:t>4</w:t>
      </w:r>
      <w:r w:rsidR="00BD212E">
        <w:rPr>
          <w:rFonts w:ascii="TH Sarabun New" w:hAnsi="TH Sarabun New" w:cs="TH Sarabun New" w:hint="cs"/>
          <w:color w:val="FF0000"/>
          <w:sz w:val="32"/>
          <w:szCs w:val="32"/>
          <w:cs/>
        </w:rPr>
        <w:t>0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 xml:space="preserve"> กิโลวัตต์ (ติดตั้ง</w:t>
      </w:r>
      <w:r w:rsidR="008E7CB9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4อาคาร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>) ต้องการจ้างเหมาบำรุงรักษาระบบดังกล่าว</w:t>
      </w:r>
      <w:r w:rsidR="00BD212E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Pr="00BD212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เพื่อให้สามารถใช้งานได้อย่างมีประสิทธิภาพต่อเนื่อง</w:t>
      </w:r>
    </w:p>
    <w:p w:rsidR="00012C4C" w:rsidRPr="00BD212E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BD212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วัตถุประสงค์  </w:t>
      </w:r>
    </w:p>
    <w:p w:rsidR="00012C4C" w:rsidRDefault="00012C4C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012C4C">
        <w:rPr>
          <w:rFonts w:ascii="TH Sarabun New" w:hAnsi="TH Sarabun New" w:cs="TH Sarabun New"/>
          <w:sz w:val="32"/>
          <w:szCs w:val="32"/>
          <w:cs/>
        </w:rPr>
        <w:t xml:space="preserve">เพื่อจ้างเหมาในการบำรุงรักษาระบบผลิตไฟฟ้าจากเซลล์แสงอาทิตย์ที่ติดตั้งบนอาคารสำนักงานจำนวน 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4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 อาคาร ได้แก่ อาคาร 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ท</w:t>
      </w:r>
      <w:r w:rsidRPr="00012C4C">
        <w:rPr>
          <w:rFonts w:ascii="TH Sarabun New" w:hAnsi="TH Sarabun New" w:cs="TH Sarabun New"/>
          <w:sz w:val="32"/>
          <w:szCs w:val="32"/>
          <w:cs/>
        </w:rPr>
        <w:t>.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0019 ท.0020 ท.0011 และท.0018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รวมทั้ง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ระบบ</w:t>
      </w:r>
      <w:r w:rsidR="008E7CB9">
        <w:rPr>
          <w:rFonts w:ascii="TH Sarabun New" w:hAnsi="TH Sarabun New" w:cs="TH Sarabun New"/>
          <w:sz w:val="32"/>
          <w:szCs w:val="32"/>
        </w:rPr>
        <w:t xml:space="preserve">BESS 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BD212E" w:rsidRPr="00012C4C">
        <w:rPr>
          <w:rFonts w:ascii="TH Sarabun New" w:hAnsi="TH Sarabun New" w:cs="TH Sarabun New"/>
          <w:sz w:val="32"/>
          <w:szCs w:val="32"/>
          <w:cs/>
        </w:rPr>
        <w:t>ระบบ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ควบคุมการ</w:t>
      </w:r>
      <w:r w:rsidR="00BD212E" w:rsidRPr="00012C4C">
        <w:rPr>
          <w:rFonts w:ascii="TH Sarabun New" w:hAnsi="TH Sarabun New" w:cs="TH Sarabun New"/>
          <w:sz w:val="32"/>
          <w:szCs w:val="32"/>
          <w:cs/>
        </w:rPr>
        <w:t>ผลิตไฟฟ้าจากเซลล์แสงอาทิตย์ (</w:t>
      </w:r>
      <w:r w:rsidR="00BD212E" w:rsidRPr="00012C4C">
        <w:rPr>
          <w:rFonts w:ascii="TH Sarabun New" w:hAnsi="TH Sarabun New" w:cs="TH Sarabun New"/>
          <w:sz w:val="32"/>
          <w:szCs w:val="32"/>
        </w:rPr>
        <w:t xml:space="preserve">Solar Cell System) </w:t>
      </w:r>
      <w:r w:rsidR="005D379D" w:rsidRPr="005D379D">
        <w:rPr>
          <w:rFonts w:ascii="TH Sarabun New" w:hAnsi="TH Sarabun New" w:cs="TH Sarabun New"/>
          <w:sz w:val="32"/>
          <w:szCs w:val="32"/>
          <w:cs/>
        </w:rPr>
        <w:t>เพื่อให้สามารถทำงานได้เป็นอย่างดีและพร้อมใช้งานได้ตลอดเวลา อีกทั้งมีความปลอดภัยและประหยัดการใช้พลังงานของระบบฯ</w:t>
      </w:r>
    </w:p>
    <w:p w:rsidR="005D379D" w:rsidRDefault="005D379D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:rsidR="005D379D" w:rsidRPr="005D379D" w:rsidRDefault="005D379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คุณสมบัติของผู้ยื่นข้อเสนอ </w:t>
      </w:r>
    </w:p>
    <w:p w:rsidR="005D379D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เป็นไปตามหัวข้อคุณสมบัติผู้ยื่นข้อเสนอของเอกสารประกวดราคาจ้างด้วยวิธีประกวดราคาอิเล็กทรอนิกส์(</w:t>
      </w:r>
      <w:r w:rsidRPr="005D379D">
        <w:rPr>
          <w:rFonts w:ascii="TH Sarabun New" w:hAnsi="TH Sarabun New" w:cs="TH Sarabun New"/>
          <w:sz w:val="32"/>
          <w:szCs w:val="32"/>
        </w:rPr>
        <w:t xml:space="preserve">e-bidding) </w:t>
      </w:r>
      <w:r w:rsidRPr="005D379D">
        <w:rPr>
          <w:rFonts w:ascii="TH Sarabun New" w:hAnsi="TH Sarabun New" w:cs="TH Sarabun New"/>
          <w:sz w:val="32"/>
          <w:szCs w:val="32"/>
          <w:cs/>
        </w:rPr>
        <w:t>หรือหนังสือเชิญชวน(แล้วแต่กรณี)</w:t>
      </w:r>
    </w:p>
    <w:p w:rsidR="005D379D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ผู้ยื่นข้อเสนอต้องประกอบธุรกิจเกี่ยวกับงานที่จัดจ้างดังกล่าว</w:t>
      </w:r>
    </w:p>
    <w:p w:rsidR="005D379D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คุณสมบัติอื่นๆ เป็นไปตามที่กำหนดในเงื่อนไขเฉพาะงาน</w:t>
      </w:r>
    </w:p>
    <w:p w:rsidR="005D379D" w:rsidRPr="005D379D" w:rsidRDefault="005D379D" w:rsidP="00C3400A">
      <w:pPr>
        <w:pStyle w:val="ListParagraph"/>
        <w:spacing w:after="0" w:line="240" w:lineRule="auto"/>
        <w:ind w:left="792"/>
        <w:rPr>
          <w:rFonts w:ascii="TH Sarabun New" w:hAnsi="TH Sarabun New" w:cs="TH Sarabun New"/>
          <w:sz w:val="32"/>
          <w:szCs w:val="32"/>
        </w:rPr>
      </w:pPr>
    </w:p>
    <w:p w:rsidR="008E25B4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BD212E">
        <w:rPr>
          <w:rFonts w:ascii="TH Sarabun New" w:hAnsi="TH Sarabun New" w:cs="TH Sarabun New"/>
          <w:b/>
          <w:bCs/>
          <w:sz w:val="32"/>
          <w:szCs w:val="32"/>
          <w:cs/>
        </w:rPr>
        <w:t>ขอบเขตของงาน</w:t>
      </w:r>
    </w:p>
    <w:p w:rsidR="00E416A7" w:rsidRPr="00E416A7" w:rsidRDefault="00E416A7" w:rsidP="00C3400A">
      <w:pPr>
        <w:spacing w:after="0" w:line="240" w:lineRule="auto"/>
        <w:ind w:right="28" w:firstLine="72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416A7">
        <w:rPr>
          <w:rFonts w:ascii="TH Sarabun New" w:hAnsi="TH Sarabun New" w:cs="TH Sarabun New"/>
          <w:color w:val="0070C0"/>
          <w:sz w:val="32"/>
          <w:szCs w:val="32"/>
          <w:cs/>
        </w:rPr>
        <w:t>ผู้รับจ้างจะต้อง</w:t>
      </w:r>
      <w:r w:rsidRPr="009C4FA3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บำรุงรักษาเชิงป้องกัน (</w:t>
      </w:r>
      <w:r w:rsidRPr="009C4FA3">
        <w:rPr>
          <w:rFonts w:ascii="TH Sarabun New" w:hAnsi="TH Sarabun New" w:cs="TH Sarabun New"/>
          <w:b/>
          <w:bCs/>
          <w:color w:val="0070C0"/>
          <w:sz w:val="32"/>
          <w:szCs w:val="32"/>
        </w:rPr>
        <w:t xml:space="preserve">Preventive Maintenance) </w:t>
      </w:r>
      <w:r w:rsidRPr="009C4FA3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และงานซ่อมแซมแก้ไข (</w:t>
      </w:r>
      <w:r w:rsidRPr="009C4FA3">
        <w:rPr>
          <w:rFonts w:ascii="TH Sarabun New" w:hAnsi="TH Sarabun New" w:cs="TH Sarabun New"/>
          <w:b/>
          <w:bCs/>
          <w:color w:val="0070C0"/>
          <w:sz w:val="32"/>
          <w:szCs w:val="32"/>
        </w:rPr>
        <w:t xml:space="preserve">Corrective Maintenance) </w:t>
      </w:r>
      <w:r w:rsidRPr="009C4FA3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เมื่อเกิดเหตุการณ์ฉุกเฉิน</w:t>
      </w:r>
      <w:r w:rsidRPr="00E416A7">
        <w:rPr>
          <w:rFonts w:ascii="TH Sarabun New" w:hAnsi="TH Sarabun New" w:cs="TH Sarabun New"/>
          <w:color w:val="0070C0"/>
          <w:sz w:val="32"/>
          <w:szCs w:val="32"/>
          <w:cs/>
        </w:rPr>
        <w:t xml:space="preserve">  เพื่อให้อุปกรณ์ของระบบไฟฟ้าใช้งานได้อย่างมีประสิทธิภาพ ตามมาตรฐานทางวิศวกรรม หรือตามมาตรฐานของบริษัทผู้ผลิตผลิตภัณฑ์นั้น</w:t>
      </w:r>
    </w:p>
    <w:p w:rsidR="00E416A7" w:rsidRDefault="00E416A7" w:rsidP="00C3400A">
      <w:pPr>
        <w:spacing w:after="0" w:line="240" w:lineRule="auto"/>
        <w:ind w:right="28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416A7">
        <w:rPr>
          <w:rFonts w:ascii="TH Sarabun New" w:hAnsi="TH Sarabun New" w:cs="TH Sarabun New"/>
          <w:color w:val="0070C0"/>
          <w:sz w:val="32"/>
          <w:szCs w:val="32"/>
          <w:cs/>
        </w:rPr>
        <w:t>โดยมีรายละเอียดขอบเขตงานตรวจสอบบำรุงรักษาฯ ดังต่อไปนี้</w:t>
      </w:r>
    </w:p>
    <w:p w:rsidR="00FC608B" w:rsidRPr="009970CF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</w:t>
      </w:r>
      <w:r w:rsidRPr="009970CF">
        <w:rPr>
          <w:rFonts w:ascii="TH Sarabun New" w:hAnsi="TH Sarabun New" w:cs="TH Sarabun New"/>
          <w:b/>
          <w:bCs/>
          <w:color w:val="0070C0"/>
          <w:sz w:val="32"/>
          <w:szCs w:val="32"/>
        </w:rPr>
        <w:t>07</w:t>
      </w:r>
    </w:p>
    <w:p w:rsidR="00FC608B" w:rsidRPr="00B81770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นวน 298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ลังการผลิตติดตั้ง 162.41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kWp</w:t>
      </w:r>
    </w:p>
    <w:p w:rsidR="00FC608B" w:rsidRPr="00B81770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1 100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kW, Inverter No.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2 60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640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9970CF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ท.0011</w:t>
      </w:r>
    </w:p>
    <w:p w:rsidR="00FC608B" w:rsidRPr="00B81770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นวน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416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ลังการผลิตติดตั้ง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226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72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kWp</w:t>
      </w:r>
    </w:p>
    <w:p w:rsidR="00FC608B" w:rsidRPr="00B81770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3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100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kW, 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4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10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87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9970CF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lastRenderedPageBreak/>
        <w:t>อาคาร ท.0018</w:t>
      </w:r>
    </w:p>
    <w:p w:rsidR="00FC608B" w:rsidRPr="00B81770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นวน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216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ลังการผลิตติดตั้ง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117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72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kWp</w:t>
      </w:r>
    </w:p>
    <w:p w:rsidR="00FC608B" w:rsidRPr="00B81770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5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100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4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40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9970CF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ท.0020</w:t>
      </w:r>
    </w:p>
    <w:p w:rsidR="00FC608B" w:rsidRPr="00B81770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นวน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60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ลังการผลิตติดตั้ง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32.70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kWp</w:t>
      </w:r>
    </w:p>
    <w:p w:rsidR="00FC608B" w:rsidRPr="00B81770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6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4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11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341E3A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 xml:space="preserve">ระบบ </w:t>
      </w:r>
      <w:r w:rsidRPr="00FC608B">
        <w:rPr>
          <w:rFonts w:ascii="TH Sarabun New" w:hAnsi="TH Sarabun New" w:cs="TH Sarabun New"/>
          <w:b/>
          <w:bCs/>
          <w:color w:val="FF0000"/>
          <w:sz w:val="32"/>
          <w:szCs w:val="32"/>
        </w:rPr>
        <w:t>Battery Energy Storage System</w:t>
      </w: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(</w:t>
      </w: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</w:rPr>
        <w:t>BESS</w:t>
      </w:r>
      <w:r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)</w:t>
      </w: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 w:rsidRPr="00FC608B">
        <w:rPr>
          <w:rFonts w:ascii="TH Sarabun New" w:hAnsi="TH Sarabun New" w:cs="TH Sarabun New" w:hint="cs"/>
          <w:color w:val="0070C0"/>
          <w:sz w:val="32"/>
          <w:szCs w:val="32"/>
          <w:cs/>
        </w:rPr>
        <w:t>ติดตั้ง</w:t>
      </w:r>
      <w:r w:rsidR="000E642C">
        <w:rPr>
          <w:rFonts w:ascii="TH Sarabun New" w:hAnsi="TH Sarabun New" w:cs="TH Sarabun New" w:hint="cs"/>
          <w:color w:val="0070C0"/>
          <w:sz w:val="32"/>
          <w:szCs w:val="32"/>
          <w:cs/>
        </w:rPr>
        <w:t>บริเวณ</w:t>
      </w:r>
      <w:r w:rsidRPr="00FC608B">
        <w:rPr>
          <w:rFonts w:ascii="TH Sarabun New" w:hAnsi="TH Sarabun New" w:cs="TH Sarabun New"/>
          <w:color w:val="0070C0"/>
          <w:sz w:val="32"/>
          <w:szCs w:val="32"/>
          <w:cs/>
        </w:rPr>
        <w:t>ด้านหลังอาคาร ท.0008</w:t>
      </w:r>
    </w:p>
    <w:p w:rsidR="00FC608B" w:rsidRPr="009970CF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ขนาดติดตั้ง 391.68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kWh (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3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x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130.56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kWh)</w:t>
      </w:r>
    </w:p>
    <w:p w:rsidR="00FC608B" w:rsidRPr="009970CF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PCS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3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x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100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Pr="009970CF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 xml:space="preserve">ใช้ 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Cut peak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 xml:space="preserve">ในช่วงกลางวันและจ่ายไฟฟ้าในช่วงเย็นที่ 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Solar System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ไม่ได้ผลิต</w:t>
      </w:r>
    </w:p>
    <w:p w:rsidR="00FC608B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Charge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ไฟฟ้าในช่วงเวลากลางคืน</w:t>
      </w:r>
    </w:p>
    <w:p w:rsidR="00FC608B" w:rsidRPr="00FC608B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ระบบบริหารจัดการพลังงาน (</w:t>
      </w:r>
      <w:r w:rsidRPr="00FC608B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Energy Management System: EMS) </w:t>
      </w: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ติดตั้งที่</w:t>
      </w:r>
      <w:r w:rsidR="007C7FA4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ห้องควบคุมระบบฯ </w:t>
      </w: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ชั้น 1 </w:t>
      </w: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อาคาร ท.0019</w:t>
      </w:r>
      <w:r w:rsidRPr="00FC608B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 </w:t>
      </w: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ประกอบไปด้วย 4 ระบบ</w:t>
      </w:r>
    </w:p>
    <w:p w:rsidR="00FC608B" w:rsidRPr="009970CF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PV SCADA</w:t>
      </w:r>
    </w:p>
    <w:p w:rsidR="00FC608B" w:rsidRPr="009970CF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BESS SCADA</w:t>
      </w:r>
    </w:p>
    <w:p w:rsidR="00FC608B" w:rsidRPr="009970CF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EMS SCADA</w:t>
      </w:r>
    </w:p>
    <w:p w:rsidR="00FC608B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Web Monitoring &amp; Report</w:t>
      </w:r>
    </w:p>
    <w:p w:rsidR="00F563D9" w:rsidRPr="009970CF" w:rsidRDefault="00856799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color w:val="0070C0"/>
          <w:sz w:val="32"/>
          <w:szCs w:val="32"/>
        </w:rPr>
      </w:pP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ระบบ</w:t>
      </w:r>
      <w:r w:rsidR="00F563D9">
        <w:rPr>
          <w:rFonts w:ascii="TH Sarabun New" w:hAnsi="TH Sarabun New" w:cs="TH Sarabun New" w:hint="cs"/>
          <w:color w:val="0070C0"/>
          <w:sz w:val="32"/>
          <w:szCs w:val="32"/>
          <w:cs/>
        </w:rPr>
        <w:t>ปั้ม</w:t>
      </w:r>
      <w:r w:rsidR="0088489D">
        <w:rPr>
          <w:rFonts w:ascii="TH Sarabun New" w:hAnsi="TH Sarabun New" w:cs="TH Sarabun New" w:hint="cs"/>
          <w:color w:val="0070C0"/>
          <w:sz w:val="32"/>
          <w:szCs w:val="32"/>
          <w:cs/>
        </w:rPr>
        <w:t>น้ำ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ของระบบฯ</w:t>
      </w:r>
    </w:p>
    <w:p w:rsidR="00012C4C" w:rsidRPr="00E42446" w:rsidRDefault="00012C4C" w:rsidP="00C3400A">
      <w:pPr>
        <w:pStyle w:val="ListParagraph"/>
        <w:numPr>
          <w:ilvl w:val="1"/>
          <w:numId w:val="3"/>
        </w:numPr>
        <w:spacing w:after="0" w:line="240" w:lineRule="auto"/>
        <w:ind w:left="720" w:hanging="360"/>
        <w:rPr>
          <w:rFonts w:ascii="TH Sarabun New" w:hAnsi="TH Sarabun New" w:cs="TH Sarabun New"/>
          <w:b/>
          <w:bCs/>
          <w:sz w:val="32"/>
          <w:szCs w:val="32"/>
        </w:rPr>
      </w:pPr>
      <w:r w:rsidRPr="00E4244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ผู้รับจ้างมีหน้าที่ความรับผิดชอบในการดำเนินงาน ดังนี้</w:t>
      </w:r>
    </w:p>
    <w:p w:rsidR="00012C4C" w:rsidRPr="00FC608B" w:rsidRDefault="00012C4C" w:rsidP="00C3400A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การทำงานและสภาพความเรียบร้อยของอุปกรณ์ของระบบผลิตไฟฟ้าจากเซลล์พลังงานแสงอาทิตย์ที่ติดตั้งอยู่ในสภาพที่พร้อมใช้งาน ตามรายการในขอบเขตของงาน </w:t>
      </w:r>
      <w:r w:rsidRPr="003A385F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3.2  </w:t>
      </w:r>
    </w:p>
    <w:p w:rsidR="00012C4C" w:rsidRPr="00FC608B" w:rsidRDefault="0070583D" w:rsidP="00C3400A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งาน</w:t>
      </w:r>
      <w:r w:rsidR="00012C4C"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บำรุงรักษาเชิงป้องกันตามรอบการบำรุงรักษาให้ใช้งานระบบได้อย่างสมบูรณ์เต็มประสิทธิภาพและตรงตามมาตรฐานการติดตั้งโดยมีรายละเอียดตามเงื่อนไขเฉพาะงาน</w:t>
      </w: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="00012C4C" w:rsidRPr="003A385F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1.1  </w:t>
      </w:r>
    </w:p>
    <w:p w:rsidR="00012C4C" w:rsidRPr="00FC608B" w:rsidRDefault="0070583D" w:rsidP="00C3400A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งาน</w:t>
      </w:r>
      <w:r w:rsidR="00012C4C"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บำรุงรักษาเชิงแก้ไขให้อยู่ในสภาพพร้อมใช้งานโดยมีรายละเอียดตามเงื่อนไขเฉพาะงาน</w:t>
      </w: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="00012C4C" w:rsidRPr="003A385F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1.2  </w:t>
      </w:r>
    </w:p>
    <w:p w:rsidR="00012C4C" w:rsidRPr="00FC608B" w:rsidRDefault="00012C4C" w:rsidP="00C3400A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งานซ่อมฉุกเฉินกรณีได้รับแจ้งเหตุฉุกเฉินหรือเหตุเร่งด่วนจาก กฟผ. โดยมีรายละเอียดตามเงื่อนไขเฉพาะงาน</w:t>
      </w:r>
      <w:r w:rsidR="0070583D"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3A385F">
        <w:rPr>
          <w:rFonts w:ascii="TH Sarabun New" w:hAnsi="TH Sarabun New" w:cs="TH Sarabun New"/>
          <w:color w:val="FF0000"/>
          <w:sz w:val="32"/>
          <w:szCs w:val="32"/>
          <w:cs/>
        </w:rPr>
        <w:t>ข้อ 1.4</w:t>
      </w:r>
    </w:p>
    <w:p w:rsidR="00AC25DE" w:rsidRDefault="00705A29" w:rsidP="00C3400A">
      <w:pPr>
        <w:pStyle w:val="ListParagraph"/>
        <w:numPr>
          <w:ilvl w:val="1"/>
          <w:numId w:val="3"/>
        </w:numPr>
        <w:spacing w:after="0" w:line="240" w:lineRule="auto"/>
        <w:ind w:left="720" w:hanging="360"/>
        <w:rPr>
          <w:rFonts w:ascii="TH Sarabun New" w:hAnsi="TH Sarabun New" w:cs="TH Sarabun New"/>
          <w:color w:val="FF0000"/>
          <w:sz w:val="32"/>
          <w:szCs w:val="32"/>
        </w:rPr>
      </w:pPr>
      <w:r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ระยะเวลาเข้าดำเนินการ</w:t>
      </w:r>
      <w:r w:rsidR="00AC25DE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จำนวน</w:t>
      </w:r>
      <w:r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ทั้งหมด 4 </w:t>
      </w:r>
      <w:r w:rsidR="00E7519D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ครั้ง</w:t>
      </w:r>
      <w:r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 </w:t>
      </w:r>
      <w:r w:rsidR="009C4FA3" w:rsidRPr="003A385F">
        <w:rPr>
          <w:rFonts w:ascii="TH Sarabun New" w:hAnsi="TH Sarabun New" w:cs="TH Sarabun New"/>
          <w:b/>
          <w:bCs/>
          <w:color w:val="4472C4" w:themeColor="accent1"/>
          <w:sz w:val="32"/>
          <w:szCs w:val="32"/>
        </w:rPr>
        <w:t>(</w:t>
      </w:r>
      <w:r w:rsidR="002862BD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1</w:t>
      </w:r>
      <w:r w:rsidR="00AC25DE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 </w:t>
      </w:r>
      <w:r w:rsidR="002862BD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ครั้งต่อ</w:t>
      </w:r>
      <w:r w:rsidR="002862BD" w:rsidRPr="003A385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ไตรมาส</w:t>
      </w:r>
      <w:r w:rsidR="009C4FA3" w:rsidRPr="003A385F">
        <w:rPr>
          <w:rFonts w:ascii="TH Sarabun New" w:hAnsi="TH Sarabun New" w:cs="TH Sarabun New"/>
          <w:b/>
          <w:bCs/>
          <w:color w:val="0070C0"/>
          <w:sz w:val="32"/>
          <w:szCs w:val="32"/>
        </w:rPr>
        <w:t>)</w:t>
      </w:r>
      <w:r w:rsidR="003A385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 xml:space="preserve"> </w:t>
      </w:r>
      <w:r w:rsidR="00AC25DE" w:rsidRPr="003A385F">
        <w:rPr>
          <w:rFonts w:ascii="TH Sarabun New" w:hAnsi="TH Sarabun New" w:cs="TH Sarabun New" w:hint="cs"/>
          <w:color w:val="FF0000"/>
          <w:sz w:val="32"/>
          <w:szCs w:val="32"/>
          <w:cs/>
        </w:rPr>
        <w:t>หมายเหตุ สามารถปรับเปลี่ยนแผนเข้าดำเนินการได้ตามความเหมาะสม</w:t>
      </w:r>
    </w:p>
    <w:p w:rsidR="00E42446" w:rsidRPr="003A385F" w:rsidRDefault="00E42446" w:rsidP="00C3400A">
      <w:pPr>
        <w:pStyle w:val="ListParagraph"/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</w:rPr>
      </w:pPr>
    </w:p>
    <w:p w:rsidR="0088671D" w:rsidRPr="008E25B4" w:rsidRDefault="0088671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b/>
          <w:bCs/>
          <w:sz w:val="32"/>
          <w:szCs w:val="32"/>
          <w:cs/>
        </w:rPr>
        <w:t>รายละเอียดคุณลักษณะเฉพาะ/เงื่อนไขเฉพาะงาน</w:t>
      </w:r>
    </w:p>
    <w:p w:rsidR="005D379D" w:rsidRDefault="005D379D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0070C0"/>
          <w:sz w:val="32"/>
          <w:szCs w:val="32"/>
        </w:rPr>
      </w:pPr>
      <w:r w:rsidRPr="005D379D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ตามเอกสารแนบ เงื่อนไขเฉพาะงาน ประกอบงานจ้าง </w:t>
      </w:r>
      <w:r w:rsidRPr="00FC608B">
        <w:rPr>
          <w:rFonts w:ascii="TH Sarabun New" w:hAnsi="TH Sarabun New" w:cs="TH Sarabun New"/>
          <w:color w:val="FF0000"/>
          <w:sz w:val="32"/>
          <w:szCs w:val="32"/>
          <w:cs/>
        </w:rPr>
        <w:t>จำนวน 12 แผ่น</w:t>
      </w:r>
    </w:p>
    <w:p w:rsidR="0060026C" w:rsidRPr="005D379D" w:rsidRDefault="0060026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งบประมาณ (รวมภาษีมูลค่าเพิ่ม)</w:t>
      </w:r>
    </w:p>
    <w:p w:rsidR="0060026C" w:rsidRDefault="00F31789" w:rsidP="00C3400A">
      <w:pPr>
        <w:spacing w:after="0" w:line="240" w:lineRule="auto"/>
        <w:ind w:firstLine="270"/>
        <w:rPr>
          <w:rFonts w:ascii="TH Sarabun New" w:hAnsi="TH Sarabun New" w:cs="TH Sarabun New"/>
          <w:color w:val="FF0000"/>
          <w:sz w:val="32"/>
          <w:szCs w:val="32"/>
        </w:rPr>
      </w:pPr>
      <w:r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>4</w:t>
      </w:r>
      <w:r w:rsidR="00C744D1"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>5</w:t>
      </w:r>
      <w:r w:rsidR="0060026C"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>0</w:t>
      </w:r>
      <w:r w:rsidR="005F053C" w:rsidRPr="00C744D1">
        <w:rPr>
          <w:rFonts w:ascii="TH Sarabun New" w:hAnsi="TH Sarabun New" w:cs="TH Sarabun New"/>
          <w:color w:val="FF0000"/>
          <w:sz w:val="32"/>
          <w:szCs w:val="32"/>
        </w:rPr>
        <w:t>,000</w:t>
      </w:r>
      <w:r w:rsidR="005F053C"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บาท (</w:t>
      </w:r>
      <w:r w:rsidR="00C744D1"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>สี่</w:t>
      </w:r>
      <w:r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>แสน</w:t>
      </w:r>
      <w:r w:rsidR="00C744D1"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>ห้าหมื่น</w:t>
      </w:r>
      <w:r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>บาทถ้วน)</w:t>
      </w:r>
    </w:p>
    <w:p w:rsidR="00286BC0" w:rsidRPr="00C744D1" w:rsidRDefault="00286BC0" w:rsidP="00C3400A">
      <w:pPr>
        <w:spacing w:after="0" w:line="240" w:lineRule="auto"/>
        <w:ind w:firstLine="270"/>
        <w:rPr>
          <w:rFonts w:ascii="TH Sarabun New" w:hAnsi="TH Sarabun New" w:cs="TH Sarabun New"/>
          <w:color w:val="FF0000"/>
          <w:sz w:val="32"/>
          <w:szCs w:val="32"/>
        </w:rPr>
      </w:pPr>
    </w:p>
    <w:p w:rsidR="005D379D" w:rsidRPr="005D379D" w:rsidRDefault="005D379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/>
          <w:b/>
          <w:bCs/>
          <w:sz w:val="32"/>
          <w:szCs w:val="32"/>
          <w:cs/>
        </w:rPr>
        <w:t>หลักเกณฑ์การพิจารณา</w:t>
      </w:r>
    </w:p>
    <w:p w:rsidR="005D379D" w:rsidRPr="005D379D" w:rsidRDefault="005D379D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กฟผ.จะพิจารณารับราคาจากผู้เสนอราคาที่มีคุณสมบัติและเสนอรายละเอียดถูกต้องครบถ้วนตามข้อกำหนด และเสนอราคาต่ำสุด</w:t>
      </w:r>
    </w:p>
    <w:p w:rsidR="00C744D1" w:rsidRPr="005D379D" w:rsidRDefault="00C744D1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ระยะเวลาดำเนินการ</w:t>
      </w:r>
    </w:p>
    <w:p w:rsidR="005D379D" w:rsidRPr="009134C0" w:rsidRDefault="005D379D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FF0000"/>
          <w:sz w:val="32"/>
          <w:szCs w:val="32"/>
        </w:rPr>
      </w:pPr>
      <w:r w:rsidRPr="009134C0">
        <w:rPr>
          <w:rFonts w:ascii="TH Sarabun New" w:hAnsi="TH Sarabun New" w:cs="TH Sarabun New"/>
          <w:color w:val="FF0000"/>
          <w:sz w:val="32"/>
          <w:szCs w:val="32"/>
          <w:cs/>
        </w:rPr>
        <w:t>ระยะเวลาของงานจ้าง 12 เดือน  เริ่มตั้งแต่วันที่ 1 มกราคม 256</w:t>
      </w:r>
      <w:r w:rsidRPr="009134C0">
        <w:rPr>
          <w:rFonts w:ascii="TH Sarabun New" w:hAnsi="TH Sarabun New" w:cs="TH Sarabun New" w:hint="cs"/>
          <w:color w:val="FF0000"/>
          <w:sz w:val="32"/>
          <w:szCs w:val="32"/>
          <w:cs/>
        </w:rPr>
        <w:t>8</w:t>
      </w:r>
      <w:r w:rsidRPr="009134C0">
        <w:rPr>
          <w:rFonts w:ascii="TH Sarabun New" w:hAnsi="TH Sarabun New" w:cs="TH Sarabun New"/>
          <w:color w:val="FF0000"/>
          <w:sz w:val="32"/>
          <w:szCs w:val="32"/>
          <w:cs/>
        </w:rPr>
        <w:t xml:space="preserve"> ถึงวันที่ 31 ธันวาคม 256</w:t>
      </w:r>
      <w:r w:rsidRPr="009134C0">
        <w:rPr>
          <w:rFonts w:ascii="TH Sarabun New" w:hAnsi="TH Sarabun New" w:cs="TH Sarabun New" w:hint="cs"/>
          <w:color w:val="FF0000"/>
          <w:sz w:val="32"/>
          <w:szCs w:val="32"/>
          <w:cs/>
        </w:rPr>
        <w:t>8</w:t>
      </w:r>
    </w:p>
    <w:p w:rsidR="00C744D1" w:rsidRDefault="00C744D1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สถานที่ดำเนินการ</w:t>
      </w:r>
    </w:p>
    <w:p w:rsidR="00A24333" w:rsidRPr="009134C0" w:rsidRDefault="00A24333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FF0000"/>
          <w:sz w:val="32"/>
          <w:szCs w:val="32"/>
        </w:rPr>
      </w:pPr>
      <w:r w:rsidRPr="009134C0">
        <w:rPr>
          <w:rFonts w:ascii="TH Sarabun New" w:hAnsi="TH Sarabun New" w:cs="TH Sarabun New" w:hint="cs"/>
          <w:color w:val="FF0000"/>
          <w:sz w:val="32"/>
          <w:szCs w:val="32"/>
          <w:cs/>
        </w:rPr>
        <w:t>อาคารสำนักงานไทรน้อย การไฟฟ้าฝ่ายผลิตแห่งประเทศไทย อ.ไทรน้อย จ.นนทบุรี</w:t>
      </w:r>
    </w:p>
    <w:p w:rsidR="00C744D1" w:rsidRPr="005D379D" w:rsidRDefault="00C744D1" w:rsidP="00C3400A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หลักเกณฑ์การส่งมอบงานและตรวจรับ</w:t>
      </w:r>
    </w:p>
    <w:p w:rsidR="005D379D" w:rsidRPr="005D379D" w:rsidRDefault="002039F3" w:rsidP="00C3400A">
      <w:pPr>
        <w:spacing w:after="0" w:line="240" w:lineRule="auto"/>
        <w:ind w:firstLine="360"/>
        <w:rPr>
          <w:rFonts w:ascii="TH Sarabun New" w:hAnsi="TH Sarabun New" w:cs="TH Sarabun New"/>
          <w:sz w:val="32"/>
          <w:szCs w:val="32"/>
        </w:rPr>
      </w:pPr>
      <w:r w:rsidRPr="002039F3">
        <w:rPr>
          <w:rFonts w:ascii="TH Sarabun New" w:hAnsi="TH Sarabun New" w:cs="TH Sarabun New"/>
          <w:color w:val="FF0000"/>
          <w:sz w:val="32"/>
          <w:szCs w:val="32"/>
          <w:cs/>
        </w:rPr>
        <w:t>กฟผ.จะตรวจรับงานเมื่อเห็นว่างานแล้วเสร็จถูกต้องครบถ้วนตามเงื่อนไข หรือใช้งานได้ถูกต้องครบถ้วนตามสัญญา และคณะกรรมการตรวจรับได้ลงนามตรวจรับไว้เป็นที่เรียบร้อย</w:t>
      </w:r>
    </w:p>
    <w:p w:rsidR="00C744D1" w:rsidRDefault="00C744D1" w:rsidP="00C3400A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หลักเก</w:t>
      </w:r>
      <w:r w:rsidR="005D379D"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ณ</w:t>
      </w: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ฑ์การจ่ายเงิน</w:t>
      </w:r>
    </w:p>
    <w:p w:rsidR="00AF5C24" w:rsidRDefault="00AF5C24" w:rsidP="00C3400A">
      <w:pPr>
        <w:spacing w:after="0" w:line="240" w:lineRule="auto"/>
        <w:ind w:firstLine="360"/>
        <w:rPr>
          <w:rFonts w:ascii="TH Sarabun New" w:hAnsi="TH Sarabun New" w:cs="TH Sarabun New"/>
          <w:color w:val="FF0000"/>
          <w:sz w:val="32"/>
          <w:szCs w:val="32"/>
        </w:rPr>
      </w:pPr>
      <w:r w:rsidRPr="00AF5C24">
        <w:rPr>
          <w:rFonts w:ascii="TH Sarabun New" w:hAnsi="TH Sarabun New" w:cs="TH Sarabun New"/>
          <w:color w:val="FF0000"/>
          <w:sz w:val="32"/>
          <w:szCs w:val="32"/>
          <w:cs/>
        </w:rPr>
        <w:t>จ่ายเงินงวดเดียวเมื่อกรรมการตรวจรับลงนามงานแล้วเสร็จตามสัญญา</w:t>
      </w:r>
    </w:p>
    <w:p w:rsidR="005D379D" w:rsidRPr="00C137A6" w:rsidRDefault="008969AA" w:rsidP="00C3400A">
      <w:pPr>
        <w:numPr>
          <w:ilvl w:val="0"/>
          <w:numId w:val="3"/>
        </w:numPr>
        <w:spacing w:after="0" w:line="240" w:lineRule="auto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บท</w:t>
      </w:r>
      <w:r w:rsidR="005D379D" w:rsidRPr="00C137A6">
        <w:rPr>
          <w:rFonts w:ascii="TH Sarabun New" w:hAnsi="TH Sarabun New" w:cs="TH Sarabun New"/>
          <w:b/>
          <w:bCs/>
          <w:sz w:val="32"/>
          <w:szCs w:val="32"/>
          <w:cs/>
        </w:rPr>
        <w:t>ปรับ</w:t>
      </w:r>
    </w:p>
    <w:p w:rsidR="005D379D" w:rsidRPr="003F62DD" w:rsidRDefault="005D379D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กรณีผู้รับจ้างดำเนินการบำรุงรักษาเชิงป้องกันไม่แล้วเสร็จครบตามข้อกำหนด กฟผ. 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จะเรียกปรับเป็นรายวันในอัตราตายตัวร้อยละ</w:t>
      </w:r>
      <w:r w:rsidRPr="003F62DD">
        <w:rPr>
          <w:rFonts w:ascii="TH Sarabun New" w:hAnsi="TH Sarabun New" w:cs="TH Sarabun New" w:hint="cs"/>
          <w:color w:val="0070C0"/>
          <w:sz w:val="32"/>
          <w:szCs w:val="32"/>
          <w:u w:val="single"/>
          <w:cs/>
        </w:rPr>
        <w:t xml:space="preserve"> 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0.10 ของราคางานในงวดนั้น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จนกว่าผู้รับจ้างจะดำเนินการแล้วเสร็จสมบูรณ์</w:t>
      </w:r>
    </w:p>
    <w:p w:rsidR="005D379D" w:rsidRPr="003F62DD" w:rsidRDefault="005D379D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กรณีผู้รับจ้างได้รับแจ้งงานซ่อมแซมแก้ไขฉุกเฉินจากผู้ว่าจ้าง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ในเวลาทำการ กฟผ.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 xml:space="preserve"> และไม่เข้าดำเนินการตรวจสอบ/แก้ไข ระบบไฟฟ้าและระบบแจ้งเหตุเพลิงไหม้ ภายในเวลา 30 นาที นับตั้งแต่เวลาที่ได้รับแจ้งจากผู้ควบคุมงาน กฟผ. นั้น กฟผ. 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จะเรียกปรับเป็นรายครั้งในอัตราตายตัวร้อยละ 0.10 ของราคางานในงวดนั้น</w:t>
      </w:r>
    </w:p>
    <w:p w:rsidR="005D379D" w:rsidRPr="003F62DD" w:rsidRDefault="005D379D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กรณีผู้รับจ้างได้รับแจ้งงานซ่อมแซมแก้ไขฉุกเฉินจากผู้ว่าจ้าง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นอกเวลาทำการ กฟผ.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 xml:space="preserve"> และไม่เข้าดำเนินการตรวจสอบ/แก้ไข ระบบไฟฟ้าและระบบแจ้งเหตุเพลิงไหม้ ภายในเวลา 1 ชั่วโมง นับตั้งแต่เวลาที่ได้รับแจ้งจากผู้ควบคุมงาน กฟผ. นั้น กฟผ. 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จะเรียกปรับเป็นรายครั้งในอัตราตายตัวร้อยละ 0.10 ของราคางานในงวดนั้น</w:t>
      </w:r>
    </w:p>
    <w:p w:rsidR="005D379D" w:rsidRPr="003F62DD" w:rsidRDefault="005D379D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กรณีงานซ่อมที่จำเป็นต้องเปลี่ยนอุปกรณ์หากผู้รับจ้างไม่สามารถดำเนินการซ่อม/แก้ไข ระบบไฟฟ้าและระบบแจ้งเหตุเพลิงไหม้ ให้แล้วเสร็จสมบูรณ์ภายใน 48 ชั่วโมง นับจากเวลาที่ได้รับอุปกรณ์จาก กฟผ.นั้น กฟผ.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จะเรียกปรับเป็นรายครั้งในอัตราตายตัวร้อยละ 0.10 ของราคางานในงวดนั้น 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จนกว่าผู้รับจ้างจะดำเนินการแก้ไขแล้วเสร็จ</w:t>
      </w:r>
    </w:p>
    <w:p w:rsidR="005D379D" w:rsidRPr="00C137A6" w:rsidRDefault="005D379D" w:rsidP="00C3400A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5D379D" w:rsidRPr="00C137A6" w:rsidRDefault="005D379D" w:rsidP="00C3400A">
      <w:pPr>
        <w:numPr>
          <w:ilvl w:val="0"/>
          <w:numId w:val="3"/>
        </w:numPr>
        <w:spacing w:after="0" w:line="240" w:lineRule="auto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C137A6">
        <w:rPr>
          <w:rFonts w:ascii="TH Sarabun New" w:hAnsi="TH Sarabun New" w:cs="TH Sarabun New"/>
          <w:b/>
          <w:bCs/>
          <w:sz w:val="32"/>
          <w:szCs w:val="32"/>
          <w:cs/>
        </w:rPr>
        <w:t>การบอกเลิกสัญญา</w:t>
      </w:r>
    </w:p>
    <w:p w:rsidR="005D379D" w:rsidRPr="00C137A6" w:rsidRDefault="005D379D" w:rsidP="00C3400A">
      <w:pPr>
        <w:spacing w:after="0" w:line="240" w:lineRule="auto"/>
        <w:ind w:firstLine="540"/>
        <w:jc w:val="thaiDistribute"/>
        <w:rPr>
          <w:rFonts w:ascii="TH Sarabun New" w:hAnsi="TH Sarabun New" w:cs="TH Sarabun New"/>
          <w:sz w:val="32"/>
          <w:szCs w:val="32"/>
        </w:rPr>
      </w:pPr>
      <w:r w:rsidRPr="00C137A6">
        <w:rPr>
          <w:rFonts w:ascii="TH Sarabun New" w:hAnsi="TH Sarabun New" w:cs="TH Sarabun New"/>
          <w:sz w:val="32"/>
          <w:szCs w:val="32"/>
          <w:cs/>
        </w:rPr>
        <w:t>ผู้ว่าจ้างจะบอกเลิกสัญญาจ้างได้ในกรณีที่ผู้รับจ้างปฏิบัติผิดเงื่อนไขตามสัญญา  หรือปฏิบัติงานบกพร่องไม่เป็นไปตามข้อกำหนดในสัญญา  และผู้ว่าจ้างได้มีหนังสือแจ้งเตือนไปยังผู้รับจ้างให้แก้ไขแล้วผู้รับจ้างมิได้ปฏิบัติตาม</w:t>
      </w:r>
      <w:r w:rsidRPr="00C137A6">
        <w:rPr>
          <w:rFonts w:ascii="TH Sarabun New" w:hAnsi="TH Sarabun New" w:cs="TH Sarabun New"/>
          <w:sz w:val="32"/>
          <w:szCs w:val="32"/>
          <w:cs/>
        </w:rPr>
        <w:lastRenderedPageBreak/>
        <w:t xml:space="preserve">หนังสือดังกล่าว  ผู้ว่าจ้างมีสิทธิบอกเลิกสัญญาก่อนครบกำหนดอายุสัญญาได้  โดยแจ้งให้ผู้รับจ้างทราบล่วงหน้าเป็นลายลักษณ์อักษรไม่น้อยกว่า </w:t>
      </w:r>
      <w:r w:rsidRPr="00C137A6">
        <w:rPr>
          <w:rFonts w:ascii="TH Sarabun New" w:hAnsi="TH Sarabun New" w:cs="TH Sarabun New"/>
          <w:sz w:val="32"/>
          <w:szCs w:val="32"/>
        </w:rPr>
        <w:t xml:space="preserve">30 </w:t>
      </w:r>
      <w:r w:rsidRPr="00C137A6">
        <w:rPr>
          <w:rFonts w:ascii="TH Sarabun New" w:hAnsi="TH Sarabun New" w:cs="TH Sarabun New"/>
          <w:sz w:val="32"/>
          <w:szCs w:val="32"/>
          <w:cs/>
        </w:rPr>
        <w:t>วัน ทั้งนี้ ผู้รับจ้างไม่มีสิทธิเรียกร้องค่าเสียหายใด ๆ</w:t>
      </w:r>
      <w:r w:rsidRPr="00C137A6">
        <w:rPr>
          <w:rFonts w:ascii="TH Sarabun New" w:hAnsi="TH Sarabun New" w:cs="TH Sarabun New"/>
          <w:sz w:val="32"/>
          <w:szCs w:val="32"/>
        </w:rPr>
        <w:t xml:space="preserve"> </w:t>
      </w:r>
      <w:r w:rsidRPr="00C137A6">
        <w:rPr>
          <w:rFonts w:ascii="TH Sarabun New" w:hAnsi="TH Sarabun New" w:cs="TH Sarabun New"/>
          <w:sz w:val="32"/>
          <w:szCs w:val="32"/>
          <w:cs/>
        </w:rPr>
        <w:t>จากการบอกเลิกสัญญาดังกล่าวจากผู้ว่าจ้าง</w:t>
      </w:r>
    </w:p>
    <w:p w:rsidR="00C744D1" w:rsidRDefault="00C744D1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E331DE" w:rsidRDefault="00E331DE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E331DE" w:rsidRDefault="00E331DE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A80067" w:rsidRDefault="00A80067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A80067" w:rsidRDefault="00A80067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A80067" w:rsidRDefault="00A80067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A80067" w:rsidRDefault="00A80067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A80067" w:rsidRDefault="00A80067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E331DE" w:rsidRDefault="00E331DE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C744D1" w:rsidRPr="00E416A7" w:rsidRDefault="00C744D1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40"/>
          <w:szCs w:val="40"/>
        </w:rPr>
      </w:pPr>
    </w:p>
    <w:p w:rsidR="00C744D1" w:rsidRPr="00E416A7" w:rsidRDefault="005B36E9" w:rsidP="00C3400A">
      <w:pPr>
        <w:pStyle w:val="ListParagraph"/>
        <w:spacing w:after="0" w:line="240" w:lineRule="auto"/>
        <w:ind w:left="36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416A7">
        <w:rPr>
          <w:rFonts w:ascii="TH Sarabun New" w:hAnsi="TH Sarabun New" w:cs="TH Sarabun New" w:hint="cs"/>
          <w:b/>
          <w:bCs/>
          <w:color w:val="FF0000"/>
          <w:sz w:val="40"/>
          <w:szCs w:val="40"/>
          <w:cs/>
        </w:rPr>
        <w:t>ร่าง</w:t>
      </w:r>
      <w:r w:rsidR="00C744D1" w:rsidRPr="00E416A7">
        <w:rPr>
          <w:rFonts w:ascii="TH Sarabun New" w:hAnsi="TH Sarabun New" w:cs="TH Sarabun New" w:hint="cs"/>
          <w:b/>
          <w:bCs/>
          <w:sz w:val="40"/>
          <w:szCs w:val="40"/>
          <w:cs/>
        </w:rPr>
        <w:t>เงื่อนไขเฉพาะงาน</w:t>
      </w:r>
    </w:p>
    <w:p w:rsidR="00C744D1" w:rsidRPr="00E416A7" w:rsidRDefault="00C744D1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>งานจ้างบำรุงรักษาระบบผลิตไฟฟ้าจากเซลล์แสงอาทิตย์ (</w:t>
      </w:r>
      <w:r w:rsidRPr="00E416A7">
        <w:rPr>
          <w:rFonts w:ascii="TH Sarabun New" w:hAnsi="TH Sarabun New" w:cs="TH Sarabun New"/>
          <w:b/>
          <w:bCs/>
          <w:sz w:val="40"/>
          <w:szCs w:val="40"/>
        </w:rPr>
        <w:t>Solar Cell System)</w:t>
      </w:r>
    </w:p>
    <w:p w:rsidR="00C744D1" w:rsidRPr="00E416A7" w:rsidRDefault="00C744D1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FF0000"/>
          <w:sz w:val="40"/>
          <w:szCs w:val="40"/>
        </w:rPr>
      </w:pPr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>อาคาร</w:t>
      </w:r>
      <w:r w:rsidRPr="00E416A7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ของ กฟผ. สำนักงานไทรน้อย ปี </w:t>
      </w:r>
      <w:r w:rsidRPr="00E416A7">
        <w:rPr>
          <w:rFonts w:ascii="TH Sarabun New" w:hAnsi="TH Sarabun New" w:cs="TH Sarabun New" w:hint="cs"/>
          <w:b/>
          <w:bCs/>
          <w:color w:val="FF0000"/>
          <w:sz w:val="40"/>
          <w:szCs w:val="40"/>
          <w:cs/>
        </w:rPr>
        <w:t>2568</w:t>
      </w:r>
    </w:p>
    <w:p w:rsidR="00E331DE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:rsidR="00E331DE" w:rsidRPr="002862BD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</w:rPr>
      </w:pPr>
      <w:r w:rsidRPr="002862BD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วัตถุประสงค์</w:t>
      </w:r>
    </w:p>
    <w:p w:rsidR="00E331DE" w:rsidRPr="00E331DE" w:rsidRDefault="00E331DE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การไฟฟ้าฝ่ายผลิตแห่งประเทศไทย (กฟผ.) สำนักงานไทรน้อย  เลขที่ 81 หมู่ 11 ถ.บางกรวย-ไทรน้อย ต.ไทรน้อย อ.ไทรน้อย จ.นนทบุรี 11150 มีความประสงค์จะจัดหาผู้รับจ้างงานจ้างบำรุงรักษาระบบผลิตไฟฟ้าจากเซลล์แสงอาทิตย์ (</w:t>
      </w:r>
      <w:r w:rsidRPr="00E331DE">
        <w:rPr>
          <w:rFonts w:ascii="TH Sarabun New" w:hAnsi="TH Sarabun New" w:cs="TH Sarabun New"/>
          <w:color w:val="0070C0"/>
          <w:sz w:val="32"/>
          <w:szCs w:val="32"/>
        </w:rPr>
        <w:t>Solar Cell System)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อาคารของ กฟผ. สำนักงานไทรน้อย เพื่อให้สามารถทำงานได้เป็นอย่างดี และพร้อมใช้งานอย่างมีประสิทธิภาพได้ตลอดเวลา อีกทั้งมีความปลอดภัยและประหยัดการใช้พลังงานของระบบฯ</w:t>
      </w:r>
    </w:p>
    <w:p w:rsidR="00E331DE" w:rsidRPr="002862BD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</w:rPr>
      </w:pPr>
      <w:r w:rsidRPr="002862BD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ขอบเขตงาน</w:t>
      </w:r>
    </w:p>
    <w:p w:rsidR="00E331DE" w:rsidRPr="00E331DE" w:rsidRDefault="00E331DE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ผู้รับจ้างจะต้องบำรุงรักษาเชิงป้องกัน (</w:t>
      </w:r>
      <w:r w:rsidRPr="00E331DE">
        <w:rPr>
          <w:rFonts w:ascii="TH Sarabun New" w:hAnsi="TH Sarabun New" w:cs="TH Sarabun New"/>
          <w:color w:val="0070C0"/>
          <w:sz w:val="32"/>
          <w:szCs w:val="32"/>
        </w:rPr>
        <w:t xml:space="preserve">Preventive Maintenance) 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และงานซ่อมแซมแก้ไข (</w:t>
      </w:r>
      <w:r w:rsidRPr="00E331DE">
        <w:rPr>
          <w:rFonts w:ascii="TH Sarabun New" w:hAnsi="TH Sarabun New" w:cs="TH Sarabun New"/>
          <w:color w:val="0070C0"/>
          <w:sz w:val="32"/>
          <w:szCs w:val="32"/>
        </w:rPr>
        <w:t xml:space="preserve">Corrective Maintenance) 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เมื่อเกิดเหตุการณ์ฉุกเฉิน  เพื่อให้อุปกรณ์ของระบบไฟฟ้าใช้งานได้อย่างมีประสิทธิภาพ ตามมาตรฐานทางวิศวกรรม หรือตามมาตรฐานของบริษัทผู้ผลิตผลิตภัณฑ์นั้น</w:t>
      </w:r>
    </w:p>
    <w:p w:rsidR="00E331DE" w:rsidRPr="008E0014" w:rsidRDefault="00E331DE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8E0014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โดยมีรายละเอียดขอบเขตงานตรวจสอบบำรุงรักษาฯ ดังต่อไปนี้</w:t>
      </w:r>
    </w:p>
    <w:p w:rsidR="00B81770" w:rsidRDefault="00B81770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416A7" w:rsidRDefault="00E416A7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81770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รายละเอียด</w:t>
      </w:r>
      <w:r w:rsidRPr="008E25B4">
        <w:rPr>
          <w:rFonts w:ascii="TH Sarabun New" w:hAnsi="TH Sarabun New" w:cs="TH Sarabun New" w:hint="cs"/>
          <w:b/>
          <w:bCs/>
          <w:sz w:val="32"/>
          <w:szCs w:val="32"/>
          <w:cs/>
        </w:rPr>
        <w:t>จำนวนอุปกรณ์แต่ละอาคาร</w:t>
      </w:r>
    </w:p>
    <w:p w:rsidR="004F11E1" w:rsidRPr="008E25B4" w:rsidRDefault="004F11E1" w:rsidP="004F11E1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ระบบผลิตไฟฟ้าจากเซลล์พลังงานแสงอาทิตย์ของอาคาร ท.00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07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แผงเซลล์พลังงานแสงอาทิตย์ (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PV module)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จำนวน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298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แผ่น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อินเวอร์เตอร์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(Invester) 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จำนวน </w:t>
      </w:r>
      <w:r w:rsidR="00C57C93">
        <w:rPr>
          <w:rFonts w:ascii="TH Sarabun New" w:hAnsi="TH Sarabun New" w:cs="TH Sarabun New" w:hint="cs"/>
          <w:color w:val="FF0000"/>
          <w:sz w:val="32"/>
          <w:szCs w:val="32"/>
          <w:cs/>
        </w:rPr>
        <w:t>2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ชุด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ตู้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AC Panal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/>
          <w:color w:val="FF0000"/>
          <w:sz w:val="32"/>
          <w:szCs w:val="32"/>
        </w:rPr>
        <w:lastRenderedPageBreak/>
        <w:t xml:space="preserve">Fire Fighter Switch (FFS)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ตู้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RTU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Pr="003D2DA5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รวมทั้งอุปกรณ์ประกอบที่เกี่ยวข้อง</w:t>
      </w:r>
    </w:p>
    <w:p w:rsidR="004F11E1" w:rsidRPr="008E25B4" w:rsidRDefault="004F11E1" w:rsidP="004F11E1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</w:t>
      </w:r>
      <w:r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อาคาร ท.0011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แผงเซลล์พลังงานแสงอาทิตย์ (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PV module)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จำนวน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416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แผ่น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อินเวอร์เตอร์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(Invester) 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จำนวน </w:t>
      </w:r>
      <w:r w:rsidR="00C57C93">
        <w:rPr>
          <w:rFonts w:ascii="TH Sarabun New" w:hAnsi="TH Sarabun New" w:cs="TH Sarabun New" w:hint="cs"/>
          <w:color w:val="FF0000"/>
          <w:sz w:val="32"/>
          <w:szCs w:val="32"/>
          <w:cs/>
        </w:rPr>
        <w:t>2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ชุด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ตู้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AC Panal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Fire Fighter Switch (FFS)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ตู้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RTU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รวมทั้งอุปกรณ์ประกอบที่เกี่ยวข้อง</w:t>
      </w:r>
    </w:p>
    <w:p w:rsidR="00E416A7" w:rsidRPr="00B81770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8177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</w:t>
      </w:r>
      <w:r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อาคาร ท.0018</w:t>
      </w:r>
      <w:r w:rsidRPr="00B8177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แผงเซลล์พลังงานแสงอาทิตย์ (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PV module)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จำนวน </w:t>
      </w:r>
      <w:r w:rsidR="00EE3DDD">
        <w:rPr>
          <w:rFonts w:ascii="TH Sarabun New" w:hAnsi="TH Sarabun New" w:cs="TH Sarabun New" w:hint="cs"/>
          <w:color w:val="FF0000"/>
          <w:sz w:val="32"/>
          <w:szCs w:val="32"/>
          <w:cs/>
        </w:rPr>
        <w:t>216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แผ่น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อินเวอร์เตอร์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(Invester) 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ตู้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AC Panal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Fire Fighter Switch (FFS)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ตู้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RTU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รวมทั้งอุปกรณ์ประกอบที่เกี่ยวข้อง</w:t>
      </w:r>
    </w:p>
    <w:p w:rsidR="00E416A7" w:rsidRPr="008E25B4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</w:t>
      </w:r>
      <w:r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อาคาร ท.00</w:t>
      </w:r>
      <w:r w:rsidR="004F11E1"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20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แผงเซลล์พลังงานแสงอาทิตย์ (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PV module)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จำนวน  </w:t>
      </w:r>
      <w:r w:rsidR="004F11E1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60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แผ่น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อินเวอร์เตอร์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(Invester) 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ตู้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AC Panal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Fire Fighter Switch (FFS)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ตู้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RTU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3D2DA5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รวมทั้งอุปกรณ์ประกอบที่เกี่ยวข้อง</w:t>
      </w:r>
    </w:p>
    <w:p w:rsidR="00E416A7" w:rsidRPr="00C60B24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76FB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ระบบจัดเก็บพลังงานแบตเตอรี่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</w:t>
      </w:r>
      <w:r w:rsidRPr="00B76FB6">
        <w:rPr>
          <w:rFonts w:ascii="TH Sarabun New" w:hAnsi="TH Sarabun New" w:cs="TH Sarabun New"/>
          <w:color w:val="000000" w:themeColor="text1"/>
          <w:sz w:val="32"/>
          <w:szCs w:val="32"/>
        </w:rPr>
        <w:t>Battery energy storage system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, BESS)</w:t>
      </w:r>
    </w:p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ระบบ</w:t>
      </w: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>แบตเตอรี่</w:t>
      </w:r>
    </w:p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ระบบไฟฟ้าและสายเชื่อมต่อ </w:t>
      </w:r>
    </w:p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ระบบควบคุม </w:t>
      </w:r>
      <w:r w:rsidRPr="00C60B24">
        <w:rPr>
          <w:rFonts w:ascii="TH Sarabun New" w:hAnsi="TH Sarabun New" w:cs="TH Sarabun New"/>
          <w:color w:val="FF0000"/>
          <w:sz w:val="32"/>
          <w:szCs w:val="32"/>
        </w:rPr>
        <w:t>BMS</w:t>
      </w:r>
    </w:p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>ระบบดับเพลิงและความปลอดภัย</w:t>
      </w:r>
    </w:p>
    <w:p w:rsidR="00E416A7" w:rsidRPr="00FC23EB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ระบบควบคุม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พลังงานแสงอาทิตย์ของอาคาร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.0019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FC23EB">
        <w:rPr>
          <w:rFonts w:ascii="TH Sarabun New" w:hAnsi="TH Sarabun New" w:cs="TH Sarabun New" w:hint="cs"/>
          <w:color w:val="FF0000"/>
          <w:sz w:val="32"/>
          <w:szCs w:val="32"/>
          <w:cs/>
        </w:rPr>
        <w:t>โปรแกรม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ระบบ</w:t>
      </w:r>
      <w:r w:rsidRPr="00FC23EB">
        <w:rPr>
          <w:rFonts w:ascii="TH Sarabun New" w:hAnsi="TH Sarabun New" w:cs="TH Sarabun New" w:hint="cs"/>
          <w:color w:val="FF0000"/>
          <w:sz w:val="32"/>
          <w:szCs w:val="32"/>
          <w:cs/>
        </w:rPr>
        <w:t>ควบคุมพลังงาน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ฯ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ระบบสื่อสาร</w:t>
      </w:r>
    </w:p>
    <w:p w:rsidR="00C57C93" w:rsidRPr="00FC23EB" w:rsidRDefault="00C57C93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อื่นๆ....</w:t>
      </w:r>
    </w:p>
    <w:p w:rsidR="00E416A7" w:rsidRDefault="00E416A7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416A7" w:rsidRDefault="00E416A7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416A7" w:rsidRPr="00EE3DDD" w:rsidRDefault="00DC4C10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</w:rPr>
      </w:pPr>
      <w:r w:rsidRPr="00EE3DDD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lastRenderedPageBreak/>
        <w:t>รายละเอียด</w:t>
      </w:r>
      <w:r w:rsidRPr="00EE3DDD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ในการดำเนินงาน</w:t>
      </w:r>
    </w:p>
    <w:p w:rsidR="00DC4C10" w:rsidRPr="00DC4C10" w:rsidRDefault="00DC4C10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DC4C10">
        <w:rPr>
          <w:rFonts w:ascii="TH Sarabun New" w:eastAsia="Times New Roman" w:hAnsi="TH Sarabun New" w:cs="TH Sarabun New"/>
          <w:b/>
          <w:bCs/>
          <w:sz w:val="32"/>
          <w:szCs w:val="32"/>
        </w:rPr>
        <w:t>Monitoring</w:t>
      </w:r>
    </w:p>
    <w:p w:rsidR="00DC4C10" w:rsidRPr="000A01B0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 xml:space="preserve"> </w:t>
      </w:r>
      <w:r w:rsidRPr="00DC4C10">
        <w:rPr>
          <w:rFonts w:ascii="TH Sarabun New" w:eastAsia="Times New Roman" w:hAnsi="TH Sarabun New" w:cs="TH Sarabun New"/>
          <w:sz w:val="32"/>
          <w:szCs w:val="32"/>
        </w:rPr>
        <w:t>Realtime Plant Monitoring</w:t>
      </w:r>
      <w:r w:rsidR="00D90B72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DC4C10">
        <w:rPr>
          <w:rFonts w:ascii="TH Sarabun New" w:eastAsia="Times New Roman" w:hAnsi="TH Sarabun New" w:cs="TH Sarabun New"/>
          <w:sz w:val="32"/>
          <w:szCs w:val="32"/>
        </w:rPr>
        <w:t xml:space="preserve">– </w:t>
      </w: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ทุกวัน</w:t>
      </w:r>
      <w:r w:rsidR="000A01B0"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หรือสัปดาห์ละ1ครั้ง</w:t>
      </w:r>
    </w:p>
    <w:p w:rsidR="00DC4C10" w:rsidRPr="000A01B0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</w:t>
      </w:r>
      <w:r w:rsidRPr="00DC4C10">
        <w:rPr>
          <w:rFonts w:ascii="TH Sarabun New" w:eastAsia="Times New Roman" w:hAnsi="TH Sarabun New" w:cs="TH Sarabun New"/>
          <w:sz w:val="32"/>
          <w:szCs w:val="32"/>
          <w:cs/>
        </w:rPr>
        <w:t xml:space="preserve">ตรวจสอบกำลังการผลิตไฟฟ้า </w:t>
      </w:r>
    </w:p>
    <w:p w:rsidR="000A01B0" w:rsidRPr="00DC4C10" w:rsidRDefault="000A01B0" w:rsidP="000A01B0">
      <w:pPr>
        <w:spacing w:after="0" w:line="240" w:lineRule="auto"/>
        <w:ind w:left="1224" w:right="28"/>
        <w:rPr>
          <w:rFonts w:ascii="TH Sarabun New" w:hAnsi="TH Sarabun New" w:cs="TH Sarabun New" w:hint="cs"/>
          <w:b/>
          <w:bCs/>
          <w:color w:val="0070C0"/>
          <w:sz w:val="32"/>
          <w:szCs w:val="32"/>
        </w:rPr>
      </w:pPr>
    </w:p>
    <w:p w:rsidR="00DC4C10" w:rsidRDefault="00DC4C10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DC4C10">
        <w:rPr>
          <w:rFonts w:ascii="TH Sarabun New" w:eastAsia="Times New Roman" w:hAnsi="TH Sarabun New" w:cs="TH Sarabun New"/>
          <w:b/>
          <w:bCs/>
          <w:sz w:val="32"/>
          <w:szCs w:val="32"/>
        </w:rPr>
        <w:t>Preventive &amp; Predictive Maintenance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ทำความสะอาดแผงโซล่าเซลล์ โดยใช้น้ำสะอาด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ตรวจสอบความแน่นการวางแผงโซล่าเซลล์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ตรวจสอบสภาพโครงสร้างทั้งหมด เช่น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PV, Mounting,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อุปกรณ์ประกอบอื่น ๆ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ตรวจสอบสายทั้งหมด ให้แน่ใจว่าไม่มีชำรุด แตก หรือหลุดหลวม พร้อมวิเคราะห์สาเหตุ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ตรวจสอบความผิดปกติของอินเวอร์เตอร์ และอุปกรณ์ไฟฟ้าที่เกี่ยวข้อง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ตรวจสอบระบบเซ็นเซอร์อุณหภูมิ ระบบวัดแสง ระบบอินเตอร์เนต ระบบควบคุม และ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>ALARM –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ตรวจสอบสายดินและความต้านทานดิน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Breaker Load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ทั้งหมด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ตรวจสอบการเดินสายไฟฟ้า รวมทั้งรางหรือท่อร้อยสาย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ตรวจสอบอินเวอร์เตอร์ แผงโซล่าเซลล์และระบบฯ ด้วย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Thermoscan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ทดสอบ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I-V Curve Test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เมื่อพบความผิดปกติของแผงโซล่าเซลล์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ตรวจสอบการยึดอุปกรณ์กับ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Mounting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และให้ได้มาตรฐาน </w:t>
      </w:r>
    </w:p>
    <w:p w:rsidR="000A01B0" w:rsidRPr="00DC4C10" w:rsidRDefault="000A01B0" w:rsidP="000A01B0">
      <w:pPr>
        <w:spacing w:after="0" w:line="240" w:lineRule="auto"/>
        <w:ind w:left="1224" w:right="28"/>
        <w:rPr>
          <w:rFonts w:ascii="TH Sarabun New" w:eastAsia="Times New Roman" w:hAnsi="TH Sarabun New" w:cs="TH Sarabun New" w:hint="cs"/>
          <w:b/>
          <w:bCs/>
          <w:sz w:val="32"/>
          <w:szCs w:val="32"/>
        </w:rPr>
      </w:pPr>
    </w:p>
    <w:p w:rsidR="008E0014" w:rsidRDefault="00DC4C10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DC4C10">
        <w:rPr>
          <w:rFonts w:ascii="TH Sarabun New" w:eastAsia="Times New Roman" w:hAnsi="TH Sarabun New" w:cs="TH Sarabun New"/>
          <w:b/>
          <w:bCs/>
          <w:sz w:val="32"/>
          <w:szCs w:val="32"/>
        </w:rPr>
        <w:t>Corrective Maintenance</w:t>
      </w:r>
    </w:p>
    <w:p w:rsidR="008E0014" w:rsidRPr="00F31A1D" w:rsidRDefault="008E0014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="00DC4C10"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ซ่อมแซม/เปลี่ยนอุปกรณ์ที่ชำรุด </w:t>
      </w:r>
    </w:p>
    <w:p w:rsidR="00DC4C10" w:rsidRPr="00F31A1D" w:rsidRDefault="008E0014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="00DC4C10"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กรณีเปลี่ยนอุปกรณ์สำคัญจากการรับประกัน </w:t>
      </w:r>
    </w:p>
    <w:p w:rsidR="000A01B0" w:rsidRPr="000A01B0" w:rsidRDefault="000A01B0" w:rsidP="000A01B0">
      <w:pPr>
        <w:spacing w:after="0" w:line="240" w:lineRule="auto"/>
        <w:ind w:left="1224" w:right="28"/>
        <w:jc w:val="thaiDistribute"/>
        <w:rPr>
          <w:rFonts w:ascii="TH Sarabun New" w:eastAsia="Times New Roman" w:hAnsi="TH Sarabun New" w:cs="TH Sarabun New" w:hint="cs"/>
          <w:b/>
          <w:bCs/>
          <w:sz w:val="32"/>
          <w:szCs w:val="32"/>
        </w:rPr>
      </w:pPr>
    </w:p>
    <w:p w:rsidR="00DC4C10" w:rsidRDefault="008E0014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จัดทำรายงาน (</w:t>
      </w:r>
      <w:r w:rsidR="00DC4C10" w:rsidRPr="00DC4C10">
        <w:rPr>
          <w:rFonts w:ascii="TH Sarabun New" w:eastAsia="Times New Roman" w:hAnsi="TH Sarabun New" w:cs="TH Sarabun New"/>
          <w:b/>
          <w:bCs/>
          <w:sz w:val="32"/>
          <w:szCs w:val="32"/>
        </w:rPr>
        <w:t>Reporting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 xml:space="preserve">) </w:t>
      </w:r>
    </w:p>
    <w:p w:rsidR="00F342EC" w:rsidRPr="000A01B0" w:rsidRDefault="00F342EC" w:rsidP="00F342EC">
      <w:pPr>
        <w:spacing w:after="0" w:line="240" w:lineRule="auto"/>
        <w:ind w:left="792"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รายงานประกอบด้วยหัวข้อเบื้องต้น ดังนี้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บทนำ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 xml:space="preserve">ข้อมูลระบบ </w:t>
      </w:r>
      <w:r w:rsidRPr="000A01B0">
        <w:rPr>
          <w:rFonts w:ascii="TH Sarabun New" w:eastAsia="Times New Roman" w:hAnsi="TH Sarabun New" w:cs="TH Sarabun New"/>
          <w:color w:val="FF0000"/>
          <w:sz w:val="32"/>
          <w:szCs w:val="32"/>
        </w:rPr>
        <w:t xml:space="preserve">Solar Cell </w:t>
      </w:r>
      <w:r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(</w:t>
      </w: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โดยสังเขป</w:t>
      </w:r>
      <w:r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)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แผนการบำรุงรักษา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รายละเอียดการดำเนินงานบำรุงรักษา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ภาพถ่ายประกอบ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สรุปผลการตรวจสอบ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ข้อเสนอแนะ/แนวทางปรับปรุง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ภาคผนวก</w:t>
      </w:r>
      <w:r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 xml:space="preserve"> </w:t>
      </w:r>
    </w:p>
    <w:p w:rsidR="000A01B0" w:rsidRPr="000A01B0" w:rsidRDefault="000A01B0" w:rsidP="000A01B0">
      <w:pPr>
        <w:pStyle w:val="ListParagraph"/>
        <w:numPr>
          <w:ilvl w:val="1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ตารางแสดงค่าวัดทางไฟฟ้า</w:t>
      </w:r>
    </w:p>
    <w:p w:rsidR="000A01B0" w:rsidRPr="000A01B0" w:rsidRDefault="000A01B0" w:rsidP="000A01B0">
      <w:pPr>
        <w:pStyle w:val="ListParagraph"/>
        <w:numPr>
          <w:ilvl w:val="1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แบบฟอร์มตรวจสอบแต่ละรายการ</w:t>
      </w:r>
    </w:p>
    <w:p w:rsidR="000A01B0" w:rsidRPr="000A01B0" w:rsidRDefault="000A01B0" w:rsidP="000A01B0">
      <w:pPr>
        <w:pStyle w:val="ListParagraph"/>
        <w:numPr>
          <w:ilvl w:val="1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lastRenderedPageBreak/>
        <w:t>เอกสารแนบหรือข้อมูลอ้างอิง</w:t>
      </w:r>
    </w:p>
    <w:p w:rsidR="001D0EC3" w:rsidRPr="000A01B0" w:rsidRDefault="001D0EC3" w:rsidP="001D0EC3">
      <w:p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color w:val="FF0000"/>
          <w:sz w:val="32"/>
          <w:szCs w:val="32"/>
        </w:rPr>
      </w:pPr>
    </w:p>
    <w:p w:rsidR="001D0EC3" w:rsidRPr="00DC4C10" w:rsidRDefault="001D0EC3" w:rsidP="001D0EC3">
      <w:p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:rsidR="00E331DE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:rsidR="00E331DE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:rsidR="00E331DE" w:rsidRPr="00F31CBE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  <w:highlight w:val="yellow"/>
        </w:rPr>
      </w:pPr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ข้อปฎิบัติทั่วไป</w:t>
      </w:r>
      <w:bookmarkStart w:id="0" w:name="_Hlk196397589"/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ในการดำเนินงาน</w:t>
      </w:r>
      <w:bookmarkEnd w:id="0"/>
    </w:p>
    <w:p w:rsidR="00E331DE" w:rsidRPr="00E331DE" w:rsidRDefault="00E331DE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</w:rPr>
      </w:pPr>
      <w:r w:rsidRPr="00861C54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ใน</w:t>
      </w:r>
      <w:r w:rsidRPr="00861C54">
        <w:rPr>
          <w:rFonts w:ascii="TH Sarabun New" w:hAnsi="TH Sarabun New" w:cs="TH Sarabun New"/>
          <w:color w:val="0070C0"/>
          <w:sz w:val="32"/>
          <w:szCs w:val="32"/>
          <w:cs/>
        </w:rPr>
        <w:t>การปฏิบัติงานของผู้รับจ้าง  เมื่อผู้รับจ้างได้รับใบสั่งงานเพื่อให้ดำเนินการ ซ่อม ติดตั้ง หรือเปลี่ยน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อุปกรณ์ไฟฟ้าและระบบแจ้งเหตุเพลิงไหม้  ผู้รับจ้างจะต้องจัดเจ้าหน้าที่เข้าดำเนินการไม่น้อยกว่า 4 คนในแต่ละงาน</w:t>
      </w:r>
    </w:p>
    <w:p w:rsidR="00E331DE" w:rsidRPr="00E331DE" w:rsidRDefault="00E331DE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ผู้รับจ้างจะต้องปฏิบัติตามระเบียบเกี่ยวกับการรักษาความปลอดภัยตามที่ กฟผ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</w:rPr>
        <w:t>.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กำหนดไว้เพื่อการรักษาความปลอดภัย เช่น จะต้องจัดทำบัตรแสดงตนเพื่อเข้าปฏิบัติงานภายในอาคารและจะต้องแจ้งล่วงหน้าเมื่อขออนุญาตทำงานในวันหยุด</w:t>
      </w:r>
    </w:p>
    <w:p w:rsidR="00E331DE" w:rsidRPr="00E331DE" w:rsidRDefault="00E331DE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ผู้รับจ้างต้องควบคุมความประพฤติ กิริยามารยาท ระหว่างปฏิบัติหน้าที่และจัดให้มีเครื่องแบบของผู้ปฏิบัติงานที่สุภาพเรียบร้อย รวมทั้งควบคุมไม่ให้ คนงาน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</w:rPr>
        <w:t xml:space="preserve"> 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ช่างของผู้รับจ้างเข้าไปในบริเวณที่ไม่มีส่วนรับผิดชอบในการทำงาน</w:t>
      </w:r>
    </w:p>
    <w:p w:rsidR="00E331DE" w:rsidRPr="00E331DE" w:rsidRDefault="00E331DE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การดำเนินงานของผู้รับจ้างต้องดำเนินการด้วยฝีมือประณีต เรียบร้อย</w:t>
      </w:r>
      <w:r w:rsidRPr="00E331DE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ถูกต้องตามหลักวิ</w:t>
      </w:r>
      <w:r w:rsidRPr="00E331DE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ศวกรรม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และเป็นไปตามมาตรฐานการติดตั้งระบบไฟฟ้า</w:t>
      </w:r>
    </w:p>
    <w:p w:rsidR="00E331DE" w:rsidRPr="00E331DE" w:rsidRDefault="00E331DE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การปฏิบัติงานทุกครั้งจะต้องระมัดระวังมิให้เกิดเสียงรบกวนผู้ใช้ห้องข้างเคียง หรือผู้ปฏิบัติงานในชั้นต่างๆ ของอาคาร หากได้รับการร้องเรียนเกี่ยวกับปัญหาเรื่องเสียงรบกวน ผู้รับจ้างจะต้องรีบแก้ไขหรือหยุดปฏิบัติการในส่วนนั้นๆ ทันที  </w:t>
      </w:r>
    </w:p>
    <w:p w:rsidR="00E331DE" w:rsidRPr="00E331DE" w:rsidRDefault="00E331DE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หลังจากงานเสร็จสิ้นผู้รับจ้างจะต้องจัดซ่อมสิ่งชำรุด และเก็บกวาดบริเวณรอบๆ ให้สะอาดอยู่ในสภาพเรียบร้อยโดยทั่วทั้งพื้นที่</w:t>
      </w:r>
    </w:p>
    <w:p w:rsidR="00E331DE" w:rsidRPr="00E331DE" w:rsidRDefault="00E331DE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การดำเนินการของผู้รับจ้าง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หากเกิดความเสียหายแก่ทรัพย์สินของ กฟผ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>.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หรือเกิดอันตรายแก่พนักงานของ กฟผ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.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หรือบุคคลหนึ่งบุคคลใดอันเป็นผลมาจากการกระทำของผู้รับจ้าง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ผู้แทนของผู้รับจ้าง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บริวาร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คนงาน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ช่าง ของผู้รับจ้างแล้ว ผู้รับจ้างยินยอมชดใช้ค่าเสียหายที่เกิดขึ้นทุกประการ</w:t>
      </w:r>
    </w:p>
    <w:p w:rsidR="00E331DE" w:rsidRPr="00E331DE" w:rsidRDefault="00E331DE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กรณีที่มีปัญหาข้อพิพาทเกิดขึ้นจากสัญญาหรือเกี่ยวเนื่องกับสัญญา การตีความสัญญา การผิดสัญญา หรือการเลิกสัญญานั้น ให้คู่สัญญาทั้งสองฝ่ายแต่งตั้งตัวแทนผู้รับมอบอำนาจเพื่อเจรจายุติข้อพิพาทร่วมกัน หากตัวแทนทั้งสองฝ่ายไม่สามารถยุติข้อพิพาทดังกล่าวได้ภายในสามสิบ (30) วันนับจากวันที่ได้เริ่มต้นเจรจาเพื่อยุติข้อพิพาท หรือภายในระยะเวลาที่ได้ขยายออกไปตามที่คู่สัญญาจะได้ตกลงกัน  คู่สัญญาฝ่ายใดฝ่ายหนึ่งอาจยื่นคำร้องหรือคำฟ้อง ต่อศาลที่มีเขตอำนาจในประเทศไทย และให้ถือว่าคำพิพากษาของศาลเป็นที่สุดและมีผลผูกพันคู่สัญญาในระหว่างรอคำพิพากษาของศาล คู่สัญญาทั้งสองฝ่ายยังคงต้องปฏิบัติหน้าที่ของตนตามสัญญานี้</w:t>
      </w:r>
    </w:p>
    <w:p w:rsidR="00E331DE" w:rsidRPr="00E331DE" w:rsidRDefault="00E331DE" w:rsidP="00C3400A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</w:rPr>
      </w:pP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ในกรณีที่ผู้รับจ้างจงใจฝ่าฝืนหรือไม่ปฏิบัติตามเงื่อนไขหรือข้อกำหนด กฟผ. สงวนสิทธิ์ที่จะยกเลิกสัญญาจ้างและเรียกร้องค่าเสียหาย (ถ้ามี)  โดยจะแจ้งเป็นลายลักษณ์อักษรให้ทราบล่วงหน้าไม่น้อยกว่า 30 วัน  โดยผู้รับจ้างจะเรียกร้องค่าเสียหายใดๆ ไม่ได้ทั้งสิ้น</w:t>
      </w:r>
    </w:p>
    <w:p w:rsidR="00E331DE" w:rsidRPr="00E331DE" w:rsidRDefault="00E331DE" w:rsidP="00C3400A">
      <w:pPr>
        <w:spacing w:after="0" w:line="240" w:lineRule="auto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331DE" w:rsidRPr="00A8485E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  <w:highlight w:val="yellow"/>
        </w:rPr>
      </w:pPr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ข้อปฏิบัติด้านความปลอดภัย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ก่อนการดำเนินงานผู้รับจ้างต้องเข้า</w:t>
      </w:r>
      <w:bookmarkStart w:id="1" w:name="_Hlk176342009"/>
      <w:r>
        <w:rPr>
          <w:rFonts w:ascii="TH SarabunPSK" w:hAnsi="TH SarabunPSK" w:cs="TH SarabunPSK"/>
          <w:b/>
          <w:bCs/>
          <w:sz w:val="32"/>
          <w:szCs w:val="32"/>
          <w:cs/>
        </w:rPr>
        <w:t>สำรวจพื้นที่ก่อนทำงาน และสรุปแผนในการดำเนินงานให้ทาง กฟผ.</w:t>
      </w:r>
      <w:bookmarkEnd w:id="1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เห็นชอบก่อนดำเนินการ 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การเตรียมพื้นที่กั้นขอบเขตก่อนดำเนินงาน ผู้รับจ้างจะต้องเป็นผู้รับผิดชอบในการดำเนินการจัดหา อุปกรณ์ในการดำเนินงาน และป้องกันภัยส่วนบุคคลให้ครบถ้วน เช่น อุปกรณ์ความปลอดภัยฯ (</w:t>
      </w:r>
      <w:r>
        <w:rPr>
          <w:rFonts w:ascii="TH SarabunPSK" w:hAnsi="TH SarabunPSK" w:cs="TH SarabunPSK"/>
          <w:sz w:val="32"/>
          <w:szCs w:val="32"/>
        </w:rPr>
        <w:t>PPE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ป้ายเตือน </w:t>
      </w:r>
      <w:r>
        <w:rPr>
          <w:rFonts w:ascii="TH SarabunPSK" w:hAnsi="TH SarabunPSK" w:cs="TH SarabunPSK"/>
          <w:sz w:val="32"/>
          <w:szCs w:val="32"/>
        </w:rPr>
        <w:t xml:space="preserve">Safety </w:t>
      </w:r>
      <w:r>
        <w:rPr>
          <w:rFonts w:ascii="TH SarabunPSK" w:hAnsi="TH SarabunPSK" w:cs="TH SarabunPSK" w:hint="cs"/>
          <w:sz w:val="32"/>
          <w:szCs w:val="32"/>
          <w:cs/>
        </w:rPr>
        <w:t>อุปกรณ์ตั้งนั่งร้านขึ้นที่สูง เป็นต้น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ผู้รับจ้างจะต้องปฏิบัติตามกฎหมายกำหนดมาตรฐานในการบริหาร จัดการ และดำเนินการด้านความปลอดภัย อาชีวอนามัย และสภาพแวดล้อมในการทำงาน ในสถานที่ที่มีอันตรายจากการตกจากที่สูงและที่ลาดชัน จากวัสดุกระเด็น ตกหล่น และพังทลาย และจากการตกลงไปในภาชนะเก็บหรือรองรับวัสดุ พ.ศ.2564 และกฎกระทรวงกำหนดมาตรฐานในการบริหาร จัดการ และดำเนินการด้านความปลอดภัย อาชีวอนามัย และสภาพแวดล้อมในการทำงานเกี่ยวกับนั่งร้านและค้ำยัน พ.ศ.2564</w:t>
      </w:r>
      <w:r>
        <w:rPr>
          <w:rFonts w:ascii="TH SarabunPSK" w:hAnsi="TH SarabunPSK" w:cs="TH SarabunPSK"/>
          <w:sz w:val="32"/>
          <w:szCs w:val="32"/>
          <w:cs/>
        </w:rPr>
        <w:t xml:space="preserve"> โดยให้ผู้รับจ้างเสนอรูปแบบให้ กฟผ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  <w:cs/>
        </w:rPr>
        <w:t>พิจารณาและอนุมัติก่อนดำเนินการ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กรณีการตั้งนั่งร้านขึ้นทำงานในที่สูง ผู้รับจ้างต้องมีผู้เชี่ยวชาญรับรองความมั่นคงแข็งแรงปลอดภัยในการใช้งาน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กรณีใช้รถกระเช้าขึ้นที่สูง ผู้รับจ้างต้องมีผู้เจ้าหน้าที่ความปลอดภัยและผู้เชี่ยวชาญควบคุมการทำงานในการทำงานขึ้นที่สูง เพื่อปลอดภัยในการทำงาน รวมถึง</w:t>
      </w:r>
      <w:bookmarkStart w:id="2" w:name="_Hlk176342085"/>
      <w:r>
        <w:rPr>
          <w:rFonts w:ascii="TH SarabunPSK" w:hAnsi="TH SarabunPSK" w:cs="TH SarabunPSK"/>
          <w:sz w:val="32"/>
          <w:szCs w:val="32"/>
          <w:cs/>
        </w:rPr>
        <w:t xml:space="preserve">ใบตรวจรับรองรถเครนหรือปั้นจั่นเคลื่อนที่ตามกฎหมาย </w:t>
      </w:r>
      <w:bookmarkEnd w:id="2"/>
      <w:r>
        <w:rPr>
          <w:rFonts w:ascii="TH SarabunPSK" w:hAnsi="TH SarabunPSK" w:cs="TH SarabunPSK"/>
          <w:sz w:val="32"/>
          <w:szCs w:val="32"/>
          <w:cs/>
        </w:rPr>
        <w:t>โดยที่ตำแหน่งการใช้งานรถกระเช้าต้องไม่อยู่ในบริเวณใกล้กับเสาไฟฟ้าแรงสูง</w:t>
      </w:r>
    </w:p>
    <w:p w:rsidR="00A8485E" w:rsidRP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</w:rPr>
      </w:pPr>
      <w:r w:rsidRPr="00423D1B">
        <w:rPr>
          <w:rFonts w:ascii="TH SarabunPSK" w:hAnsi="TH SarabunPSK" w:cs="TH SarabunPSK"/>
          <w:sz w:val="32"/>
          <w:szCs w:val="32"/>
          <w:cs/>
        </w:rPr>
        <w:t>กรณีสภาพอากาศการทำงานไม่ปลอดภัย เช่น ฝนตก ฝนตั้งเค้าจะตก หรือหลังคาเปียกหลังฝนตก เป็นต้น กฟผ.ขอสงวนสิทธิ์ระงับการทำงานของผู้รับจ้าง เพื่อความปลอดภัยในการทำงาน โดยผู้รับจ้างไม่สามารถนำเหตุดังกล่าว มาอ้างขอขยายระยะเวลาของสัญญาฯ ได้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bookmarkStart w:id="3" w:name="_GoBack"/>
      <w:bookmarkEnd w:id="3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ผู้รับจ้างต้องปฏิบัติให้ถูกต้องตามกฎหมายความปลอดภัย อาชีวอนามัยและสภาพแวดล้อมในการทำงานตลอดจนปฏิบัติตามข้อกำหนด กฎ ระเบียบต่างๆ ที่เกี่ยวข้อง ซึ่งรวมถึงข้อกำหนด กฎ ระเบียบต่างๆ ของ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กฟผ.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ผู้รับจ้างต้องปฏิบัติต่อผู้ปฏิบัติงานของผู้รับจ้างให้เป็นไปตามกฎหมายแรงงาน และกฎหมายอื่นๆที่เกี่ยวข้องทั้งเรื่องความปลอดภัย สิทธิ และสวัสดิการ ให้ถูกต้องครบถ้วน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E331DE" w:rsidRPr="00423D1B" w:rsidRDefault="00E331DE" w:rsidP="006F3A45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ผู้รับจ้างต้องควบคุมดูแลการปฏิบัติงานของบุคลากรให้ปฏิบัติงานอย่างถูกต้องรัดกุม บรรลุวัตถุประสงค์และไม่ก่อให้เกิดความเสียหายต่อทรัพย์สินของ กฟผ. หากเกิดความเสียหายต่อทรัพย์สิน กฟผ. ที่เกิดจากการปฏิบัติงานโดยประมาทของผู้รับจ้าง ผู้รับจ้างจะต้องรับผิดชอบค่าใช้จ่ายทั้งหมด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พนักงานของผู้รับจ้าง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ต้องมีสุขภาพแข็งแรงไม่มีโรคประจำตัวที่มีความเสี่ยงต่อการปฎิบัติงาน ตามขอบเขตงานของสัญญาฯ 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ผู้รับจ้างต้องคำนึงถึงเรื่องความปลอดภัยในการทำงาน และใช้ความระมัดระวังในการทำงานที่มีความเสี่ยงอันตราย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hAnsi="TH Sarabun New" w:cs="TH Sarabun New" w:hint="cs"/>
          <w:color w:val="0070C0"/>
          <w:spacing w:val="-6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พนักงานปฏิบัติ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งานของผู้รับจ้าง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จะต้องมี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อำนาจ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เพียงพอที่จะตัดสินใจแทนผู้รับจ้างได้ในสิ่งที่เกี่ยวข้องกับการทำงาน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lastRenderedPageBreak/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พนักงานปฏิบัติการจะต้องพร้อมทุกเวลา หากมีการเรียกหาจากผู้ว่าจ้าง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รับรองว่าได้ส่งพนักงานทุกคนที่มีพฤติกรรมกริยาวาจาดีทำงานบริการได้อย่างดีมีความรับผิดชอบต่อหน้าที่ และไม่เป็นบุคคลที่ไม่พึงปรารถนาของกฎหมายและศีลธรรมอันดี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ในระหว่างปฏิบัติหน้าที่ พนักงานทุกคนของผู้รับจ้างจะต้องสวมใส่เครื่องแบบและติดบัตรประจำตัวที่ได้รับการอนุญาตตลอดเวลา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ห้ามมิให้พนักงานของผู้รับจ้างสูบบุหรี่ และดื่มสุราในสถานที่ทำงานบริเวณพื้นที่ภายในอาคา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ร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และบริเวณรอบๆ 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พนักงานของผู้รับจ้างจะต้อง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เก็บวัสดุอุปกรณ์ ทำความสะอาดพื้นที่ทำงานเมื่อเสร็จงานให้เรียบร้อย เช่น ทำความสะอาดพื้นที่งานซ่อม จัดเก็บเครื่องมือและอุปกรณ์ให้เรียบร้อย เป็นต้น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ผู้รับจ้างจะต้องประสานงานกับเจ้าหน้าที่รักษาความปลอดภัย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หรือผู้ประสานงานของเจ้าของพื้นที่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ในการปิด เปิด ล็อค ประตูหน้าต่างของแต่ละอาคาร เมื่อจะเข้าหรือทำงานเสร็จแล้ว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กุญแจที่ได้รับจากทางผู้ว่าจ้างจะต้องรักษาให้ดี ห้ามมิให้ทำลูกกุญแจเพิ่มเติม หากทำกุญแจหายต้องรีบแจ้งให้ผู้ว่าจ้างทราบทันที และรับผิดชอบในค่าใช้จ่ายทั้งหมดที่ตามมาในการจัดทำหรือเปลี่ยนชุดกุญแจ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และจะต้องเป็นผู้รับผิดชอบในกรณีที่เกิดความเสียหายหรือสูญหายของทรัพย์สิน  อันเนื่องจากการทำกุญแจหาย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ผู้รับจ้างจะต้องไม่นำบุคคลอื่นเข้ามาในพื้นที่ นอกจากเป็นเรื่องเกี่ยวกับสัญญานี้เท่านั้น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ผู้รับจ้างจะต้องเก็บเครื่องมือและสิ่งของที่ใช้ในการบริการอย่างเป็นระเบียบ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เรียบร้อย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ในห้องเก็บที่ปลอดภัย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hAnsi="TH Sarabun New" w:cs="TH Sarabun New"/>
          <w:color w:val="0070C0"/>
          <w:spacing w:val="-6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กรณีมีข้อโต้แย้งเกี่ยวกับผลของการปฏิบัติงานของผู้รับจ้าง ให้ถือมติของคณะกรรมการตรวจรับงานจ้างเป็น</w:t>
      </w:r>
      <w:r w:rsidRPr="00423D1B">
        <w:rPr>
          <w:rFonts w:ascii="TH Sarabun New" w:hAnsi="TH Sarabun New" w:cs="TH Sarabun New"/>
          <w:color w:val="0070C0"/>
          <w:spacing w:val="-6"/>
          <w:sz w:val="32"/>
          <w:szCs w:val="32"/>
          <w:cs/>
        </w:rPr>
        <w:t>ที่สิ้นสุด</w:t>
      </w:r>
    </w:p>
    <w:p w:rsidR="00E331DE" w:rsidRPr="00423D1B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  <w:highlight w:val="yellow"/>
        </w:rPr>
      </w:pPr>
    </w:p>
    <w:p w:rsidR="00C744D1" w:rsidRPr="00423D1B" w:rsidRDefault="00C744D1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</w:pPr>
    </w:p>
    <w:p w:rsidR="00BD212E" w:rsidRPr="00423D1B" w:rsidRDefault="00BD212E" w:rsidP="00C3400A">
      <w:pPr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:rsidR="00EA326C" w:rsidRPr="00423D1B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:rsidR="00EA326C" w:rsidRPr="00423D1B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EA326C" w:rsidRPr="00423D1B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EA326C" w:rsidRPr="00423D1B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EA326C" w:rsidRPr="00423D1B" w:rsidRDefault="00EA326C" w:rsidP="00EA326C">
      <w:pPr>
        <w:spacing w:after="0" w:line="240" w:lineRule="auto"/>
        <w:ind w:firstLine="270"/>
        <w:rPr>
          <w:rFonts w:ascii="TH Sarabun New" w:hAnsi="TH Sarabun New" w:cs="TH Sarabun New"/>
          <w:color w:val="7030A0"/>
          <w:sz w:val="32"/>
          <w:szCs w:val="32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  <w:u w:val="double"/>
        </w:rPr>
        <w:t>Note</w:t>
      </w:r>
      <w:r w:rsidRPr="00423D1B">
        <w:rPr>
          <w:rFonts w:ascii="TH Sarabun New" w:hAnsi="TH Sarabun New" w:cs="TH Sarabun New" w:hint="cs"/>
          <w:color w:val="7030A0"/>
          <w:sz w:val="32"/>
          <w:szCs w:val="32"/>
          <w:u w:val="double"/>
          <w:cs/>
        </w:rPr>
        <w:t xml:space="preserve"> </w:t>
      </w:r>
      <w:r w:rsidRPr="00423D1B">
        <w:rPr>
          <w:rFonts w:ascii="TH Sarabun New" w:hAnsi="TH Sarabun New" w:cs="TH Sarabun New" w:hint="cs"/>
          <w:color w:val="7030A0"/>
          <w:sz w:val="32"/>
          <w:szCs w:val="32"/>
          <w:cs/>
        </w:rPr>
        <w:t xml:space="preserve">สืบราคาเบื้องต้น </w:t>
      </w:r>
      <w:r w:rsidRPr="00423D1B">
        <w:rPr>
          <w:rFonts w:ascii="TH Sarabun New" w:hAnsi="TH Sarabun New" w:cs="TH Sarabun New"/>
          <w:color w:val="7030A0"/>
          <w:sz w:val="32"/>
          <w:szCs w:val="32"/>
        </w:rPr>
        <w:t>https://www.ecoenergythailand.com</w:t>
      </w:r>
    </w:p>
    <w:p w:rsidR="00EA326C" w:rsidRPr="00423D1B" w:rsidRDefault="00EA326C" w:rsidP="00EA326C">
      <w:pPr>
        <w:spacing w:after="0" w:line="240" w:lineRule="auto"/>
        <w:ind w:firstLine="270"/>
        <w:rPr>
          <w:rFonts w:ascii="TH Sarabun New" w:hAnsi="TH Sarabun New" w:cs="TH Sarabun New"/>
          <w:color w:val="7030A0"/>
          <w:sz w:val="32"/>
          <w:szCs w:val="32"/>
          <w:u w:val="single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  <w:u w:val="single"/>
          <w:cs/>
        </w:rPr>
        <w:t>อัตราค่าบริการ รายครั้ง</w:t>
      </w:r>
    </w:p>
    <w:p w:rsidR="00EA326C" w:rsidRPr="00423D1B" w:rsidRDefault="00EA326C" w:rsidP="00EA326C">
      <w:pPr>
        <w:pStyle w:val="ListParagraph"/>
        <w:numPr>
          <w:ilvl w:val="0"/>
          <w:numId w:val="15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>ตรวจเช็กและทำความสะอาด:</w:t>
      </w:r>
    </w:p>
    <w:p w:rsidR="00EA326C" w:rsidRPr="00423D1B" w:rsidRDefault="00EA326C" w:rsidP="00EA326C">
      <w:pPr>
        <w:pStyle w:val="ListParagraph"/>
        <w:numPr>
          <w:ilvl w:val="0"/>
          <w:numId w:val="15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ตรวจวัดค่า </w:t>
      </w:r>
      <w:r w:rsidRPr="00423D1B">
        <w:rPr>
          <w:rFonts w:ascii="TH Sarabun New" w:hAnsi="TH Sarabun New" w:cs="TH Sarabun New"/>
          <w:color w:val="7030A0"/>
          <w:sz w:val="32"/>
          <w:szCs w:val="32"/>
        </w:rPr>
        <w:t>Isc, Voc</w:t>
      </w:r>
    </w:p>
    <w:p w:rsidR="00EA326C" w:rsidRPr="00423D1B" w:rsidRDefault="00EA326C" w:rsidP="00EA326C">
      <w:pPr>
        <w:pStyle w:val="ListParagraph"/>
        <w:numPr>
          <w:ilvl w:val="0"/>
          <w:numId w:val="15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ตรวจวัดค่า </w:t>
      </w:r>
      <w:r w:rsidRPr="00423D1B">
        <w:rPr>
          <w:rFonts w:ascii="TH Sarabun New" w:hAnsi="TH Sarabun New" w:cs="TH Sarabun New"/>
          <w:color w:val="7030A0"/>
          <w:sz w:val="32"/>
          <w:szCs w:val="32"/>
        </w:rPr>
        <w:t>Isolation</w:t>
      </w:r>
    </w:p>
    <w:p w:rsidR="00EA326C" w:rsidRPr="00423D1B" w:rsidRDefault="00EA326C" w:rsidP="00EA326C">
      <w:pPr>
        <w:pStyle w:val="ListParagraph"/>
        <w:numPr>
          <w:ilvl w:val="0"/>
          <w:numId w:val="15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ตรวจสอบสาย </w:t>
      </w:r>
      <w:r w:rsidRPr="00423D1B">
        <w:rPr>
          <w:rFonts w:ascii="TH Sarabun New" w:hAnsi="TH Sarabun New" w:cs="TH Sarabun New"/>
          <w:color w:val="7030A0"/>
          <w:sz w:val="32"/>
          <w:szCs w:val="32"/>
        </w:rPr>
        <w:t>PV, Hotspot</w:t>
      </w:r>
    </w:p>
    <w:p w:rsidR="00EA326C" w:rsidRPr="00423D1B" w:rsidRDefault="00EA326C" w:rsidP="00EA326C">
      <w:pPr>
        <w:pStyle w:val="ListParagraph"/>
        <w:numPr>
          <w:ilvl w:val="0"/>
          <w:numId w:val="15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ตรวจสอบ </w:t>
      </w:r>
      <w:r w:rsidRPr="00423D1B">
        <w:rPr>
          <w:rFonts w:ascii="TH Sarabun New" w:hAnsi="TH Sarabun New" w:cs="TH Sarabun New"/>
          <w:color w:val="7030A0"/>
          <w:sz w:val="32"/>
          <w:szCs w:val="32"/>
        </w:rPr>
        <w:t>String MC4, Cable terminal</w:t>
      </w:r>
    </w:p>
    <w:p w:rsidR="00EA326C" w:rsidRPr="00423D1B" w:rsidRDefault="00EA326C" w:rsidP="00EA326C">
      <w:pPr>
        <w:pStyle w:val="ListParagraph"/>
        <w:numPr>
          <w:ilvl w:val="0"/>
          <w:numId w:val="15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ตรวจสอบแรงดันไฟของ </w:t>
      </w:r>
      <w:r w:rsidRPr="00423D1B">
        <w:rPr>
          <w:rFonts w:ascii="TH Sarabun New" w:hAnsi="TH Sarabun New" w:cs="TH Sarabun New"/>
          <w:color w:val="7030A0"/>
          <w:sz w:val="32"/>
          <w:szCs w:val="32"/>
        </w:rPr>
        <w:t xml:space="preserve">Inverter, </w:t>
      </w: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 xml:space="preserve">แต่ละ </w:t>
      </w:r>
      <w:r w:rsidRPr="00423D1B">
        <w:rPr>
          <w:rFonts w:ascii="TH Sarabun New" w:hAnsi="TH Sarabun New" w:cs="TH Sarabun New"/>
          <w:color w:val="7030A0"/>
          <w:sz w:val="32"/>
          <w:szCs w:val="32"/>
        </w:rPr>
        <w:t>String</w:t>
      </w:r>
    </w:p>
    <w:p w:rsidR="00EA326C" w:rsidRPr="00423D1B" w:rsidRDefault="00EA326C" w:rsidP="00EA326C">
      <w:pPr>
        <w:pStyle w:val="ListParagraph"/>
        <w:numPr>
          <w:ilvl w:val="0"/>
          <w:numId w:val="15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</w:rPr>
        <w:lastRenderedPageBreak/>
        <w:t xml:space="preserve">Thermoscan </w:t>
      </w: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>แผงแสดงภาพความร้อน</w:t>
      </w:r>
    </w:p>
    <w:p w:rsidR="00EA326C" w:rsidRPr="00423D1B" w:rsidRDefault="00EA326C" w:rsidP="00EA326C">
      <w:pPr>
        <w:pStyle w:val="ListParagraph"/>
        <w:numPr>
          <w:ilvl w:val="0"/>
          <w:numId w:val="15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ทำความสะอาด </w:t>
      </w:r>
      <w:r w:rsidRPr="00423D1B">
        <w:rPr>
          <w:rFonts w:ascii="TH Sarabun New" w:hAnsi="TH Sarabun New" w:cs="TH Sarabun New"/>
          <w:color w:val="7030A0"/>
          <w:sz w:val="32"/>
          <w:szCs w:val="32"/>
        </w:rPr>
        <w:t xml:space="preserve">PM </w:t>
      </w:r>
      <w:r w:rsidRPr="00423D1B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ทั้ง </w:t>
      </w:r>
      <w:r w:rsidRPr="00423D1B">
        <w:rPr>
          <w:rFonts w:ascii="TH Sarabun New" w:hAnsi="TH Sarabun New" w:cs="TH Sarabun New"/>
          <w:color w:val="7030A0"/>
          <w:sz w:val="32"/>
          <w:szCs w:val="32"/>
        </w:rPr>
        <w:t>AC / DC BOX</w:t>
      </w:r>
    </w:p>
    <w:p w:rsidR="00EA326C" w:rsidRPr="003D1BED" w:rsidRDefault="00EA326C" w:rsidP="00EA326C">
      <w:pPr>
        <w:spacing w:after="0" w:line="240" w:lineRule="auto"/>
        <w:ind w:firstLine="270"/>
        <w:rPr>
          <w:rFonts w:ascii="TH Sarabun New" w:hAnsi="TH Sarabun New" w:cs="TH Sarabun New"/>
          <w:color w:val="7030A0"/>
          <w:sz w:val="32"/>
          <w:szCs w:val="32"/>
          <w:u w:val="single"/>
        </w:rPr>
      </w:pPr>
      <w:r w:rsidRPr="003D1BED">
        <w:rPr>
          <w:rFonts w:ascii="TH Sarabun New" w:hAnsi="TH Sarabun New" w:cs="TH Sarabun New"/>
          <w:color w:val="7030A0"/>
          <w:sz w:val="32"/>
          <w:szCs w:val="32"/>
          <w:u w:val="single"/>
          <w:cs/>
        </w:rPr>
        <w:t>ราคาต่อครั้ง:</w:t>
      </w:r>
    </w:p>
    <w:p w:rsidR="00EA326C" w:rsidRPr="003D1BED" w:rsidRDefault="00EA326C" w:rsidP="00EA326C">
      <w:pPr>
        <w:pStyle w:val="ListParagraph"/>
        <w:numPr>
          <w:ilvl w:val="0"/>
          <w:numId w:val="16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ระบบต่ำกว่า 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10 KWp </w:t>
      </w:r>
      <w:r w:rsidRPr="003D1BED">
        <w:rPr>
          <w:rFonts w:ascii="Arial" w:hAnsi="Arial" w:cs="Arial"/>
          <w:color w:val="7030A0"/>
          <w:sz w:val="32"/>
          <w:szCs w:val="32"/>
        </w:rPr>
        <w:t>→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 5,000</w:t>
      </w: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 xml:space="preserve"> บาทต่อครั้ง</w:t>
      </w:r>
    </w:p>
    <w:p w:rsidR="00EA326C" w:rsidRPr="003D1BED" w:rsidRDefault="00EA326C" w:rsidP="00EA326C">
      <w:pPr>
        <w:pStyle w:val="ListParagraph"/>
        <w:numPr>
          <w:ilvl w:val="0"/>
          <w:numId w:val="16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ขนาด 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>10</w:t>
      </w: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 xml:space="preserve"> ถึงไม่เกิน 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100 KWp </w:t>
      </w:r>
      <w:r w:rsidRPr="003D1BED">
        <w:rPr>
          <w:rFonts w:ascii="Arial" w:hAnsi="Arial" w:cs="Arial"/>
          <w:color w:val="7030A0"/>
          <w:sz w:val="32"/>
          <w:szCs w:val="32"/>
        </w:rPr>
        <w:t>→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 10,000</w:t>
      </w: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 xml:space="preserve"> บาทต่อครั้ง</w:t>
      </w:r>
    </w:p>
    <w:p w:rsidR="00EA326C" w:rsidRPr="003D1BED" w:rsidRDefault="00EA326C" w:rsidP="00EA326C">
      <w:pPr>
        <w:pStyle w:val="ListParagraph"/>
        <w:numPr>
          <w:ilvl w:val="0"/>
          <w:numId w:val="16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ขนาดมากกว่า 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>100</w:t>
      </w: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 xml:space="preserve"> ไม่เกิน 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250 KWp </w:t>
      </w:r>
      <w:r w:rsidRPr="003D1BED">
        <w:rPr>
          <w:rFonts w:ascii="Arial" w:hAnsi="Arial" w:cs="Arial"/>
          <w:color w:val="7030A0"/>
          <w:sz w:val="32"/>
          <w:szCs w:val="32"/>
        </w:rPr>
        <w:t>→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 20,000</w:t>
      </w: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 xml:space="preserve"> บาทต่อครั้ง</w:t>
      </w:r>
    </w:p>
    <w:p w:rsidR="00EA326C" w:rsidRDefault="00EA326C" w:rsidP="00EA326C">
      <w:pPr>
        <w:pStyle w:val="ListParagraph"/>
        <w:numPr>
          <w:ilvl w:val="0"/>
          <w:numId w:val="16"/>
        </w:numPr>
        <w:spacing w:after="0" w:line="240" w:lineRule="auto"/>
        <w:rPr>
          <w:rFonts w:ascii="TH Sarabun New" w:hAnsi="TH Sarabun New" w:cs="TH Sarabun New"/>
          <w:color w:val="7030A0"/>
          <w:sz w:val="32"/>
          <w:szCs w:val="32"/>
        </w:rPr>
      </w:pP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 xml:space="preserve">ขนาดเกิน 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1MWp </w:t>
      </w:r>
      <w:r w:rsidRPr="003D1BED">
        <w:rPr>
          <w:rFonts w:ascii="Arial" w:hAnsi="Arial" w:cs="Arial"/>
          <w:color w:val="7030A0"/>
          <w:sz w:val="32"/>
          <w:szCs w:val="32"/>
        </w:rPr>
        <w:t>→</w:t>
      </w:r>
      <w:r w:rsidRPr="003D1BED">
        <w:rPr>
          <w:rFonts w:ascii="TH Sarabun New" w:hAnsi="TH Sarabun New" w:cs="TH Sarabun New"/>
          <w:color w:val="7030A0"/>
          <w:sz w:val="32"/>
          <w:szCs w:val="32"/>
        </w:rPr>
        <w:t xml:space="preserve"> 25,000 </w:t>
      </w:r>
      <w:r w:rsidRPr="003D1BED">
        <w:rPr>
          <w:rFonts w:ascii="TH Sarabun New" w:hAnsi="TH Sarabun New" w:cs="TH Sarabun New"/>
          <w:color w:val="7030A0"/>
          <w:sz w:val="32"/>
          <w:szCs w:val="32"/>
          <w:cs/>
        </w:rPr>
        <w:t>บาทต่อครั้ง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highlight w:val="yellow"/>
          <w:u w:val="single"/>
          <w:cs/>
        </w:rPr>
      </w:pP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u w:val="single"/>
          <w:cs/>
        </w:rPr>
        <w:t>สรุปประมาณราคา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highlight w:val="yellow"/>
          <w:cs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Solarcell 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จำนวน 4 อาคาร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x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25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,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000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  <w:cs/>
        </w:rPr>
        <w:t>บาทต่อครั้ง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x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4 ครั้ง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= 400,000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บาท 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highlight w:val="yellow"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Bess 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จำนวน 1 อาคาร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x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10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,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000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  <w:cs/>
        </w:rPr>
        <w:t>บาทต่อครั้ง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x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4 ครั้ง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= 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4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0,000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บาท</w:t>
      </w:r>
    </w:p>
    <w:p w:rsid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highlight w:val="yellow"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Web 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+อื่นๆ เหมา 10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,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000 บาท</w:t>
      </w:r>
    </w:p>
    <w:p w:rsidR="00870008" w:rsidRPr="003D1BED" w:rsidRDefault="00870008" w:rsidP="00EA326C">
      <w:pPr>
        <w:spacing w:after="0" w:line="240" w:lineRule="auto"/>
        <w:rPr>
          <w:rFonts w:ascii="TH Sarabun New" w:hAnsi="TH Sarabun New" w:cs="TH Sarabun New" w:hint="cs"/>
          <w:color w:val="FF0000"/>
          <w:sz w:val="32"/>
          <w:szCs w:val="32"/>
          <w:cs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รวม 450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,000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บาท</w:t>
      </w:r>
    </w:p>
    <w:p w:rsidR="00EA326C" w:rsidRDefault="00EA326C" w:rsidP="00EA326C">
      <w:pPr>
        <w:spacing w:after="0" w:line="240" w:lineRule="auto"/>
        <w:ind w:firstLine="270"/>
        <w:rPr>
          <w:rFonts w:ascii="TH Sarabun New" w:hAnsi="TH Sarabun New" w:cs="TH Sarabun New"/>
          <w:color w:val="FF0000"/>
          <w:sz w:val="32"/>
          <w:szCs w:val="32"/>
        </w:rPr>
      </w:pPr>
    </w:p>
    <w:p w:rsidR="00EA326C" w:rsidRDefault="00EA326C" w:rsidP="00EA326C">
      <w:pPr>
        <w:spacing w:after="0" w:line="240" w:lineRule="auto"/>
        <w:ind w:firstLine="270"/>
        <w:rPr>
          <w:rFonts w:ascii="TH Sarabun New" w:hAnsi="TH Sarabun New" w:cs="TH Sarabun New"/>
          <w:color w:val="FF0000"/>
          <w:sz w:val="32"/>
          <w:szCs w:val="32"/>
        </w:rPr>
      </w:pPr>
    </w:p>
    <w:p w:rsidR="00EA326C" w:rsidRPr="00EA326C" w:rsidRDefault="00EA326C" w:rsidP="00EA326C">
      <w:pPr>
        <w:spacing w:after="0" w:line="240" w:lineRule="auto"/>
        <w:ind w:firstLine="270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EA326C">
        <w:rPr>
          <w:rFonts w:ascii="TH Sarabun New" w:hAnsi="TH Sarabun New" w:cs="TH Sarabun New" w:hint="cs"/>
          <w:b/>
          <w:bCs/>
          <w:sz w:val="32"/>
          <w:szCs w:val="32"/>
          <w:u w:val="single"/>
          <w:cs/>
        </w:rPr>
        <w:t>กรณี</w:t>
      </w:r>
      <w:r w:rsidRPr="00EA326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อัตราค่าบริการต่อแผง (รวมค่าของและค่าแรง)</w:t>
      </w:r>
      <w:r w:rsidR="00870008">
        <w:rPr>
          <w:rFonts w:ascii="TH Sarabun New" w:hAnsi="TH Sarabun New" w:cs="TH Sarabun New" w:hint="cs"/>
          <w:b/>
          <w:bCs/>
          <w:sz w:val="32"/>
          <w:szCs w:val="32"/>
          <w:u w:val="single"/>
          <w:cs/>
        </w:rPr>
        <w:t xml:space="preserve"> </w:t>
      </w:r>
      <w:r w:rsidR="00870008">
        <w:rPr>
          <w:rFonts w:ascii="TH Sarabun New" w:hAnsi="TH Sarabun New" w:cs="TH Sarabun New"/>
          <w:b/>
          <w:bCs/>
          <w:sz w:val="32"/>
          <w:szCs w:val="32"/>
          <w:u w:val="single"/>
        </w:rPr>
        <w:t>chatGPT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 w:hint="cs"/>
          <w:color w:val="FF0000"/>
          <w:sz w:val="32"/>
          <w:szCs w:val="32"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ค่าบริการล้างแผงและตรวจสอบระบบ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 xml:space="preserve">: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ประมาณ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15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บาท/แผง/ครั้ง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(ทั่วไป 6-8 บาท)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จำนวนครั้งในการล้างและตรวจสอบต่อปี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 xml:space="preserve">: 4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ครั้ง</w:t>
      </w:r>
    </w:p>
    <w:p w:rsid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ค่าบริการแก้ไขระบบกรณีฉุกเฉิน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 xml:space="preserve">: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รวมอยู่ในค่าบริการรายปี (เฉลี่ยไตรมาสละ 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 xml:space="preserve">1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ครั้ง)</w:t>
      </w:r>
    </w:p>
    <w:p w:rsid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</w:rPr>
      </w:pPr>
    </w:p>
    <w:p w:rsid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ท.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0007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จำนวนแผง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298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แผง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PM 4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ครั้ง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ค่าบริการรายปี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17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,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800-18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,000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บาท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 w:hint="cs"/>
          <w:color w:val="FF0000"/>
          <w:sz w:val="32"/>
          <w:szCs w:val="32"/>
          <w:cs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ท.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00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11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จำนวนแผง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416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แผง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PM 4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ครั้ง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ค่าบริการรายปี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24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,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960</w:t>
      </w:r>
      <w:r>
        <w:rPr>
          <w:rFonts w:ascii="TH Sarabun New" w:hAnsi="TH Sarabun New" w:cs="TH Sarabun New"/>
          <w:color w:val="FF0000"/>
          <w:sz w:val="32"/>
          <w:szCs w:val="32"/>
        </w:rPr>
        <w:t>-25,000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บาท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 w:hint="cs"/>
          <w:color w:val="FF0000"/>
          <w:sz w:val="32"/>
          <w:szCs w:val="32"/>
          <w:cs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ท.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00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18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จำนวนแผง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2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16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แผง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PM 4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ครั้ง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ค่าบริการรายปี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12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,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96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0</w:t>
      </w:r>
      <w:r>
        <w:rPr>
          <w:rFonts w:ascii="TH Sarabun New" w:hAnsi="TH Sarabun New" w:cs="TH Sarabun New"/>
          <w:color w:val="FF0000"/>
          <w:sz w:val="32"/>
          <w:szCs w:val="32"/>
        </w:rPr>
        <w:t>-13,000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บาท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 w:hint="cs"/>
          <w:color w:val="FF0000"/>
          <w:sz w:val="32"/>
          <w:szCs w:val="32"/>
          <w:cs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ท.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00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20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จำนวนแผง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60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แผง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PM 4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ครั้ง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 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ค่าบริการรายปี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>3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,</w:t>
      </w:r>
      <w:r>
        <w:rPr>
          <w:rFonts w:ascii="TH Sarabun New" w:hAnsi="TH Sarabun New" w:cs="TH Sarabun New"/>
          <w:color w:val="FF0000"/>
          <w:sz w:val="32"/>
          <w:szCs w:val="32"/>
        </w:rPr>
        <w:t>6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00-</w:t>
      </w:r>
      <w:r>
        <w:rPr>
          <w:rFonts w:ascii="TH Sarabun New" w:hAnsi="TH Sarabun New" w:cs="TH Sarabun New"/>
          <w:color w:val="FF0000"/>
          <w:sz w:val="32"/>
          <w:szCs w:val="32"/>
        </w:rPr>
        <w:t>4</w:t>
      </w:r>
      <w:r>
        <w:rPr>
          <w:rFonts w:ascii="TH Sarabun New" w:hAnsi="TH Sarabun New" w:cs="TH Sarabun New"/>
          <w:color w:val="FF0000"/>
          <w:sz w:val="32"/>
          <w:szCs w:val="32"/>
        </w:rPr>
        <w:t>,00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0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บาท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 w:hint="cs"/>
          <w:color w:val="FF0000"/>
          <w:sz w:val="32"/>
          <w:szCs w:val="32"/>
          <w:cs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รวม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  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990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ab/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>ค่าบริการรายปี</w:t>
      </w:r>
      <w:r w:rsidRPr="00EA326C">
        <w:rPr>
          <w:rFonts w:ascii="TH Sarabun New" w:hAnsi="TH Sarabun New" w:cs="TH Sarabun New"/>
          <w:color w:val="FF0000"/>
          <w:sz w:val="32"/>
          <w:szCs w:val="32"/>
          <w:cs/>
        </w:rPr>
        <w:tab/>
      </w:r>
      <w:r>
        <w:rPr>
          <w:rFonts w:ascii="TH Sarabun New" w:hAnsi="TH Sarabun New" w:cs="TH Sarabun New"/>
          <w:color w:val="FF0000"/>
          <w:sz w:val="32"/>
          <w:szCs w:val="32"/>
        </w:rPr>
        <w:t>60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,</w:t>
      </w:r>
      <w:r>
        <w:rPr>
          <w:rFonts w:ascii="TH Sarabun New" w:hAnsi="TH Sarabun New" w:cs="TH Sarabun New"/>
          <w:color w:val="FF0000"/>
          <w:sz w:val="32"/>
          <w:szCs w:val="32"/>
        </w:rPr>
        <w:t>00</w:t>
      </w:r>
      <w:r w:rsidRPr="00EA326C">
        <w:rPr>
          <w:rFonts w:ascii="TH Sarabun New" w:hAnsi="TH Sarabun New" w:cs="TH Sarabun New"/>
          <w:color w:val="FF0000"/>
          <w:sz w:val="32"/>
          <w:szCs w:val="32"/>
        </w:rPr>
        <w:t>0</w:t>
      </w:r>
      <w:r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บาท</w:t>
      </w:r>
    </w:p>
    <w:p w:rsidR="00EA326C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highlight w:val="yellow"/>
          <w:u w:val="single"/>
          <w:cs/>
        </w:rPr>
      </w:pP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u w:val="single"/>
          <w:cs/>
        </w:rPr>
        <w:t>สรุปประมาณราคา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highlight w:val="yellow"/>
          <w:cs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Solarcell 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จำนวน 4 อาคาร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= </w:t>
      </w:r>
      <w:r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1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00,000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บาท </w:t>
      </w:r>
    </w:p>
    <w:p w:rsidR="00EA326C" w:rsidRP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highlight w:val="yellow"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Bess 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จำนวน 1 อาคาร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x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10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,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000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  <w:cs/>
        </w:rPr>
        <w:t>บาทต่อครั้ง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x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4 ครั้ง 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= 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4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0,000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บาท</w:t>
      </w:r>
    </w:p>
    <w:p w:rsidR="00EA326C" w:rsidRDefault="00EA326C" w:rsidP="00EA326C">
      <w:pPr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  <w:highlight w:val="yellow"/>
        </w:rPr>
      </w:pP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Web 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+</w:t>
      </w:r>
      <w:r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 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อื่นๆ เหมา 10</w:t>
      </w:r>
      <w:r w:rsidRPr="00EA326C">
        <w:rPr>
          <w:rFonts w:ascii="TH Sarabun New" w:hAnsi="TH Sarabun New" w:cs="TH Sarabun New"/>
          <w:color w:val="FF0000"/>
          <w:sz w:val="32"/>
          <w:szCs w:val="32"/>
          <w:highlight w:val="yellow"/>
        </w:rPr>
        <w:t>,</w:t>
      </w:r>
      <w:r w:rsidRPr="00EA326C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000 บาท</w:t>
      </w:r>
      <w:r w:rsidR="00C54F6E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/ปี</w:t>
      </w:r>
    </w:p>
    <w:p w:rsidR="00C54F6E" w:rsidRDefault="00C54F6E" w:rsidP="00EA326C">
      <w:pPr>
        <w:spacing w:after="0" w:line="240" w:lineRule="auto"/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</w:pPr>
      <w:r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CM </w:t>
      </w:r>
      <w:r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เหมา 50</w:t>
      </w:r>
      <w:r>
        <w:rPr>
          <w:rFonts w:ascii="TH Sarabun New" w:hAnsi="TH Sarabun New" w:cs="TH Sarabun New"/>
          <w:color w:val="FF0000"/>
          <w:sz w:val="32"/>
          <w:szCs w:val="32"/>
          <w:highlight w:val="yellow"/>
        </w:rPr>
        <w:t>,</w:t>
      </w:r>
      <w:r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000 บาท/ปี</w:t>
      </w:r>
    </w:p>
    <w:p w:rsidR="00870008" w:rsidRPr="003D1BED" w:rsidRDefault="00870008" w:rsidP="00EA326C">
      <w:pPr>
        <w:spacing w:after="0" w:line="240" w:lineRule="auto"/>
        <w:rPr>
          <w:rFonts w:ascii="TH Sarabun New" w:hAnsi="TH Sarabun New" w:cs="TH Sarabun New" w:hint="cs"/>
          <w:color w:val="FF0000"/>
          <w:sz w:val="32"/>
          <w:szCs w:val="32"/>
          <w:cs/>
        </w:rPr>
      </w:pPr>
      <w:r w:rsidRPr="00870008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 xml:space="preserve">รวม </w:t>
      </w:r>
      <w:r w:rsidR="00C54F6E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20</w:t>
      </w:r>
      <w:r w:rsidRPr="00870008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0</w:t>
      </w:r>
      <w:r w:rsidRPr="00870008">
        <w:rPr>
          <w:rFonts w:ascii="TH Sarabun New" w:hAnsi="TH Sarabun New" w:cs="TH Sarabun New"/>
          <w:color w:val="FF0000"/>
          <w:sz w:val="32"/>
          <w:szCs w:val="32"/>
          <w:highlight w:val="yellow"/>
        </w:rPr>
        <w:t xml:space="preserve">,000 </w:t>
      </w:r>
      <w:r w:rsidRPr="00870008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บาท</w:t>
      </w:r>
    </w:p>
    <w:p w:rsidR="00EA326C" w:rsidRPr="00012C4C" w:rsidRDefault="00EA326C" w:rsidP="00C3400A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</w:p>
    <w:sectPr w:rsidR="00EA326C" w:rsidRPr="00012C4C" w:rsidSect="00BD212E">
      <w:pgSz w:w="11909" w:h="16834" w:code="9"/>
      <w:pgMar w:top="1008" w:right="1008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42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42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81A1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CFC59A3"/>
    <w:multiLevelType w:val="multilevel"/>
    <w:tmpl w:val="DBA019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trike w:val="0"/>
        <w:dstrike w:val="0"/>
        <w:u w:val="none"/>
        <w:effect w:val="none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EC7E18"/>
    <w:multiLevelType w:val="hybridMultilevel"/>
    <w:tmpl w:val="71321B1A"/>
    <w:lvl w:ilvl="0" w:tplc="4686DE36">
      <w:start w:val="1"/>
      <w:numFmt w:val="bullet"/>
      <w:lvlText w:val="-"/>
      <w:lvlJc w:val="left"/>
      <w:pPr>
        <w:ind w:left="144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807EC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4A11403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1847B36"/>
    <w:multiLevelType w:val="multilevel"/>
    <w:tmpl w:val="2B72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D581C"/>
    <w:multiLevelType w:val="multilevel"/>
    <w:tmpl w:val="B48A7F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00000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auto"/>
        <w:sz w:val="32"/>
        <w:szCs w:val="32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H SarabunPSK" w:hAnsi="TH SarabunPSK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F0A5C9F"/>
    <w:multiLevelType w:val="hybridMultilevel"/>
    <w:tmpl w:val="027ED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83C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34946BA"/>
    <w:multiLevelType w:val="multilevel"/>
    <w:tmpl w:val="D3CE20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5B237D3"/>
    <w:multiLevelType w:val="hybridMultilevel"/>
    <w:tmpl w:val="9C1C74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14292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405A73C7"/>
    <w:multiLevelType w:val="hybridMultilevel"/>
    <w:tmpl w:val="D33AEC0C"/>
    <w:lvl w:ilvl="0" w:tplc="4686DE36">
      <w:start w:val="1"/>
      <w:numFmt w:val="bullet"/>
      <w:lvlText w:val="-"/>
      <w:lvlJc w:val="left"/>
      <w:pPr>
        <w:ind w:left="99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445F25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DE36470"/>
    <w:multiLevelType w:val="hybridMultilevel"/>
    <w:tmpl w:val="E0969EAA"/>
    <w:lvl w:ilvl="0" w:tplc="4686DE36">
      <w:start w:val="1"/>
      <w:numFmt w:val="bullet"/>
      <w:lvlText w:val="-"/>
      <w:lvlJc w:val="left"/>
      <w:pPr>
        <w:ind w:left="99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 w15:restartNumberingAfterBreak="0">
    <w:nsid w:val="6EEE7440"/>
    <w:multiLevelType w:val="hybridMultilevel"/>
    <w:tmpl w:val="FD34510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 w15:restartNumberingAfterBreak="0">
    <w:nsid w:val="70E719D6"/>
    <w:multiLevelType w:val="hybridMultilevel"/>
    <w:tmpl w:val="1728A510"/>
    <w:lvl w:ilvl="0" w:tplc="0409000F">
      <w:start w:val="1"/>
      <w:numFmt w:val="decimal"/>
      <w:lvlText w:val="%1."/>
      <w:lvlJc w:val="left"/>
      <w:pPr>
        <w:ind w:left="1512" w:hanging="360"/>
      </w:pPr>
    </w:lvl>
    <w:lvl w:ilvl="1" w:tplc="04090019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7" w15:restartNumberingAfterBreak="0">
    <w:nsid w:val="786D3699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792849B0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13"/>
  </w:num>
  <w:num w:numId="4">
    <w:abstractNumId w:val="6"/>
  </w:num>
  <w:num w:numId="5">
    <w:abstractNumId w:val="8"/>
  </w:num>
  <w:num w:numId="6">
    <w:abstractNumId w:val="10"/>
  </w:num>
  <w:num w:numId="7">
    <w:abstractNumId w:val="9"/>
  </w:num>
  <w:num w:numId="8">
    <w:abstractNumId w:val="0"/>
  </w:num>
  <w:num w:numId="9">
    <w:abstractNumId w:val="4"/>
  </w:num>
  <w:num w:numId="10">
    <w:abstractNumId w:val="18"/>
  </w:num>
  <w:num w:numId="11">
    <w:abstractNumId w:val="11"/>
  </w:num>
  <w:num w:numId="12">
    <w:abstractNumId w:val="3"/>
  </w:num>
  <w:num w:numId="13">
    <w:abstractNumId w:val="17"/>
  </w:num>
  <w:num w:numId="14">
    <w:abstractNumId w:val="15"/>
  </w:num>
  <w:num w:numId="15">
    <w:abstractNumId w:val="12"/>
  </w:num>
  <w:num w:numId="16">
    <w:abstractNumId w:val="14"/>
  </w:num>
  <w:num w:numId="17">
    <w:abstractNumId w:val="5"/>
  </w:num>
  <w:num w:numId="18">
    <w:abstractNumId w:val="16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4C"/>
    <w:rsid w:val="0000133F"/>
    <w:rsid w:val="00012C4C"/>
    <w:rsid w:val="000375F6"/>
    <w:rsid w:val="000416DD"/>
    <w:rsid w:val="000A01B0"/>
    <w:rsid w:val="000E642C"/>
    <w:rsid w:val="000F1E53"/>
    <w:rsid w:val="001D0EC3"/>
    <w:rsid w:val="001F6180"/>
    <w:rsid w:val="002039F3"/>
    <w:rsid w:val="002862BD"/>
    <w:rsid w:val="00286BC0"/>
    <w:rsid w:val="00341E3A"/>
    <w:rsid w:val="003A385F"/>
    <w:rsid w:val="003C59A3"/>
    <w:rsid w:val="003D1BED"/>
    <w:rsid w:val="003D2DA5"/>
    <w:rsid w:val="003F62DD"/>
    <w:rsid w:val="00423D1B"/>
    <w:rsid w:val="0043232E"/>
    <w:rsid w:val="004F11E1"/>
    <w:rsid w:val="00513F11"/>
    <w:rsid w:val="005222E1"/>
    <w:rsid w:val="00565AE5"/>
    <w:rsid w:val="00567BEA"/>
    <w:rsid w:val="00593020"/>
    <w:rsid w:val="005B36E9"/>
    <w:rsid w:val="005D379D"/>
    <w:rsid w:val="005E00EA"/>
    <w:rsid w:val="005F053C"/>
    <w:rsid w:val="0060026C"/>
    <w:rsid w:val="006421CE"/>
    <w:rsid w:val="006F3A45"/>
    <w:rsid w:val="0070583D"/>
    <w:rsid w:val="00705A29"/>
    <w:rsid w:val="00712BDE"/>
    <w:rsid w:val="007C7FA4"/>
    <w:rsid w:val="007F75F4"/>
    <w:rsid w:val="00812D30"/>
    <w:rsid w:val="008225BD"/>
    <w:rsid w:val="00827910"/>
    <w:rsid w:val="00856799"/>
    <w:rsid w:val="00861C54"/>
    <w:rsid w:val="00870008"/>
    <w:rsid w:val="0088489D"/>
    <w:rsid w:val="0088671D"/>
    <w:rsid w:val="008969AA"/>
    <w:rsid w:val="008E0014"/>
    <w:rsid w:val="008E25B4"/>
    <w:rsid w:val="008E7CB9"/>
    <w:rsid w:val="008F7FB6"/>
    <w:rsid w:val="0090069C"/>
    <w:rsid w:val="009134C0"/>
    <w:rsid w:val="009970CF"/>
    <w:rsid w:val="009C4FA3"/>
    <w:rsid w:val="009F47E1"/>
    <w:rsid w:val="00A24333"/>
    <w:rsid w:val="00A26A1A"/>
    <w:rsid w:val="00A80067"/>
    <w:rsid w:val="00A8485E"/>
    <w:rsid w:val="00AC25DE"/>
    <w:rsid w:val="00AF5C24"/>
    <w:rsid w:val="00B76FB6"/>
    <w:rsid w:val="00B81770"/>
    <w:rsid w:val="00BC309E"/>
    <w:rsid w:val="00BC31BB"/>
    <w:rsid w:val="00BD212E"/>
    <w:rsid w:val="00C3400A"/>
    <w:rsid w:val="00C34CAC"/>
    <w:rsid w:val="00C54F6E"/>
    <w:rsid w:val="00C57C93"/>
    <w:rsid w:val="00C60B24"/>
    <w:rsid w:val="00C744D1"/>
    <w:rsid w:val="00C92E0A"/>
    <w:rsid w:val="00D90B72"/>
    <w:rsid w:val="00DC4C10"/>
    <w:rsid w:val="00E331DE"/>
    <w:rsid w:val="00E416A7"/>
    <w:rsid w:val="00E42446"/>
    <w:rsid w:val="00E7519D"/>
    <w:rsid w:val="00EA326C"/>
    <w:rsid w:val="00EE3DDD"/>
    <w:rsid w:val="00F31789"/>
    <w:rsid w:val="00F31A1D"/>
    <w:rsid w:val="00F31CBE"/>
    <w:rsid w:val="00F342EC"/>
    <w:rsid w:val="00F563D9"/>
    <w:rsid w:val="00FC23EB"/>
    <w:rsid w:val="00FC608B"/>
    <w:rsid w:val="00FF1DAD"/>
    <w:rsid w:val="00FF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4527E"/>
  <w15:chartTrackingRefBased/>
  <w15:docId w15:val="{E22E79E1-E171-489B-B7D0-FED1B82B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4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C31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4C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4C10"/>
    <w:rPr>
      <w:b/>
      <w:bCs/>
    </w:rPr>
  </w:style>
  <w:style w:type="character" w:customStyle="1" w:styleId="relative">
    <w:name w:val="relative"/>
    <w:basedOn w:val="DefaultParagraphFont"/>
    <w:rsid w:val="00EA326C"/>
  </w:style>
  <w:style w:type="character" w:customStyle="1" w:styleId="ListParagraphChar">
    <w:name w:val="List Paragraph Char"/>
    <w:link w:val="ListParagraph"/>
    <w:uiPriority w:val="34"/>
    <w:locked/>
    <w:rsid w:val="00423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7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10</Pages>
  <Words>2422</Words>
  <Characters>13812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Sirichet Suttiwong</dc:creator>
  <cp:keywords/>
  <dc:description/>
  <cp:lastModifiedBy>Sirichet Suttiwong</cp:lastModifiedBy>
  <cp:revision>34</cp:revision>
  <dcterms:created xsi:type="dcterms:W3CDTF">2025-04-18T06:11:00Z</dcterms:created>
  <dcterms:modified xsi:type="dcterms:W3CDTF">2025-05-14T08:15:00Z</dcterms:modified>
</cp:coreProperties>
</file>