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D06A81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48306A" w:rsidRPr="00012C4C" w:rsidRDefault="0048306A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เพื่อจ้างเหมาในการบำรุงรักษาระบบผลิตไฟฟ้าจากเซลล์แสงอาทิตย์ที่ติดตั้งบนอาคารสำนักงาน</w:t>
      </w:r>
      <w:r w:rsidR="00AB2B28">
        <w:rPr>
          <w:rFonts w:ascii="TH Sarabun New" w:hAnsi="TH Sarabun New" w:cs="TH Sarabun New"/>
          <w:sz w:val="32"/>
          <w:szCs w:val="32"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</w:t>
      </w:r>
      <w:proofErr w:type="spellStart"/>
      <w:r w:rsidRPr="005D379D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Pr="005D379D">
        <w:rPr>
          <w:rFonts w:ascii="TH Sarabun New" w:hAnsi="TH Sarabun New" w:cs="TH Sarabun New"/>
          <w:sz w:val="32"/>
          <w:szCs w:val="32"/>
          <w:cs/>
        </w:rPr>
        <w:t xml:space="preserve">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บำรุงรักษาเชิงป้องกัน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>Preventive Maintenance)</w:t>
      </w:r>
      <w:r w:rsidRPr="00C76105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5C7267" w:rsidRPr="00E42446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</w:t>
      </w:r>
      <w:r w:rsidRPr="005C7267">
        <w:rPr>
          <w:rFonts w:ascii="TH Sarabun New" w:hAnsi="TH Sarabun New" w:cs="TH Sarabun New" w:hint="cs"/>
          <w:color w:val="FF0000"/>
          <w:sz w:val="32"/>
          <w:szCs w:val="32"/>
          <w:cs/>
        </w:rPr>
        <w:t>ตามรายการ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ในขอบเขตของงาน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ตามข้อ </w:t>
      </w:r>
      <w:r>
        <w:rPr>
          <w:rFonts w:ascii="TH Sarabun New" w:hAnsi="TH Sarabun New" w:cs="TH Sarabun New"/>
          <w:color w:val="FF0000"/>
          <w:sz w:val="32"/>
          <w:szCs w:val="32"/>
        </w:rPr>
        <w:t>5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  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2.1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</w:t>
      </w:r>
      <w:r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2.2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5C7267" w:rsidRPr="00AD563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FF0000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งานซ่อมฉุกเฉินกรณีได้รับแจ้งเหตุฉุกเฉินหรือเหตุเร่งด่วนจาก กฟผ. </w:t>
      </w:r>
      <w:r w:rsidRPr="005C7267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(ถ้ามี)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2.4</w:t>
      </w:r>
    </w:p>
    <w:p w:rsidR="005C7267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ระยะเวลาเข้าดำเนินการจำนวนทั้งหมด </w:t>
      </w:r>
      <w:r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3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ครั้ง </w:t>
      </w:r>
      <w:r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 ครั้งต่อ</w:t>
      </w:r>
      <w:r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48306A" w:rsidRDefault="0048306A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48306A" w:rsidRDefault="0048306A" w:rsidP="00DB7676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รายละเอียดจำนวนอุปกรณ์แต่ละอาคาร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</w:p>
    <w:p w:rsidR="00FC608B" w:rsidRPr="00FC608B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Default="00856799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strike/>
          <w:color w:val="FF0000"/>
          <w:sz w:val="32"/>
          <w:szCs w:val="32"/>
          <w:highlight w:val="yellow"/>
        </w:rPr>
      </w:pPr>
      <w:r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ระบบ</w:t>
      </w:r>
      <w:proofErr w:type="spellStart"/>
      <w:r w:rsidR="00F563D9"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ปั้ม</w:t>
      </w:r>
      <w:proofErr w:type="spellEnd"/>
      <w:r w:rsidR="0088489D"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น้ำ</w:t>
      </w:r>
      <w:r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ของระบบฯ</w:t>
      </w:r>
    </w:p>
    <w:p w:rsidR="00DB7676" w:rsidRPr="007A5998" w:rsidRDefault="00DB7676" w:rsidP="00DB7676">
      <w:pPr>
        <w:pStyle w:val="ListParagraph"/>
        <w:spacing w:after="0" w:line="240" w:lineRule="auto"/>
        <w:ind w:left="1224"/>
        <w:rPr>
          <w:rFonts w:ascii="TH Sarabun New" w:hAnsi="TH Sarabun New" w:cs="TH Sarabun New"/>
          <w:b/>
          <w:bCs/>
          <w:strike/>
          <w:color w:val="FF0000"/>
          <w:sz w:val="32"/>
          <w:szCs w:val="32"/>
          <w:highlight w:val="yellow"/>
        </w:rPr>
      </w:pPr>
    </w:p>
    <w:p w:rsidR="00E42446" w:rsidRPr="003A385F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งบประมาณ (รวมภาษีมูลค่าเพิ่ม)</w:t>
      </w:r>
    </w:p>
    <w:p w:rsidR="0060026C" w:rsidRDefault="00530628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………………………………..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…………………………………..</w:t>
      </w:r>
      <w:r w:rsidR="00F31789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)</w:t>
      </w: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C83CD4" w:rsidRPr="00C83CD4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ระยะเวลา</w:t>
      </w:r>
      <w:r w:rsidR="00C83CD4" w:rsidRPr="00C83CD4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ดำเนินการ</w:t>
      </w: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 xml:space="preserve"> </w:t>
      </w:r>
      <w:r w:rsidR="00C83CD4" w:rsidRPr="00C83CD4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270 วันนับถัดจากวัน กฟผ.แจ้งเข้างาน</w:t>
      </w: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 xml:space="preserve"> </w:t>
      </w:r>
    </w:p>
    <w:p w:rsidR="005D379D" w:rsidRPr="00525B41" w:rsidRDefault="00C83CD4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525B41">
        <w:rPr>
          <w:rFonts w:ascii="TH Sarabun New" w:hAnsi="TH Sarabun New" w:cs="TH Sarabun New" w:hint="cs"/>
          <w:strike/>
          <w:color w:val="FF0000"/>
          <w:sz w:val="32"/>
          <w:szCs w:val="32"/>
          <w:highlight w:val="yellow"/>
          <w:cs/>
        </w:rPr>
        <w:t>ระยะเวลาดำเนินการ 9 เดือน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เริ่มตั้งแต่วันที่ 1 </w:t>
      </w:r>
      <w:r w:rsidRPr="00525B41">
        <w:rPr>
          <w:rFonts w:ascii="TH Sarabun New" w:hAnsi="TH Sarabun New" w:cs="TH Sarabun New" w:hint="cs"/>
          <w:strike/>
          <w:color w:val="FF0000"/>
          <w:sz w:val="32"/>
          <w:szCs w:val="32"/>
          <w:highlight w:val="yellow"/>
          <w:cs/>
        </w:rPr>
        <w:t>เมษายน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256</w:t>
      </w:r>
      <w:r w:rsidR="00530628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</w:rPr>
        <w:t>9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ถึงวันที่ 31 ธันวาคม 256</w:t>
      </w:r>
      <w:r w:rsidR="00530628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</w:rPr>
        <w:t>9</w:t>
      </w:r>
    </w:p>
    <w:p w:rsidR="00C744D1" w:rsidRDefault="00C744D1" w:rsidP="00C83CD4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83CD4">
      <w:pPr>
        <w:pStyle w:val="ListParagraph"/>
        <w:spacing w:after="0" w:line="240" w:lineRule="auto"/>
        <w:ind w:left="36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ถ้าผู้รับจ้างส่งมอบงานล่าช้ากว่าวันแล้วเสร็จในแต่ละงวด ผู้รับจ้างจะต้องยินยอมให้ กฟผ. เรียกปรับเป็นรายวันในอัตราตายตัวร้อยละ 0.1 ของราคางานในงวด</w:t>
      </w:r>
      <w:proofErr w:type="spellStart"/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รวมภาษีมูลค่าเพิ่มนับตั้งแต่วันที่ล่วงเลยกำหนดวันแล้วเสร็จตามสัญญาจนถึงวันที่งานแล้วเสร็จสมบูรณ์</w:t>
      </w:r>
    </w:p>
    <w:p w:rsidR="005D379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ถ้าผู้รับจ้างไม่เข้าดำเนินการบำรุงรักษาให้ครบถ้วนตามที่ระบุไว้ในรายละเอียดเงื่อนไขเฉพาะงาน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แต่ กฟผ. มิได้บอกเลิกสัญญา ผู้รับจ้างยอมให้ กฟผ. ดำเนินการปรับผู้รับจ้างตาม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ข้อ 1</w:t>
      </w:r>
      <w:r w:rsidRPr="00525B41">
        <w:rPr>
          <w:rFonts w:ascii="TH Sarabun New" w:hAnsi="TH Sarabun New" w:cs="TH Sarabun New" w:hint="cs"/>
          <w:color w:val="FF0000"/>
          <w:sz w:val="32"/>
          <w:szCs w:val="32"/>
          <w:cs/>
        </w:rPr>
        <w:t>3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.1</w:t>
      </w:r>
    </w:p>
    <w:p w:rsidR="00525B41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ถ้าผู้รับจ้างไม่ส่งช่างเข้าดำเนินการซ่อมฉุกเฉินตามที่ระบุไว้ในรายละเอียดเงื่อนไขเฉพาะงาน โดยไม่มีเหตุอันสมควร ผู้รับจ้างยอมให้ กฟผ. ดำเนินการปรับผู้รับจ้างตาม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ข้อ 1</w:t>
      </w:r>
      <w:r w:rsidRPr="00525B41">
        <w:rPr>
          <w:rFonts w:ascii="TH Sarabun New" w:hAnsi="TH Sarabun New" w:cs="TH Sarabun New" w:hint="cs"/>
          <w:color w:val="FF0000"/>
          <w:sz w:val="32"/>
          <w:szCs w:val="32"/>
          <w:cs/>
        </w:rPr>
        <w:t>3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.1</w:t>
      </w:r>
    </w:p>
    <w:p w:rsidR="00525B41" w:rsidRPr="003F62D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ถ้าหากค่าปรับจะเกินร้อยละสิบของราคางานทั้งหมดตามสัญญา กฟผ. จะพิจารณาบอกเลิกสัญญา เว้นแต่คู่สัญญาจะยินยอมเสียค่าปรับให้ กฟผ. โดยไม่มีเงื่อนไขใด ๆ ทั้งสิ้น โดย กฟผ. จะพิจารณาผ่อนปรนการบอกเลิกสัญญาเท่าที่จำเป็น</w:t>
      </w:r>
    </w:p>
    <w:p w:rsidR="005D379D" w:rsidRPr="00C137A6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</w:t>
      </w:r>
      <w:r w:rsidRPr="00C137A6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  <w:cs/>
        </w:rPr>
      </w:pPr>
    </w:p>
    <w:p w:rsidR="00E331DE" w:rsidRDefault="00C07D74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--------------------------------------------------------------------------------------------------------------------------</w:t>
      </w: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</w:t>
      </w:r>
      <w:bookmarkStart w:id="0" w:name="_Hlk208490328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ผลิตไฟฟ้าจากเซลล์แสงอาทิตย์ </w:t>
      </w:r>
      <w:bookmarkEnd w:id="0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</w:t>
      </w:r>
      <w:r w:rsidR="00E33C58">
        <w:rPr>
          <w:rFonts w:ascii="TH Sarabun New" w:hAnsi="TH Sarabun New" w:cs="TH Sarabun New"/>
          <w:b/>
          <w:bCs/>
          <w:color w:val="FF0000"/>
          <w:sz w:val="40"/>
          <w:szCs w:val="40"/>
        </w:rPr>
        <w:t>9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2D5E9D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ท.0007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298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Invester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Panal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3D2DA5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ท.0011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Invester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Panal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B81770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ท.0018</w:t>
      </w: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 w:rsidR="00EE3DDD">
        <w:rPr>
          <w:rFonts w:ascii="TH Sarabun New" w:hAnsi="TH Sarabun New" w:cs="TH Sarabun New" w:hint="cs"/>
          <w:color w:val="FF0000"/>
          <w:sz w:val="32"/>
          <w:szCs w:val="32"/>
          <w:cs/>
        </w:rPr>
        <w:t>216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Invester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Panal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8E25B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</w:t>
      </w:r>
      <w:r w:rsidR="004F11E1"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20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 </w:t>
      </w:r>
      <w:r w:rsidR="004F11E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60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อิน</w:t>
      </w:r>
      <w:proofErr w:type="spellStart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เวอร์เต</w:t>
      </w:r>
      <w:proofErr w:type="spellEnd"/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(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Invester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lastRenderedPageBreak/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</w:t>
      </w:r>
      <w:proofErr w:type="spellStart"/>
      <w:r w:rsidRPr="00BC31BB">
        <w:rPr>
          <w:rFonts w:ascii="TH Sarabun New" w:hAnsi="TH Sarabun New" w:cs="TH Sarabun New"/>
          <w:color w:val="FF0000"/>
          <w:sz w:val="32"/>
          <w:szCs w:val="32"/>
        </w:rPr>
        <w:t>Panal</w:t>
      </w:r>
      <w:proofErr w:type="spellEnd"/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3D2D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A54152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bookmarkStart w:id="1" w:name="_Hlk208495200"/>
      <w:r w:rsidRPr="00A54152">
        <w:rPr>
          <w:rFonts w:ascii="TH Sarabun New" w:hAnsi="TH Sarabun New" w:cs="TH Sarabun New"/>
          <w:color w:val="000000" w:themeColor="text1"/>
          <w:sz w:val="32"/>
          <w:szCs w:val="32"/>
          <w:highlight w:val="yellow"/>
          <w:cs/>
        </w:rPr>
        <w:t>ระบบจัดเก็บพลังงานแบตเตอรี่</w:t>
      </w:r>
      <w:r w:rsidRPr="00A54152">
        <w:rPr>
          <w:rFonts w:ascii="TH Sarabun New" w:hAnsi="TH Sarabun New" w:cs="TH Sarabun New"/>
          <w:color w:val="000000" w:themeColor="text1"/>
          <w:sz w:val="32"/>
          <w:szCs w:val="32"/>
          <w:highlight w:val="yellow"/>
        </w:rPr>
        <w:t xml:space="preserve"> (Battery energy storage system, BESS)</w:t>
      </w:r>
    </w:p>
    <w:bookmarkEnd w:id="1"/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แบตเตอรี่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ระบบไฟฟ้าและสายเชื่อมต่อ 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ระบบควบคุม </w:t>
      </w:r>
      <w:r w:rsidRPr="00C60B24">
        <w:rPr>
          <w:rFonts w:ascii="TH Sarabun New" w:hAnsi="TH Sarabun New" w:cs="TH Sarabun New"/>
          <w:color w:val="FF0000"/>
          <w:sz w:val="32"/>
          <w:szCs w:val="32"/>
        </w:rPr>
        <w:t>BMS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ระบบดับเพลิงและความปลอดภัย</w:t>
      </w:r>
    </w:p>
    <w:p w:rsidR="00E416A7" w:rsidRPr="00FC23EB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ระบบควบคุม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พลังงานแสงอาทิตย์ของอาคาร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.0019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โปรแกรม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ควบคุมพลังงาน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ฯ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ระบบสื่อสาร</w:t>
      </w:r>
    </w:p>
    <w:p w:rsidR="00C57C93" w:rsidRPr="00FC23EB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อื่น</w:t>
      </w:r>
      <w:r w:rsidR="00A5415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ๆ</w:t>
      </w:r>
      <w:r w:rsidR="00A5415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(ถ้ามี)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="00436EA8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ของงานที่ต้อง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ดำเนิน</w:t>
      </w:r>
      <w:r w:rsidR="00436EA8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การ</w:t>
      </w:r>
    </w:p>
    <w:p w:rsidR="00657376" w:rsidRPr="001246B6" w:rsidRDefault="00657376" w:rsidP="00657376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cs/>
        </w:rPr>
        <w:t>การบำรุงรักษาเชิงป้องกันให้อยู่ในสภาพพร้อมใช้งาน</w:t>
      </w:r>
    </w:p>
    <w:p w:rsidR="00436EA8" w:rsidRPr="00000CEB" w:rsidRDefault="00436EA8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ผู้รับจ้างต้องจัดเจ้าหน้าที่เพื่อเข้าดำเนินการตรวจสอบและบำรุงรักษาระบบผลิตไฟฟ้าจากเซลล์พลังงานแสงอาทิตย์จำนวน </w:t>
      </w: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4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อาคาร ที่ติดตั้งภายใน กฟผ. </w:t>
      </w: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สำนักงานไทรน้อย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ตามรอบการบำรุงรักษาที่ทาง กฟผ. กำหนด โดยงานจ้างนี้ หมายรวมถึงค่าแรง ค่าขนส่ง ค่าเครื่องมือ ค่าดำเนินการและค่าใช้จ่ายอื่น</w:t>
      </w:r>
      <w:r w:rsidR="00CC61CC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 ที่เกี่ยวข้อง (ไม่รวมค่าวัสดุ/อุปกรณ์และอะไหล่) ซึ่งผู้รับจ้างจะต้องดำเนินการบำรุงรักษาระบบตามรายละเอียดดังนี้</w:t>
      </w:r>
    </w:p>
    <w:p w:rsidR="00657376" w:rsidRPr="00000CEB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Inverter)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ตรวจสอบสภาพทางกายภาพและทำความสะอาดทำความสะอาดอิน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อร์พร้อมทั้งอุปกรณ์ประกอบ อาทิเช่น จอแสดงผล พัดลมระบายอากาศ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bookmarkStart w:id="2" w:name="_Hlk218760555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bookmarkEnd w:id="2"/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ทดสอบฟังก์ชันการทำงาน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ของอิน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อร์และพัดลมระบายอากาศ</w:t>
      </w:r>
    </w:p>
    <w:p w:rsidR="00657376" w:rsidRPr="00000CEB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Panel Board, Fuse Box, Combiner Box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ตรวจสอบสภาพและค่าพารามิเตอร์ของมิเตอร์และอุปกรณ์ตรวจวัด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ตรวจสอบสภาพทางกายภาพและทำความสะอาดตู้รวมถึงอุปกรณ์ป้องกันในระบบฯ อาทิเช่น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fuse, AC circuit breaker, DC circuit breaker ,surge protection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เป็นต้น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ตรวจสอบสภาพและสถานะของอุปกรณ์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Indicator lamp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และ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Digital Meter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ภายในตู้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lastRenderedPageBreak/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และการเชื่อมต่อทางไฟฟ้าในแต่ละจุด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ทดสอบฟังก์ชันการทำงานของอุปกรณ์ป้องกัน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</w:p>
    <w:p w:rsidR="00657376" w:rsidRPr="00292104" w:rsidRDefault="009A2232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</w:rPr>
        <w:t xml:space="preserve"> </w:t>
      </w:r>
      <w:r w:rsidR="00657376" w:rsidRPr="00292104">
        <w:rPr>
          <w:rFonts w:ascii="TH Sarabun New" w:hAnsi="TH Sarabun New" w:cs="TH Sarabun New"/>
          <w:strike/>
          <w:color w:val="FF0000"/>
          <w:sz w:val="32"/>
          <w:szCs w:val="32"/>
        </w:rPr>
        <w:t>FFS Box (Fire Fighter Switch Box)</w:t>
      </w:r>
    </w:p>
    <w:p w:rsidR="00657376" w:rsidRPr="00292104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 xml:space="preserve">ตรวจสอบสภาพทางกายภาพและทำความสะอาดทำความสะอาดภายในตู้ </w:t>
      </w:r>
      <w:r w:rsidRPr="00292104">
        <w:rPr>
          <w:rFonts w:ascii="TH Sarabun New" w:hAnsi="TH Sarabun New" w:cs="TH Sarabun New"/>
          <w:strike/>
          <w:color w:val="FF0000"/>
          <w:sz w:val="32"/>
          <w:szCs w:val="32"/>
        </w:rPr>
        <w:t>FFS Box</w:t>
      </w:r>
    </w:p>
    <w:p w:rsidR="00657376" w:rsidRPr="00292104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น็อต</w:t>
      </w:r>
      <w:proofErr w:type="spellEnd"/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 xml:space="preserve"> สกรู และจุดจับยึด</w:t>
      </w:r>
      <w:proofErr w:type="spellStart"/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ต่างๆ</w:t>
      </w:r>
      <w:proofErr w:type="spellEnd"/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ว่ามีความแข็งแรงและขันแน่นครบทุกจุด</w:t>
      </w:r>
    </w:p>
    <w:p w:rsidR="00657376" w:rsidRPr="00292104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ตรวจสอบหาจุดสะสมความร้อน (</w:t>
      </w:r>
      <w:r w:rsidRPr="00292104">
        <w:rPr>
          <w:rFonts w:ascii="TH Sarabun New" w:hAnsi="TH Sarabun New" w:cs="TH Sarabun New"/>
          <w:strike/>
          <w:color w:val="FF0000"/>
          <w:sz w:val="32"/>
          <w:szCs w:val="32"/>
        </w:rPr>
        <w:t xml:space="preserve">Thermo Scan) </w:t>
      </w: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ภายในตู้</w:t>
      </w:r>
    </w:p>
    <w:p w:rsidR="00657376" w:rsidRPr="00292104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ตรวจสอบความสมบูรณ์ของสายไฟฟ้า และจุดเชื่อมต่อทางไฟฟ้าในแต่ละจุด</w:t>
      </w:r>
    </w:p>
    <w:p w:rsidR="00657376" w:rsidRPr="00292104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ตรวจสอบหาจุดสะสมความร้อนภายในตู้</w:t>
      </w:r>
    </w:p>
    <w:p w:rsidR="009A2232" w:rsidRPr="00292104" w:rsidRDefault="009A2232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292104">
        <w:rPr>
          <w:rFonts w:ascii="TH Sarabun New" w:hAnsi="TH Sarabun New" w:cs="TH Sarabun New" w:hint="cs"/>
          <w:strike/>
          <w:color w:val="FF0000"/>
          <w:sz w:val="32"/>
          <w:szCs w:val="32"/>
          <w:cs/>
        </w:rPr>
        <w:t>ทดสอบการทำงานทั่วไปของ</w:t>
      </w:r>
      <w:r w:rsidRPr="00292104">
        <w:rPr>
          <w:rFonts w:ascii="TH Sarabun New" w:hAnsi="TH Sarabun New" w:cs="TH Sarabun New"/>
          <w:strike/>
          <w:color w:val="FF0000"/>
          <w:sz w:val="32"/>
          <w:szCs w:val="32"/>
        </w:rPr>
        <w:t xml:space="preserve"> FFS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ระบบกราวด์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Grounding)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ตรวจสอบสภาพสายไฟฟ้าหรือตัวนำที่ใช้เชื่อมต่อกับกราวด์ของระบบ</w:t>
      </w:r>
      <w:r w:rsidR="003B26C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ตู้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Pa</w:t>
      </w:r>
      <w:bookmarkStart w:id="3" w:name="_GoBack"/>
      <w:bookmarkEnd w:id="3"/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nel Board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และบริภัณฑ์ไฟฟ้าในระบบ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ตรวจสอบความต้านทานและความต่อเนื่องของกราวด์ระบบฯ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ตรวจสอบความแข็งแรง จุดยึด จุดต่อต่าง</w:t>
      </w:r>
      <w:r w:rsidR="003B26C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RTU Panel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และ อุปกรณ์แสดงผลข้อมูล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Monitoring devices)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ตรวจสอบสภาพทางกายภาพของอุปกรณ์และฮาร์ดแวร์ภายในตู้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RTU Panel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พร้อมทำความสะอาด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ตรวจสอบแรงดันแหล่งจ่ายไฟฟ้าหลักของตู้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Input Voltage)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ตรวจสอบการทำงานแหล่งจ่ายไฟฟ้าสำรอง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UPS)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ตรวจสอบการทำงานของอุปกรณ์ระบายความร้อนภายในตู้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ตรวจสอบฟิวส์ และอุปกรณ์ป้องกัน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และจุดเชื่อมต่อทางไฟฟ้าในแต่ละจุด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ว่ามีความแข็งแรงและขันแน่นครบทุกจุด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ตรวจสอบการทำงานและการรับ-ส่งข้อมูลของอุปกรณ์จัดการข้อมูล หรือ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Data Logger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ของระบบฯ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ตรวจสอบการทำงานของเครื่อง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Work Station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หรืออุปกรณ์ที่ใช้ในการ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Monitor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ระบบฯ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แผงเซลล์พลังงานแสงอาทิตย์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PV Module)</w:t>
      </w:r>
    </w:p>
    <w:p w:rsid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บริเวณแผงเซลล์</w:t>
      </w:r>
    </w:p>
    <w:p w:rsidR="001246B6" w:rsidRDefault="001246B6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ตรวจสอบสภาพทางกายภาพและทำความสะอาด</w:t>
      </w:r>
      <w:r w:rsidRPr="001246B6"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เซลล์พลังงานแสงอาทิตย์ พร้อมทั้งอุปกรณ์</w:t>
      </w:r>
    </w:p>
    <w:p w:rsidR="001246B6" w:rsidRPr="001246B6" w:rsidRDefault="001246B6" w:rsidP="001246B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lastRenderedPageBreak/>
        <w:t xml:space="preserve">ตรวจสอบความแข็งแรงของโครงสร้าง </w:t>
      </w:r>
      <w:proofErr w:type="spellStart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น็อต</w:t>
      </w:r>
      <w:proofErr w:type="spellEnd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สกรู และจุดจับยึด</w:t>
      </w:r>
      <w:proofErr w:type="spellStart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ต่างๆ</w:t>
      </w:r>
      <w:proofErr w:type="spellEnd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p w:rsidR="00B657D6" w:rsidRPr="00B657D6" w:rsidRDefault="00B657D6" w:rsidP="00B657D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657D6">
        <w:rPr>
          <w:rFonts w:ascii="TH Sarabun New" w:hAnsi="TH Sarabun New" w:cs="TH Sarabun New"/>
          <w:color w:val="FF0000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1246B6" w:rsidRPr="001246B6" w:rsidRDefault="001246B6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:rsidR="00657376" w:rsidRDefault="00657376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57376" w:rsidRPr="00D55EF2" w:rsidRDefault="00000CEB" w:rsidP="00000CEB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D55EF2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การบำรุงรักษาเชิงแก้ไขให้อยู่ในสภาพพร้อมใช้งาน</w:t>
      </w:r>
    </w:p>
    <w:p w:rsidR="00000CEB" w:rsidRPr="00CD75E2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ผู้รับจ้างต้องบำรุงรักษาเชิงแก้ไขระบบ/อุปกรณ์ที่เกี่ยวเนื่องกับระบบทั้งหมด ยกเว้นในส่วนของ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software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ของระบบ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SCADA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ที่ติดตั้ง ณ อาคาร ท.</w:t>
      </w:r>
      <w:r w:rsidR="00DC7EBE"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0019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ให้ใช้งานได้อย่างสมบูรณ์เต็มประสิทธิภาพและตรงตามมาตรฐานการติดตั้ง เมื่อตรวจสอบพบหรือเมื่อได้รับแจ้งจาก กฟผ.</w:t>
      </w:r>
    </w:p>
    <w:p w:rsidR="00000CEB" w:rsidRPr="00CD75E2" w:rsidRDefault="00DC7EBE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00CEB"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การบำรุงรักษาเชิงแก้ไขในกรณีที่ต้องมีการเปลี่ยนอะไหล่ กฟผ. สงวนสิทธิ์ที่จะใช้อะไหล่ที่ กฟผ. จัดหาเอง</w:t>
      </w:r>
      <w:r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00CEB" w:rsidRPr="003B26C2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หรือใช้อะไหล่ของผู้รับจ้างก็ได้</w:t>
      </w:r>
    </w:p>
    <w:p w:rsid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หากผู้รับจ้างไม่เข้ามาให้บริการบำรุงรักษาตามกำหนดเวลา และ/หรือซ่อมแซม ล่าช้าไม่แล้วเสร็จในเวลาที่กำหนดผู้ว่าจ้างสามารถจัดหาผู้อื่นมาดำเนินการแทนผู้รับจ้างได้ โดยผู้รับจ้างจะต้องเป็นผู้รับผิดชอบค่าใช้จ่ายที่เกิดขึ้นตามจริงจากการนั้น</w:t>
      </w:r>
    </w:p>
    <w:p w:rsidR="001246B6" w:rsidRDefault="001246B6" w:rsidP="001246B6">
      <w:pPr>
        <w:spacing w:after="0" w:line="240" w:lineRule="auto"/>
        <w:ind w:left="1224"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</w:p>
    <w:p w:rsidR="00000CEB" w:rsidRPr="00791C23" w:rsidRDefault="00DC7EBE" w:rsidP="00DC7EBE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000CEB" w:rsidRPr="00791C23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การจัดทำแผนงานบำรุงรักษาเชิงป้องกัน</w:t>
      </w:r>
    </w:p>
    <w:p w:rsidR="00000CEB" w:rsidRDefault="00000CEB" w:rsidP="00DC7EBE">
      <w:pPr>
        <w:spacing w:after="0" w:line="240" w:lineRule="auto"/>
        <w:ind w:left="900" w:right="28" w:firstLine="54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ผู้รับจ้างต้องจัดทำแผนงานฯเพื่อเข้าบำรุงรักษาเชิงป้องกันอุปกรณ์ของระบบผลิตไฟฟ้าจากเซลล์พลังงานแสงอาทิตย์ ตามข้อ 1.1 โดยจะต้องจัดทำแผนงานฯ ให้ครอบคลุมตลอดทั้งอายุของสัญญา</w:t>
      </w:r>
    </w:p>
    <w:p w:rsidR="001246B6" w:rsidRPr="00CD75E2" w:rsidRDefault="001246B6" w:rsidP="00DC7EBE">
      <w:pPr>
        <w:spacing w:after="0" w:line="240" w:lineRule="auto"/>
        <w:ind w:left="900" w:right="28" w:firstLine="54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  <w:highlight w:val="yellow"/>
        </w:rPr>
      </w:pPr>
    </w:p>
    <w:p w:rsidR="00D011BB" w:rsidRDefault="00D011BB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AB1C6F" w:rsidRPr="00AB1C6F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292104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cs/>
        </w:rPr>
        <w:t>การ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ดำเนินการซ่อมแซมบำรุงรักษาทั่วไป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General Maintenance)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เมื่อผู้รับจ้างตรวจพบความชำรุดบกพร่องหรือการเสื่อมสภาพของอุปกรณ์ ให้ดำเนินการแจ้งผู้ควบคุมงานพร้อมจัดทำรายละเอียดคุณลักษณะเฉพาะ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Specification)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เสนอต่อผู้ว่าจ้าง (กฟผ.) เพื่อดำเนินการจัดหาอะไหล่ ทั้งนี้ ในขั้นตอนการเปลี่ยนหรือซ่อมแซมอุปกรณ์ดังกล่าว ผู้รับจ้างจะต้องรับผิดชอบดำเนินการโดยไม่คิดค่าใช้จ่ายในส่วนของค่าแรง ค่าอำนวยการ และวัสดุสิ้นเปลืองที่เกี่ยวข้อง</w:t>
      </w:r>
    </w:p>
    <w:p w:rsidR="00AB1C6F" w:rsidRPr="00AB1C6F" w:rsidRDefault="00AB1C6F" w:rsidP="00AB1C6F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</w:p>
    <w:p w:rsidR="00DB53E7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การดำเนินการระงับเหตุฉุกเฉินและกรณีเร่งด่วน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Emergency Response)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เมื่อได้รับแจ้งเหตุเร่งด่วน ผู้รับจ้างต้องเข้าพื้นที่เพื่อตรวจสอบและแก้ไขทันทีให้แล้วเสร็จภายใน 3 วัน หากมีความจำเป็นต้องใช้เวลาเกินกว่ากำหนด จะต้องรายงานผลและเสนอแนวทางแก้ไขให้ผู้ว่าจ้างพิจารณาเห็นชอบก่อน ในกรณีที่จำเป็นต้องจัดหาวัสดุอุปกรณ์เป็นการเร่งด่วน ผู้ว่าจ้างอาจมอบหมายให้ผู้รับจ้างดำเนินการจัดหาสำรองไปก่อน แล้วจึงทำเรื่องเบิกจ่ายชดเชยในภายหลัง</w:t>
      </w:r>
    </w:p>
    <w:p w:rsidR="00292104" w:rsidRPr="00CD75E2" w:rsidRDefault="00292104" w:rsidP="00292104">
      <w:pPr>
        <w:spacing w:after="0" w:line="240" w:lineRule="auto"/>
        <w:ind w:left="360" w:right="28" w:firstLine="720"/>
        <w:jc w:val="thaiDistribute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CD75E2">
        <w:rPr>
          <w:rFonts w:ascii="TH Sarabun New" w:hAnsi="TH Sarabun New" w:cs="TH Sarabun New"/>
          <w:color w:val="FF0000"/>
          <w:sz w:val="32"/>
          <w:szCs w:val="32"/>
          <w:cs/>
        </w:rPr>
        <w:t>อนึ่งหากผู้รับจ้างไม่เข้ามาให้บริการบำรุงรักษาตามกำหนดเวลา และ/หรือซ่อมแซมล่าช้าไม่แล้วเสร็จในเวลาอันควร กฟผ. สามารถจัดหาผู้อื่นมาดำเนินการแทนผู้รับจ้างได้โดยผู้รับจ้างจะต้องเป็นผู้รับผิดชอบค่าใช้จ่ายที่เกิดขึ้นตามจริงจากการนั้น</w:t>
      </w: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Pr="00AC2F64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6B2CC7" w:rsidRDefault="006B2CC7" w:rsidP="006B2CC7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ผู้รับจ้างต้องให้คำปรึกษาแนะนำ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และเสนอแนะการแก้ไขปรับปรุงระบบ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ฯ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ให้อยู่ในสภาพที่พร้อมใช้งานอย่างปลอดภัย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ถูกต้องตามหลักวิศวกรรม </w:t>
      </w:r>
      <w:r w:rsidRPr="006745F6">
        <w:rPr>
          <w:rFonts w:ascii="TH Sarabun New" w:hAnsi="TH Sarabun New" w:cs="TH Sarabun New"/>
          <w:sz w:val="32"/>
          <w:szCs w:val="32"/>
          <w:cs/>
        </w:rPr>
        <w:t>และข้อแนะนำต่องานอื่นที่เกี่ยวข้อง</w:t>
      </w:r>
      <w:r w:rsidRPr="006745F6">
        <w:rPr>
          <w:rFonts w:ascii="TH Sarabun New" w:hAnsi="TH Sarabun New" w:cs="TH Sarabun New"/>
          <w:sz w:val="32"/>
          <w:szCs w:val="32"/>
        </w:rPr>
        <w:t xml:space="preserve"> </w:t>
      </w:r>
    </w:p>
    <w:p w:rsidR="006B2CC7" w:rsidRPr="00AD5632" w:rsidRDefault="006B2CC7" w:rsidP="006B2CC7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AD5632">
        <w:rPr>
          <w:rFonts w:ascii="TH Sarabun New" w:hAnsi="TH Sarabun New" w:cs="TH Sarabun New"/>
          <w:sz w:val="32"/>
          <w:szCs w:val="32"/>
          <w:cs/>
        </w:rPr>
        <w:t>ผู้รับจ้างต้องใช้พัสดุประเภทวัสดุหรือครุภัณฑ์ที่จะใช้ในงานจ้าง เป็นพัสดุที่ผลิตภายในประเทศ โดยต้องใช้ไม่น้อยกว่าร้อยละ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ของมูลค่าพัสดุที่จะใช้ในงานจ้างทั้งหมดตามสัญญา โดยต้องจัดทำแผนการใช้พัสดุที่ผลิตภายในประเทศเสนอให้คณะกรรมการตรวจรับภายใน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วัน นับถัดจากวันที่ได้ลงนามในสัญญา</w:t>
      </w: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CD75E2" w:rsidRPr="001246B6" w:rsidRDefault="00CD75E2" w:rsidP="00813A56">
      <w:pPr>
        <w:numPr>
          <w:ilvl w:val="1"/>
          <w:numId w:val="4"/>
        </w:numPr>
        <w:spacing w:after="0" w:line="240" w:lineRule="auto"/>
        <w:ind w:left="900" w:right="28" w:hanging="540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การจัดทำรายงานสรุปผลการบำรุงรักษา</w:t>
      </w:r>
    </w:p>
    <w:p w:rsidR="00CD75E2" w:rsidRPr="00CD75E2" w:rsidRDefault="00CD75E2" w:rsidP="00CD75E2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ผู้รับจ้างจะต้องจัดทำรายงานสรุปผลการบำรุงรักษาประจำงวดเสนอต่อ กฟผ. พร้อม การส่งมอบงานในแต่ละงวดโดยในรายงานสรุปผลการบำรุงรักษาฯ ประกอบด้วยหัวข้อ ดังนี้</w:t>
      </w:r>
    </w:p>
    <w:p w:rsidR="00CD75E2" w:rsidRPr="00CD75E2" w:rsidRDefault="00CD75E2" w:rsidP="00CD75E2">
      <w:pPr>
        <w:spacing w:after="0" w:line="240" w:lineRule="auto"/>
        <w:ind w:left="900"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รายงานสรุปผลการบำรุงรักษาประจำรอบการบำรุงรักษา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สรุปผลการตรวจสอบสภาพของอุปกรณ์ต่าง</w:t>
      </w:r>
      <w:r w:rsidR="0029210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สรุปผลการทำงานของระบบฯ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สรุปเหตุการณ์ความผิดปกติของอุปกรณ์/ระบบฯ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สรุปรายการอุปกรณ์ที่ชำรุดเสียหาย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สรุปผลการแก้ไขปัญหาของอุปกรณ์/ระบบฯ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สรุปรายการอุปกรณ์ที่ต้องเปลี่ยนตามอายุการใช้งาน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หรือตามสภาพการใช้งานนับจากวันที่สรุปรายงานจนถึงวันสิ้นสุดสัญญา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สรุปรายการอุปกรณ์ที่เปลี่ยนตามอายุการใช้งานหรือตามสภาพการใช้งานในรอบการบำรุงรักษา นั้น</w:t>
      </w:r>
      <w:r w:rsidR="00D55EF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657376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  <w:highlight w:val="yellow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รูปภาพประกอบการดำเนินงานในรอบของการบำรุงรักษานั้น</w:t>
      </w:r>
      <w:r w:rsidR="00D55EF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657376" w:rsidRPr="00436EA8" w:rsidRDefault="00657376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:rsidR="001C5274" w:rsidRPr="00F31A1D" w:rsidRDefault="001C5274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</w:t>
      </w:r>
      <w:proofErr w:type="spellStart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ปฎิบั</w:t>
      </w:r>
      <w:proofErr w:type="spellEnd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ติทั่วไป</w:t>
      </w:r>
      <w:bookmarkStart w:id="4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4"/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 xml:space="preserve">ผู้รับจ้างจะต้องปฏิบัติตามระเบียบเกี่ยวกับการรักษาความปลอดภัยตามที่ 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C76105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B05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</w:t>
      </w:r>
      <w:r w:rsidRPr="00C76105">
        <w:rPr>
          <w:rFonts w:ascii="TH Sarabun New" w:eastAsia="Times New Roman" w:hAnsi="TH Sarabun New" w:cs="TH Sarabun New"/>
          <w:color w:val="00B050"/>
          <w:sz w:val="32"/>
          <w:szCs w:val="32"/>
          <w:cs/>
        </w:rPr>
        <w:t>ตามมาตรฐานการติดตั้ง</w:t>
      </w:r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ของอุปกรณ์</w:t>
      </w:r>
      <w:proofErr w:type="spellStart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นั้นๆ</w:t>
      </w:r>
      <w:proofErr w:type="spellEnd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ทันที  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ให้สะอาดอยู่ในสภาพเรียบร้อยโดยทั่วทั้งพื้นที่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การดำเนินการ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หากเกิดความเสียหายแก่ทรัพย์สินของ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หรือเกิดอันตรายแก่พนักงานของ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ในกรณีที่ผู้รับจ้างจง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ใดๆ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5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5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</w:t>
      </w: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กฟผ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6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6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ที่เกี่ยวข้อง ซึ่งรวมถึงข้อกำหนด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อื่นๆ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ต้องมีสุขภาพแข็งแรงไม่มีโรคประจำตัวที่มีความเสี่ยงต่อการ</w:t>
      </w:r>
      <w:proofErr w:type="spellStart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ปฎิบั</w:t>
      </w:r>
      <w:proofErr w:type="spellEnd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และบริเวณ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Pr="00423D1B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C07862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EA326C" w:rsidRPr="00C07862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4C0CE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F41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54138EB"/>
    <w:multiLevelType w:val="hybridMultilevel"/>
    <w:tmpl w:val="ACA0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935599C"/>
    <w:multiLevelType w:val="hybridMultilevel"/>
    <w:tmpl w:val="310C037C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C264D9E"/>
    <w:multiLevelType w:val="multilevel"/>
    <w:tmpl w:val="D79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451268"/>
    <w:multiLevelType w:val="hybridMultilevel"/>
    <w:tmpl w:val="9EC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C1AA7"/>
    <w:multiLevelType w:val="hybridMultilevel"/>
    <w:tmpl w:val="66D2FF1A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6941203D"/>
    <w:multiLevelType w:val="hybridMultilevel"/>
    <w:tmpl w:val="F1585764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753553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0"/>
  </w:num>
  <w:num w:numId="9">
    <w:abstractNumId w:val="4"/>
  </w:num>
  <w:num w:numId="10">
    <w:abstractNumId w:val="26"/>
  </w:num>
  <w:num w:numId="11">
    <w:abstractNumId w:val="13"/>
  </w:num>
  <w:num w:numId="12">
    <w:abstractNumId w:val="3"/>
  </w:num>
  <w:num w:numId="13">
    <w:abstractNumId w:val="25"/>
  </w:num>
  <w:num w:numId="14">
    <w:abstractNumId w:val="22"/>
  </w:num>
  <w:num w:numId="15">
    <w:abstractNumId w:val="16"/>
  </w:num>
  <w:num w:numId="16">
    <w:abstractNumId w:val="21"/>
  </w:num>
  <w:num w:numId="17">
    <w:abstractNumId w:val="5"/>
  </w:num>
  <w:num w:numId="18">
    <w:abstractNumId w:val="23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18"/>
  </w:num>
  <w:num w:numId="22">
    <w:abstractNumId w:val="9"/>
  </w:num>
  <w:num w:numId="23">
    <w:abstractNumId w:val="24"/>
  </w:num>
  <w:num w:numId="24">
    <w:abstractNumId w:val="14"/>
  </w:num>
  <w:num w:numId="25">
    <w:abstractNumId w:val="20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0CEB"/>
    <w:rsid w:val="0000133F"/>
    <w:rsid w:val="00012C4C"/>
    <w:rsid w:val="000375F6"/>
    <w:rsid w:val="000416DD"/>
    <w:rsid w:val="000A01B0"/>
    <w:rsid w:val="000D4CDC"/>
    <w:rsid w:val="000E642C"/>
    <w:rsid w:val="000F1E53"/>
    <w:rsid w:val="000F7D57"/>
    <w:rsid w:val="001246B6"/>
    <w:rsid w:val="00124DAB"/>
    <w:rsid w:val="001C5274"/>
    <w:rsid w:val="001D0EC3"/>
    <w:rsid w:val="001F6180"/>
    <w:rsid w:val="002039F3"/>
    <w:rsid w:val="00243181"/>
    <w:rsid w:val="00277723"/>
    <w:rsid w:val="002862BD"/>
    <w:rsid w:val="00286BC0"/>
    <w:rsid w:val="00292104"/>
    <w:rsid w:val="002D5E9D"/>
    <w:rsid w:val="00333F9A"/>
    <w:rsid w:val="00341E3A"/>
    <w:rsid w:val="003941CB"/>
    <w:rsid w:val="00397E5D"/>
    <w:rsid w:val="003A385F"/>
    <w:rsid w:val="003A4924"/>
    <w:rsid w:val="003B26C2"/>
    <w:rsid w:val="003B3DF2"/>
    <w:rsid w:val="003C59A3"/>
    <w:rsid w:val="003D1BED"/>
    <w:rsid w:val="003D2DA5"/>
    <w:rsid w:val="003F62DD"/>
    <w:rsid w:val="00423D1B"/>
    <w:rsid w:val="0043232E"/>
    <w:rsid w:val="00436EA8"/>
    <w:rsid w:val="00446E89"/>
    <w:rsid w:val="00477627"/>
    <w:rsid w:val="0048306A"/>
    <w:rsid w:val="004F11E1"/>
    <w:rsid w:val="00510E3F"/>
    <w:rsid w:val="00513F11"/>
    <w:rsid w:val="005222E1"/>
    <w:rsid w:val="00525B41"/>
    <w:rsid w:val="00530628"/>
    <w:rsid w:val="00535E03"/>
    <w:rsid w:val="00562EC8"/>
    <w:rsid w:val="00565AE5"/>
    <w:rsid w:val="00567BEA"/>
    <w:rsid w:val="00593020"/>
    <w:rsid w:val="005A381C"/>
    <w:rsid w:val="005B36E9"/>
    <w:rsid w:val="005C3438"/>
    <w:rsid w:val="005C7267"/>
    <w:rsid w:val="005D379D"/>
    <w:rsid w:val="005E00EA"/>
    <w:rsid w:val="005E5C6B"/>
    <w:rsid w:val="005F053C"/>
    <w:rsid w:val="005F4464"/>
    <w:rsid w:val="0060026C"/>
    <w:rsid w:val="00641AAA"/>
    <w:rsid w:val="006421CE"/>
    <w:rsid w:val="00657376"/>
    <w:rsid w:val="006B2CC7"/>
    <w:rsid w:val="006C1891"/>
    <w:rsid w:val="006D017B"/>
    <w:rsid w:val="006F3A45"/>
    <w:rsid w:val="0070583D"/>
    <w:rsid w:val="00705A29"/>
    <w:rsid w:val="00712BDE"/>
    <w:rsid w:val="00791C23"/>
    <w:rsid w:val="007A5998"/>
    <w:rsid w:val="007C7FA4"/>
    <w:rsid w:val="007E1EC8"/>
    <w:rsid w:val="007F75F4"/>
    <w:rsid w:val="00812D30"/>
    <w:rsid w:val="00813A56"/>
    <w:rsid w:val="008225BD"/>
    <w:rsid w:val="00827910"/>
    <w:rsid w:val="008356CB"/>
    <w:rsid w:val="00856799"/>
    <w:rsid w:val="00861C54"/>
    <w:rsid w:val="00870008"/>
    <w:rsid w:val="0088489D"/>
    <w:rsid w:val="0088671D"/>
    <w:rsid w:val="008969AA"/>
    <w:rsid w:val="008E0014"/>
    <w:rsid w:val="008E25B4"/>
    <w:rsid w:val="008E2A16"/>
    <w:rsid w:val="008E7CB9"/>
    <w:rsid w:val="008F7FB6"/>
    <w:rsid w:val="0090069C"/>
    <w:rsid w:val="009134C0"/>
    <w:rsid w:val="00967F32"/>
    <w:rsid w:val="009970CF"/>
    <w:rsid w:val="009A2232"/>
    <w:rsid w:val="009C4FA3"/>
    <w:rsid w:val="009C57B5"/>
    <w:rsid w:val="009F47E1"/>
    <w:rsid w:val="00A24333"/>
    <w:rsid w:val="00A26A1A"/>
    <w:rsid w:val="00A4756A"/>
    <w:rsid w:val="00A54152"/>
    <w:rsid w:val="00A64276"/>
    <w:rsid w:val="00A80067"/>
    <w:rsid w:val="00A8485E"/>
    <w:rsid w:val="00AB1C6F"/>
    <w:rsid w:val="00AB2B28"/>
    <w:rsid w:val="00AC25DE"/>
    <w:rsid w:val="00AC2F64"/>
    <w:rsid w:val="00AD129B"/>
    <w:rsid w:val="00AD5632"/>
    <w:rsid w:val="00AF5C24"/>
    <w:rsid w:val="00B657D6"/>
    <w:rsid w:val="00B7276B"/>
    <w:rsid w:val="00B72B31"/>
    <w:rsid w:val="00B76FB6"/>
    <w:rsid w:val="00B81770"/>
    <w:rsid w:val="00B95ABA"/>
    <w:rsid w:val="00BB1424"/>
    <w:rsid w:val="00BB1CFD"/>
    <w:rsid w:val="00BC309E"/>
    <w:rsid w:val="00BC31BB"/>
    <w:rsid w:val="00BD212E"/>
    <w:rsid w:val="00C07862"/>
    <w:rsid w:val="00C07D74"/>
    <w:rsid w:val="00C227E5"/>
    <w:rsid w:val="00C3400A"/>
    <w:rsid w:val="00C34CAC"/>
    <w:rsid w:val="00C54F6E"/>
    <w:rsid w:val="00C57C93"/>
    <w:rsid w:val="00C60B24"/>
    <w:rsid w:val="00C70FC1"/>
    <w:rsid w:val="00C744D1"/>
    <w:rsid w:val="00C76105"/>
    <w:rsid w:val="00C83CD4"/>
    <w:rsid w:val="00C92E0A"/>
    <w:rsid w:val="00CC61CC"/>
    <w:rsid w:val="00CD75E2"/>
    <w:rsid w:val="00D011BB"/>
    <w:rsid w:val="00D0406B"/>
    <w:rsid w:val="00D06A81"/>
    <w:rsid w:val="00D345EB"/>
    <w:rsid w:val="00D55EF2"/>
    <w:rsid w:val="00D90B72"/>
    <w:rsid w:val="00DB53E7"/>
    <w:rsid w:val="00DB7676"/>
    <w:rsid w:val="00DC4C10"/>
    <w:rsid w:val="00DC7EBE"/>
    <w:rsid w:val="00DF3328"/>
    <w:rsid w:val="00E11C6A"/>
    <w:rsid w:val="00E331DE"/>
    <w:rsid w:val="00E33C58"/>
    <w:rsid w:val="00E416A7"/>
    <w:rsid w:val="00E42446"/>
    <w:rsid w:val="00E7519D"/>
    <w:rsid w:val="00E97714"/>
    <w:rsid w:val="00EA326C"/>
    <w:rsid w:val="00EA4C87"/>
    <w:rsid w:val="00EB35AE"/>
    <w:rsid w:val="00EB65A9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98FF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11</Pages>
  <Words>2800</Words>
  <Characters>15964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Sirichet Suttiwong</cp:lastModifiedBy>
  <cp:revision>24</cp:revision>
  <cp:lastPrinted>2025-08-19T04:02:00Z</cp:lastPrinted>
  <dcterms:created xsi:type="dcterms:W3CDTF">2026-01-07T08:36:00Z</dcterms:created>
  <dcterms:modified xsi:type="dcterms:W3CDTF">2026-01-09T02:53:00Z</dcterms:modified>
</cp:coreProperties>
</file>