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FE0134" w:rsidRDefault="00876268">
      <w:pPr>
        <w:pStyle w:val="Title"/>
        <w:widowControl w:val="0"/>
        <w:spacing w:before="140"/>
      </w:pPr>
      <w:bookmarkStart w:id="0" w:name="_342y4luih7x" w:colFirst="0" w:colLast="0"/>
      <w:bookmarkEnd w:id="0"/>
      <w:r>
        <w:t>Marketing Guide</w:t>
      </w:r>
    </w:p>
    <w:p w14:paraId="00000002" w14:textId="77777777" w:rsidR="00FE0134" w:rsidRDefault="00FE0134"/>
    <w:p w14:paraId="310BEEE9" w14:textId="07FDADCE" w:rsidR="006E4AB6" w:rsidRPr="006E4AB6" w:rsidRDefault="00876268" w:rsidP="00345A05">
      <w:pPr>
        <w:pStyle w:val="Heading2"/>
        <w:widowControl w:val="0"/>
        <w:spacing w:before="140"/>
      </w:pPr>
      <w:bookmarkStart w:id="1" w:name="_h0f8k4xf6dxt" w:colFirst="0" w:colLast="0"/>
      <w:bookmarkEnd w:id="1"/>
      <w:r>
        <w:t>Background</w:t>
      </w:r>
    </w:p>
    <w:p w14:paraId="11CB51E2" w14:textId="4A054F16" w:rsidR="006E4AB6" w:rsidRDefault="00876268" w:rsidP="006E4AB6">
      <w:pPr>
        <w:rPr>
          <w:rFonts w:ascii="Arial" w:eastAsia="Open Sans" w:hAnsi="Arial" w:cs="Arial"/>
          <w:sz w:val="28"/>
          <w:szCs w:val="28"/>
        </w:rPr>
      </w:pPr>
      <w:r w:rsidRPr="006E4AB6">
        <w:rPr>
          <w:rFonts w:ascii="Arial" w:eastAsia="Open Sans" w:hAnsi="Arial" w:cs="Arial"/>
          <w:sz w:val="28"/>
          <w:szCs w:val="28"/>
        </w:rPr>
        <w:t>Background information</w:t>
      </w:r>
      <w:r w:rsidR="006E4AB6" w:rsidRPr="006E4AB6">
        <w:rPr>
          <w:rFonts w:ascii="Arial" w:eastAsia="Open Sans" w:hAnsi="Arial" w:cs="Arial"/>
          <w:sz w:val="28"/>
          <w:szCs w:val="28"/>
        </w:rPr>
        <w:t>:</w:t>
      </w:r>
    </w:p>
    <w:p w14:paraId="48B7EC50" w14:textId="77777777" w:rsidR="00357D11" w:rsidRPr="006E4AB6" w:rsidRDefault="00357D11" w:rsidP="006E4AB6">
      <w:pPr>
        <w:rPr>
          <w:rFonts w:ascii="Arial" w:eastAsia="Open Sans" w:hAnsi="Arial" w:cs="Arial"/>
          <w:sz w:val="28"/>
          <w:szCs w:val="28"/>
        </w:rPr>
      </w:pPr>
    </w:p>
    <w:p w14:paraId="2AAD8A51" w14:textId="77777777" w:rsidR="006E4AB6" w:rsidRPr="00357D11" w:rsidRDefault="006E4AB6" w:rsidP="006E4AB6">
      <w:pPr>
        <w:rPr>
          <w:rFonts w:ascii="Arial" w:hAnsi="Arial" w:cs="Arial"/>
          <w:color w:val="000000" w:themeColor="text1"/>
          <w:sz w:val="22"/>
          <w:szCs w:val="22"/>
        </w:rPr>
      </w:pPr>
      <w:r w:rsidRPr="00357D11">
        <w:rPr>
          <w:rFonts w:ascii="Arial" w:hAnsi="Arial" w:cs="Arial"/>
          <w:color w:val="000000" w:themeColor="text1"/>
          <w:sz w:val="22"/>
          <w:szCs w:val="22"/>
        </w:rPr>
        <w:t xml:space="preserve">According to the CDC, approximately 90% of American healthcare spending is for chronic conditions such as diabetes, heart disease, and obesity. If we extrapolate this to Kaiser Permanente’s annual operating costs, we estimate that we spend over $13.6 billion per year on chronic diseases. However, many of these conditions are preventable. As a result, other healthcare companies, such as Cigna and Optima Health, are turning to the use of </w:t>
      </w:r>
      <w:hyperlink r:id="rId5" w:history="1">
        <w:r w:rsidRPr="00357D11">
          <w:rPr>
            <w:rStyle w:val="Hyperlink"/>
            <w:rFonts w:ascii="Arial" w:hAnsi="Arial" w:cs="Arial"/>
            <w:color w:val="000000" w:themeColor="text1"/>
            <w:sz w:val="22"/>
            <w:szCs w:val="22"/>
          </w:rPr>
          <w:t>digital therapeutics</w:t>
        </w:r>
      </w:hyperlink>
      <w:r w:rsidRPr="00357D11">
        <w:rPr>
          <w:rFonts w:ascii="Arial" w:hAnsi="Arial" w:cs="Arial"/>
          <w:color w:val="000000" w:themeColor="text1"/>
          <w:sz w:val="22"/>
          <w:szCs w:val="22"/>
        </w:rPr>
        <w:t xml:space="preserve"> to help control costs. For this reason, Kaiser Permanente management has expressed a desire to expand our offerings in the preventative care space.</w:t>
      </w:r>
    </w:p>
    <w:p w14:paraId="7EAFE3B9" w14:textId="37F53C8D" w:rsidR="006E4AB6" w:rsidRPr="001025FE" w:rsidRDefault="006E4AB6" w:rsidP="006E4AB6">
      <w:pPr>
        <w:rPr>
          <w:rFonts w:ascii="Open Sans" w:eastAsia="Open Sans" w:hAnsi="Open Sans" w:cs="Open Sans"/>
        </w:rPr>
      </w:pPr>
    </w:p>
    <w:p w14:paraId="3AE28E13" w14:textId="52F1936D" w:rsidR="006E4AB6" w:rsidRDefault="00876268" w:rsidP="006E4AB6">
      <w:pPr>
        <w:rPr>
          <w:rFonts w:ascii="Arial" w:eastAsia="Open Sans" w:hAnsi="Arial" w:cs="Arial"/>
          <w:sz w:val="28"/>
          <w:szCs w:val="28"/>
        </w:rPr>
      </w:pPr>
      <w:r w:rsidRPr="006E4AB6">
        <w:rPr>
          <w:rFonts w:ascii="Arial" w:eastAsia="Open Sans" w:hAnsi="Arial" w:cs="Arial"/>
          <w:sz w:val="28"/>
          <w:szCs w:val="28"/>
        </w:rPr>
        <w:t xml:space="preserve">Problem: </w:t>
      </w:r>
    </w:p>
    <w:p w14:paraId="17ECCFCC" w14:textId="77777777" w:rsidR="006E4AB6" w:rsidRPr="00357D11" w:rsidRDefault="006E4AB6" w:rsidP="006E4AB6">
      <w:pPr>
        <w:rPr>
          <w:rFonts w:ascii="Arial" w:hAnsi="Arial" w:cs="Arial"/>
          <w:color w:val="000000" w:themeColor="text1"/>
          <w:sz w:val="22"/>
          <w:szCs w:val="22"/>
        </w:rPr>
      </w:pPr>
    </w:p>
    <w:p w14:paraId="72EC7C7B" w14:textId="286363F0" w:rsidR="006E4AB6" w:rsidRPr="00357D11" w:rsidRDefault="006E4AB6" w:rsidP="006E4AB6">
      <w:pPr>
        <w:rPr>
          <w:rFonts w:ascii="Arial" w:hAnsi="Arial" w:cs="Arial"/>
          <w:color w:val="000000" w:themeColor="text1"/>
          <w:sz w:val="22"/>
          <w:szCs w:val="22"/>
        </w:rPr>
      </w:pPr>
      <w:r w:rsidRPr="00357D11">
        <w:rPr>
          <w:rFonts w:ascii="Arial" w:hAnsi="Arial" w:cs="Arial"/>
          <w:color w:val="000000" w:themeColor="text1"/>
          <w:sz w:val="22"/>
          <w:szCs w:val="22"/>
        </w:rPr>
        <w:t xml:space="preserve">Kaiser Permanente has long been recognized as a leader in preventative care. Over the years we have developed a number of resources and toolkits, however these are currently scattered across various locations and platforms and cannot be accessed by all 12.2 </w:t>
      </w:r>
      <w:proofErr w:type="spellStart"/>
      <w:r w:rsidRPr="00357D11">
        <w:rPr>
          <w:rFonts w:ascii="Arial" w:hAnsi="Arial" w:cs="Arial"/>
          <w:color w:val="000000" w:themeColor="text1"/>
          <w:sz w:val="22"/>
          <w:szCs w:val="22"/>
        </w:rPr>
        <w:t>million</w:t>
      </w:r>
      <w:proofErr w:type="spellEnd"/>
      <w:r w:rsidRPr="00357D11">
        <w:rPr>
          <w:rFonts w:ascii="Arial" w:hAnsi="Arial" w:cs="Arial"/>
          <w:color w:val="000000" w:themeColor="text1"/>
          <w:sz w:val="22"/>
          <w:szCs w:val="22"/>
        </w:rPr>
        <w:t xml:space="preserve"> of our members. </w:t>
      </w:r>
      <w:r w:rsidR="00345A05">
        <w:rPr>
          <w:rFonts w:ascii="Arial" w:hAnsi="Arial" w:cs="Arial"/>
          <w:color w:val="000000" w:themeColor="text1"/>
          <w:sz w:val="22"/>
          <w:szCs w:val="22"/>
        </w:rPr>
        <w:t>We could choose an o</w:t>
      </w:r>
      <w:r w:rsidRPr="00357D11">
        <w:rPr>
          <w:rFonts w:ascii="Arial" w:hAnsi="Arial" w:cs="Arial"/>
          <w:color w:val="000000" w:themeColor="text1"/>
          <w:sz w:val="22"/>
          <w:szCs w:val="22"/>
        </w:rPr>
        <w:t>ff-the-shelf digital therapeutic</w:t>
      </w:r>
      <w:r w:rsidR="00345A05">
        <w:rPr>
          <w:rFonts w:ascii="Arial" w:hAnsi="Arial" w:cs="Arial"/>
          <w:color w:val="000000" w:themeColor="text1"/>
          <w:sz w:val="22"/>
          <w:szCs w:val="22"/>
        </w:rPr>
        <w:t xml:space="preserve"> solution</w:t>
      </w:r>
      <w:r w:rsidRPr="00357D11">
        <w:rPr>
          <w:rFonts w:ascii="Arial" w:hAnsi="Arial" w:cs="Arial"/>
          <w:color w:val="000000" w:themeColor="text1"/>
          <w:sz w:val="22"/>
          <w:szCs w:val="22"/>
        </w:rPr>
        <w:t xml:space="preserve"> such as </w:t>
      </w:r>
      <w:proofErr w:type="spellStart"/>
      <w:r w:rsidRPr="00357D11">
        <w:rPr>
          <w:rFonts w:ascii="Arial" w:hAnsi="Arial" w:cs="Arial"/>
          <w:color w:val="000000" w:themeColor="text1"/>
          <w:sz w:val="22"/>
          <w:szCs w:val="22"/>
        </w:rPr>
        <w:t>Omada</w:t>
      </w:r>
      <w:proofErr w:type="spellEnd"/>
      <w:r w:rsidR="00345A05">
        <w:rPr>
          <w:rFonts w:ascii="Arial" w:hAnsi="Arial" w:cs="Arial"/>
          <w:color w:val="000000" w:themeColor="text1"/>
          <w:sz w:val="22"/>
          <w:szCs w:val="22"/>
        </w:rPr>
        <w:t>, but it</w:t>
      </w:r>
      <w:r w:rsidRPr="00357D11">
        <w:rPr>
          <w:rFonts w:ascii="Arial" w:hAnsi="Arial" w:cs="Arial"/>
          <w:color w:val="000000" w:themeColor="text1"/>
          <w:sz w:val="22"/>
          <w:szCs w:val="22"/>
        </w:rPr>
        <w:t xml:space="preserve"> focus</w:t>
      </w:r>
      <w:r w:rsidR="00345A05">
        <w:rPr>
          <w:rFonts w:ascii="Arial" w:hAnsi="Arial" w:cs="Arial"/>
          <w:color w:val="000000" w:themeColor="text1"/>
          <w:sz w:val="22"/>
          <w:szCs w:val="22"/>
        </w:rPr>
        <w:t>es</w:t>
      </w:r>
      <w:r w:rsidRPr="00357D11">
        <w:rPr>
          <w:rFonts w:ascii="Arial" w:hAnsi="Arial" w:cs="Arial"/>
          <w:color w:val="000000" w:themeColor="text1"/>
          <w:sz w:val="22"/>
          <w:szCs w:val="22"/>
        </w:rPr>
        <w:t xml:space="preserve"> on managing </w:t>
      </w:r>
      <w:r w:rsidR="00345A05">
        <w:rPr>
          <w:rFonts w:ascii="Arial" w:hAnsi="Arial" w:cs="Arial"/>
          <w:color w:val="000000" w:themeColor="text1"/>
          <w:sz w:val="22"/>
          <w:szCs w:val="22"/>
        </w:rPr>
        <w:t xml:space="preserve">already existing </w:t>
      </w:r>
      <w:r w:rsidRPr="00357D11">
        <w:rPr>
          <w:rFonts w:ascii="Arial" w:hAnsi="Arial" w:cs="Arial"/>
          <w:color w:val="000000" w:themeColor="text1"/>
          <w:sz w:val="22"/>
          <w:szCs w:val="22"/>
        </w:rPr>
        <w:t xml:space="preserve">chronic conditions, not necessarily on preventing their occurrence in the first place. </w:t>
      </w:r>
    </w:p>
    <w:p w14:paraId="75705D70" w14:textId="77777777" w:rsidR="006E4AB6" w:rsidRPr="00357D11" w:rsidRDefault="006E4AB6" w:rsidP="006E4AB6">
      <w:pPr>
        <w:rPr>
          <w:rFonts w:ascii="Arial" w:hAnsi="Arial" w:cs="Arial"/>
          <w:color w:val="000000" w:themeColor="text1"/>
          <w:sz w:val="22"/>
          <w:szCs w:val="22"/>
        </w:rPr>
      </w:pPr>
    </w:p>
    <w:p w14:paraId="72BD7B1C" w14:textId="77777777" w:rsidR="006E4AB6" w:rsidRPr="00357D11" w:rsidRDefault="006E4AB6" w:rsidP="006E4AB6">
      <w:pPr>
        <w:rPr>
          <w:rFonts w:ascii="Arial" w:hAnsi="Arial" w:cs="Arial"/>
          <w:color w:val="000000" w:themeColor="text1"/>
          <w:sz w:val="22"/>
          <w:szCs w:val="22"/>
        </w:rPr>
      </w:pPr>
      <w:r w:rsidRPr="00357D11">
        <w:rPr>
          <w:rFonts w:ascii="Arial" w:hAnsi="Arial" w:cs="Arial"/>
          <w:color w:val="000000" w:themeColor="text1"/>
          <w:sz w:val="22"/>
          <w:szCs w:val="22"/>
        </w:rPr>
        <w:t>As an integrated managed care provider, we have access to both patient care data, as well as insurance cost data. This presents a real opportunity for us to distinguish ourselves from our competitors. We propose to integrate all of our tools and experience into a new mobile app, focusing on both prevention and chronic disease management. Assuming we see a success rate similar to the competition, we estimate cost savings of over $1.1 billion.</w:t>
      </w:r>
    </w:p>
    <w:p w14:paraId="30A9E4F3" w14:textId="77777777" w:rsidR="006E4AB6" w:rsidRPr="006E4AB6" w:rsidRDefault="006E4AB6" w:rsidP="006E4AB6">
      <w:pPr>
        <w:rPr>
          <w:rFonts w:ascii="Open Sans" w:eastAsia="Open Sans" w:hAnsi="Open Sans" w:cs="Open Sans"/>
        </w:rPr>
      </w:pPr>
    </w:p>
    <w:p w14:paraId="00000007" w14:textId="7CF7C4F2" w:rsidR="00FE0134" w:rsidRDefault="00876268" w:rsidP="006E4AB6">
      <w:pPr>
        <w:rPr>
          <w:rFonts w:eastAsia="Open Sans"/>
          <w:sz w:val="28"/>
          <w:szCs w:val="28"/>
        </w:rPr>
      </w:pPr>
      <w:r w:rsidRPr="006E4AB6">
        <w:rPr>
          <w:rFonts w:ascii="Arial" w:eastAsia="Open Sans" w:hAnsi="Arial" w:cs="Arial"/>
          <w:sz w:val="28"/>
          <w:szCs w:val="28"/>
        </w:rPr>
        <w:t>Product Goals</w:t>
      </w:r>
      <w:r w:rsidR="0042437B">
        <w:rPr>
          <w:rFonts w:ascii="Arial" w:eastAsia="Open Sans" w:hAnsi="Arial" w:cs="Arial"/>
          <w:sz w:val="28"/>
          <w:szCs w:val="28"/>
        </w:rPr>
        <w:t>:</w:t>
      </w:r>
    </w:p>
    <w:p w14:paraId="2BCADDF6" w14:textId="609DC764" w:rsidR="006E4AB6" w:rsidRPr="00345A05" w:rsidRDefault="006E4AB6" w:rsidP="006E4AB6">
      <w:pPr>
        <w:pStyle w:val="ListParagraph"/>
        <w:numPr>
          <w:ilvl w:val="0"/>
          <w:numId w:val="5"/>
        </w:numPr>
        <w:rPr>
          <w:rFonts w:ascii="Arial" w:hAnsi="Arial" w:cs="Arial"/>
          <w:color w:val="000000" w:themeColor="text1"/>
          <w:sz w:val="22"/>
          <w:szCs w:val="22"/>
        </w:rPr>
      </w:pPr>
      <w:r w:rsidRPr="00345A05">
        <w:rPr>
          <w:rFonts w:ascii="Arial" w:hAnsi="Arial" w:cs="Arial"/>
          <w:color w:val="000000" w:themeColor="text1"/>
          <w:sz w:val="22"/>
          <w:szCs w:val="22"/>
        </w:rPr>
        <w:t>Provide the user with functions to help prevent chronic disease, as well as to manage any existing conditions</w:t>
      </w:r>
    </w:p>
    <w:p w14:paraId="20B201B5" w14:textId="77777777" w:rsidR="006E4AB6" w:rsidRPr="00345A05" w:rsidRDefault="006E4AB6" w:rsidP="006E4AB6">
      <w:pPr>
        <w:pStyle w:val="ListParagraph"/>
        <w:numPr>
          <w:ilvl w:val="0"/>
          <w:numId w:val="5"/>
        </w:numPr>
        <w:rPr>
          <w:rFonts w:ascii="Arial" w:hAnsi="Arial" w:cs="Arial"/>
          <w:color w:val="000000" w:themeColor="text1"/>
          <w:sz w:val="22"/>
          <w:szCs w:val="22"/>
        </w:rPr>
      </w:pPr>
      <w:r w:rsidRPr="00345A05">
        <w:rPr>
          <w:rFonts w:ascii="Arial" w:hAnsi="Arial" w:cs="Arial"/>
          <w:color w:val="000000" w:themeColor="text1"/>
          <w:sz w:val="22"/>
          <w:szCs w:val="22"/>
        </w:rPr>
        <w:t>Increase overall member health and satisfaction</w:t>
      </w:r>
    </w:p>
    <w:p w14:paraId="67F84056" w14:textId="77777777" w:rsidR="006E4AB6" w:rsidRPr="00345A05" w:rsidRDefault="006E4AB6" w:rsidP="006E4AB6">
      <w:pPr>
        <w:pStyle w:val="ListParagraph"/>
        <w:numPr>
          <w:ilvl w:val="0"/>
          <w:numId w:val="5"/>
        </w:numPr>
        <w:rPr>
          <w:rFonts w:ascii="Arial" w:hAnsi="Arial" w:cs="Arial"/>
          <w:color w:val="000000" w:themeColor="text1"/>
          <w:sz w:val="22"/>
          <w:szCs w:val="22"/>
        </w:rPr>
      </w:pPr>
      <w:r w:rsidRPr="00345A05">
        <w:rPr>
          <w:rFonts w:ascii="Arial" w:hAnsi="Arial" w:cs="Arial"/>
          <w:color w:val="000000" w:themeColor="text1"/>
          <w:sz w:val="22"/>
          <w:szCs w:val="22"/>
        </w:rPr>
        <w:t>Use data acquired through the app to improve the patient’s care</w:t>
      </w:r>
    </w:p>
    <w:p w14:paraId="73CA1D17" w14:textId="77777777" w:rsidR="006E4AB6" w:rsidRPr="006E4AB6" w:rsidRDefault="006E4AB6" w:rsidP="006E4AB6">
      <w:pPr>
        <w:rPr>
          <w:rFonts w:ascii="Arial" w:eastAsia="Open Sans" w:hAnsi="Arial" w:cs="Arial"/>
          <w:sz w:val="28"/>
          <w:szCs w:val="28"/>
        </w:rPr>
      </w:pPr>
    </w:p>
    <w:p w14:paraId="705751F3" w14:textId="2F24C388" w:rsidR="006E4AB6" w:rsidRDefault="00876268" w:rsidP="003C2CD4">
      <w:pPr>
        <w:pStyle w:val="Heading2"/>
      </w:pPr>
      <w:bookmarkStart w:id="2" w:name="_y4atbhk6fg3w" w:colFirst="0" w:colLast="0"/>
      <w:bookmarkEnd w:id="2"/>
      <w:r>
        <w:t>Market background</w:t>
      </w:r>
    </w:p>
    <w:p w14:paraId="0B6E6A81" w14:textId="306E11F2" w:rsidR="003C2CD4" w:rsidRPr="0042437B" w:rsidRDefault="006E4AB6" w:rsidP="006E4AB6">
      <w:pPr>
        <w:rPr>
          <w:rFonts w:ascii="Arial" w:hAnsi="Arial" w:cs="Arial"/>
          <w:sz w:val="28"/>
          <w:szCs w:val="28"/>
        </w:rPr>
      </w:pPr>
      <w:r w:rsidRPr="0042437B">
        <w:rPr>
          <w:rFonts w:ascii="Arial" w:hAnsi="Arial" w:cs="Arial"/>
          <w:sz w:val="28"/>
          <w:szCs w:val="28"/>
        </w:rPr>
        <w:t>Target</w:t>
      </w:r>
      <w:r w:rsidR="00876268" w:rsidRPr="0042437B">
        <w:rPr>
          <w:rFonts w:ascii="Arial" w:hAnsi="Arial" w:cs="Arial"/>
          <w:sz w:val="28"/>
          <w:szCs w:val="28"/>
        </w:rPr>
        <w:t xml:space="preserve"> market</w:t>
      </w:r>
      <w:r w:rsidR="003C2CD4" w:rsidRPr="0042437B">
        <w:rPr>
          <w:rFonts w:ascii="Arial" w:hAnsi="Arial" w:cs="Arial"/>
          <w:sz w:val="28"/>
          <w:szCs w:val="28"/>
        </w:rPr>
        <w:t>:</w:t>
      </w:r>
    </w:p>
    <w:p w14:paraId="44F8EF78" w14:textId="77777777" w:rsidR="003C2CD4" w:rsidRDefault="003C2CD4" w:rsidP="006E4AB6">
      <w:pPr>
        <w:rPr>
          <w:sz w:val="28"/>
          <w:szCs w:val="28"/>
        </w:rPr>
      </w:pPr>
    </w:p>
    <w:p w14:paraId="732B96AE" w14:textId="44C1B839" w:rsidR="006E4AB6" w:rsidRPr="0071652B" w:rsidRDefault="006E4AB6" w:rsidP="006E4AB6">
      <w:pPr>
        <w:rPr>
          <w:rFonts w:ascii="Arial" w:hAnsi="Arial" w:cs="Arial"/>
          <w:sz w:val="22"/>
          <w:szCs w:val="22"/>
        </w:rPr>
      </w:pPr>
      <w:r w:rsidRPr="00357D11">
        <w:rPr>
          <w:rFonts w:ascii="Arial" w:hAnsi="Arial" w:cs="Arial"/>
          <w:sz w:val="22"/>
          <w:szCs w:val="22"/>
        </w:rPr>
        <w:t>Our target market include</w:t>
      </w:r>
      <w:r w:rsidR="00EA493A">
        <w:rPr>
          <w:rFonts w:ascii="Arial" w:hAnsi="Arial" w:cs="Arial"/>
          <w:sz w:val="22"/>
          <w:szCs w:val="22"/>
        </w:rPr>
        <w:t>s</w:t>
      </w:r>
      <w:r w:rsidR="00C63BCF" w:rsidRPr="00357D11">
        <w:rPr>
          <w:rFonts w:ascii="Arial" w:hAnsi="Arial" w:cs="Arial"/>
          <w:sz w:val="22"/>
          <w:szCs w:val="22"/>
        </w:rPr>
        <w:t xml:space="preserve"> adult</w:t>
      </w:r>
      <w:r w:rsidR="003C2CD4" w:rsidRPr="00357D11">
        <w:rPr>
          <w:rFonts w:ascii="Arial" w:hAnsi="Arial" w:cs="Arial"/>
          <w:sz w:val="22"/>
          <w:szCs w:val="22"/>
        </w:rPr>
        <w:t xml:space="preserve"> Americans</w:t>
      </w:r>
      <w:r w:rsidR="00C63BCF" w:rsidRPr="00357D11">
        <w:rPr>
          <w:rFonts w:ascii="Arial" w:hAnsi="Arial" w:cs="Arial"/>
          <w:sz w:val="22"/>
          <w:szCs w:val="22"/>
        </w:rPr>
        <w:t xml:space="preserve"> between the ages of 18 up to 65 who could potentially choose </w:t>
      </w:r>
      <w:r w:rsidR="003C2CD4" w:rsidRPr="00357D11">
        <w:rPr>
          <w:rFonts w:ascii="Arial" w:hAnsi="Arial" w:cs="Arial"/>
          <w:sz w:val="22"/>
          <w:szCs w:val="22"/>
        </w:rPr>
        <w:t xml:space="preserve">Kaiser Permanente as their </w:t>
      </w:r>
      <w:r w:rsidR="00C63BCF" w:rsidRPr="00357D11">
        <w:rPr>
          <w:rFonts w:ascii="Arial" w:hAnsi="Arial" w:cs="Arial"/>
          <w:sz w:val="22"/>
          <w:szCs w:val="22"/>
        </w:rPr>
        <w:t xml:space="preserve">healthcare provider. This includes </w:t>
      </w:r>
      <w:r w:rsidR="003C2CD4" w:rsidRPr="00357D11">
        <w:rPr>
          <w:rFonts w:ascii="Arial" w:hAnsi="Arial" w:cs="Arial"/>
          <w:sz w:val="22"/>
          <w:szCs w:val="22"/>
        </w:rPr>
        <w:t xml:space="preserve">approximately </w:t>
      </w:r>
      <w:r w:rsidR="00C63BCF" w:rsidRPr="00357D11">
        <w:rPr>
          <w:rFonts w:ascii="Arial" w:hAnsi="Arial" w:cs="Arial"/>
          <w:sz w:val="22"/>
          <w:szCs w:val="22"/>
        </w:rPr>
        <w:t>1</w:t>
      </w:r>
      <w:r w:rsidR="003C2CD4" w:rsidRPr="00357D11">
        <w:rPr>
          <w:rFonts w:ascii="Arial" w:hAnsi="Arial" w:cs="Arial"/>
          <w:sz w:val="22"/>
          <w:szCs w:val="22"/>
        </w:rPr>
        <w:t>93</w:t>
      </w:r>
      <w:r w:rsidR="00C63BCF" w:rsidRPr="00357D11">
        <w:rPr>
          <w:rFonts w:ascii="Arial" w:hAnsi="Arial" w:cs="Arial"/>
          <w:sz w:val="22"/>
          <w:szCs w:val="22"/>
        </w:rPr>
        <w:t xml:space="preserve"> million </w:t>
      </w:r>
      <w:r w:rsidR="00345A05">
        <w:rPr>
          <w:rFonts w:ascii="Arial" w:hAnsi="Arial" w:cs="Arial"/>
          <w:sz w:val="22"/>
          <w:szCs w:val="22"/>
        </w:rPr>
        <w:t>people</w:t>
      </w:r>
      <w:r w:rsidR="00C63BCF" w:rsidRPr="00357D11">
        <w:rPr>
          <w:rFonts w:ascii="Arial" w:hAnsi="Arial" w:cs="Arial"/>
          <w:sz w:val="22"/>
          <w:szCs w:val="22"/>
        </w:rPr>
        <w:t xml:space="preserve">. </w:t>
      </w:r>
      <w:r w:rsidR="00C63BCF" w:rsidRPr="0071652B">
        <w:rPr>
          <w:rFonts w:ascii="Arial" w:hAnsi="Arial" w:cs="Arial"/>
          <w:sz w:val="22"/>
          <w:szCs w:val="22"/>
        </w:rPr>
        <w:t xml:space="preserve">(Source: </w:t>
      </w:r>
      <w:hyperlink r:id="rId6" w:history="1">
        <w:r w:rsidR="00C63BCF" w:rsidRPr="0071652B">
          <w:rPr>
            <w:rFonts w:ascii="Arial" w:hAnsi="Arial" w:cs="Arial"/>
            <w:color w:val="0000FF"/>
            <w:sz w:val="22"/>
            <w:szCs w:val="22"/>
            <w:u w:val="single"/>
          </w:rPr>
          <w:t>https://www.statista.com/statistics/241488/population-of-the-us-by-sex-and-age/</w:t>
        </w:r>
      </w:hyperlink>
      <w:r w:rsidR="00C63BCF" w:rsidRPr="0071652B">
        <w:rPr>
          <w:rFonts w:ascii="Arial" w:hAnsi="Arial" w:cs="Arial"/>
          <w:sz w:val="22"/>
          <w:szCs w:val="22"/>
        </w:rPr>
        <w:t>)</w:t>
      </w:r>
    </w:p>
    <w:p w14:paraId="13DCDFCF" w14:textId="755CF68D" w:rsidR="00C63BCF" w:rsidRPr="0071652B" w:rsidRDefault="00C63BCF" w:rsidP="006E4AB6">
      <w:pPr>
        <w:rPr>
          <w:sz w:val="22"/>
          <w:szCs w:val="22"/>
        </w:rPr>
      </w:pPr>
    </w:p>
    <w:p w14:paraId="7456111E" w14:textId="3EA0BBC7" w:rsidR="003C2CD4" w:rsidRPr="0042437B" w:rsidRDefault="00C63BCF" w:rsidP="00C63BCF">
      <w:pPr>
        <w:rPr>
          <w:rFonts w:ascii="Arial" w:hAnsi="Arial" w:cs="Arial"/>
          <w:sz w:val="28"/>
          <w:szCs w:val="28"/>
        </w:rPr>
      </w:pPr>
      <w:r w:rsidRPr="0042437B">
        <w:rPr>
          <w:rFonts w:ascii="Arial" w:hAnsi="Arial" w:cs="Arial"/>
          <w:sz w:val="28"/>
          <w:szCs w:val="28"/>
        </w:rPr>
        <w:lastRenderedPageBreak/>
        <w:t>Target audience</w:t>
      </w:r>
      <w:r w:rsidR="003C2CD4" w:rsidRPr="0042437B">
        <w:rPr>
          <w:rFonts w:ascii="Arial" w:hAnsi="Arial" w:cs="Arial"/>
          <w:sz w:val="28"/>
          <w:szCs w:val="28"/>
        </w:rPr>
        <w:t xml:space="preserve">: </w:t>
      </w:r>
    </w:p>
    <w:p w14:paraId="37508E05" w14:textId="77777777" w:rsidR="00357D11" w:rsidRDefault="00357D11" w:rsidP="00C63BCF">
      <w:pPr>
        <w:rPr>
          <w:sz w:val="28"/>
          <w:szCs w:val="28"/>
        </w:rPr>
      </w:pPr>
    </w:p>
    <w:p w14:paraId="31516655" w14:textId="6B89B3D0" w:rsidR="003C2CD4" w:rsidRPr="00357D11" w:rsidRDefault="003C2CD4" w:rsidP="003C2CD4">
      <w:pPr>
        <w:rPr>
          <w:rFonts w:ascii="Arial" w:hAnsi="Arial" w:cs="Arial"/>
          <w:sz w:val="22"/>
          <w:szCs w:val="22"/>
        </w:rPr>
      </w:pPr>
      <w:r w:rsidRPr="00357D11">
        <w:rPr>
          <w:rFonts w:ascii="Arial" w:hAnsi="Arial" w:cs="Arial"/>
          <w:sz w:val="22"/>
          <w:szCs w:val="22"/>
        </w:rPr>
        <w:t xml:space="preserve">Our target audience includes all Kaiser Permanente members (customers), of which there are currently approximately 12.2 million. However, within this audience, we are particularly interested in attracting users who are already suffering from a chronic condition such as obesity, diabetes or cardio-vascular disease, or are currently at risk for developing one. Helping these members control their disease through daily monitoring and use of the app will help us realize our goals of increased customer health and happiness, as well as decreased spending for chronic conditions. </w:t>
      </w:r>
    </w:p>
    <w:p w14:paraId="0A6B8400" w14:textId="59B3B975" w:rsidR="00C63BCF" w:rsidRPr="0071652B" w:rsidRDefault="00C63BCF" w:rsidP="006E4AB6">
      <w:pPr>
        <w:rPr>
          <w:sz w:val="22"/>
          <w:szCs w:val="22"/>
        </w:rPr>
      </w:pPr>
    </w:p>
    <w:p w14:paraId="5EDEA5F4" w14:textId="77777777" w:rsidR="00C63BCF" w:rsidRPr="0071652B" w:rsidRDefault="00C63BCF" w:rsidP="006E4AB6">
      <w:pPr>
        <w:rPr>
          <w:sz w:val="22"/>
          <w:szCs w:val="22"/>
        </w:rPr>
      </w:pPr>
    </w:p>
    <w:p w14:paraId="0000000C" w14:textId="4D89631C" w:rsidR="00FE0134" w:rsidRPr="0042437B" w:rsidRDefault="003C2CD4" w:rsidP="006E4AB6">
      <w:pPr>
        <w:rPr>
          <w:rFonts w:ascii="Arial" w:hAnsi="Arial" w:cs="Arial"/>
          <w:sz w:val="28"/>
          <w:szCs w:val="28"/>
        </w:rPr>
      </w:pPr>
      <w:r w:rsidRPr="0042437B">
        <w:rPr>
          <w:rFonts w:ascii="Arial" w:hAnsi="Arial" w:cs="Arial"/>
          <w:sz w:val="28"/>
          <w:szCs w:val="28"/>
        </w:rPr>
        <w:t>Competitors:</w:t>
      </w:r>
    </w:p>
    <w:p w14:paraId="4CE211B4" w14:textId="77777777" w:rsidR="00357D11" w:rsidRDefault="00357D11" w:rsidP="003C2CD4">
      <w:pPr>
        <w:rPr>
          <w:rFonts w:ascii="Arial" w:hAnsi="Arial" w:cs="Arial"/>
          <w:sz w:val="22"/>
          <w:szCs w:val="22"/>
        </w:rPr>
      </w:pPr>
    </w:p>
    <w:p w14:paraId="78E22553" w14:textId="28652FA8" w:rsidR="003C2CD4" w:rsidRPr="00357D11" w:rsidRDefault="003C2CD4" w:rsidP="003C2CD4">
      <w:pPr>
        <w:rPr>
          <w:rFonts w:ascii="Arial" w:hAnsi="Arial" w:cs="Arial"/>
          <w:sz w:val="22"/>
          <w:szCs w:val="22"/>
        </w:rPr>
      </w:pPr>
      <w:r w:rsidRPr="00357D11">
        <w:rPr>
          <w:rFonts w:ascii="Arial" w:hAnsi="Arial" w:cs="Arial"/>
          <w:sz w:val="22"/>
          <w:szCs w:val="22"/>
        </w:rPr>
        <w:t xml:space="preserve">There are two apps that stand out in doing both weight management (activity and nutrition logging), as well as chronic disease management: </w:t>
      </w:r>
      <w:proofErr w:type="spellStart"/>
      <w:r w:rsidRPr="00357D11">
        <w:rPr>
          <w:rFonts w:ascii="Arial" w:hAnsi="Arial" w:cs="Arial"/>
          <w:sz w:val="22"/>
          <w:szCs w:val="22"/>
        </w:rPr>
        <w:t>Omada</w:t>
      </w:r>
      <w:proofErr w:type="spellEnd"/>
      <w:r w:rsidRPr="00357D11">
        <w:rPr>
          <w:rFonts w:ascii="Arial" w:hAnsi="Arial" w:cs="Arial"/>
          <w:sz w:val="22"/>
          <w:szCs w:val="22"/>
        </w:rPr>
        <w:t xml:space="preserve"> and </w:t>
      </w:r>
      <w:proofErr w:type="spellStart"/>
      <w:r w:rsidRPr="00357D11">
        <w:rPr>
          <w:rFonts w:ascii="Arial" w:hAnsi="Arial" w:cs="Arial"/>
          <w:sz w:val="22"/>
          <w:szCs w:val="22"/>
        </w:rPr>
        <w:t>Livongo</w:t>
      </w:r>
      <w:proofErr w:type="spellEnd"/>
      <w:r w:rsidRPr="00357D11">
        <w:rPr>
          <w:rFonts w:ascii="Arial" w:hAnsi="Arial" w:cs="Arial"/>
          <w:sz w:val="22"/>
          <w:szCs w:val="22"/>
        </w:rPr>
        <w:t>. We will make the assumption that these are the two best candidates with which to compare our proposed app.</w:t>
      </w:r>
    </w:p>
    <w:p w14:paraId="16BECFC0" w14:textId="77777777" w:rsidR="003C2CD4" w:rsidRPr="00357D11" w:rsidRDefault="003C2CD4" w:rsidP="003C2CD4">
      <w:pPr>
        <w:rPr>
          <w:rFonts w:ascii="Arial" w:hAnsi="Arial" w:cs="Arial"/>
          <w:sz w:val="22"/>
          <w:szCs w:val="22"/>
        </w:rPr>
      </w:pPr>
    </w:p>
    <w:p w14:paraId="3134BBAA" w14:textId="77777777" w:rsidR="003C2CD4" w:rsidRPr="00357D11" w:rsidRDefault="003C2CD4" w:rsidP="003C2CD4">
      <w:pPr>
        <w:rPr>
          <w:rFonts w:ascii="Arial" w:hAnsi="Arial" w:cs="Arial"/>
          <w:sz w:val="22"/>
          <w:szCs w:val="22"/>
        </w:rPr>
      </w:pPr>
      <w:proofErr w:type="spellStart"/>
      <w:r w:rsidRPr="00357D11">
        <w:rPr>
          <w:rFonts w:ascii="Arial" w:hAnsi="Arial" w:cs="Arial"/>
          <w:sz w:val="22"/>
          <w:szCs w:val="22"/>
        </w:rPr>
        <w:t>Omada</w:t>
      </w:r>
      <w:proofErr w:type="spellEnd"/>
      <w:r w:rsidRPr="00357D11">
        <w:rPr>
          <w:rFonts w:ascii="Arial" w:hAnsi="Arial" w:cs="Arial"/>
          <w:sz w:val="22"/>
          <w:szCs w:val="22"/>
        </w:rPr>
        <w:t xml:space="preserve"> is digital therapeutics company with an estimated annual revenue of $104 million. (</w:t>
      </w:r>
      <w:r w:rsidRPr="00357D11">
        <w:rPr>
          <w:rFonts w:ascii="Arial" w:eastAsia="Arial" w:hAnsi="Arial" w:cs="Arial"/>
          <w:sz w:val="22"/>
          <w:szCs w:val="22"/>
        </w:rPr>
        <w:t xml:space="preserve">Source: </w:t>
      </w:r>
      <w:hyperlink r:id="rId7" w:history="1">
        <w:r w:rsidRPr="00357D11">
          <w:rPr>
            <w:rStyle w:val="Hyperlink"/>
            <w:rFonts w:ascii="Arial" w:eastAsia="Arial" w:hAnsi="Arial" w:cs="Arial"/>
            <w:sz w:val="22"/>
            <w:szCs w:val="22"/>
          </w:rPr>
          <w:t>https://www.owler.com/company/omadahealth</w:t>
        </w:r>
      </w:hyperlink>
      <w:r w:rsidRPr="00357D11">
        <w:rPr>
          <w:rFonts w:ascii="Arial" w:hAnsi="Arial" w:cs="Arial"/>
          <w:sz w:val="22"/>
          <w:szCs w:val="22"/>
        </w:rPr>
        <w:t>). As of 2018 they had approximately 85,000 users (</w:t>
      </w:r>
      <w:r w:rsidRPr="00357D11">
        <w:rPr>
          <w:rFonts w:ascii="Arial" w:eastAsia="Arial" w:hAnsi="Arial" w:cs="Arial"/>
          <w:sz w:val="22"/>
          <w:szCs w:val="22"/>
          <w:lang w:val="en"/>
        </w:rPr>
        <w:t xml:space="preserve">Source : </w:t>
      </w:r>
      <w:hyperlink r:id="rId8" w:history="1">
        <w:r w:rsidRPr="00357D11">
          <w:rPr>
            <w:rStyle w:val="Hyperlink"/>
            <w:rFonts w:ascii="Arial" w:eastAsia="Arial" w:hAnsi="Arial" w:cs="Arial"/>
            <w:sz w:val="22"/>
            <w:szCs w:val="22"/>
            <w:lang w:val="en"/>
          </w:rPr>
          <w:t>https://www.fastcompany.com/company/omada-health</w:t>
        </w:r>
      </w:hyperlink>
      <w:r w:rsidRPr="00357D11">
        <w:rPr>
          <w:rFonts w:ascii="Arial" w:hAnsi="Arial" w:cs="Arial"/>
          <w:sz w:val="22"/>
          <w:szCs w:val="22"/>
        </w:rPr>
        <w:t xml:space="preserve">). It should be noted that Kaiser Permanente is an investor. </w:t>
      </w:r>
      <w:proofErr w:type="spellStart"/>
      <w:r w:rsidRPr="00357D11">
        <w:rPr>
          <w:rFonts w:ascii="Arial" w:hAnsi="Arial" w:cs="Arial"/>
          <w:sz w:val="22"/>
          <w:szCs w:val="22"/>
        </w:rPr>
        <w:t>Omada</w:t>
      </w:r>
      <w:proofErr w:type="spellEnd"/>
      <w:r w:rsidRPr="00357D11">
        <w:rPr>
          <w:rFonts w:ascii="Arial" w:hAnsi="Arial" w:cs="Arial"/>
          <w:sz w:val="22"/>
          <w:szCs w:val="22"/>
        </w:rPr>
        <w:t xml:space="preserve"> focuses particularly on diabetes, hypertension and behavioral health management. Additionally, they offer coaching and social networking features inside the app. Users are also provided with a smart scale to be used with the app. Their customers include Cigna, Blue Cross Blue Shield, Optima Health, and some Kaiser Permanente locations.</w:t>
      </w:r>
    </w:p>
    <w:p w14:paraId="4F10241A" w14:textId="77777777" w:rsidR="003C2CD4" w:rsidRPr="00357D11" w:rsidRDefault="003C2CD4" w:rsidP="003C2CD4">
      <w:pPr>
        <w:rPr>
          <w:rFonts w:ascii="Arial" w:hAnsi="Arial" w:cs="Arial"/>
          <w:sz w:val="22"/>
          <w:szCs w:val="22"/>
        </w:rPr>
      </w:pPr>
    </w:p>
    <w:p w14:paraId="3945CDE4" w14:textId="2DE0FD54" w:rsidR="003C2CD4" w:rsidRPr="00357D11" w:rsidRDefault="003C2CD4" w:rsidP="003C2CD4">
      <w:pPr>
        <w:rPr>
          <w:rFonts w:ascii="Arial" w:hAnsi="Arial" w:cs="Arial"/>
          <w:sz w:val="22"/>
          <w:szCs w:val="22"/>
          <w:lang w:val="en"/>
        </w:rPr>
      </w:pPr>
      <w:proofErr w:type="spellStart"/>
      <w:r w:rsidRPr="00357D11">
        <w:rPr>
          <w:rFonts w:ascii="Arial" w:hAnsi="Arial" w:cs="Arial"/>
          <w:sz w:val="22"/>
          <w:szCs w:val="22"/>
        </w:rPr>
        <w:t>Livongo</w:t>
      </w:r>
      <w:proofErr w:type="spellEnd"/>
      <w:r w:rsidRPr="00357D11">
        <w:rPr>
          <w:rFonts w:ascii="Arial" w:hAnsi="Arial" w:cs="Arial"/>
          <w:sz w:val="22"/>
          <w:szCs w:val="22"/>
        </w:rPr>
        <w:t xml:space="preserve"> is another digital therapeutics company that has been rapidly growing. Their estimated annual revenue is $290 million and they claim to have 207,000 members (Source: </w:t>
      </w:r>
      <w:hyperlink r:id="rId9" w:history="1">
        <w:r w:rsidRPr="00357D11">
          <w:rPr>
            <w:rStyle w:val="Hyperlink"/>
            <w:rFonts w:ascii="Arial" w:eastAsia="Arial" w:hAnsi="Arial" w:cs="Arial"/>
            <w:sz w:val="22"/>
            <w:szCs w:val="22"/>
          </w:rPr>
          <w:t>https://www.owler.com/company/livongo</w:t>
        </w:r>
      </w:hyperlink>
      <w:r w:rsidRPr="00357D11">
        <w:rPr>
          <w:rFonts w:ascii="Arial" w:hAnsi="Arial" w:cs="Arial"/>
          <w:sz w:val="22"/>
          <w:szCs w:val="22"/>
        </w:rPr>
        <w:t xml:space="preserve">). They recently purchased the </w:t>
      </w:r>
      <w:proofErr w:type="spellStart"/>
      <w:r w:rsidRPr="00357D11">
        <w:rPr>
          <w:rFonts w:ascii="Arial" w:hAnsi="Arial" w:cs="Arial"/>
          <w:sz w:val="22"/>
          <w:szCs w:val="22"/>
        </w:rPr>
        <w:t>myStrength</w:t>
      </w:r>
      <w:proofErr w:type="spellEnd"/>
      <w:r w:rsidRPr="00357D11">
        <w:rPr>
          <w:rFonts w:ascii="Arial" w:hAnsi="Arial" w:cs="Arial"/>
          <w:sz w:val="22"/>
          <w:szCs w:val="22"/>
        </w:rPr>
        <w:t xml:space="preserve"> behavioral health app that Kaiser Permanente uses. </w:t>
      </w:r>
      <w:proofErr w:type="spellStart"/>
      <w:r w:rsidRPr="00357D11">
        <w:rPr>
          <w:rFonts w:ascii="Arial" w:hAnsi="Arial" w:cs="Arial"/>
          <w:sz w:val="22"/>
          <w:szCs w:val="22"/>
        </w:rPr>
        <w:t>Livongo</w:t>
      </w:r>
      <w:proofErr w:type="spellEnd"/>
      <w:r w:rsidRPr="00357D11">
        <w:rPr>
          <w:rFonts w:ascii="Arial" w:hAnsi="Arial" w:cs="Arial"/>
          <w:sz w:val="22"/>
          <w:szCs w:val="22"/>
        </w:rPr>
        <w:t xml:space="preserve"> focuses mai</w:t>
      </w:r>
      <w:r w:rsidR="00876268">
        <w:rPr>
          <w:rFonts w:ascii="Arial" w:hAnsi="Arial" w:cs="Arial"/>
          <w:sz w:val="22"/>
          <w:szCs w:val="22"/>
        </w:rPr>
        <w:t>n</w:t>
      </w:r>
      <w:r w:rsidRPr="00357D11">
        <w:rPr>
          <w:rFonts w:ascii="Arial" w:hAnsi="Arial" w:cs="Arial"/>
          <w:sz w:val="22"/>
          <w:szCs w:val="22"/>
        </w:rPr>
        <w:t>ly on diabetes, hypertension, behavioral health and weig</w:t>
      </w:r>
      <w:r w:rsidR="00876268">
        <w:rPr>
          <w:rFonts w:ascii="Arial" w:hAnsi="Arial" w:cs="Arial"/>
          <w:sz w:val="22"/>
          <w:szCs w:val="22"/>
        </w:rPr>
        <w:t>h</w:t>
      </w:r>
      <w:r w:rsidRPr="00357D11">
        <w:rPr>
          <w:rFonts w:ascii="Arial" w:hAnsi="Arial" w:cs="Arial"/>
          <w:sz w:val="22"/>
          <w:szCs w:val="22"/>
        </w:rPr>
        <w:t>t management. They offer coaching and prescription refills within the app. In addition to a smart scale, they provide users with glucose readers and blood pressure monitors. Their customers include Mount Sinai Group, Mission Health, and Blue Cross Blue Shield. Additionally, Medicaid and Medicare customers are eligible.</w:t>
      </w:r>
    </w:p>
    <w:p w14:paraId="653FB466" w14:textId="77777777" w:rsidR="003C2CD4" w:rsidRPr="006E4AB6" w:rsidRDefault="003C2CD4" w:rsidP="006E4AB6">
      <w:pPr>
        <w:rPr>
          <w:sz w:val="28"/>
          <w:szCs w:val="28"/>
        </w:rPr>
      </w:pPr>
    </w:p>
    <w:p w14:paraId="0000000D" w14:textId="1F4B7D15" w:rsidR="00FE0134" w:rsidRDefault="00876268">
      <w:pPr>
        <w:pStyle w:val="Heading2"/>
      </w:pPr>
      <w:bookmarkStart w:id="3" w:name="_m64cclw0r7ek" w:colFirst="0" w:colLast="0"/>
      <w:bookmarkEnd w:id="3"/>
      <w:r>
        <w:t>Product Background and Positioning</w:t>
      </w:r>
    </w:p>
    <w:p w14:paraId="1FF1EE30" w14:textId="2955B01A" w:rsidR="001C1E38" w:rsidRPr="004963E3" w:rsidRDefault="004F02BB" w:rsidP="006E4AB6">
      <w:pPr>
        <w:rPr>
          <w:rFonts w:ascii="Arial" w:hAnsi="Arial" w:cs="Arial"/>
          <w:sz w:val="28"/>
          <w:szCs w:val="28"/>
        </w:rPr>
      </w:pPr>
      <w:r w:rsidRPr="001C1E38">
        <w:rPr>
          <w:rFonts w:ascii="Arial" w:hAnsi="Arial" w:cs="Arial"/>
          <w:sz w:val="28"/>
          <w:szCs w:val="28"/>
        </w:rPr>
        <w:t>Value</w:t>
      </w:r>
      <w:r w:rsidR="00876268" w:rsidRPr="001C1E38">
        <w:rPr>
          <w:rFonts w:ascii="Arial" w:hAnsi="Arial" w:cs="Arial"/>
          <w:sz w:val="28"/>
          <w:szCs w:val="28"/>
        </w:rPr>
        <w:t xml:space="preserve"> proposition</w:t>
      </w:r>
      <w:r w:rsidR="00357D11" w:rsidRPr="001C1E38">
        <w:rPr>
          <w:rFonts w:ascii="Arial" w:hAnsi="Arial" w:cs="Arial"/>
          <w:sz w:val="28"/>
          <w:szCs w:val="28"/>
        </w:rPr>
        <w:t>:</w:t>
      </w:r>
    </w:p>
    <w:p w14:paraId="7452A28D" w14:textId="77777777" w:rsidR="00876268" w:rsidRDefault="00876268" w:rsidP="006E4AB6">
      <w:pPr>
        <w:rPr>
          <w:rFonts w:ascii="Arial" w:hAnsi="Arial" w:cs="Arial"/>
          <w:sz w:val="22"/>
          <w:szCs w:val="22"/>
        </w:rPr>
      </w:pPr>
    </w:p>
    <w:p w14:paraId="67671997" w14:textId="3C2BB885" w:rsidR="00357D11" w:rsidRPr="001C1E38" w:rsidRDefault="00357D11" w:rsidP="006E4AB6">
      <w:pPr>
        <w:rPr>
          <w:rFonts w:ascii="Arial" w:hAnsi="Arial" w:cs="Arial"/>
          <w:sz w:val="22"/>
          <w:szCs w:val="22"/>
        </w:rPr>
      </w:pPr>
      <w:proofErr w:type="spellStart"/>
      <w:r w:rsidRPr="001C1E38">
        <w:rPr>
          <w:rFonts w:ascii="Arial" w:hAnsi="Arial" w:cs="Arial"/>
          <w:sz w:val="22"/>
          <w:szCs w:val="22"/>
        </w:rPr>
        <w:t>KPDailyCheckup</w:t>
      </w:r>
      <w:proofErr w:type="spellEnd"/>
      <w:r w:rsidRPr="001C1E38">
        <w:rPr>
          <w:rFonts w:ascii="Arial" w:hAnsi="Arial" w:cs="Arial"/>
          <w:sz w:val="22"/>
          <w:szCs w:val="22"/>
        </w:rPr>
        <w:t xml:space="preserve"> will serve as a one-stop-shop</w:t>
      </w:r>
      <w:r w:rsidR="00876268">
        <w:rPr>
          <w:rFonts w:ascii="Arial" w:hAnsi="Arial" w:cs="Arial"/>
          <w:sz w:val="22"/>
          <w:szCs w:val="22"/>
        </w:rPr>
        <w:t xml:space="preserve"> </w:t>
      </w:r>
      <w:r w:rsidRPr="001C1E38">
        <w:rPr>
          <w:rFonts w:ascii="Arial" w:hAnsi="Arial" w:cs="Arial"/>
          <w:sz w:val="22"/>
          <w:szCs w:val="22"/>
        </w:rPr>
        <w:t>preventative health app for all Kaiser Permanente members. By doing so it will increase member health and satisfaction, while reducing our spending on chronic preventable diseases.</w:t>
      </w:r>
    </w:p>
    <w:p w14:paraId="1238D525" w14:textId="77777777" w:rsidR="004963E3" w:rsidRDefault="004963E3" w:rsidP="006E4AB6">
      <w:pPr>
        <w:rPr>
          <w:rFonts w:ascii="Arial" w:hAnsi="Arial" w:cs="Arial"/>
          <w:sz w:val="28"/>
          <w:szCs w:val="28"/>
        </w:rPr>
      </w:pPr>
    </w:p>
    <w:p w14:paraId="00000010" w14:textId="3A87EDC7" w:rsidR="00FE0134" w:rsidRDefault="004F02BB" w:rsidP="006E4AB6">
      <w:pPr>
        <w:rPr>
          <w:sz w:val="28"/>
          <w:szCs w:val="28"/>
        </w:rPr>
      </w:pPr>
      <w:r w:rsidRPr="001C1E38">
        <w:rPr>
          <w:rFonts w:ascii="Arial" w:hAnsi="Arial" w:cs="Arial"/>
          <w:sz w:val="28"/>
          <w:szCs w:val="28"/>
        </w:rPr>
        <w:t>Key Features of the product:</w:t>
      </w:r>
      <w:r>
        <w:rPr>
          <w:sz w:val="28"/>
          <w:szCs w:val="28"/>
        </w:rPr>
        <w:t xml:space="preserve"> </w:t>
      </w:r>
    </w:p>
    <w:p w14:paraId="79B7B78E" w14:textId="1809B827" w:rsidR="00DD6528" w:rsidRDefault="00DD6528" w:rsidP="006E4AB6">
      <w:pPr>
        <w:rPr>
          <w:sz w:val="28"/>
          <w:szCs w:val="28"/>
        </w:rPr>
      </w:pPr>
    </w:p>
    <w:tbl>
      <w:tblPr>
        <w:tblStyle w:val="TableGrid"/>
        <w:tblW w:w="0" w:type="auto"/>
        <w:tblLook w:val="04A0" w:firstRow="1" w:lastRow="0" w:firstColumn="1" w:lastColumn="0" w:noHBand="0" w:noVBand="1"/>
      </w:tblPr>
      <w:tblGrid>
        <w:gridCol w:w="2970"/>
        <w:gridCol w:w="4855"/>
      </w:tblGrid>
      <w:tr w:rsidR="00A717B5" w:rsidRPr="000A3A6B" w14:paraId="566AF86F" w14:textId="77777777" w:rsidTr="001376E8">
        <w:tc>
          <w:tcPr>
            <w:tcW w:w="2970" w:type="dxa"/>
          </w:tcPr>
          <w:p w14:paraId="549A9E5A" w14:textId="64D7503A" w:rsidR="00A717B5" w:rsidRPr="00A717B5" w:rsidRDefault="00A717B5" w:rsidP="00A717B5">
            <w:pPr>
              <w:jc w:val="center"/>
              <w:rPr>
                <w:rFonts w:ascii="Arial" w:hAnsi="Arial" w:cs="Arial"/>
                <w:b/>
                <w:bCs/>
                <w:color w:val="000000" w:themeColor="text1"/>
                <w:sz w:val="22"/>
                <w:szCs w:val="22"/>
              </w:rPr>
            </w:pPr>
            <w:r w:rsidRPr="00A717B5">
              <w:rPr>
                <w:rFonts w:ascii="Arial" w:hAnsi="Arial" w:cs="Arial"/>
                <w:b/>
                <w:bCs/>
                <w:color w:val="000000" w:themeColor="text1"/>
                <w:sz w:val="22"/>
                <w:szCs w:val="22"/>
              </w:rPr>
              <w:t>Feature</w:t>
            </w:r>
          </w:p>
        </w:tc>
        <w:tc>
          <w:tcPr>
            <w:tcW w:w="4855" w:type="dxa"/>
          </w:tcPr>
          <w:p w14:paraId="4AB9D69C" w14:textId="59E69037" w:rsidR="00A717B5" w:rsidRPr="00A717B5" w:rsidRDefault="00A717B5" w:rsidP="00A717B5">
            <w:pPr>
              <w:jc w:val="center"/>
              <w:rPr>
                <w:rFonts w:ascii="Arial" w:hAnsi="Arial" w:cs="Arial"/>
                <w:b/>
                <w:bCs/>
                <w:color w:val="000000" w:themeColor="text1"/>
                <w:sz w:val="22"/>
                <w:szCs w:val="22"/>
              </w:rPr>
            </w:pPr>
            <w:r w:rsidRPr="00A717B5">
              <w:rPr>
                <w:rFonts w:ascii="Arial" w:hAnsi="Arial" w:cs="Arial"/>
                <w:b/>
                <w:bCs/>
                <w:color w:val="000000" w:themeColor="text1"/>
                <w:sz w:val="22"/>
                <w:szCs w:val="22"/>
              </w:rPr>
              <w:t>Description</w:t>
            </w:r>
          </w:p>
        </w:tc>
      </w:tr>
      <w:tr w:rsidR="00A717B5" w:rsidRPr="000A3A6B" w14:paraId="172F338C" w14:textId="77777777" w:rsidTr="001376E8">
        <w:tc>
          <w:tcPr>
            <w:tcW w:w="2970" w:type="dxa"/>
          </w:tcPr>
          <w:p w14:paraId="541A0397"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lastRenderedPageBreak/>
              <w:t>User Accounts</w:t>
            </w:r>
          </w:p>
        </w:tc>
        <w:tc>
          <w:tcPr>
            <w:tcW w:w="4855" w:type="dxa"/>
          </w:tcPr>
          <w:p w14:paraId="0508A927"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Users can create accounts based on their member id and other person information.</w:t>
            </w:r>
          </w:p>
          <w:p w14:paraId="384DE2DC" w14:textId="77777777" w:rsidR="00A717B5" w:rsidRPr="00A717B5" w:rsidRDefault="00A717B5" w:rsidP="001376E8">
            <w:pPr>
              <w:rPr>
                <w:rFonts w:ascii="Arial" w:hAnsi="Arial" w:cs="Arial"/>
                <w:color w:val="000000" w:themeColor="text1"/>
                <w:sz w:val="22"/>
                <w:szCs w:val="22"/>
              </w:rPr>
            </w:pPr>
          </w:p>
          <w:p w14:paraId="1F04D369"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Users can log in to the account they created. They should also be able to change their password if necessary.</w:t>
            </w:r>
          </w:p>
        </w:tc>
      </w:tr>
      <w:tr w:rsidR="00A717B5" w:rsidRPr="000A3A6B" w14:paraId="3CEAD5C4" w14:textId="77777777" w:rsidTr="001376E8">
        <w:tc>
          <w:tcPr>
            <w:tcW w:w="2970" w:type="dxa"/>
          </w:tcPr>
          <w:p w14:paraId="08D93184"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Meal Logging</w:t>
            </w:r>
          </w:p>
        </w:tc>
        <w:tc>
          <w:tcPr>
            <w:tcW w:w="4855" w:type="dxa"/>
          </w:tcPr>
          <w:p w14:paraId="0F4D5C83"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 xml:space="preserve">Users should be able to add, modify and delete food items and nutrition (calorie) information for meals. Meal categories include breakfast, lunch, dinner and snacks. </w:t>
            </w:r>
          </w:p>
          <w:p w14:paraId="25E2D2FA" w14:textId="77777777" w:rsidR="00A717B5" w:rsidRPr="00A717B5" w:rsidRDefault="00A717B5" w:rsidP="001376E8">
            <w:pPr>
              <w:rPr>
                <w:rFonts w:ascii="Arial" w:hAnsi="Arial" w:cs="Arial"/>
                <w:color w:val="000000" w:themeColor="text1"/>
                <w:sz w:val="22"/>
                <w:szCs w:val="22"/>
              </w:rPr>
            </w:pPr>
          </w:p>
          <w:p w14:paraId="09C47BF1"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The user should be able to view the information that they’ve entered in (via the daily log) and see a running tally of the total calories they have consumed that day.</w:t>
            </w:r>
          </w:p>
          <w:p w14:paraId="51D38C17" w14:textId="77777777" w:rsidR="00A717B5" w:rsidRPr="00A717B5" w:rsidRDefault="00A717B5" w:rsidP="001376E8">
            <w:pPr>
              <w:rPr>
                <w:rFonts w:ascii="Arial" w:hAnsi="Arial" w:cs="Arial"/>
                <w:color w:val="000000" w:themeColor="text1"/>
                <w:sz w:val="22"/>
                <w:szCs w:val="22"/>
              </w:rPr>
            </w:pPr>
          </w:p>
          <w:p w14:paraId="3BB22965"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Users should be able to search for food items to add via a large database that contains calorie/nutrition information.</w:t>
            </w:r>
          </w:p>
        </w:tc>
      </w:tr>
      <w:tr w:rsidR="00A717B5" w:rsidRPr="000A3A6B" w14:paraId="22FB4BA0" w14:textId="77777777" w:rsidTr="001376E8">
        <w:tc>
          <w:tcPr>
            <w:tcW w:w="2970" w:type="dxa"/>
          </w:tcPr>
          <w:p w14:paraId="1817A463"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Activity Logging</w:t>
            </w:r>
          </w:p>
        </w:tc>
        <w:tc>
          <w:tcPr>
            <w:tcW w:w="4855" w:type="dxa"/>
          </w:tcPr>
          <w:p w14:paraId="5E0A17D2"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Users should be able to add, modify and delete exercise activity. Calories burned should be calculated automatically based on the activity type, user’s weight and minutes exercised.</w:t>
            </w:r>
          </w:p>
          <w:p w14:paraId="4440B36C" w14:textId="77777777" w:rsidR="00A717B5" w:rsidRPr="00A717B5" w:rsidRDefault="00A717B5" w:rsidP="001376E8">
            <w:pPr>
              <w:rPr>
                <w:rFonts w:ascii="Arial" w:hAnsi="Arial" w:cs="Arial"/>
                <w:color w:val="000000" w:themeColor="text1"/>
                <w:sz w:val="22"/>
                <w:szCs w:val="22"/>
              </w:rPr>
            </w:pPr>
          </w:p>
          <w:p w14:paraId="013011CD"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If the user has not yet entered in their weight, they should be prompted to do so.</w:t>
            </w:r>
          </w:p>
          <w:p w14:paraId="2C27979A" w14:textId="77777777" w:rsidR="00A717B5" w:rsidRPr="00A717B5" w:rsidRDefault="00A717B5" w:rsidP="001376E8">
            <w:pPr>
              <w:rPr>
                <w:rFonts w:ascii="Arial" w:hAnsi="Arial" w:cs="Arial"/>
                <w:color w:val="000000" w:themeColor="text1"/>
                <w:sz w:val="22"/>
                <w:szCs w:val="22"/>
              </w:rPr>
            </w:pPr>
          </w:p>
          <w:p w14:paraId="05EFB648"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The user should be able to view the information that they’ve entered in (via the daily log) and see a running tally of the total minutes exercised and calories burned for that day.</w:t>
            </w:r>
          </w:p>
          <w:p w14:paraId="5830A423" w14:textId="77777777" w:rsidR="00A717B5" w:rsidRPr="00A717B5" w:rsidRDefault="00A717B5" w:rsidP="001376E8">
            <w:pPr>
              <w:rPr>
                <w:rFonts w:ascii="Arial" w:hAnsi="Arial" w:cs="Arial"/>
                <w:color w:val="000000" w:themeColor="text1"/>
                <w:sz w:val="22"/>
                <w:szCs w:val="22"/>
              </w:rPr>
            </w:pPr>
          </w:p>
          <w:p w14:paraId="5D15A8D8"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 xml:space="preserve">Users should be able to search for activity types to add via database that contains activity information. If the user does not find their activity </w:t>
            </w:r>
            <w:proofErr w:type="gramStart"/>
            <w:r w:rsidRPr="00A717B5">
              <w:rPr>
                <w:rFonts w:ascii="Arial" w:hAnsi="Arial" w:cs="Arial"/>
                <w:color w:val="000000" w:themeColor="text1"/>
                <w:sz w:val="22"/>
                <w:szCs w:val="22"/>
              </w:rPr>
              <w:t>type</w:t>
            </w:r>
            <w:proofErr w:type="gramEnd"/>
            <w:r w:rsidRPr="00A717B5">
              <w:rPr>
                <w:rFonts w:ascii="Arial" w:hAnsi="Arial" w:cs="Arial"/>
                <w:color w:val="000000" w:themeColor="text1"/>
                <w:sz w:val="22"/>
                <w:szCs w:val="22"/>
              </w:rPr>
              <w:t xml:space="preserve"> they should be able to manually add the activity and calories burned.</w:t>
            </w:r>
          </w:p>
        </w:tc>
      </w:tr>
      <w:tr w:rsidR="00A717B5" w14:paraId="3E2C09FC" w14:textId="77777777" w:rsidTr="001376E8">
        <w:tc>
          <w:tcPr>
            <w:tcW w:w="2970" w:type="dxa"/>
          </w:tcPr>
          <w:p w14:paraId="1D90F4D8"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Daily Log</w:t>
            </w:r>
          </w:p>
        </w:tc>
        <w:tc>
          <w:tcPr>
            <w:tcW w:w="4855" w:type="dxa"/>
          </w:tcPr>
          <w:p w14:paraId="5D0DD364"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The user should see a summary of the data that they’ve entered into the app for the given day. This should include:</w:t>
            </w:r>
          </w:p>
          <w:p w14:paraId="767383C2" w14:textId="77777777" w:rsidR="00A717B5" w:rsidRPr="00A717B5" w:rsidRDefault="00A717B5" w:rsidP="00A717B5">
            <w:pPr>
              <w:pStyle w:val="ListParagraph"/>
              <w:numPr>
                <w:ilvl w:val="0"/>
                <w:numId w:val="7"/>
              </w:numPr>
              <w:rPr>
                <w:rFonts w:ascii="Arial" w:hAnsi="Arial" w:cs="Arial"/>
                <w:color w:val="000000" w:themeColor="text1"/>
                <w:sz w:val="22"/>
                <w:szCs w:val="22"/>
              </w:rPr>
            </w:pPr>
            <w:r w:rsidRPr="00A717B5">
              <w:rPr>
                <w:rFonts w:ascii="Arial" w:hAnsi="Arial" w:cs="Arial"/>
                <w:color w:val="000000" w:themeColor="text1"/>
                <w:sz w:val="22"/>
                <w:szCs w:val="22"/>
              </w:rPr>
              <w:t>Meals</w:t>
            </w:r>
          </w:p>
          <w:p w14:paraId="4892A0E9" w14:textId="77777777" w:rsidR="00A717B5" w:rsidRPr="00A717B5" w:rsidRDefault="00A717B5" w:rsidP="00A717B5">
            <w:pPr>
              <w:pStyle w:val="ListParagraph"/>
              <w:numPr>
                <w:ilvl w:val="0"/>
                <w:numId w:val="7"/>
              </w:numPr>
              <w:rPr>
                <w:rFonts w:ascii="Arial" w:hAnsi="Arial" w:cs="Arial"/>
                <w:color w:val="000000" w:themeColor="text1"/>
                <w:sz w:val="22"/>
                <w:szCs w:val="22"/>
              </w:rPr>
            </w:pPr>
            <w:r w:rsidRPr="00A717B5">
              <w:rPr>
                <w:rFonts w:ascii="Arial" w:hAnsi="Arial" w:cs="Arial"/>
                <w:color w:val="000000" w:themeColor="text1"/>
                <w:sz w:val="22"/>
                <w:szCs w:val="22"/>
              </w:rPr>
              <w:t>Physical activity</w:t>
            </w:r>
          </w:p>
          <w:p w14:paraId="3C33F92A" w14:textId="77777777" w:rsidR="00A717B5" w:rsidRPr="00A717B5" w:rsidRDefault="00A717B5" w:rsidP="00A717B5">
            <w:pPr>
              <w:pStyle w:val="ListParagraph"/>
              <w:numPr>
                <w:ilvl w:val="0"/>
                <w:numId w:val="7"/>
              </w:numPr>
              <w:rPr>
                <w:rFonts w:ascii="Arial" w:hAnsi="Arial" w:cs="Arial"/>
                <w:color w:val="000000" w:themeColor="text1"/>
                <w:sz w:val="22"/>
                <w:szCs w:val="22"/>
              </w:rPr>
            </w:pPr>
            <w:r w:rsidRPr="00A717B5">
              <w:rPr>
                <w:rFonts w:ascii="Arial" w:hAnsi="Arial" w:cs="Arial"/>
                <w:color w:val="000000" w:themeColor="text1"/>
                <w:sz w:val="22"/>
                <w:szCs w:val="22"/>
              </w:rPr>
              <w:t>Other health data (See the health data section below.)</w:t>
            </w:r>
          </w:p>
          <w:p w14:paraId="30EA9707" w14:textId="77777777" w:rsidR="00A717B5" w:rsidRPr="00A717B5" w:rsidRDefault="00A717B5" w:rsidP="001376E8">
            <w:pPr>
              <w:rPr>
                <w:rFonts w:ascii="Arial" w:hAnsi="Arial" w:cs="Arial"/>
                <w:color w:val="000000" w:themeColor="text1"/>
                <w:sz w:val="22"/>
                <w:szCs w:val="22"/>
              </w:rPr>
            </w:pPr>
          </w:p>
          <w:p w14:paraId="32B0A80F" w14:textId="77777777" w:rsidR="00A717B5" w:rsidRPr="00A717B5" w:rsidRDefault="00A717B5" w:rsidP="001376E8">
            <w:pPr>
              <w:rPr>
                <w:rFonts w:ascii="Arial" w:hAnsi="Arial" w:cs="Arial"/>
                <w:color w:val="000000" w:themeColor="text1"/>
                <w:sz w:val="22"/>
                <w:szCs w:val="22"/>
              </w:rPr>
            </w:pPr>
            <w:r w:rsidRPr="00A717B5">
              <w:rPr>
                <w:rFonts w:ascii="Arial" w:hAnsi="Arial" w:cs="Arial"/>
                <w:color w:val="000000" w:themeColor="text1"/>
                <w:sz w:val="22"/>
                <w:szCs w:val="22"/>
              </w:rPr>
              <w:t>The user should be able to see the total calories consumed by meal, as well as an overall total. They should also be able to see the total amount of calories that they’ve burned.</w:t>
            </w:r>
          </w:p>
        </w:tc>
      </w:tr>
    </w:tbl>
    <w:p w14:paraId="47EA637E" w14:textId="77777777" w:rsidR="00DD6528" w:rsidRPr="006E4AB6" w:rsidRDefault="00DD6528" w:rsidP="006E4AB6">
      <w:pPr>
        <w:rPr>
          <w:sz w:val="28"/>
          <w:szCs w:val="28"/>
        </w:rPr>
      </w:pPr>
    </w:p>
    <w:p w14:paraId="50B04762" w14:textId="77777777" w:rsidR="001C1E38" w:rsidRDefault="001C1E38" w:rsidP="006E4AB6">
      <w:pPr>
        <w:rPr>
          <w:rFonts w:ascii="Arial" w:hAnsi="Arial" w:cs="Arial"/>
          <w:sz w:val="28"/>
          <w:szCs w:val="28"/>
        </w:rPr>
      </w:pPr>
    </w:p>
    <w:p w14:paraId="00000011" w14:textId="513DF36C" w:rsidR="00FE0134" w:rsidRPr="001C1E38" w:rsidRDefault="001C1E38" w:rsidP="006E4AB6">
      <w:pPr>
        <w:rPr>
          <w:rFonts w:ascii="Arial" w:hAnsi="Arial" w:cs="Arial"/>
          <w:sz w:val="28"/>
          <w:szCs w:val="28"/>
        </w:rPr>
      </w:pPr>
      <w:r>
        <w:rPr>
          <w:rFonts w:ascii="Arial" w:hAnsi="Arial" w:cs="Arial"/>
          <w:sz w:val="28"/>
          <w:szCs w:val="28"/>
        </w:rPr>
        <w:t>Screenshots:</w:t>
      </w:r>
    </w:p>
    <w:p w14:paraId="00000012" w14:textId="77777777" w:rsidR="00FE0134" w:rsidRDefault="00FE0134"/>
    <w:p w14:paraId="00000014" w14:textId="3B00BDFD" w:rsidR="00FE0134" w:rsidRDefault="004963E3">
      <w:r>
        <w:rPr>
          <w:noProof/>
        </w:rPr>
        <w:drawing>
          <wp:inline distT="0" distB="0" distL="0" distR="0" wp14:anchorId="40804A8F" wp14:editId="2499CAAB">
            <wp:extent cx="5943600" cy="3083560"/>
            <wp:effectExtent l="0" t="0" r="0" b="254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6-11 at 4.34.36 P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268571C5" w14:textId="686A6AC1" w:rsidR="004963E3" w:rsidRDefault="004963E3"/>
    <w:p w14:paraId="558E664C" w14:textId="52F758EF" w:rsidR="004963E3" w:rsidRDefault="004963E3"/>
    <w:p w14:paraId="761BB52B" w14:textId="64BD7B7A" w:rsidR="004963E3" w:rsidRDefault="004963E3">
      <w:r>
        <w:rPr>
          <w:noProof/>
        </w:rPr>
        <w:drawing>
          <wp:inline distT="0" distB="0" distL="0" distR="0" wp14:anchorId="5436E610" wp14:editId="3A274832">
            <wp:extent cx="5943600" cy="3110865"/>
            <wp:effectExtent l="0" t="0" r="0" b="63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6-11 at 4.34.45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0D64F16C" w14:textId="748E7ADF" w:rsidR="004963E3" w:rsidRDefault="004963E3"/>
    <w:p w14:paraId="190CB786" w14:textId="671F302C" w:rsidR="004963E3" w:rsidRDefault="004963E3">
      <w:r>
        <w:rPr>
          <w:noProof/>
        </w:rPr>
        <w:lastRenderedPageBreak/>
        <w:drawing>
          <wp:inline distT="0" distB="0" distL="0" distR="0" wp14:anchorId="3287E93E" wp14:editId="0932DA7E">
            <wp:extent cx="5943600" cy="3098165"/>
            <wp:effectExtent l="0" t="0" r="0" b="63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6-11 at 4.35.01 P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98165"/>
                    </a:xfrm>
                    <a:prstGeom prst="rect">
                      <a:avLst/>
                    </a:prstGeom>
                  </pic:spPr>
                </pic:pic>
              </a:graphicData>
            </a:graphic>
          </wp:inline>
        </w:drawing>
      </w:r>
    </w:p>
    <w:p w14:paraId="6AAB283C" w14:textId="43338028" w:rsidR="004963E3" w:rsidRDefault="004963E3"/>
    <w:p w14:paraId="38CDD8DA" w14:textId="4C04F371" w:rsidR="004963E3" w:rsidRDefault="004963E3"/>
    <w:p w14:paraId="74FC247E" w14:textId="77777777" w:rsidR="004963E3" w:rsidRDefault="004963E3"/>
    <w:p w14:paraId="50924234" w14:textId="052BD138" w:rsidR="00145F41" w:rsidRDefault="00145F41" w:rsidP="00145F41">
      <w:pPr>
        <w:pStyle w:val="Heading2"/>
        <w:widowControl w:val="0"/>
        <w:spacing w:before="140"/>
      </w:pPr>
      <w:r>
        <w:t>Benefits to users and consumers:</w:t>
      </w:r>
    </w:p>
    <w:p w14:paraId="7AEC269D" w14:textId="5B03387F" w:rsidR="00145F41" w:rsidRDefault="0042437B" w:rsidP="0042437B">
      <w:pPr>
        <w:pStyle w:val="ListParagraph"/>
        <w:numPr>
          <w:ilvl w:val="0"/>
          <w:numId w:val="6"/>
        </w:numPr>
      </w:pPr>
      <w:r>
        <w:t>A one-stop-shop for information about preventative health</w:t>
      </w:r>
      <w:r w:rsidR="00876268">
        <w:t>, making easy to be one’s healthiest</w:t>
      </w:r>
    </w:p>
    <w:p w14:paraId="340CB571" w14:textId="669FA541" w:rsidR="0042437B" w:rsidRDefault="0042437B" w:rsidP="0042437B">
      <w:pPr>
        <w:pStyle w:val="ListParagraph"/>
        <w:numPr>
          <w:ilvl w:val="0"/>
          <w:numId w:val="6"/>
        </w:numPr>
      </w:pPr>
      <w:r>
        <w:t>Customized preventative health plan</w:t>
      </w:r>
      <w:r w:rsidR="00A717B5">
        <w:t xml:space="preserve"> to help users prevent chronic disease or manage an existing condition</w:t>
      </w:r>
    </w:p>
    <w:p w14:paraId="25C714AD" w14:textId="0EEBB838" w:rsidR="0042437B" w:rsidRDefault="0042437B" w:rsidP="0042437B">
      <w:pPr>
        <w:pStyle w:val="ListParagraph"/>
        <w:numPr>
          <w:ilvl w:val="0"/>
          <w:numId w:val="6"/>
        </w:numPr>
      </w:pPr>
      <w:r>
        <w:t>Easy communication between patients and chronic care managers about health issues and progress</w:t>
      </w:r>
    </w:p>
    <w:p w14:paraId="690AD3B2" w14:textId="2DE3B9D5" w:rsidR="00145F41" w:rsidRDefault="00145F41" w:rsidP="00145F41">
      <w:pPr>
        <w:pStyle w:val="Heading2"/>
        <w:widowControl w:val="0"/>
        <w:spacing w:before="140"/>
      </w:pPr>
      <w:r>
        <w:t>How to use the product:</w:t>
      </w:r>
    </w:p>
    <w:p w14:paraId="4FD54FCB" w14:textId="3642EA92" w:rsidR="00DD6528" w:rsidRDefault="00DD6528">
      <w:pPr>
        <w:rPr>
          <w:rFonts w:ascii="Arial" w:hAnsi="Arial" w:cs="Arial"/>
          <w:sz w:val="22"/>
          <w:szCs w:val="22"/>
        </w:rPr>
      </w:pPr>
      <w:r>
        <w:rPr>
          <w:rFonts w:ascii="Arial" w:hAnsi="Arial" w:cs="Arial"/>
          <w:sz w:val="22"/>
          <w:szCs w:val="22"/>
        </w:rPr>
        <w:t>After opening the app on your mobile phone, you will be prompted for your member id and password, if you are not already logged into the app. You will also have the option to create a new account if you have not yet done so.</w:t>
      </w:r>
    </w:p>
    <w:p w14:paraId="25F9647D" w14:textId="6B90D05F" w:rsidR="00DD6528" w:rsidRDefault="00DD6528">
      <w:pPr>
        <w:rPr>
          <w:rFonts w:ascii="Arial" w:hAnsi="Arial" w:cs="Arial"/>
          <w:sz w:val="22"/>
          <w:szCs w:val="22"/>
        </w:rPr>
      </w:pPr>
    </w:p>
    <w:p w14:paraId="2D96B8DC" w14:textId="04E7CCBA" w:rsidR="00DD6528" w:rsidRDefault="00DD6528">
      <w:pPr>
        <w:rPr>
          <w:rFonts w:ascii="Arial" w:hAnsi="Arial" w:cs="Arial"/>
          <w:sz w:val="22"/>
          <w:szCs w:val="22"/>
        </w:rPr>
      </w:pPr>
      <w:r>
        <w:rPr>
          <w:rFonts w:ascii="Arial" w:hAnsi="Arial" w:cs="Arial"/>
          <w:sz w:val="22"/>
          <w:szCs w:val="22"/>
        </w:rPr>
        <w:t xml:space="preserve">After a successful login, the Today screen appears and shows the amount of progress you’ve made towards your </w:t>
      </w:r>
      <w:r w:rsidR="001E0E70">
        <w:rPr>
          <w:rFonts w:ascii="Arial" w:hAnsi="Arial" w:cs="Arial"/>
          <w:sz w:val="22"/>
          <w:szCs w:val="22"/>
        </w:rPr>
        <w:t xml:space="preserve">goals for </w:t>
      </w:r>
      <w:r>
        <w:rPr>
          <w:rFonts w:ascii="Arial" w:hAnsi="Arial" w:cs="Arial"/>
          <w:sz w:val="22"/>
          <w:szCs w:val="22"/>
        </w:rPr>
        <w:t>minutes</w:t>
      </w:r>
      <w:r w:rsidR="001E0E70">
        <w:rPr>
          <w:rFonts w:ascii="Arial" w:hAnsi="Arial" w:cs="Arial"/>
          <w:sz w:val="22"/>
          <w:szCs w:val="22"/>
        </w:rPr>
        <w:t xml:space="preserve"> exercised</w:t>
      </w:r>
      <w:r>
        <w:rPr>
          <w:rFonts w:ascii="Arial" w:hAnsi="Arial" w:cs="Arial"/>
          <w:sz w:val="22"/>
          <w:szCs w:val="22"/>
        </w:rPr>
        <w:t xml:space="preserve">, </w:t>
      </w:r>
      <w:r w:rsidR="001E0E70">
        <w:rPr>
          <w:rFonts w:ascii="Arial" w:hAnsi="Arial" w:cs="Arial"/>
          <w:sz w:val="22"/>
          <w:szCs w:val="22"/>
        </w:rPr>
        <w:t>c</w:t>
      </w:r>
      <w:r>
        <w:rPr>
          <w:rFonts w:ascii="Arial" w:hAnsi="Arial" w:cs="Arial"/>
          <w:sz w:val="22"/>
          <w:szCs w:val="22"/>
        </w:rPr>
        <w:t>alories</w:t>
      </w:r>
      <w:r w:rsidR="001E0E70">
        <w:rPr>
          <w:rFonts w:ascii="Arial" w:hAnsi="Arial" w:cs="Arial"/>
          <w:sz w:val="22"/>
          <w:szCs w:val="22"/>
        </w:rPr>
        <w:t>-</w:t>
      </w:r>
      <w:r>
        <w:rPr>
          <w:rFonts w:ascii="Arial" w:hAnsi="Arial" w:cs="Arial"/>
          <w:sz w:val="22"/>
          <w:szCs w:val="22"/>
        </w:rPr>
        <w:t>burned and calories consumed</w:t>
      </w:r>
      <w:r w:rsidR="001E0E70">
        <w:rPr>
          <w:rFonts w:ascii="Arial" w:hAnsi="Arial" w:cs="Arial"/>
          <w:sz w:val="22"/>
          <w:szCs w:val="22"/>
        </w:rPr>
        <w:t xml:space="preserve"> (what you’ve eaten). Below that you will see a list of helpful tips and news.</w:t>
      </w:r>
    </w:p>
    <w:p w14:paraId="5DDB6A41" w14:textId="458823DE" w:rsidR="00DD6528" w:rsidRDefault="00DD6528">
      <w:pPr>
        <w:rPr>
          <w:rFonts w:ascii="Arial" w:hAnsi="Arial" w:cs="Arial"/>
          <w:sz w:val="22"/>
          <w:szCs w:val="22"/>
        </w:rPr>
      </w:pPr>
    </w:p>
    <w:p w14:paraId="12D4D6D7" w14:textId="2F8981E7" w:rsidR="00DD6528" w:rsidRDefault="001E0E70">
      <w:pPr>
        <w:rPr>
          <w:rFonts w:ascii="Arial" w:hAnsi="Arial" w:cs="Arial"/>
          <w:sz w:val="22"/>
          <w:szCs w:val="22"/>
        </w:rPr>
      </w:pPr>
      <w:r>
        <w:rPr>
          <w:rFonts w:ascii="Arial" w:hAnsi="Arial" w:cs="Arial"/>
          <w:sz w:val="22"/>
          <w:szCs w:val="22"/>
        </w:rPr>
        <w:t>You</w:t>
      </w:r>
      <w:r w:rsidR="00DD6528">
        <w:rPr>
          <w:rFonts w:ascii="Arial" w:hAnsi="Arial" w:cs="Arial"/>
          <w:sz w:val="22"/>
          <w:szCs w:val="22"/>
        </w:rPr>
        <w:t xml:space="preserve"> can navigate through the product via the hamburger menu on the left</w:t>
      </w:r>
      <w:r>
        <w:rPr>
          <w:rFonts w:ascii="Arial" w:hAnsi="Arial" w:cs="Arial"/>
          <w:sz w:val="22"/>
          <w:szCs w:val="22"/>
        </w:rPr>
        <w:t>-</w:t>
      </w:r>
      <w:r w:rsidR="00DD6528">
        <w:rPr>
          <w:rFonts w:ascii="Arial" w:hAnsi="Arial" w:cs="Arial"/>
          <w:sz w:val="22"/>
          <w:szCs w:val="22"/>
        </w:rPr>
        <w:t>hand side of the screen. Simply click the three bars on the top left</w:t>
      </w:r>
      <w:r>
        <w:rPr>
          <w:rFonts w:ascii="Arial" w:hAnsi="Arial" w:cs="Arial"/>
          <w:sz w:val="22"/>
          <w:szCs w:val="22"/>
        </w:rPr>
        <w:t>-</w:t>
      </w:r>
      <w:r w:rsidR="00DD6528">
        <w:rPr>
          <w:rFonts w:ascii="Arial" w:hAnsi="Arial" w:cs="Arial"/>
          <w:sz w:val="22"/>
          <w:szCs w:val="22"/>
        </w:rPr>
        <w:t>hand side of the screen to open the menu.</w:t>
      </w:r>
    </w:p>
    <w:p w14:paraId="01C1DA57" w14:textId="77777777" w:rsidR="00DD6528" w:rsidRDefault="00DD6528">
      <w:pPr>
        <w:rPr>
          <w:rFonts w:ascii="Arial" w:hAnsi="Arial" w:cs="Arial"/>
          <w:sz w:val="22"/>
          <w:szCs w:val="22"/>
        </w:rPr>
      </w:pPr>
    </w:p>
    <w:p w14:paraId="1F0DA1F4" w14:textId="78C5348E" w:rsidR="00145F41" w:rsidRPr="00DD6528" w:rsidRDefault="00DD6528">
      <w:pPr>
        <w:rPr>
          <w:rFonts w:ascii="Arial" w:hAnsi="Arial" w:cs="Arial"/>
          <w:sz w:val="22"/>
          <w:szCs w:val="22"/>
        </w:rPr>
      </w:pPr>
      <w:r w:rsidRPr="00DD6528">
        <w:rPr>
          <w:rFonts w:ascii="Arial" w:hAnsi="Arial" w:cs="Arial"/>
          <w:sz w:val="22"/>
          <w:szCs w:val="22"/>
        </w:rPr>
        <w:t>Please see the “User Guide” document for further detailed information.</w:t>
      </w:r>
    </w:p>
    <w:p w14:paraId="23786A7C" w14:textId="11614D94" w:rsidR="00145F41" w:rsidRDefault="00145F41" w:rsidP="00145F41">
      <w:pPr>
        <w:pStyle w:val="Heading2"/>
        <w:widowControl w:val="0"/>
        <w:spacing w:before="140"/>
      </w:pPr>
      <w:r>
        <w:lastRenderedPageBreak/>
        <w:t>Where users can find the product:</w:t>
      </w:r>
    </w:p>
    <w:p w14:paraId="00000017" w14:textId="3E910164" w:rsidR="00FE0134" w:rsidRPr="001E0E70" w:rsidRDefault="001025FE" w:rsidP="001E0E70">
      <w:pPr>
        <w:rPr>
          <w:rFonts w:ascii="Arial" w:hAnsi="Arial" w:cs="Arial"/>
          <w:sz w:val="22"/>
          <w:szCs w:val="22"/>
        </w:rPr>
      </w:pPr>
      <w:r w:rsidRPr="00DD6528">
        <w:rPr>
          <w:rFonts w:ascii="Arial" w:hAnsi="Arial" w:cs="Arial"/>
          <w:sz w:val="22"/>
          <w:szCs w:val="22"/>
        </w:rPr>
        <w:t xml:space="preserve">Users will be able to download the product from either the Apple App Store (iPhone or iPad) or </w:t>
      </w:r>
      <w:r w:rsidR="001E0E70">
        <w:rPr>
          <w:rFonts w:ascii="Arial" w:hAnsi="Arial" w:cs="Arial"/>
          <w:sz w:val="22"/>
          <w:szCs w:val="22"/>
        </w:rPr>
        <w:t xml:space="preserve">from </w:t>
      </w:r>
      <w:r w:rsidRPr="00DD6528">
        <w:rPr>
          <w:rFonts w:ascii="Arial" w:hAnsi="Arial" w:cs="Arial"/>
          <w:sz w:val="22"/>
          <w:szCs w:val="22"/>
        </w:rPr>
        <w:t>the Google Play Store (Android devices). Links to both of these will also be provided on Kaiser Permanente’s website, in its ‘Health &amp; Wellness’ section.</w:t>
      </w:r>
    </w:p>
    <w:sectPr w:rsidR="00FE0134" w:rsidRPr="001E0E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Open Sans">
    <w:altName w:val="Calibri"/>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F6E20"/>
    <w:multiLevelType w:val="multilevel"/>
    <w:tmpl w:val="140A3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5133CC"/>
    <w:multiLevelType w:val="multilevel"/>
    <w:tmpl w:val="89B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041BE"/>
    <w:multiLevelType w:val="multilevel"/>
    <w:tmpl w:val="D534C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4A11B9"/>
    <w:multiLevelType w:val="hybridMultilevel"/>
    <w:tmpl w:val="1A3C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4105B1"/>
    <w:multiLevelType w:val="hybridMultilevel"/>
    <w:tmpl w:val="E922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874846"/>
    <w:multiLevelType w:val="multilevel"/>
    <w:tmpl w:val="D05E5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FC0F3A"/>
    <w:multiLevelType w:val="hybridMultilevel"/>
    <w:tmpl w:val="0BC00CDC"/>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1"/>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134"/>
    <w:rsid w:val="001025FE"/>
    <w:rsid w:val="00145F41"/>
    <w:rsid w:val="001C1E38"/>
    <w:rsid w:val="001E0E70"/>
    <w:rsid w:val="00345A05"/>
    <w:rsid w:val="00357D11"/>
    <w:rsid w:val="003C2CD4"/>
    <w:rsid w:val="0042437B"/>
    <w:rsid w:val="004963E3"/>
    <w:rsid w:val="004F02BB"/>
    <w:rsid w:val="006E4AB6"/>
    <w:rsid w:val="0071652B"/>
    <w:rsid w:val="007C7773"/>
    <w:rsid w:val="00876268"/>
    <w:rsid w:val="00A717B5"/>
    <w:rsid w:val="00C63BCF"/>
    <w:rsid w:val="00DD6528"/>
    <w:rsid w:val="00EA493A"/>
    <w:rsid w:val="00FE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B725C1"/>
  <w15:docId w15:val="{1487C642-EF8F-1747-A73D-378CE227F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BCF"/>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Hyperlink">
    <w:name w:val="Hyperlink"/>
    <w:basedOn w:val="DefaultParagraphFont"/>
    <w:uiPriority w:val="99"/>
    <w:unhideWhenUsed/>
    <w:rsid w:val="006E4AB6"/>
    <w:rPr>
      <w:color w:val="0000FF" w:themeColor="hyperlink"/>
      <w:u w:val="single"/>
    </w:rPr>
  </w:style>
  <w:style w:type="paragraph" w:styleId="ListParagraph">
    <w:name w:val="List Paragraph"/>
    <w:basedOn w:val="Normal"/>
    <w:uiPriority w:val="34"/>
    <w:qFormat/>
    <w:rsid w:val="006E4AB6"/>
    <w:pPr>
      <w:ind w:left="720"/>
      <w:contextualSpacing/>
    </w:pPr>
  </w:style>
  <w:style w:type="table" w:styleId="TableGrid">
    <w:name w:val="Table Grid"/>
    <w:basedOn w:val="TableNormal"/>
    <w:uiPriority w:val="39"/>
    <w:rsid w:val="00A717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45A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2652683">
      <w:bodyDiv w:val="1"/>
      <w:marLeft w:val="0"/>
      <w:marRight w:val="0"/>
      <w:marTop w:val="0"/>
      <w:marBottom w:val="0"/>
      <w:divBdr>
        <w:top w:val="none" w:sz="0" w:space="0" w:color="auto"/>
        <w:left w:val="none" w:sz="0" w:space="0" w:color="auto"/>
        <w:bottom w:val="none" w:sz="0" w:space="0" w:color="auto"/>
        <w:right w:val="none" w:sz="0" w:space="0" w:color="auto"/>
      </w:divBdr>
    </w:div>
    <w:div w:id="1968656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stcompany.com/company/omada-healt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wler.com/company/omadahealth"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statistics/241488/population-of-the-us-by-sex-and-age/" TargetMode="External"/><Relationship Id="rId11" Type="http://schemas.openxmlformats.org/officeDocument/2006/relationships/image" Target="media/image2.png"/><Relationship Id="rId5" Type="http://schemas.openxmlformats.org/officeDocument/2006/relationships/hyperlink" Target="http://en.wikipedia.org/wiki/Digital_therapeutic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owler.com/company/livong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Maleina Bidek</cp:lastModifiedBy>
  <cp:revision>9</cp:revision>
  <dcterms:created xsi:type="dcterms:W3CDTF">2020-06-11T18:31:00Z</dcterms:created>
  <dcterms:modified xsi:type="dcterms:W3CDTF">2020-06-12T18:20:00Z</dcterms:modified>
</cp:coreProperties>
</file>