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873B3" w14:textId="275E7C7E" w:rsidR="00DE05A7" w:rsidRPr="00DE05A7" w:rsidRDefault="005C7005" w:rsidP="005C7005">
      <w:pPr>
        <w:rPr>
          <w:lang w:val="es-MX"/>
        </w:rPr>
      </w:pPr>
      <w:r>
        <w:rPr>
          <w:noProof/>
          <w:lang w:val="es-MX"/>
        </w:rPr>
        <w:drawing>
          <wp:anchor distT="0" distB="0" distL="114300" distR="114300" simplePos="0" relativeHeight="251659264" behindDoc="0" locked="0" layoutInCell="1" allowOverlap="1" wp14:anchorId="0D52FF47" wp14:editId="6674A924">
            <wp:simplePos x="0" y="0"/>
            <wp:positionH relativeFrom="margin">
              <wp:posOffset>-441960</wp:posOffset>
            </wp:positionH>
            <wp:positionV relativeFrom="margin">
              <wp:posOffset>-460375</wp:posOffset>
            </wp:positionV>
            <wp:extent cx="1714500" cy="772160"/>
            <wp:effectExtent l="0" t="0" r="0" b="8890"/>
            <wp:wrapSquare wrapText="bothSides"/>
            <wp:docPr id="20" name="Imagen 20" descr="Resultado de imagen para ua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an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1450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MX"/>
        </w:rPr>
        <w:drawing>
          <wp:anchor distT="0" distB="0" distL="114300" distR="114300" simplePos="0" relativeHeight="251660288" behindDoc="0" locked="0" layoutInCell="1" allowOverlap="1" wp14:anchorId="63761165" wp14:editId="7BB4A9C6">
            <wp:simplePos x="0" y="0"/>
            <wp:positionH relativeFrom="margin">
              <wp:posOffset>4834890</wp:posOffset>
            </wp:positionH>
            <wp:positionV relativeFrom="margin">
              <wp:posOffset>-434340</wp:posOffset>
            </wp:positionV>
            <wp:extent cx="1601470" cy="754380"/>
            <wp:effectExtent l="0" t="0" r="0" b="7620"/>
            <wp:wrapSquare wrapText="bothSides"/>
            <wp:docPr id="19" name="Imagen 19" descr="Resultado de imagen para f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fim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1470" cy="754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B4B1C" w14:textId="77777777" w:rsidR="00DE05A7" w:rsidRPr="00DE05A7" w:rsidRDefault="00DE05A7" w:rsidP="00DE05A7">
      <w:pPr>
        <w:jc w:val="center"/>
        <w:rPr>
          <w:lang w:val="es-MX"/>
        </w:rPr>
      </w:pPr>
    </w:p>
    <w:p w14:paraId="2F0EE848" w14:textId="163616F5" w:rsidR="005C7005" w:rsidRDefault="00DE05A7" w:rsidP="005C7005">
      <w:pPr>
        <w:spacing w:line="240" w:lineRule="auto"/>
        <w:jc w:val="center"/>
        <w:rPr>
          <w:rFonts w:ascii="Times New Roman" w:hAnsi="Times New Roman"/>
          <w:color w:val="0D0D0D" w:themeColor="text1" w:themeTint="F2"/>
          <w:sz w:val="48"/>
          <w:szCs w:val="56"/>
          <w:lang w:val="es-MX"/>
        </w:rPr>
      </w:pPr>
      <w:r w:rsidRPr="00DE05A7">
        <w:rPr>
          <w:rFonts w:ascii="Times New Roman" w:hAnsi="Times New Roman"/>
          <w:color w:val="0D0D0D" w:themeColor="text1" w:themeTint="F2"/>
          <w:sz w:val="48"/>
          <w:szCs w:val="56"/>
          <w:lang w:val="es-MX"/>
        </w:rPr>
        <w:t>Universidad Autónoma de Nuevo León</w:t>
      </w:r>
    </w:p>
    <w:p w14:paraId="5B2E7EA9" w14:textId="341B7A50" w:rsidR="00DE05A7" w:rsidRDefault="00DE05A7" w:rsidP="00DE05A7">
      <w:pPr>
        <w:spacing w:line="240" w:lineRule="auto"/>
        <w:jc w:val="center"/>
        <w:rPr>
          <w:rFonts w:ascii="Times New Roman" w:hAnsi="Times New Roman"/>
          <w:color w:val="0D0D0D" w:themeColor="text1" w:themeTint="F2"/>
          <w:sz w:val="48"/>
          <w:szCs w:val="56"/>
          <w:lang w:val="es-MX"/>
        </w:rPr>
      </w:pPr>
      <w:r w:rsidRPr="00DE05A7">
        <w:rPr>
          <w:rFonts w:ascii="Times New Roman" w:hAnsi="Times New Roman"/>
          <w:color w:val="0D0D0D" w:themeColor="text1" w:themeTint="F2"/>
          <w:sz w:val="48"/>
          <w:szCs w:val="56"/>
          <w:lang w:val="es-MX"/>
        </w:rPr>
        <w:t>Facultad de Ingeniería Mecánica y Eléctrica</w:t>
      </w:r>
    </w:p>
    <w:p w14:paraId="1D302994" w14:textId="77777777" w:rsidR="005C7005" w:rsidRPr="00DE05A7" w:rsidRDefault="005C7005" w:rsidP="00DE05A7">
      <w:pPr>
        <w:spacing w:line="240" w:lineRule="auto"/>
        <w:jc w:val="center"/>
        <w:rPr>
          <w:rFonts w:ascii="Times New Roman" w:hAnsi="Times New Roman"/>
          <w:color w:val="0D0D0D" w:themeColor="text1" w:themeTint="F2"/>
          <w:sz w:val="48"/>
          <w:szCs w:val="56"/>
          <w:lang w:val="es-MX"/>
        </w:rPr>
      </w:pPr>
    </w:p>
    <w:p w14:paraId="21BDF8EE" w14:textId="77777777" w:rsidR="00DE05A7" w:rsidRPr="00DE05A7" w:rsidRDefault="00DE05A7" w:rsidP="00DE05A7">
      <w:pPr>
        <w:jc w:val="center"/>
        <w:rPr>
          <w:rFonts w:ascii="Times New Roman" w:hAnsi="Times New Roman"/>
          <w:b/>
          <w:color w:val="0D0D0D" w:themeColor="text1" w:themeTint="F2"/>
          <w:sz w:val="40"/>
          <w:szCs w:val="96"/>
          <w:lang w:val="es-MX"/>
        </w:rPr>
      </w:pPr>
    </w:p>
    <w:p w14:paraId="10038CA5" w14:textId="77777777" w:rsidR="00DE05A7" w:rsidRPr="00DE05A7" w:rsidRDefault="00DE05A7" w:rsidP="00DE05A7">
      <w:pPr>
        <w:jc w:val="center"/>
        <w:rPr>
          <w:rFonts w:asciiTheme="majorHAnsi" w:hAnsiTheme="majorHAnsi" w:cstheme="majorHAnsi"/>
          <w:b/>
          <w:color w:val="0D0D0D" w:themeColor="text1" w:themeTint="F2"/>
          <w:sz w:val="48"/>
          <w:szCs w:val="96"/>
          <w:lang w:val="es-MX"/>
        </w:rPr>
      </w:pPr>
      <w:r w:rsidRPr="00DE05A7">
        <w:rPr>
          <w:rFonts w:ascii="Times New Roman" w:hAnsi="Times New Roman"/>
          <w:b/>
          <w:color w:val="0D0D0D" w:themeColor="text1" w:themeTint="F2"/>
          <w:sz w:val="40"/>
          <w:szCs w:val="96"/>
          <w:lang w:val="es-MX"/>
        </w:rPr>
        <w:t>Prótesis</w:t>
      </w:r>
    </w:p>
    <w:p w14:paraId="733742AC" w14:textId="77777777" w:rsidR="00DE05A7" w:rsidRPr="00DE05A7" w:rsidRDefault="00DE05A7" w:rsidP="00DE05A7">
      <w:pPr>
        <w:jc w:val="center"/>
        <w:rPr>
          <w:rFonts w:ascii="Times New Roman" w:hAnsi="Times New Roman"/>
          <w:b/>
          <w:color w:val="0D0D0D" w:themeColor="text1" w:themeTint="F2"/>
          <w:sz w:val="40"/>
          <w:szCs w:val="56"/>
          <w:lang w:val="es-MX"/>
        </w:rPr>
      </w:pPr>
      <w:r>
        <w:rPr>
          <w:noProof/>
          <w:sz w:val="36"/>
          <w:szCs w:val="36"/>
          <w:lang w:val="es-MX"/>
        </w:rPr>
        <w:drawing>
          <wp:anchor distT="0" distB="0" distL="114300" distR="114300" simplePos="0" relativeHeight="251661312" behindDoc="0" locked="0" layoutInCell="1" allowOverlap="1" wp14:anchorId="6841EB38" wp14:editId="79EED036">
            <wp:simplePos x="0" y="0"/>
            <wp:positionH relativeFrom="margin">
              <wp:align>center</wp:align>
            </wp:positionH>
            <wp:positionV relativeFrom="margin">
              <wp:posOffset>2223770</wp:posOffset>
            </wp:positionV>
            <wp:extent cx="2751455" cy="1488440"/>
            <wp:effectExtent l="19050" t="0" r="10795" b="454660"/>
            <wp:wrapSquare wrapText="bothSides"/>
            <wp:docPr id="21" name="Imagen 21" descr="Imagen que contiene interior, objeto, tabla, lava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interior, objeto, tabla, lavab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l="1476" r="1476"/>
                    <a:stretch>
                      <a:fillRect/>
                    </a:stretch>
                  </pic:blipFill>
                  <pic:spPr bwMode="auto">
                    <a:xfrm>
                      <a:off x="0" y="0"/>
                      <a:ext cx="2751455" cy="1488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A05AB2F" w14:textId="77777777" w:rsidR="00DE05A7" w:rsidRPr="00DE05A7" w:rsidRDefault="00DE05A7" w:rsidP="00DE05A7">
      <w:pPr>
        <w:jc w:val="center"/>
        <w:rPr>
          <w:rFonts w:ascii="Times New Roman" w:hAnsi="Times New Roman"/>
          <w:b/>
          <w:color w:val="0D0D0D" w:themeColor="text1" w:themeTint="F2"/>
          <w:sz w:val="40"/>
          <w:szCs w:val="56"/>
          <w:lang w:val="es-MX"/>
        </w:rPr>
      </w:pPr>
    </w:p>
    <w:p w14:paraId="3684F6BA" w14:textId="77777777" w:rsidR="00DE05A7" w:rsidRPr="00DE05A7" w:rsidRDefault="00DE05A7" w:rsidP="00DE05A7">
      <w:pPr>
        <w:jc w:val="center"/>
        <w:rPr>
          <w:rFonts w:ascii="Times New Roman" w:hAnsi="Times New Roman"/>
          <w:b/>
          <w:color w:val="0D0D0D" w:themeColor="text1" w:themeTint="F2"/>
          <w:sz w:val="40"/>
          <w:szCs w:val="56"/>
          <w:lang w:val="es-MX"/>
        </w:rPr>
      </w:pPr>
    </w:p>
    <w:p w14:paraId="25FA1071" w14:textId="77777777" w:rsidR="00DE05A7" w:rsidRPr="00DE05A7" w:rsidRDefault="00DE05A7" w:rsidP="00DE05A7">
      <w:pPr>
        <w:jc w:val="center"/>
        <w:rPr>
          <w:rFonts w:ascii="Times New Roman" w:hAnsi="Times New Roman"/>
          <w:b/>
          <w:color w:val="0D0D0D" w:themeColor="text1" w:themeTint="F2"/>
          <w:sz w:val="40"/>
          <w:szCs w:val="56"/>
          <w:lang w:val="es-MX"/>
        </w:rPr>
      </w:pPr>
    </w:p>
    <w:p w14:paraId="055594D9" w14:textId="77777777" w:rsidR="00DE05A7" w:rsidRPr="00DE05A7" w:rsidRDefault="00DE05A7" w:rsidP="00DE05A7">
      <w:pPr>
        <w:jc w:val="center"/>
        <w:rPr>
          <w:rFonts w:ascii="Times New Roman" w:hAnsi="Times New Roman"/>
          <w:b/>
          <w:color w:val="0D0D0D" w:themeColor="text1" w:themeTint="F2"/>
          <w:sz w:val="40"/>
          <w:szCs w:val="56"/>
          <w:lang w:val="es-MX"/>
        </w:rPr>
      </w:pPr>
    </w:p>
    <w:p w14:paraId="33970956" w14:textId="77777777" w:rsidR="00DE05A7" w:rsidRDefault="00DE05A7" w:rsidP="00DE05A7">
      <w:pPr>
        <w:jc w:val="center"/>
        <w:rPr>
          <w:rFonts w:ascii="Times New Roman" w:hAnsi="Times New Roman"/>
          <w:b/>
          <w:color w:val="0D0D0D" w:themeColor="text1" w:themeTint="F2"/>
          <w:sz w:val="40"/>
          <w:szCs w:val="56"/>
          <w:lang w:val="es-MX"/>
        </w:rPr>
      </w:pPr>
    </w:p>
    <w:p w14:paraId="510BA11E" w14:textId="77777777" w:rsidR="005C7005" w:rsidRDefault="005C7005" w:rsidP="00DE05A7">
      <w:pPr>
        <w:jc w:val="center"/>
        <w:rPr>
          <w:rFonts w:ascii="Times New Roman" w:hAnsi="Times New Roman"/>
          <w:b/>
          <w:color w:val="0D0D0D" w:themeColor="text1" w:themeTint="F2"/>
          <w:sz w:val="40"/>
          <w:szCs w:val="56"/>
          <w:lang w:val="es-MX"/>
        </w:rPr>
      </w:pPr>
    </w:p>
    <w:p w14:paraId="3F3BFB7C" w14:textId="168718A2" w:rsidR="00DE05A7" w:rsidRDefault="00741ECA" w:rsidP="00DE05A7">
      <w:pPr>
        <w:jc w:val="center"/>
        <w:rPr>
          <w:rFonts w:ascii="Times New Roman" w:hAnsi="Times New Roman"/>
          <w:b/>
          <w:color w:val="0D0D0D" w:themeColor="text1" w:themeTint="F2"/>
          <w:sz w:val="40"/>
          <w:szCs w:val="56"/>
          <w:lang w:val="es-MX"/>
        </w:rPr>
      </w:pPr>
      <w:r>
        <w:rPr>
          <w:rFonts w:ascii="Times New Roman" w:hAnsi="Times New Roman"/>
          <w:b/>
          <w:color w:val="0D0D0D" w:themeColor="text1" w:themeTint="F2"/>
          <w:sz w:val="40"/>
          <w:szCs w:val="56"/>
          <w:lang w:val="es-MX"/>
        </w:rPr>
        <w:t>Practica 5</w:t>
      </w:r>
    </w:p>
    <w:p w14:paraId="008767BC" w14:textId="77777777" w:rsidR="00DE05A7" w:rsidRPr="00DE05A7" w:rsidRDefault="00DE05A7" w:rsidP="00DE05A7">
      <w:pPr>
        <w:jc w:val="center"/>
        <w:rPr>
          <w:rFonts w:ascii="Times New Roman" w:hAnsi="Times New Roman"/>
          <w:b/>
          <w:color w:val="0D0D0D" w:themeColor="text1" w:themeTint="F2"/>
          <w:sz w:val="40"/>
          <w:szCs w:val="56"/>
          <w:lang w:val="es-MX"/>
        </w:rPr>
      </w:pPr>
    </w:p>
    <w:p w14:paraId="7B2B95CA" w14:textId="65A34C45" w:rsidR="00DE05A7" w:rsidRDefault="00DE05A7" w:rsidP="00DE05A7">
      <w:pPr>
        <w:spacing w:line="259" w:lineRule="auto"/>
        <w:jc w:val="center"/>
        <w:rPr>
          <w:rFonts w:ascii="Times New Roman" w:hAnsi="Times New Roman"/>
          <w:b/>
          <w:bCs/>
          <w:sz w:val="32"/>
          <w:szCs w:val="36"/>
          <w:lang w:val="es-MX"/>
        </w:rPr>
      </w:pPr>
      <w:r w:rsidRPr="00DE05A7">
        <w:rPr>
          <w:rFonts w:ascii="Times New Roman" w:hAnsi="Times New Roman"/>
          <w:b/>
          <w:bCs/>
          <w:sz w:val="32"/>
          <w:szCs w:val="36"/>
          <w:lang w:val="es-MX"/>
        </w:rPr>
        <w:t>Docente: Isaac Estrada</w:t>
      </w:r>
    </w:p>
    <w:p w14:paraId="44B1DD04" w14:textId="77777777" w:rsidR="00DE05A7" w:rsidRPr="00DE05A7" w:rsidRDefault="00DE05A7" w:rsidP="00DE05A7">
      <w:pPr>
        <w:spacing w:line="259" w:lineRule="auto"/>
        <w:jc w:val="center"/>
        <w:rPr>
          <w:rFonts w:ascii="Times New Roman" w:hAnsi="Times New Roman"/>
          <w:b/>
          <w:color w:val="0D0D0D" w:themeColor="text1" w:themeTint="F2"/>
          <w:sz w:val="40"/>
          <w:szCs w:val="56"/>
          <w:lang w:val="es-MX"/>
        </w:rPr>
      </w:pPr>
    </w:p>
    <w:p w14:paraId="0B46CDFD" w14:textId="7678C19C" w:rsidR="00DE05A7" w:rsidRDefault="00DE05A7" w:rsidP="00DE05A7">
      <w:pPr>
        <w:spacing w:line="360" w:lineRule="auto"/>
        <w:jc w:val="center"/>
        <w:rPr>
          <w:rFonts w:ascii="Times New Roman" w:hAnsi="Times New Roman"/>
          <w:b/>
          <w:bCs/>
          <w:sz w:val="32"/>
          <w:szCs w:val="36"/>
          <w:lang w:val="es-MX"/>
        </w:rPr>
      </w:pPr>
      <w:r w:rsidRPr="00DE05A7">
        <w:rPr>
          <w:rFonts w:ascii="Times New Roman" w:hAnsi="Times New Roman"/>
          <w:b/>
          <w:bCs/>
          <w:sz w:val="32"/>
          <w:szCs w:val="36"/>
          <w:lang w:val="es-MX"/>
        </w:rPr>
        <w:t>Lunes N6</w:t>
      </w:r>
    </w:p>
    <w:p w14:paraId="494AE24F" w14:textId="77777777" w:rsidR="00DE05A7" w:rsidRPr="00DE05A7" w:rsidRDefault="00DE05A7" w:rsidP="00DE05A7">
      <w:pPr>
        <w:spacing w:line="360" w:lineRule="auto"/>
        <w:jc w:val="center"/>
        <w:rPr>
          <w:rFonts w:ascii="Times New Roman" w:hAnsi="Times New Roman"/>
          <w:b/>
          <w:bCs/>
          <w:sz w:val="32"/>
          <w:szCs w:val="36"/>
          <w:lang w:val="es-MX"/>
        </w:rPr>
      </w:pPr>
    </w:p>
    <w:tbl>
      <w:tblPr>
        <w:tblStyle w:val="Tablaconcuadrcula"/>
        <w:tblW w:w="9215" w:type="dxa"/>
        <w:tblInd w:w="-191" w:type="dxa"/>
        <w:tblLook w:val="04A0" w:firstRow="1" w:lastRow="0" w:firstColumn="1" w:lastColumn="0" w:noHBand="0" w:noVBand="1"/>
      </w:tblPr>
      <w:tblGrid>
        <w:gridCol w:w="5529"/>
        <w:gridCol w:w="2127"/>
        <w:gridCol w:w="1559"/>
      </w:tblGrid>
      <w:tr w:rsidR="00DE05A7" w14:paraId="5B73FA68" w14:textId="77777777" w:rsidTr="00C32C75">
        <w:tc>
          <w:tcPr>
            <w:tcW w:w="5529" w:type="dxa"/>
          </w:tcPr>
          <w:p w14:paraId="744C6F0F" w14:textId="77777777" w:rsidR="00DE05A7" w:rsidRPr="00FF0BBC" w:rsidRDefault="00DE05A7" w:rsidP="00DE05A7">
            <w:pPr>
              <w:jc w:val="center"/>
              <w:rPr>
                <w:rFonts w:ascii="Times New Roman" w:hAnsi="Times New Roman"/>
                <w:sz w:val="28"/>
                <w:szCs w:val="28"/>
              </w:rPr>
            </w:pPr>
            <w:r w:rsidRPr="00FF0BBC">
              <w:rPr>
                <w:rFonts w:ascii="Times New Roman" w:hAnsi="Times New Roman"/>
                <w:sz w:val="28"/>
                <w:szCs w:val="28"/>
              </w:rPr>
              <w:t>Nombre</w:t>
            </w:r>
          </w:p>
        </w:tc>
        <w:tc>
          <w:tcPr>
            <w:tcW w:w="2127" w:type="dxa"/>
          </w:tcPr>
          <w:p w14:paraId="334D92E1" w14:textId="77777777" w:rsidR="00DE05A7" w:rsidRPr="00FF0BBC" w:rsidRDefault="00DE05A7" w:rsidP="00DE05A7">
            <w:pPr>
              <w:jc w:val="center"/>
              <w:rPr>
                <w:rFonts w:ascii="Times New Roman" w:hAnsi="Times New Roman"/>
                <w:sz w:val="28"/>
                <w:szCs w:val="28"/>
              </w:rPr>
            </w:pPr>
            <w:r w:rsidRPr="00FF0BBC">
              <w:rPr>
                <w:rFonts w:ascii="Times New Roman" w:hAnsi="Times New Roman"/>
                <w:sz w:val="28"/>
                <w:szCs w:val="28"/>
              </w:rPr>
              <w:t>Matricula</w:t>
            </w:r>
          </w:p>
        </w:tc>
        <w:tc>
          <w:tcPr>
            <w:tcW w:w="1559" w:type="dxa"/>
          </w:tcPr>
          <w:p w14:paraId="4208821A" w14:textId="77777777" w:rsidR="00DE05A7" w:rsidRPr="00FF0BBC" w:rsidRDefault="00DE05A7" w:rsidP="00DE05A7">
            <w:pPr>
              <w:jc w:val="center"/>
              <w:rPr>
                <w:rFonts w:ascii="Times New Roman" w:hAnsi="Times New Roman"/>
                <w:sz w:val="28"/>
                <w:szCs w:val="28"/>
              </w:rPr>
            </w:pPr>
            <w:r w:rsidRPr="00FF0BBC">
              <w:rPr>
                <w:rFonts w:ascii="Times New Roman" w:hAnsi="Times New Roman"/>
                <w:sz w:val="28"/>
                <w:szCs w:val="28"/>
              </w:rPr>
              <w:t>Carrera</w:t>
            </w:r>
          </w:p>
        </w:tc>
      </w:tr>
      <w:tr w:rsidR="00DE05A7" w14:paraId="7C5BD0D4" w14:textId="77777777" w:rsidTr="00C32C75">
        <w:tc>
          <w:tcPr>
            <w:tcW w:w="5529" w:type="dxa"/>
          </w:tcPr>
          <w:p w14:paraId="0B5A5541"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Alejandro Cruz González</w:t>
            </w:r>
          </w:p>
        </w:tc>
        <w:tc>
          <w:tcPr>
            <w:tcW w:w="2127" w:type="dxa"/>
          </w:tcPr>
          <w:p w14:paraId="2385608D"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1889231</w:t>
            </w:r>
          </w:p>
        </w:tc>
        <w:tc>
          <w:tcPr>
            <w:tcW w:w="1559" w:type="dxa"/>
          </w:tcPr>
          <w:p w14:paraId="4ED5D511"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IMTC</w:t>
            </w:r>
          </w:p>
        </w:tc>
      </w:tr>
      <w:tr w:rsidR="00DE05A7" w14:paraId="29690432" w14:textId="77777777" w:rsidTr="00C32C75">
        <w:tc>
          <w:tcPr>
            <w:tcW w:w="5529" w:type="dxa"/>
          </w:tcPr>
          <w:p w14:paraId="6967452E"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 xml:space="preserve">Lucia </w:t>
            </w:r>
            <w:proofErr w:type="spellStart"/>
            <w:r>
              <w:rPr>
                <w:rFonts w:ascii="Times New Roman" w:hAnsi="Times New Roman"/>
                <w:sz w:val="32"/>
                <w:szCs w:val="32"/>
              </w:rPr>
              <w:t>Reneé</w:t>
            </w:r>
            <w:proofErr w:type="spellEnd"/>
            <w:r>
              <w:rPr>
                <w:rFonts w:ascii="Times New Roman" w:hAnsi="Times New Roman"/>
                <w:sz w:val="32"/>
                <w:szCs w:val="32"/>
              </w:rPr>
              <w:t xml:space="preserve"> Lara </w:t>
            </w:r>
            <w:proofErr w:type="spellStart"/>
            <w:r>
              <w:rPr>
                <w:rFonts w:ascii="Times New Roman" w:hAnsi="Times New Roman"/>
                <w:sz w:val="32"/>
                <w:szCs w:val="32"/>
              </w:rPr>
              <w:t>Murreita</w:t>
            </w:r>
            <w:proofErr w:type="spellEnd"/>
          </w:p>
        </w:tc>
        <w:tc>
          <w:tcPr>
            <w:tcW w:w="2127" w:type="dxa"/>
          </w:tcPr>
          <w:p w14:paraId="39D5F2C4"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1942528</w:t>
            </w:r>
          </w:p>
        </w:tc>
        <w:tc>
          <w:tcPr>
            <w:tcW w:w="1559" w:type="dxa"/>
          </w:tcPr>
          <w:p w14:paraId="5FCF291C"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IMTC</w:t>
            </w:r>
          </w:p>
        </w:tc>
      </w:tr>
      <w:tr w:rsidR="00DE05A7" w14:paraId="32B0A59C" w14:textId="77777777" w:rsidTr="00C32C75">
        <w:tc>
          <w:tcPr>
            <w:tcW w:w="5529" w:type="dxa"/>
          </w:tcPr>
          <w:p w14:paraId="3CD2B0A8"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Natalia Múzquiz Ortiz</w:t>
            </w:r>
          </w:p>
        </w:tc>
        <w:tc>
          <w:tcPr>
            <w:tcW w:w="2127" w:type="dxa"/>
          </w:tcPr>
          <w:p w14:paraId="79CFE33C"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1942476</w:t>
            </w:r>
          </w:p>
        </w:tc>
        <w:tc>
          <w:tcPr>
            <w:tcW w:w="1559" w:type="dxa"/>
          </w:tcPr>
          <w:p w14:paraId="374D7C91"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IMTC</w:t>
            </w:r>
          </w:p>
        </w:tc>
      </w:tr>
      <w:tr w:rsidR="00DE05A7" w14:paraId="0855AB8F" w14:textId="77777777" w:rsidTr="00C32C75">
        <w:tc>
          <w:tcPr>
            <w:tcW w:w="5529" w:type="dxa"/>
          </w:tcPr>
          <w:p w14:paraId="3DCE30D5"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Enrique Sebastián Robles Reyes</w:t>
            </w:r>
          </w:p>
        </w:tc>
        <w:tc>
          <w:tcPr>
            <w:tcW w:w="2127" w:type="dxa"/>
          </w:tcPr>
          <w:p w14:paraId="2A342915"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1858349</w:t>
            </w:r>
          </w:p>
        </w:tc>
        <w:tc>
          <w:tcPr>
            <w:tcW w:w="1559" w:type="dxa"/>
          </w:tcPr>
          <w:p w14:paraId="2E18CBF8"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IMTC</w:t>
            </w:r>
          </w:p>
        </w:tc>
      </w:tr>
      <w:tr w:rsidR="00DE05A7" w14:paraId="192021B2" w14:textId="77777777" w:rsidTr="00C32C75">
        <w:tc>
          <w:tcPr>
            <w:tcW w:w="5529" w:type="dxa"/>
          </w:tcPr>
          <w:p w14:paraId="59A344D8" w14:textId="77777777" w:rsidR="00DE05A7" w:rsidRPr="00FF0BBC" w:rsidRDefault="00DE05A7" w:rsidP="00DE05A7">
            <w:pPr>
              <w:jc w:val="center"/>
              <w:rPr>
                <w:rFonts w:ascii="Times New Roman" w:hAnsi="Times New Roman"/>
                <w:sz w:val="32"/>
                <w:szCs w:val="32"/>
              </w:rPr>
            </w:pPr>
            <w:proofErr w:type="spellStart"/>
            <w:r>
              <w:rPr>
                <w:rFonts w:ascii="Times New Roman" w:hAnsi="Times New Roman"/>
                <w:sz w:val="32"/>
                <w:szCs w:val="32"/>
              </w:rPr>
              <w:t>Moises</w:t>
            </w:r>
            <w:proofErr w:type="spellEnd"/>
            <w:r>
              <w:rPr>
                <w:rFonts w:ascii="Times New Roman" w:hAnsi="Times New Roman"/>
                <w:sz w:val="32"/>
                <w:szCs w:val="32"/>
              </w:rPr>
              <w:t xml:space="preserve"> Alejandro </w:t>
            </w:r>
            <w:proofErr w:type="spellStart"/>
            <w:r>
              <w:rPr>
                <w:rFonts w:ascii="Times New Roman" w:hAnsi="Times New Roman"/>
                <w:sz w:val="32"/>
                <w:szCs w:val="32"/>
              </w:rPr>
              <w:t>Vazquez</w:t>
            </w:r>
            <w:proofErr w:type="spellEnd"/>
            <w:r>
              <w:rPr>
                <w:rFonts w:ascii="Times New Roman" w:hAnsi="Times New Roman"/>
                <w:sz w:val="32"/>
                <w:szCs w:val="32"/>
              </w:rPr>
              <w:t xml:space="preserve"> Castillo</w:t>
            </w:r>
          </w:p>
        </w:tc>
        <w:tc>
          <w:tcPr>
            <w:tcW w:w="2127" w:type="dxa"/>
          </w:tcPr>
          <w:p w14:paraId="6794FFA3"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1800472</w:t>
            </w:r>
          </w:p>
        </w:tc>
        <w:tc>
          <w:tcPr>
            <w:tcW w:w="1559" w:type="dxa"/>
          </w:tcPr>
          <w:p w14:paraId="5A200301"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IMTC</w:t>
            </w:r>
          </w:p>
        </w:tc>
      </w:tr>
    </w:tbl>
    <w:p w14:paraId="65BF79C5" w14:textId="77777777" w:rsidR="00DE05A7" w:rsidRDefault="00DE05A7">
      <w:pPr>
        <w:rPr>
          <w:lang w:val="es-MX"/>
        </w:rPr>
      </w:pPr>
    </w:p>
    <w:p w14:paraId="0594A162" w14:textId="0F6435D6" w:rsidR="005C7005" w:rsidRDefault="005C7005">
      <w:pPr>
        <w:rPr>
          <w:lang w:val="es-MX"/>
        </w:rPr>
      </w:pPr>
    </w:p>
    <w:p w14:paraId="4850D145" w14:textId="77777777" w:rsidR="00741ECA" w:rsidRPr="00145CC6" w:rsidRDefault="00741ECA" w:rsidP="00741ECA">
      <w:pPr>
        <w:numPr>
          <w:ilvl w:val="0"/>
          <w:numId w:val="1"/>
        </w:numPr>
        <w:rPr>
          <w:lang w:val="es-MX"/>
        </w:rPr>
      </w:pPr>
      <w:r w:rsidRPr="00145CC6">
        <w:rPr>
          <w:lang w:val="es-MX"/>
        </w:rPr>
        <w:lastRenderedPageBreak/>
        <w:t>NOMBRE Y DEFINICIÓN DE LA FORMA GEOMETRÍA</w:t>
      </w:r>
    </w:p>
    <w:p w14:paraId="5F792A58" w14:textId="153DF0DF" w:rsidR="00741ECA" w:rsidRPr="00145CC6" w:rsidRDefault="00741ECA" w:rsidP="00741ECA">
      <w:pPr>
        <w:ind w:left="720"/>
        <w:jc w:val="both"/>
        <w:rPr>
          <w:lang w:val="es-MX"/>
        </w:rPr>
      </w:pPr>
      <w:r w:rsidRPr="00145CC6">
        <w:rPr>
          <w:lang w:val="es-MX"/>
        </w:rPr>
        <w:t xml:space="preserve">La </w:t>
      </w:r>
      <w:proofErr w:type="gramStart"/>
      <w:r w:rsidRPr="00145CC6">
        <w:rPr>
          <w:lang w:val="es-MX"/>
        </w:rPr>
        <w:t>mano  humana</w:t>
      </w:r>
      <w:proofErr w:type="gramEnd"/>
      <w:r w:rsidRPr="00145CC6">
        <w:rPr>
          <w:lang w:val="es-MX"/>
        </w:rPr>
        <w:t xml:space="preserve">  realiza  principalmente  dos  funciones; la prensión y el tacto, las cuales permiten al hombre convertir sus ideas en formas (movimientos, manipulación,  etc.),  además de que es  importante mencionar que el dedo pulgar representa el  miembro  más  importante  de  la  mano,  sin  este  la  capacidad funcional de ella se reduce en cerca de un 40%.</w:t>
      </w:r>
    </w:p>
    <w:p w14:paraId="465A497C" w14:textId="77777777" w:rsidR="00741ECA" w:rsidRPr="00145CC6" w:rsidRDefault="00741ECA" w:rsidP="00741ECA">
      <w:pPr>
        <w:ind w:left="720"/>
        <w:jc w:val="both"/>
        <w:rPr>
          <w:lang w:val="es-MX"/>
        </w:rPr>
      </w:pPr>
    </w:p>
    <w:p w14:paraId="10C1F9E2" w14:textId="77777777" w:rsidR="00741ECA" w:rsidRPr="00145CC6" w:rsidRDefault="00741ECA" w:rsidP="00741ECA">
      <w:pPr>
        <w:ind w:left="720"/>
        <w:jc w:val="both"/>
        <w:rPr>
          <w:lang w:val="es-MX"/>
        </w:rPr>
      </w:pPr>
      <w:r w:rsidRPr="00145CC6">
        <w:rPr>
          <w:lang w:val="es-MX"/>
        </w:rPr>
        <w:t xml:space="preserve">Las prótesis se clasifican tomando en cuenta dos aspectos importantes, si estas son activas o pasivas. Las prótesis cosméticas se consideran como pasivas, mientras que las activas se clasifican dependiendo de su sistema de alimentación energética para su propulsión, siendo ésta muscular o asistida. </w:t>
      </w:r>
    </w:p>
    <w:p w14:paraId="7C9C12CA" w14:textId="77777777" w:rsidR="00741ECA" w:rsidRPr="00145CC6" w:rsidRDefault="00741ECA" w:rsidP="00741ECA">
      <w:pPr>
        <w:ind w:left="720"/>
        <w:jc w:val="both"/>
        <w:rPr>
          <w:lang w:val="es-MX"/>
        </w:rPr>
      </w:pPr>
    </w:p>
    <w:p w14:paraId="0A89B85C" w14:textId="77777777" w:rsidR="00741ECA" w:rsidRPr="00145CC6" w:rsidRDefault="00741ECA" w:rsidP="00741ECA">
      <w:pPr>
        <w:ind w:left="720"/>
        <w:jc w:val="both"/>
        <w:rPr>
          <w:lang w:val="es-MX"/>
        </w:rPr>
      </w:pPr>
      <w:r w:rsidRPr="00145CC6">
        <w:rPr>
          <w:lang w:val="es-MX"/>
        </w:rPr>
        <w:t xml:space="preserve">La mano humana desde un punto de vista </w:t>
      </w:r>
      <w:proofErr w:type="gramStart"/>
      <w:r w:rsidRPr="00145CC6">
        <w:rPr>
          <w:lang w:val="es-MX"/>
        </w:rPr>
        <w:t>biomecánico,</w:t>
      </w:r>
      <w:proofErr w:type="gramEnd"/>
      <w:r w:rsidRPr="00145CC6">
        <w:rPr>
          <w:lang w:val="es-MX"/>
        </w:rPr>
        <w:t xml:space="preserve"> se puede considerar como un sistema compuesto de segmentos óseos equilibrados por fuerzas tendinosas y musculares y con restricciones articulares. </w:t>
      </w:r>
    </w:p>
    <w:p w14:paraId="60726754" w14:textId="77777777" w:rsidR="00741ECA" w:rsidRPr="00145CC6" w:rsidRDefault="00741ECA" w:rsidP="00741ECA">
      <w:pPr>
        <w:ind w:left="720"/>
        <w:jc w:val="both"/>
        <w:rPr>
          <w:lang w:val="es-MX"/>
        </w:rPr>
      </w:pPr>
    </w:p>
    <w:p w14:paraId="1FF2ED6A" w14:textId="77777777" w:rsidR="00741ECA" w:rsidRPr="00145CC6" w:rsidRDefault="00741ECA" w:rsidP="00741ECA">
      <w:pPr>
        <w:ind w:left="720"/>
        <w:jc w:val="both"/>
        <w:rPr>
          <w:lang w:val="es-MX"/>
        </w:rPr>
      </w:pPr>
      <w:r w:rsidRPr="00145CC6">
        <w:rPr>
          <w:lang w:val="es-MX"/>
        </w:rPr>
        <w:t>La mano puede adecuarse a la forma de los objetos que sujeta, gracias a su movilidad, la cual es debida a la disposición y dimensiones de las estructuras óseas de que está conformada. Cada dedo está conformado por tres falanges, un metacarpiano y tres articulaciones, formando una cadena de segmentos articulados, la cual se estabiliza y controla por medio de una compleja distribución de músculos intrínsecos y extrínsecos.</w:t>
      </w:r>
    </w:p>
    <w:p w14:paraId="458AC490" w14:textId="77777777" w:rsidR="00741ECA" w:rsidRPr="00145CC6" w:rsidRDefault="00741ECA" w:rsidP="00741ECA">
      <w:pPr>
        <w:ind w:left="720"/>
        <w:jc w:val="both"/>
        <w:rPr>
          <w:lang w:val="es-MX"/>
        </w:rPr>
      </w:pPr>
    </w:p>
    <w:p w14:paraId="77A3A5F8" w14:textId="77777777" w:rsidR="00741ECA" w:rsidRPr="00145CC6" w:rsidRDefault="00741ECA" w:rsidP="00741ECA">
      <w:pPr>
        <w:ind w:left="720"/>
        <w:jc w:val="both"/>
        <w:rPr>
          <w:lang w:val="es-MX"/>
        </w:rPr>
      </w:pPr>
      <w:r w:rsidRPr="00145CC6">
        <w:rPr>
          <w:lang w:val="es-MX"/>
        </w:rPr>
        <w:t xml:space="preserve">El término cadena cinemática se puede aplicar al conjunto de huesos y articulaciones que conforman cada uno de los dedos [1]. El dedo índice y el dedo pulgar formando una cadena cinemática cerrada cuando juntan sus yemas en un pellizco, con los huesos metacarpianos y del carpo cerrando la cadena. Estas cadenas se pueden estudiar de forma cinemática o dinámica, sin </w:t>
      </w:r>
      <w:proofErr w:type="gramStart"/>
      <w:r w:rsidRPr="00145CC6">
        <w:rPr>
          <w:lang w:val="es-MX"/>
        </w:rPr>
        <w:t>embargo</w:t>
      </w:r>
      <w:proofErr w:type="gramEnd"/>
      <w:r w:rsidRPr="00145CC6">
        <w:rPr>
          <w:lang w:val="es-MX"/>
        </w:rPr>
        <w:t xml:space="preserve"> debido a que los movimientos de las manos y los dedos son lentos, los efectos inerciales son normalmente despreciables, lo que permite que se analicen de manera estática. </w:t>
      </w:r>
    </w:p>
    <w:p w14:paraId="5C231D3E" w14:textId="77777777" w:rsidR="00741ECA" w:rsidRPr="00145CC6" w:rsidRDefault="00741ECA" w:rsidP="00741ECA">
      <w:pPr>
        <w:ind w:left="720"/>
        <w:jc w:val="both"/>
        <w:rPr>
          <w:lang w:val="es-MX"/>
        </w:rPr>
      </w:pPr>
    </w:p>
    <w:p w14:paraId="4A25C0FE" w14:textId="77777777" w:rsidR="00741ECA" w:rsidRPr="00145CC6" w:rsidRDefault="00741ECA" w:rsidP="00741ECA">
      <w:pPr>
        <w:ind w:left="720"/>
        <w:jc w:val="both"/>
        <w:rPr>
          <w:lang w:val="es-MX"/>
        </w:rPr>
      </w:pPr>
      <w:r w:rsidRPr="00145CC6">
        <w:rPr>
          <w:lang w:val="es-MX"/>
        </w:rPr>
        <w:t>Dentro de la gama de movimientos, las articulaciones interfalángicas (IF) se pueden considerar como articulaciones tipo bisagra que brindan movimientos de flexión y extensión. En la mano cada articulación interfalángica tiene por lo menos 90º de movimiento. Las articulaciones metacarpofalángicas (MCF) se consideran articulaciones universales, ya que no sólo ejecuta movimiento de flexo-extensión con un rango de 90º, sino que también de abducción aducción, con un rango de movimiento de 20º a 30º cuando los dedos están extendidos.</w:t>
      </w:r>
    </w:p>
    <w:p w14:paraId="2569B893" w14:textId="77777777" w:rsidR="00741ECA" w:rsidRPr="00145CC6" w:rsidRDefault="00741ECA" w:rsidP="00741ECA">
      <w:pPr>
        <w:ind w:left="720"/>
        <w:jc w:val="both"/>
        <w:rPr>
          <w:lang w:val="es-MX"/>
        </w:rPr>
      </w:pPr>
    </w:p>
    <w:p w14:paraId="63DAB33F" w14:textId="77777777" w:rsidR="00741ECA" w:rsidRPr="00145CC6" w:rsidRDefault="00741ECA" w:rsidP="00741ECA">
      <w:pPr>
        <w:ind w:left="720"/>
        <w:jc w:val="both"/>
        <w:rPr>
          <w:lang w:val="es-MX"/>
        </w:rPr>
      </w:pPr>
      <w:r w:rsidRPr="00145CC6">
        <w:rPr>
          <w:lang w:val="es-MX"/>
        </w:rPr>
        <w:t xml:space="preserve">Si se estudian en conjunto los movimientos de las articulaciones anteriores durante el movimiento de flexo-extensión, se puede ver que las articulaciones MCF e IF consiguen que el dedo describa una trayectoria. El estudio del recorrido de flexo-extensión revela que está dividido en dos fases diferentes: </w:t>
      </w:r>
    </w:p>
    <w:p w14:paraId="581B5B8A" w14:textId="77777777" w:rsidR="00741ECA" w:rsidRPr="00145CC6" w:rsidRDefault="00741ECA" w:rsidP="00741ECA">
      <w:pPr>
        <w:numPr>
          <w:ilvl w:val="0"/>
          <w:numId w:val="2"/>
        </w:numPr>
        <w:jc w:val="both"/>
        <w:rPr>
          <w:lang w:val="es-MX"/>
        </w:rPr>
      </w:pPr>
      <w:r w:rsidRPr="00145CC6">
        <w:rPr>
          <w:lang w:val="es-MX"/>
        </w:rPr>
        <w:t xml:space="preserve">La fase metacarpofalángica, que supone un 77% del rango de movimiento.  </w:t>
      </w:r>
    </w:p>
    <w:p w14:paraId="2C93AD4D" w14:textId="77777777" w:rsidR="00741ECA" w:rsidRPr="00145CC6" w:rsidRDefault="00741ECA" w:rsidP="00741ECA">
      <w:pPr>
        <w:numPr>
          <w:ilvl w:val="0"/>
          <w:numId w:val="2"/>
        </w:numPr>
        <w:jc w:val="both"/>
        <w:rPr>
          <w:lang w:val="es-MX"/>
        </w:rPr>
      </w:pPr>
      <w:r w:rsidRPr="00145CC6">
        <w:rPr>
          <w:lang w:val="es-MX"/>
        </w:rPr>
        <w:t>La fase interfalángica, que supone un 23% del rango de movimiento.</w:t>
      </w:r>
    </w:p>
    <w:p w14:paraId="386C3997" w14:textId="77777777" w:rsidR="00741ECA" w:rsidRDefault="00741ECA" w:rsidP="00741ECA">
      <w:pPr>
        <w:ind w:left="720"/>
        <w:jc w:val="both"/>
      </w:pPr>
      <w:r>
        <w:rPr>
          <w:noProof/>
          <w:lang w:val="es-MX"/>
        </w:rPr>
        <w:lastRenderedPageBreak/>
        <w:drawing>
          <wp:inline distT="114300" distB="114300" distL="114300" distR="114300" wp14:anchorId="03F4D754" wp14:editId="62F553E8">
            <wp:extent cx="4700588" cy="4278632"/>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700588" cy="4278632"/>
                    </a:xfrm>
                    <a:prstGeom prst="rect">
                      <a:avLst/>
                    </a:prstGeom>
                    <a:ln/>
                  </pic:spPr>
                </pic:pic>
              </a:graphicData>
            </a:graphic>
          </wp:inline>
        </w:drawing>
      </w:r>
    </w:p>
    <w:p w14:paraId="2AEA2ECC" w14:textId="044E4DF8" w:rsidR="00741ECA" w:rsidRPr="00145CC6" w:rsidRDefault="00741ECA" w:rsidP="00741ECA">
      <w:pPr>
        <w:ind w:left="720"/>
        <w:jc w:val="both"/>
        <w:rPr>
          <w:lang w:val="es-MX"/>
        </w:rPr>
      </w:pPr>
      <w:r w:rsidRPr="00145CC6">
        <w:rPr>
          <w:lang w:val="es-MX"/>
        </w:rPr>
        <w:t>La articulación IFP contribuye en un 85% a obtener el movimiento total, mientras que la articulación IFD aporta un 15%, por tanto</w:t>
      </w:r>
      <w:r>
        <w:rPr>
          <w:lang w:val="es-MX"/>
        </w:rPr>
        <w:t>,</w:t>
      </w:r>
      <w:r w:rsidRPr="00145CC6">
        <w:rPr>
          <w:lang w:val="es-MX"/>
        </w:rPr>
        <w:t xml:space="preserve"> es más funcional la articulación IFP y es ésta la que se deberá de preservar íntegra.</w:t>
      </w:r>
    </w:p>
    <w:p w14:paraId="751212E3" w14:textId="77777777" w:rsidR="00741ECA" w:rsidRPr="00145CC6" w:rsidRDefault="00741ECA" w:rsidP="00741ECA">
      <w:pPr>
        <w:ind w:left="720"/>
        <w:jc w:val="both"/>
        <w:rPr>
          <w:lang w:val="es-MX"/>
        </w:rPr>
      </w:pPr>
    </w:p>
    <w:p w14:paraId="516B72F1" w14:textId="77777777" w:rsidR="00741ECA" w:rsidRPr="00145CC6" w:rsidRDefault="00741ECA" w:rsidP="00741ECA">
      <w:pPr>
        <w:ind w:left="720"/>
        <w:rPr>
          <w:lang w:val="es-MX"/>
        </w:rPr>
      </w:pPr>
    </w:p>
    <w:p w14:paraId="222577B8" w14:textId="77777777" w:rsidR="00741ECA" w:rsidRDefault="00741ECA" w:rsidP="00741ECA">
      <w:pPr>
        <w:numPr>
          <w:ilvl w:val="0"/>
          <w:numId w:val="1"/>
        </w:numPr>
      </w:pPr>
      <w:r>
        <w:t>PIEZAS</w:t>
      </w:r>
    </w:p>
    <w:p w14:paraId="126EA477" w14:textId="77777777" w:rsidR="00741ECA" w:rsidRDefault="00741ECA" w:rsidP="00741ECA">
      <w:pPr>
        <w:ind w:left="720"/>
      </w:pPr>
    </w:p>
    <w:p w14:paraId="39A81BCF" w14:textId="77777777" w:rsidR="00741ECA" w:rsidRDefault="00741ECA" w:rsidP="00741ECA"/>
    <w:p w14:paraId="013F9EFB" w14:textId="77777777" w:rsidR="00741ECA" w:rsidRDefault="00741ECA" w:rsidP="00741ECA">
      <w:pPr>
        <w:numPr>
          <w:ilvl w:val="0"/>
          <w:numId w:val="1"/>
        </w:numPr>
      </w:pPr>
      <w:r>
        <w:t>MEDICIÓN DEL PACIENTE</w:t>
      </w:r>
    </w:p>
    <w:p w14:paraId="00C2C14E" w14:textId="6FCF3FC6" w:rsidR="00741ECA" w:rsidRDefault="00741ECA" w:rsidP="00741ECA">
      <w:pPr>
        <w:ind w:left="720"/>
      </w:pPr>
    </w:p>
    <w:p w14:paraId="4A7E70B4" w14:textId="77777777" w:rsidR="00741ECA" w:rsidRDefault="00741ECA" w:rsidP="00741ECA">
      <w:pPr>
        <w:numPr>
          <w:ilvl w:val="0"/>
          <w:numId w:val="1"/>
        </w:numPr>
      </w:pPr>
      <w:r>
        <w:t xml:space="preserve">DISEÑO DE LA GEOMETRÍA </w:t>
      </w:r>
    </w:p>
    <w:p w14:paraId="6FB68489" w14:textId="4F87A272" w:rsidR="00741ECA" w:rsidRDefault="00741ECA" w:rsidP="00741ECA">
      <w:pPr>
        <w:ind w:left="720"/>
        <w:jc w:val="center"/>
      </w:pPr>
      <w:r>
        <w:rPr>
          <w:noProof/>
          <w:lang w:val="es-MX"/>
        </w:rPr>
        <w:lastRenderedPageBreak/>
        <w:drawing>
          <wp:inline distT="114300" distB="114300" distL="114300" distR="114300" wp14:anchorId="78A0D36E" wp14:editId="448A36E7">
            <wp:extent cx="4692770" cy="2380891"/>
            <wp:effectExtent l="0" t="0" r="0" b="635"/>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700990" cy="2385061"/>
                    </a:xfrm>
                    <a:prstGeom prst="rect">
                      <a:avLst/>
                    </a:prstGeom>
                    <a:ln/>
                  </pic:spPr>
                </pic:pic>
              </a:graphicData>
            </a:graphic>
          </wp:inline>
        </w:drawing>
      </w:r>
    </w:p>
    <w:p w14:paraId="216FC8A8" w14:textId="77777777" w:rsidR="00741ECA" w:rsidRDefault="00741ECA" w:rsidP="00741ECA">
      <w:pPr>
        <w:ind w:left="720"/>
        <w:jc w:val="center"/>
      </w:pPr>
    </w:p>
    <w:p w14:paraId="480776E0" w14:textId="63C74327" w:rsidR="00741ECA" w:rsidRDefault="00741ECA" w:rsidP="00741ECA">
      <w:pPr>
        <w:ind w:left="720"/>
        <w:jc w:val="center"/>
      </w:pPr>
      <w:r>
        <w:rPr>
          <w:noProof/>
          <w:lang w:val="es-MX"/>
        </w:rPr>
        <w:drawing>
          <wp:inline distT="0" distB="0" distL="0" distR="0" wp14:anchorId="05691C21" wp14:editId="2976D9A0">
            <wp:extent cx="3596640" cy="3475990"/>
            <wp:effectExtent l="0" t="0" r="381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3596640" cy="3475990"/>
                    </a:xfrm>
                    <a:prstGeom prst="rect">
                      <a:avLst/>
                    </a:prstGeom>
                    <a:ln/>
                  </pic:spPr>
                </pic:pic>
              </a:graphicData>
            </a:graphic>
          </wp:inline>
        </w:drawing>
      </w:r>
    </w:p>
    <w:p w14:paraId="6E681B96" w14:textId="2AF74354" w:rsidR="008A2FCA" w:rsidRDefault="008A2FCA" w:rsidP="00741ECA">
      <w:pPr>
        <w:ind w:left="720"/>
        <w:jc w:val="center"/>
      </w:pPr>
    </w:p>
    <w:p w14:paraId="6ADEAE7A" w14:textId="7BD86AAA" w:rsidR="008A2FCA" w:rsidRDefault="008A2FCA" w:rsidP="00741ECA">
      <w:pPr>
        <w:ind w:left="720"/>
        <w:jc w:val="center"/>
      </w:pPr>
    </w:p>
    <w:p w14:paraId="3880EEC6" w14:textId="4554F4E0" w:rsidR="008A2FCA" w:rsidRDefault="008A2FCA" w:rsidP="00741ECA">
      <w:pPr>
        <w:ind w:left="720"/>
        <w:jc w:val="center"/>
      </w:pPr>
    </w:p>
    <w:p w14:paraId="67431222" w14:textId="131B9D9D" w:rsidR="008A2FCA" w:rsidRDefault="008A2FCA" w:rsidP="00741ECA">
      <w:pPr>
        <w:ind w:left="720"/>
        <w:jc w:val="center"/>
      </w:pPr>
    </w:p>
    <w:p w14:paraId="257A3BCC" w14:textId="5D54B795" w:rsidR="008A2FCA" w:rsidRDefault="008A2FCA" w:rsidP="00741ECA">
      <w:pPr>
        <w:ind w:left="720"/>
        <w:jc w:val="center"/>
      </w:pPr>
    </w:p>
    <w:p w14:paraId="1613AAFE" w14:textId="0B93A047" w:rsidR="008A2FCA" w:rsidRDefault="008A2FCA" w:rsidP="00741ECA">
      <w:pPr>
        <w:ind w:left="720"/>
        <w:jc w:val="center"/>
      </w:pPr>
    </w:p>
    <w:p w14:paraId="39787AA4" w14:textId="5E05BDEB" w:rsidR="008A2FCA" w:rsidRDefault="008A2FCA" w:rsidP="00741ECA">
      <w:pPr>
        <w:ind w:left="720"/>
        <w:jc w:val="center"/>
      </w:pPr>
    </w:p>
    <w:p w14:paraId="1D53C022" w14:textId="30FE9113" w:rsidR="008A2FCA" w:rsidRDefault="008A2FCA" w:rsidP="00741ECA">
      <w:pPr>
        <w:ind w:left="720"/>
        <w:jc w:val="center"/>
      </w:pPr>
    </w:p>
    <w:p w14:paraId="31104CA3" w14:textId="5958CEAC" w:rsidR="008A2FCA" w:rsidRDefault="008A2FCA" w:rsidP="00741ECA">
      <w:pPr>
        <w:ind w:left="720"/>
        <w:jc w:val="center"/>
      </w:pPr>
    </w:p>
    <w:p w14:paraId="3EFD84EF" w14:textId="1EE1A69C" w:rsidR="008A2FCA" w:rsidRDefault="008A2FCA" w:rsidP="00741ECA">
      <w:pPr>
        <w:ind w:left="720"/>
        <w:jc w:val="center"/>
      </w:pPr>
    </w:p>
    <w:p w14:paraId="51C163B8" w14:textId="031B7AC4" w:rsidR="008A2FCA" w:rsidRDefault="008A2FCA" w:rsidP="00741ECA">
      <w:pPr>
        <w:ind w:left="720"/>
        <w:jc w:val="center"/>
      </w:pPr>
    </w:p>
    <w:p w14:paraId="50415A6A" w14:textId="76366A9A" w:rsidR="008A2FCA" w:rsidRDefault="008A2FCA" w:rsidP="00741ECA">
      <w:pPr>
        <w:ind w:left="720"/>
        <w:jc w:val="center"/>
      </w:pPr>
    </w:p>
    <w:p w14:paraId="20A47B7A" w14:textId="1324EAD2" w:rsidR="008A2FCA" w:rsidRDefault="003103F9" w:rsidP="00741ECA">
      <w:pPr>
        <w:ind w:left="720"/>
        <w:jc w:val="center"/>
      </w:pPr>
      <w:r>
        <w:rPr>
          <w:noProof/>
        </w:rPr>
        <w:drawing>
          <wp:anchor distT="0" distB="0" distL="114300" distR="114300" simplePos="0" relativeHeight="251662336" behindDoc="0" locked="0" layoutInCell="1" allowOverlap="1" wp14:anchorId="6CCB60FE" wp14:editId="0A5146CB">
            <wp:simplePos x="0" y="0"/>
            <wp:positionH relativeFrom="margin">
              <wp:align>center</wp:align>
            </wp:positionH>
            <wp:positionV relativeFrom="paragraph">
              <wp:posOffset>5715</wp:posOffset>
            </wp:positionV>
            <wp:extent cx="3762858" cy="2453640"/>
            <wp:effectExtent l="0" t="0" r="9525" b="3810"/>
            <wp:wrapNone/>
            <wp:docPr id="12" name="Imagen 1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captura de pantalla de una computadora&#10;&#10;Descripción generada automáticamente"/>
                    <pic:cNvPicPr/>
                  </pic:nvPicPr>
                  <pic:blipFill rotWithShape="1">
                    <a:blip r:embed="rId11" cstate="print">
                      <a:extLst>
                        <a:ext uri="{28A0092B-C50C-407E-A947-70E740481C1C}">
                          <a14:useLocalDpi xmlns:a14="http://schemas.microsoft.com/office/drawing/2010/main" val="0"/>
                        </a:ext>
                      </a:extLst>
                    </a:blip>
                    <a:srcRect l="18718" t="14131" r="28589" b="24786"/>
                    <a:stretch/>
                  </pic:blipFill>
                  <pic:spPr bwMode="auto">
                    <a:xfrm>
                      <a:off x="0" y="0"/>
                      <a:ext cx="3762858" cy="2453640"/>
                    </a:xfrm>
                    <a:prstGeom prst="rect">
                      <a:avLst/>
                    </a:prstGeom>
                    <a:ln>
                      <a:noFill/>
                    </a:ln>
                    <a:extLst>
                      <a:ext uri="{53640926-AAD7-44D8-BBD7-CCE9431645EC}">
                        <a14:shadowObscured xmlns:a14="http://schemas.microsoft.com/office/drawing/2010/main"/>
                      </a:ext>
                    </a:extLst>
                  </pic:spPr>
                </pic:pic>
              </a:graphicData>
            </a:graphic>
          </wp:anchor>
        </w:drawing>
      </w:r>
    </w:p>
    <w:p w14:paraId="645A1D81" w14:textId="08FDFECE" w:rsidR="008A2FCA" w:rsidRDefault="008A2FCA" w:rsidP="00741ECA">
      <w:pPr>
        <w:ind w:left="720"/>
        <w:jc w:val="center"/>
      </w:pPr>
    </w:p>
    <w:p w14:paraId="616859FF" w14:textId="77777777" w:rsidR="00741ECA" w:rsidRDefault="00741ECA" w:rsidP="00741ECA">
      <w:pPr>
        <w:ind w:left="720"/>
      </w:pPr>
    </w:p>
    <w:p w14:paraId="7B5177AE" w14:textId="77777777" w:rsidR="00741ECA" w:rsidRDefault="00741ECA" w:rsidP="00741ECA">
      <w:pPr>
        <w:ind w:left="720"/>
      </w:pPr>
    </w:p>
    <w:p w14:paraId="7F694B90" w14:textId="77777777" w:rsidR="00741ECA" w:rsidRDefault="00741ECA" w:rsidP="00741ECA">
      <w:pPr>
        <w:ind w:left="720"/>
      </w:pPr>
    </w:p>
    <w:p w14:paraId="0584CF2C" w14:textId="3CEC84C8" w:rsidR="00741ECA" w:rsidRDefault="003103F9" w:rsidP="00741ECA">
      <w:pPr>
        <w:ind w:left="720"/>
      </w:pPr>
      <w:r>
        <w:rPr>
          <w:noProof/>
        </w:rPr>
        <w:drawing>
          <wp:anchor distT="0" distB="0" distL="114300" distR="114300" simplePos="0" relativeHeight="251663360" behindDoc="0" locked="0" layoutInCell="1" allowOverlap="1" wp14:anchorId="3E22D9AE" wp14:editId="58AEB9E8">
            <wp:simplePos x="0" y="0"/>
            <wp:positionH relativeFrom="margin">
              <wp:align>center</wp:align>
            </wp:positionH>
            <wp:positionV relativeFrom="paragraph">
              <wp:posOffset>1832610</wp:posOffset>
            </wp:positionV>
            <wp:extent cx="3086100" cy="2324100"/>
            <wp:effectExtent l="0" t="0" r="0" b="0"/>
            <wp:wrapNone/>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rotWithShape="1">
                    <a:blip r:embed="rId12" cstate="print">
                      <a:extLst>
                        <a:ext uri="{28A0092B-C50C-407E-A947-70E740481C1C}">
                          <a14:useLocalDpi xmlns:a14="http://schemas.microsoft.com/office/drawing/2010/main" val="0"/>
                        </a:ext>
                      </a:extLst>
                    </a:blip>
                    <a:srcRect l="20513" t="18006" r="27563" b="12479"/>
                    <a:stretch/>
                  </pic:blipFill>
                  <pic:spPr bwMode="auto">
                    <a:xfrm>
                      <a:off x="0" y="0"/>
                      <a:ext cx="3086100" cy="2324100"/>
                    </a:xfrm>
                    <a:prstGeom prst="rect">
                      <a:avLst/>
                    </a:prstGeom>
                    <a:ln>
                      <a:noFill/>
                    </a:ln>
                    <a:extLst>
                      <a:ext uri="{53640926-AAD7-44D8-BBD7-CCE9431645EC}">
                        <a14:shadowObscured xmlns:a14="http://schemas.microsoft.com/office/drawing/2010/main"/>
                      </a:ext>
                    </a:extLst>
                  </pic:spPr>
                </pic:pic>
              </a:graphicData>
            </a:graphic>
          </wp:anchor>
        </w:drawing>
      </w:r>
      <w:r w:rsidR="00741ECA">
        <w:br w:type="page"/>
      </w:r>
    </w:p>
    <w:p w14:paraId="22D1F5BB" w14:textId="77777777" w:rsidR="00741ECA" w:rsidRDefault="00741ECA" w:rsidP="00741ECA">
      <w:pPr>
        <w:numPr>
          <w:ilvl w:val="0"/>
          <w:numId w:val="1"/>
        </w:numPr>
      </w:pPr>
      <w:r>
        <w:lastRenderedPageBreak/>
        <w:t>CÁLCULO DEL DESEMPEÑO MECÁNICO</w:t>
      </w:r>
    </w:p>
    <w:p w14:paraId="6BCCBB4E" w14:textId="77777777" w:rsidR="00741ECA" w:rsidRPr="00145CC6" w:rsidRDefault="00741ECA" w:rsidP="00741ECA">
      <w:pPr>
        <w:pBdr>
          <w:top w:val="nil"/>
          <w:left w:val="nil"/>
          <w:bottom w:val="nil"/>
          <w:right w:val="nil"/>
          <w:between w:val="nil"/>
        </w:pBdr>
        <w:ind w:left="720"/>
        <w:jc w:val="both"/>
        <w:rPr>
          <w:lang w:val="es-MX"/>
        </w:rPr>
      </w:pPr>
      <w:r w:rsidRPr="00145CC6">
        <w:rPr>
          <w:lang w:val="es-MX"/>
        </w:rPr>
        <w:t xml:space="preserve">Para realizar estos cálculos se utilizará el software SOLIDWORKS el cual nos permitirá establecer el material deseado; de igual manera nos permitirá conocer sus propiedades físicas. Además de esto, nos permite realizar las simulaciones tanto de posición, como de fuerza en las diferentes direcciones previamente mencionadas. </w:t>
      </w:r>
    </w:p>
    <w:p w14:paraId="283A9E44" w14:textId="77777777" w:rsidR="00741ECA" w:rsidRPr="00145CC6" w:rsidRDefault="00741ECA" w:rsidP="00741ECA">
      <w:pPr>
        <w:pBdr>
          <w:top w:val="nil"/>
          <w:left w:val="nil"/>
          <w:bottom w:val="nil"/>
          <w:right w:val="nil"/>
          <w:between w:val="nil"/>
        </w:pBdr>
        <w:ind w:left="720"/>
        <w:jc w:val="both"/>
        <w:rPr>
          <w:lang w:val="es-MX"/>
        </w:rPr>
      </w:pPr>
    </w:p>
    <w:p w14:paraId="6BD66527" w14:textId="77777777" w:rsidR="00741ECA" w:rsidRPr="00145CC6" w:rsidRDefault="00741ECA" w:rsidP="00741ECA">
      <w:pPr>
        <w:pBdr>
          <w:top w:val="nil"/>
          <w:left w:val="nil"/>
          <w:bottom w:val="nil"/>
          <w:right w:val="nil"/>
          <w:between w:val="nil"/>
        </w:pBdr>
        <w:ind w:left="720"/>
        <w:jc w:val="both"/>
        <w:rPr>
          <w:lang w:val="es-MX"/>
        </w:rPr>
      </w:pPr>
      <w:r w:rsidRPr="00145CC6">
        <w:rPr>
          <w:lang w:val="es-MX"/>
        </w:rPr>
        <w:t xml:space="preserve">Este paso es de mayor importancia, ya que gracias a él podemos darnos una idea de cuál será el comportamiento de nuestra prótesis en diferentes situaciones. Nos ayuda a evitar errores y accidentes que pueden llegar a suceder en el caso de no haber tomado en cuenta algún detalle que cambie el comportamiento que tengamos en mente. </w:t>
      </w:r>
    </w:p>
    <w:p w14:paraId="1AF369D4" w14:textId="77777777" w:rsidR="00741ECA" w:rsidRPr="00145CC6" w:rsidRDefault="00741ECA" w:rsidP="00741ECA">
      <w:pPr>
        <w:ind w:left="720"/>
        <w:rPr>
          <w:lang w:val="es-MX"/>
        </w:rPr>
      </w:pPr>
    </w:p>
    <w:p w14:paraId="072FA9C9" w14:textId="77777777" w:rsidR="00741ECA" w:rsidRPr="00145CC6" w:rsidRDefault="00741ECA" w:rsidP="00741ECA">
      <w:pPr>
        <w:spacing w:before="240" w:after="240"/>
        <w:rPr>
          <w:lang w:val="es-MX"/>
        </w:rPr>
      </w:pPr>
      <w:r w:rsidRPr="00145CC6">
        <w:rPr>
          <w:lang w:val="es-MX"/>
        </w:rPr>
        <w:t xml:space="preserve">Se muestran, a nivel gráfico, los desplazamientos y las tensiones de </w:t>
      </w:r>
      <w:proofErr w:type="spellStart"/>
      <w:r w:rsidRPr="00145CC6">
        <w:rPr>
          <w:lang w:val="es-MX"/>
        </w:rPr>
        <w:t>Von</w:t>
      </w:r>
      <w:proofErr w:type="spellEnd"/>
      <w:r w:rsidRPr="00145CC6">
        <w:rPr>
          <w:lang w:val="es-MX"/>
        </w:rPr>
        <w:t xml:space="preserve"> </w:t>
      </w:r>
      <w:proofErr w:type="spellStart"/>
      <w:r w:rsidRPr="00145CC6">
        <w:rPr>
          <w:lang w:val="es-MX"/>
        </w:rPr>
        <w:t>Misses</w:t>
      </w:r>
      <w:proofErr w:type="spellEnd"/>
      <w:r w:rsidRPr="00145CC6">
        <w:rPr>
          <w:lang w:val="es-MX"/>
        </w:rPr>
        <w:t xml:space="preserve"> obtenidas</w:t>
      </w:r>
    </w:p>
    <w:p w14:paraId="4A91273C" w14:textId="77777777" w:rsidR="00741ECA" w:rsidRDefault="00741ECA" w:rsidP="00741ECA">
      <w:pPr>
        <w:spacing w:before="240" w:after="240"/>
      </w:pPr>
      <w:r>
        <w:rPr>
          <w:noProof/>
          <w:lang w:val="es-MX"/>
        </w:rPr>
        <w:drawing>
          <wp:inline distT="114300" distB="114300" distL="114300" distR="114300" wp14:anchorId="468BCF60" wp14:editId="5CA9E456">
            <wp:extent cx="4295955" cy="169940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316324" cy="1707462"/>
                    </a:xfrm>
                    <a:prstGeom prst="rect">
                      <a:avLst/>
                    </a:prstGeom>
                    <a:ln/>
                  </pic:spPr>
                </pic:pic>
              </a:graphicData>
            </a:graphic>
          </wp:inline>
        </w:drawing>
      </w:r>
    </w:p>
    <w:p w14:paraId="3D9B10DF" w14:textId="77777777" w:rsidR="00741ECA" w:rsidRPr="00145CC6" w:rsidRDefault="00741ECA" w:rsidP="00741ECA">
      <w:pPr>
        <w:spacing w:before="240" w:after="240"/>
        <w:rPr>
          <w:lang w:val="es-MX"/>
        </w:rPr>
      </w:pPr>
      <w:r w:rsidRPr="00145CC6">
        <w:rPr>
          <w:lang w:val="es-MX"/>
        </w:rPr>
        <w:t xml:space="preserve">Tensiones de </w:t>
      </w:r>
      <w:proofErr w:type="spellStart"/>
      <w:r w:rsidRPr="00145CC6">
        <w:rPr>
          <w:lang w:val="es-MX"/>
        </w:rPr>
        <w:t>Von</w:t>
      </w:r>
      <w:proofErr w:type="spellEnd"/>
      <w:r w:rsidRPr="00145CC6">
        <w:rPr>
          <w:lang w:val="es-MX"/>
        </w:rPr>
        <w:t xml:space="preserve"> </w:t>
      </w:r>
      <w:proofErr w:type="spellStart"/>
      <w:r w:rsidRPr="00145CC6">
        <w:rPr>
          <w:lang w:val="es-MX"/>
        </w:rPr>
        <w:t>Misses</w:t>
      </w:r>
      <w:proofErr w:type="spellEnd"/>
      <w:r w:rsidRPr="00145CC6">
        <w:rPr>
          <w:lang w:val="es-MX"/>
        </w:rPr>
        <w:t xml:space="preserve"> y desplazamientos para el caso de flexión palmar.</w:t>
      </w:r>
    </w:p>
    <w:p w14:paraId="00E32052" w14:textId="77777777" w:rsidR="00741ECA" w:rsidRDefault="00741ECA" w:rsidP="00741ECA">
      <w:pPr>
        <w:spacing w:before="240" w:after="240"/>
      </w:pPr>
      <w:r w:rsidRPr="00145CC6">
        <w:rPr>
          <w:lang w:val="es-MX"/>
        </w:rPr>
        <w:t xml:space="preserve"> </w:t>
      </w:r>
      <w:r>
        <w:rPr>
          <w:noProof/>
          <w:lang w:val="es-MX"/>
        </w:rPr>
        <w:drawing>
          <wp:inline distT="114300" distB="114300" distL="114300" distR="114300" wp14:anchorId="0BE6AD26" wp14:editId="4582177B">
            <wp:extent cx="4295775" cy="2027207"/>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310490" cy="2034151"/>
                    </a:xfrm>
                    <a:prstGeom prst="rect">
                      <a:avLst/>
                    </a:prstGeom>
                    <a:ln/>
                  </pic:spPr>
                </pic:pic>
              </a:graphicData>
            </a:graphic>
          </wp:inline>
        </w:drawing>
      </w:r>
    </w:p>
    <w:p w14:paraId="245B8D15" w14:textId="77777777" w:rsidR="00741ECA" w:rsidRPr="00145CC6" w:rsidRDefault="00741ECA" w:rsidP="00741ECA">
      <w:pPr>
        <w:spacing w:before="240" w:after="240"/>
        <w:rPr>
          <w:lang w:val="es-MX"/>
        </w:rPr>
      </w:pPr>
      <w:r w:rsidRPr="00145CC6">
        <w:rPr>
          <w:lang w:val="es-MX"/>
        </w:rPr>
        <w:t xml:space="preserve"> </w:t>
      </w:r>
    </w:p>
    <w:p w14:paraId="6740274F" w14:textId="77777777" w:rsidR="00741ECA" w:rsidRPr="00145CC6" w:rsidRDefault="00741ECA" w:rsidP="00741ECA">
      <w:pPr>
        <w:spacing w:before="240" w:after="240"/>
        <w:rPr>
          <w:lang w:val="es-MX"/>
        </w:rPr>
      </w:pPr>
      <w:r w:rsidRPr="00145CC6">
        <w:rPr>
          <w:lang w:val="es-MX"/>
        </w:rPr>
        <w:t xml:space="preserve"> </w:t>
      </w:r>
    </w:p>
    <w:p w14:paraId="2330EE63" w14:textId="77777777" w:rsidR="00741ECA" w:rsidRPr="00145CC6" w:rsidRDefault="00741ECA" w:rsidP="00741ECA">
      <w:pPr>
        <w:spacing w:before="240" w:after="240"/>
        <w:rPr>
          <w:lang w:val="es-MX"/>
        </w:rPr>
      </w:pPr>
      <w:r w:rsidRPr="00145CC6">
        <w:rPr>
          <w:lang w:val="es-MX"/>
        </w:rPr>
        <w:t xml:space="preserve"> </w:t>
      </w:r>
    </w:p>
    <w:p w14:paraId="50FF553C" w14:textId="2588005E" w:rsidR="00741ECA" w:rsidRPr="00145CC6" w:rsidRDefault="00741ECA" w:rsidP="00741ECA">
      <w:pPr>
        <w:spacing w:before="240" w:after="240"/>
        <w:rPr>
          <w:lang w:val="es-MX"/>
        </w:rPr>
      </w:pPr>
      <w:r w:rsidRPr="00145CC6">
        <w:rPr>
          <w:lang w:val="es-MX"/>
        </w:rPr>
        <w:t xml:space="preserve"> Tensiones de </w:t>
      </w:r>
      <w:proofErr w:type="spellStart"/>
      <w:r w:rsidRPr="00145CC6">
        <w:rPr>
          <w:lang w:val="es-MX"/>
        </w:rPr>
        <w:t>Von</w:t>
      </w:r>
      <w:proofErr w:type="spellEnd"/>
      <w:r w:rsidRPr="00145CC6">
        <w:rPr>
          <w:lang w:val="es-MX"/>
        </w:rPr>
        <w:t xml:space="preserve"> </w:t>
      </w:r>
      <w:proofErr w:type="spellStart"/>
      <w:r w:rsidRPr="00145CC6">
        <w:rPr>
          <w:lang w:val="es-MX"/>
        </w:rPr>
        <w:t>Misses</w:t>
      </w:r>
      <w:proofErr w:type="spellEnd"/>
      <w:r w:rsidRPr="00145CC6">
        <w:rPr>
          <w:lang w:val="es-MX"/>
        </w:rPr>
        <w:t xml:space="preserve"> y desplazamientos para el caso de flexión dorsal.</w:t>
      </w:r>
    </w:p>
    <w:p w14:paraId="6E75CDC3" w14:textId="77777777" w:rsidR="00741ECA" w:rsidRDefault="00741ECA" w:rsidP="00741ECA">
      <w:pPr>
        <w:spacing w:before="240" w:after="240"/>
      </w:pPr>
      <w:r>
        <w:rPr>
          <w:noProof/>
          <w:lang w:val="es-MX"/>
        </w:rPr>
        <w:lastRenderedPageBreak/>
        <w:drawing>
          <wp:inline distT="114300" distB="114300" distL="114300" distR="114300" wp14:anchorId="62A6F854" wp14:editId="38AA00C2">
            <wp:extent cx="4459857" cy="204446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481726" cy="2054485"/>
                    </a:xfrm>
                    <a:prstGeom prst="rect">
                      <a:avLst/>
                    </a:prstGeom>
                    <a:ln/>
                  </pic:spPr>
                </pic:pic>
              </a:graphicData>
            </a:graphic>
          </wp:inline>
        </w:drawing>
      </w:r>
    </w:p>
    <w:p w14:paraId="3863B26B" w14:textId="77777777" w:rsidR="00741ECA" w:rsidRPr="00145CC6" w:rsidRDefault="00741ECA" w:rsidP="00741ECA">
      <w:pPr>
        <w:spacing w:before="240" w:after="240"/>
        <w:rPr>
          <w:lang w:val="es-MX"/>
        </w:rPr>
      </w:pPr>
      <w:r w:rsidRPr="00145CC6">
        <w:rPr>
          <w:lang w:val="es-MX"/>
        </w:rPr>
        <w:t xml:space="preserve">Tensiones de </w:t>
      </w:r>
      <w:proofErr w:type="spellStart"/>
      <w:r w:rsidRPr="00145CC6">
        <w:rPr>
          <w:lang w:val="es-MX"/>
        </w:rPr>
        <w:t>Von</w:t>
      </w:r>
      <w:proofErr w:type="spellEnd"/>
      <w:r w:rsidRPr="00145CC6">
        <w:rPr>
          <w:lang w:val="es-MX"/>
        </w:rPr>
        <w:t xml:space="preserve"> </w:t>
      </w:r>
      <w:proofErr w:type="spellStart"/>
      <w:r w:rsidRPr="00145CC6">
        <w:rPr>
          <w:lang w:val="es-MX"/>
        </w:rPr>
        <w:t>Misses</w:t>
      </w:r>
      <w:proofErr w:type="spellEnd"/>
      <w:r w:rsidRPr="00145CC6">
        <w:rPr>
          <w:lang w:val="es-MX"/>
        </w:rPr>
        <w:t xml:space="preserve"> y desplazamientos para el caso de abducción radial.</w:t>
      </w:r>
    </w:p>
    <w:p w14:paraId="63C08105" w14:textId="77777777" w:rsidR="00741ECA" w:rsidRDefault="00741ECA" w:rsidP="00741ECA">
      <w:pPr>
        <w:spacing w:before="240" w:after="240"/>
      </w:pPr>
      <w:r>
        <w:rPr>
          <w:noProof/>
          <w:lang w:val="es-MX"/>
        </w:rPr>
        <w:drawing>
          <wp:inline distT="114300" distB="114300" distL="114300" distR="114300" wp14:anchorId="00112FBB" wp14:editId="62AD17D1">
            <wp:extent cx="4494362" cy="1871932"/>
            <wp:effectExtent l="0" t="0" r="1905"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527440" cy="1885709"/>
                    </a:xfrm>
                    <a:prstGeom prst="rect">
                      <a:avLst/>
                    </a:prstGeom>
                    <a:ln/>
                  </pic:spPr>
                </pic:pic>
              </a:graphicData>
            </a:graphic>
          </wp:inline>
        </w:drawing>
      </w:r>
    </w:p>
    <w:p w14:paraId="6B2287F6" w14:textId="77777777" w:rsidR="00741ECA" w:rsidRPr="00145CC6" w:rsidRDefault="00741ECA" w:rsidP="00741ECA">
      <w:pPr>
        <w:spacing w:before="240" w:after="240"/>
        <w:rPr>
          <w:lang w:val="es-MX"/>
        </w:rPr>
      </w:pPr>
      <w:r w:rsidRPr="00145CC6">
        <w:rPr>
          <w:lang w:val="es-MX"/>
        </w:rPr>
        <w:t xml:space="preserve">Tensiones de </w:t>
      </w:r>
      <w:proofErr w:type="spellStart"/>
      <w:r w:rsidRPr="00145CC6">
        <w:rPr>
          <w:lang w:val="es-MX"/>
        </w:rPr>
        <w:t>Von</w:t>
      </w:r>
      <w:proofErr w:type="spellEnd"/>
      <w:r w:rsidRPr="00145CC6">
        <w:rPr>
          <w:lang w:val="es-MX"/>
        </w:rPr>
        <w:t xml:space="preserve"> </w:t>
      </w:r>
      <w:proofErr w:type="spellStart"/>
      <w:r w:rsidRPr="00145CC6">
        <w:rPr>
          <w:lang w:val="es-MX"/>
        </w:rPr>
        <w:t>Misses</w:t>
      </w:r>
      <w:proofErr w:type="spellEnd"/>
      <w:r w:rsidRPr="00145CC6">
        <w:rPr>
          <w:lang w:val="es-MX"/>
        </w:rPr>
        <w:t xml:space="preserve"> y desplazamientos para el caso de abducción cubital</w:t>
      </w:r>
    </w:p>
    <w:p w14:paraId="26C6DED5" w14:textId="77777777" w:rsidR="00741ECA" w:rsidRDefault="00741ECA" w:rsidP="00741ECA">
      <w:pPr>
        <w:spacing w:before="240" w:after="240"/>
      </w:pPr>
      <w:r w:rsidRPr="00145CC6">
        <w:rPr>
          <w:lang w:val="es-MX"/>
        </w:rPr>
        <w:t xml:space="preserve"> </w:t>
      </w:r>
      <w:r>
        <w:rPr>
          <w:noProof/>
          <w:lang w:val="es-MX"/>
        </w:rPr>
        <w:drawing>
          <wp:inline distT="114300" distB="114300" distL="114300" distR="114300" wp14:anchorId="504A03F1" wp14:editId="38466447">
            <wp:extent cx="4511615" cy="1759788"/>
            <wp:effectExtent l="0" t="0" r="381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533056" cy="1768151"/>
                    </a:xfrm>
                    <a:prstGeom prst="rect">
                      <a:avLst/>
                    </a:prstGeom>
                    <a:ln/>
                  </pic:spPr>
                </pic:pic>
              </a:graphicData>
            </a:graphic>
          </wp:inline>
        </w:drawing>
      </w:r>
    </w:p>
    <w:p w14:paraId="365F4B99" w14:textId="77777777" w:rsidR="00741ECA" w:rsidRPr="00145CC6" w:rsidRDefault="00741ECA" w:rsidP="00741ECA">
      <w:pPr>
        <w:spacing w:before="240" w:after="240"/>
        <w:rPr>
          <w:lang w:val="es-MX"/>
        </w:rPr>
      </w:pPr>
      <w:r w:rsidRPr="00145CC6">
        <w:rPr>
          <w:lang w:val="es-MX"/>
        </w:rPr>
        <w:t xml:space="preserve">Tensiones de </w:t>
      </w:r>
      <w:proofErr w:type="spellStart"/>
      <w:r w:rsidRPr="00145CC6">
        <w:rPr>
          <w:lang w:val="es-MX"/>
        </w:rPr>
        <w:t>Von</w:t>
      </w:r>
      <w:proofErr w:type="spellEnd"/>
      <w:r w:rsidRPr="00145CC6">
        <w:rPr>
          <w:lang w:val="es-MX"/>
        </w:rPr>
        <w:t xml:space="preserve"> </w:t>
      </w:r>
      <w:proofErr w:type="spellStart"/>
      <w:r w:rsidRPr="00145CC6">
        <w:rPr>
          <w:lang w:val="es-MX"/>
        </w:rPr>
        <w:t>Misses</w:t>
      </w:r>
      <w:proofErr w:type="spellEnd"/>
      <w:r w:rsidRPr="00145CC6">
        <w:rPr>
          <w:lang w:val="es-MX"/>
        </w:rPr>
        <w:t xml:space="preserve"> y desplazamientos para el caso de prensión palmar.</w:t>
      </w:r>
    </w:p>
    <w:p w14:paraId="00E40B98" w14:textId="77777777" w:rsidR="00741ECA" w:rsidRDefault="00741ECA" w:rsidP="00741ECA">
      <w:pPr>
        <w:spacing w:before="240" w:after="240"/>
      </w:pPr>
      <w:r>
        <w:rPr>
          <w:noProof/>
          <w:lang w:val="es-MX"/>
        </w:rPr>
        <w:lastRenderedPageBreak/>
        <w:drawing>
          <wp:inline distT="114300" distB="114300" distL="114300" distR="114300" wp14:anchorId="2C222128" wp14:editId="36CBC004">
            <wp:extent cx="4433977" cy="2018581"/>
            <wp:effectExtent l="0" t="0" r="5080" b="127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447162" cy="2024584"/>
                    </a:xfrm>
                    <a:prstGeom prst="rect">
                      <a:avLst/>
                    </a:prstGeom>
                    <a:ln/>
                  </pic:spPr>
                </pic:pic>
              </a:graphicData>
            </a:graphic>
          </wp:inline>
        </w:drawing>
      </w:r>
    </w:p>
    <w:p w14:paraId="479D85FC" w14:textId="77777777" w:rsidR="00741ECA" w:rsidRPr="00145CC6" w:rsidRDefault="00741ECA" w:rsidP="00741ECA">
      <w:pPr>
        <w:spacing w:before="240" w:after="240"/>
        <w:rPr>
          <w:lang w:val="es-MX"/>
        </w:rPr>
      </w:pPr>
      <w:r w:rsidRPr="00145CC6">
        <w:rPr>
          <w:lang w:val="es-MX"/>
        </w:rPr>
        <w:t xml:space="preserve"> Tensiones de </w:t>
      </w:r>
      <w:proofErr w:type="spellStart"/>
      <w:r w:rsidRPr="00145CC6">
        <w:rPr>
          <w:lang w:val="es-MX"/>
        </w:rPr>
        <w:t>Von</w:t>
      </w:r>
      <w:proofErr w:type="spellEnd"/>
      <w:r w:rsidRPr="00145CC6">
        <w:rPr>
          <w:lang w:val="es-MX"/>
        </w:rPr>
        <w:t xml:space="preserve"> </w:t>
      </w:r>
      <w:proofErr w:type="spellStart"/>
      <w:r w:rsidRPr="00145CC6">
        <w:rPr>
          <w:lang w:val="es-MX"/>
        </w:rPr>
        <w:t>Misses</w:t>
      </w:r>
      <w:proofErr w:type="spellEnd"/>
      <w:r w:rsidRPr="00145CC6">
        <w:rPr>
          <w:lang w:val="es-MX"/>
        </w:rPr>
        <w:t xml:space="preserve"> y desplazamientos para el caso de prensión en la punta de los dedos I y</w:t>
      </w:r>
      <w:r w:rsidRPr="00145CC6">
        <w:rPr>
          <w:sz w:val="28"/>
          <w:szCs w:val="28"/>
          <w:lang w:val="es-MX"/>
        </w:rPr>
        <w:t xml:space="preserve"> </w:t>
      </w:r>
      <w:r w:rsidRPr="00145CC6">
        <w:rPr>
          <w:lang w:val="es-MX"/>
        </w:rPr>
        <w:t>II.</w:t>
      </w:r>
    </w:p>
    <w:p w14:paraId="0129DE22" w14:textId="77777777" w:rsidR="00741ECA" w:rsidRDefault="00741ECA" w:rsidP="00741ECA">
      <w:pPr>
        <w:spacing w:before="240" w:after="240"/>
      </w:pPr>
      <w:r>
        <w:rPr>
          <w:noProof/>
          <w:lang w:val="es-MX"/>
        </w:rPr>
        <w:drawing>
          <wp:inline distT="114300" distB="114300" distL="114300" distR="114300" wp14:anchorId="33048804" wp14:editId="4C38D1A0">
            <wp:extent cx="4502989" cy="200132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514629" cy="2006501"/>
                    </a:xfrm>
                    <a:prstGeom prst="rect">
                      <a:avLst/>
                    </a:prstGeom>
                    <a:ln/>
                  </pic:spPr>
                </pic:pic>
              </a:graphicData>
            </a:graphic>
          </wp:inline>
        </w:drawing>
      </w:r>
    </w:p>
    <w:p w14:paraId="3E3B652A" w14:textId="77777777" w:rsidR="00741ECA" w:rsidRDefault="00741ECA" w:rsidP="00741ECA">
      <w:pPr>
        <w:spacing w:before="240" w:after="240"/>
      </w:pPr>
    </w:p>
    <w:p w14:paraId="07A4D98C" w14:textId="77777777" w:rsidR="00741ECA" w:rsidRDefault="00741ECA" w:rsidP="00741ECA">
      <w:pPr>
        <w:spacing w:before="240" w:after="240"/>
      </w:pPr>
      <w:r>
        <w:rPr>
          <w:noProof/>
          <w:lang w:val="es-MX"/>
        </w:rPr>
        <w:drawing>
          <wp:inline distT="114300" distB="114300" distL="114300" distR="114300" wp14:anchorId="4ACA7786" wp14:editId="42C260F8">
            <wp:extent cx="4641011" cy="1199072"/>
            <wp:effectExtent l="0" t="0" r="7620" b="127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668450" cy="1206161"/>
                    </a:xfrm>
                    <a:prstGeom prst="rect">
                      <a:avLst/>
                    </a:prstGeom>
                    <a:ln/>
                  </pic:spPr>
                </pic:pic>
              </a:graphicData>
            </a:graphic>
          </wp:inline>
        </w:drawing>
      </w:r>
    </w:p>
    <w:p w14:paraId="5A3A9445" w14:textId="77777777" w:rsidR="00741ECA" w:rsidRDefault="00741ECA" w:rsidP="00741ECA"/>
    <w:p w14:paraId="1456EEB0" w14:textId="77777777" w:rsidR="00741ECA" w:rsidRDefault="00741ECA" w:rsidP="00741ECA"/>
    <w:p w14:paraId="660FA4AF" w14:textId="77777777" w:rsidR="00741ECA" w:rsidRDefault="00741ECA" w:rsidP="00741ECA"/>
    <w:p w14:paraId="012DCA1C" w14:textId="77777777" w:rsidR="00741ECA" w:rsidRDefault="00741ECA" w:rsidP="00741ECA"/>
    <w:p w14:paraId="54AF434D" w14:textId="77777777" w:rsidR="00741ECA" w:rsidRDefault="00741ECA" w:rsidP="00741ECA"/>
    <w:p w14:paraId="62B5C47A" w14:textId="77777777" w:rsidR="00741ECA" w:rsidRDefault="00741ECA" w:rsidP="00741ECA"/>
    <w:p w14:paraId="723F6A03" w14:textId="77777777" w:rsidR="00741ECA" w:rsidRDefault="00741ECA" w:rsidP="00741ECA"/>
    <w:p w14:paraId="05D2F24D" w14:textId="77777777" w:rsidR="00741ECA" w:rsidRDefault="00741ECA" w:rsidP="00741ECA">
      <w:pPr>
        <w:ind w:left="720"/>
      </w:pPr>
      <w:r>
        <w:br w:type="page"/>
      </w:r>
    </w:p>
    <w:p w14:paraId="08A6152B" w14:textId="77777777" w:rsidR="00741ECA" w:rsidRDefault="00741ECA" w:rsidP="00741ECA">
      <w:pPr>
        <w:ind w:left="720"/>
      </w:pPr>
    </w:p>
    <w:p w14:paraId="6686D801" w14:textId="77777777" w:rsidR="00741ECA" w:rsidRDefault="00741ECA" w:rsidP="00741ECA">
      <w:pPr>
        <w:ind w:left="720"/>
      </w:pPr>
    </w:p>
    <w:p w14:paraId="5E197FD8" w14:textId="77777777" w:rsidR="00741ECA" w:rsidRDefault="00741ECA" w:rsidP="00741ECA">
      <w:pPr>
        <w:numPr>
          <w:ilvl w:val="0"/>
          <w:numId w:val="1"/>
        </w:numPr>
      </w:pPr>
      <w:r>
        <w:t>CONCLUSIONES</w:t>
      </w:r>
    </w:p>
    <w:p w14:paraId="134A6760" w14:textId="77777777" w:rsidR="00741ECA" w:rsidRDefault="00741ECA" w:rsidP="00741ECA">
      <w:pPr>
        <w:ind w:left="720"/>
      </w:pPr>
    </w:p>
    <w:p w14:paraId="286C828D" w14:textId="77777777" w:rsidR="00741ECA" w:rsidRDefault="00741ECA" w:rsidP="00741ECA">
      <w:pPr>
        <w:ind w:left="720"/>
        <w:jc w:val="both"/>
      </w:pPr>
      <w:r>
        <w:t>Alejandro Cruz González 1889231</w:t>
      </w:r>
    </w:p>
    <w:p w14:paraId="65D9294C" w14:textId="77777777" w:rsidR="00741ECA" w:rsidRPr="00145CC6" w:rsidRDefault="00741ECA" w:rsidP="00741ECA">
      <w:pPr>
        <w:ind w:left="720"/>
        <w:jc w:val="both"/>
        <w:rPr>
          <w:lang w:val="es-MX"/>
        </w:rPr>
      </w:pPr>
      <w:r w:rsidRPr="00145CC6">
        <w:rPr>
          <w:lang w:val="es-MX"/>
        </w:rPr>
        <w:t xml:space="preserve">Para la conclusión de esta práctica, se dice que existen diferentes varios tipos de prótesis desde la estética hasta las híbridas que consisten en una complejidad y avance tecnológico lo cual lo hace </w:t>
      </w:r>
      <w:proofErr w:type="spellStart"/>
      <w:r w:rsidRPr="00145CC6">
        <w:rPr>
          <w:lang w:val="es-MX"/>
        </w:rPr>
        <w:t>mas</w:t>
      </w:r>
      <w:proofErr w:type="spellEnd"/>
      <w:r w:rsidRPr="00145CC6">
        <w:rPr>
          <w:lang w:val="es-MX"/>
        </w:rPr>
        <w:t xml:space="preserve"> cara y difícil de controlar, sin </w:t>
      </w:r>
      <w:proofErr w:type="gramStart"/>
      <w:r w:rsidRPr="00145CC6">
        <w:rPr>
          <w:lang w:val="es-MX"/>
        </w:rPr>
        <w:t>embargo</w:t>
      </w:r>
      <w:proofErr w:type="gramEnd"/>
      <w:r w:rsidRPr="00145CC6">
        <w:rPr>
          <w:lang w:val="es-MX"/>
        </w:rPr>
        <w:t xml:space="preserve"> nunca se tiene que dejar de lado la necesidad de la persona que requiere la prótesis, ya que de igual manera como se mencionó existen materiales de las cuales se pueden realizar.</w:t>
      </w:r>
    </w:p>
    <w:p w14:paraId="57122CCA" w14:textId="77777777" w:rsidR="00741ECA" w:rsidRPr="00145CC6" w:rsidRDefault="00741ECA" w:rsidP="00741ECA">
      <w:pPr>
        <w:ind w:left="720"/>
        <w:jc w:val="both"/>
        <w:rPr>
          <w:lang w:val="es-MX"/>
        </w:rPr>
      </w:pPr>
    </w:p>
    <w:p w14:paraId="6F4D159A" w14:textId="77777777" w:rsidR="00741ECA" w:rsidRPr="00145CC6" w:rsidRDefault="00741ECA" w:rsidP="00741ECA">
      <w:pPr>
        <w:ind w:left="720"/>
        <w:jc w:val="both"/>
        <w:rPr>
          <w:lang w:val="es-MX"/>
        </w:rPr>
      </w:pPr>
      <w:r w:rsidRPr="00145CC6">
        <w:rPr>
          <w:lang w:val="es-MX"/>
        </w:rPr>
        <w:t xml:space="preserve">Lucía </w:t>
      </w:r>
      <w:proofErr w:type="spellStart"/>
      <w:r w:rsidRPr="00145CC6">
        <w:rPr>
          <w:lang w:val="es-MX"/>
        </w:rPr>
        <w:t>Reneé</w:t>
      </w:r>
      <w:proofErr w:type="spellEnd"/>
      <w:r w:rsidRPr="00145CC6">
        <w:rPr>
          <w:lang w:val="es-MX"/>
        </w:rPr>
        <w:t xml:space="preserve"> Lara </w:t>
      </w:r>
      <w:proofErr w:type="spellStart"/>
      <w:r w:rsidRPr="00145CC6">
        <w:rPr>
          <w:lang w:val="es-MX"/>
        </w:rPr>
        <w:t>Murreita</w:t>
      </w:r>
      <w:proofErr w:type="spellEnd"/>
      <w:r w:rsidRPr="00145CC6">
        <w:rPr>
          <w:lang w:val="es-MX"/>
        </w:rPr>
        <w:t xml:space="preserve"> 1942528</w:t>
      </w:r>
    </w:p>
    <w:p w14:paraId="7B429513" w14:textId="77777777" w:rsidR="00741ECA" w:rsidRPr="00145CC6" w:rsidRDefault="00741ECA" w:rsidP="00741ECA">
      <w:pPr>
        <w:ind w:left="720"/>
        <w:jc w:val="both"/>
        <w:rPr>
          <w:lang w:val="es-MX"/>
        </w:rPr>
      </w:pPr>
      <w:r w:rsidRPr="00145CC6">
        <w:rPr>
          <w:lang w:val="es-MX"/>
        </w:rPr>
        <w:t>Al llevar a cabo esta práctica, pude entender un poco más a profundidad todo lo que conlleva el realizar una prótesis. No es solo el simularla e imprimirla, si no que lleva detrás una larga investigación para determinar todos los aspectos que se deben de tomar en cuenta, como son el material (que es diferente dependiendo de la necesidad del paciente), cálculos de fuerza, simulaciones, historia, limitaciones, entre muchas otras cosas. Me da una gran satisfacción el adquirir estos nuevos conocimientos ya que son principios que se necesitan en varios aspectos de la ingeniería.</w:t>
      </w:r>
    </w:p>
    <w:p w14:paraId="445DFBE7" w14:textId="77777777" w:rsidR="00741ECA" w:rsidRPr="00145CC6" w:rsidRDefault="00741ECA" w:rsidP="00741ECA">
      <w:pPr>
        <w:ind w:left="720"/>
        <w:jc w:val="both"/>
        <w:rPr>
          <w:lang w:val="es-MX"/>
        </w:rPr>
      </w:pPr>
    </w:p>
    <w:p w14:paraId="6495AC73" w14:textId="77777777" w:rsidR="00741ECA" w:rsidRPr="00145CC6" w:rsidRDefault="00741ECA" w:rsidP="00741ECA">
      <w:pPr>
        <w:ind w:left="720"/>
        <w:jc w:val="both"/>
        <w:rPr>
          <w:lang w:val="es-MX"/>
        </w:rPr>
      </w:pPr>
      <w:r w:rsidRPr="00145CC6">
        <w:rPr>
          <w:lang w:val="es-MX"/>
        </w:rPr>
        <w:t>Natalia Múzquiz Ortiz 1942476</w:t>
      </w:r>
    </w:p>
    <w:p w14:paraId="5D05A851" w14:textId="77777777" w:rsidR="00741ECA" w:rsidRPr="00145CC6" w:rsidRDefault="00741ECA" w:rsidP="00741ECA">
      <w:pPr>
        <w:ind w:left="720"/>
        <w:jc w:val="both"/>
        <w:rPr>
          <w:lang w:val="es-MX"/>
        </w:rPr>
      </w:pPr>
      <w:r w:rsidRPr="00145CC6">
        <w:rPr>
          <w:lang w:val="es-MX"/>
        </w:rPr>
        <w:t>El desarrollo de las prótesis, en este caso de brazo, se ha visto beneficiado con el desarrollo de métodos de diagnóstico, técnicas de modelamiento, metodologías de diseño, tecnologías de materiales, control y automatización para poder emular el movimiento y funcionalidad de un brazo. El mejoramiento de las prótesis se relaciona a que el estudio que las sustenta es cada vez más interdisciplinario, contempla cada vez más factores y, la búsqueda de proponer una solución personalizada al paciente, aseguran que las prótesis de nuestros días (y de los que vienen) sean óptimas, realistas y adecuadas a las necesidades requeridas.</w:t>
      </w:r>
    </w:p>
    <w:p w14:paraId="3D1724E3" w14:textId="77777777" w:rsidR="00741ECA" w:rsidRPr="00145CC6" w:rsidRDefault="00741ECA" w:rsidP="00741ECA">
      <w:pPr>
        <w:ind w:left="720"/>
        <w:jc w:val="both"/>
        <w:rPr>
          <w:lang w:val="es-MX"/>
        </w:rPr>
      </w:pPr>
    </w:p>
    <w:p w14:paraId="3BEEDCCD" w14:textId="77777777" w:rsidR="00741ECA" w:rsidRPr="00145CC6" w:rsidRDefault="00741ECA" w:rsidP="00741ECA">
      <w:pPr>
        <w:ind w:left="720"/>
        <w:jc w:val="both"/>
        <w:rPr>
          <w:lang w:val="es-MX"/>
        </w:rPr>
      </w:pPr>
      <w:r w:rsidRPr="00145CC6">
        <w:rPr>
          <w:lang w:val="es-MX"/>
        </w:rPr>
        <w:t xml:space="preserve">Enrique </w:t>
      </w:r>
      <w:proofErr w:type="spellStart"/>
      <w:r w:rsidRPr="00145CC6">
        <w:rPr>
          <w:lang w:val="es-MX"/>
        </w:rPr>
        <w:t>Sebastian</w:t>
      </w:r>
      <w:proofErr w:type="spellEnd"/>
      <w:r w:rsidRPr="00145CC6">
        <w:rPr>
          <w:lang w:val="es-MX"/>
        </w:rPr>
        <w:t xml:space="preserve"> Robles Reyes 1858349</w:t>
      </w:r>
    </w:p>
    <w:p w14:paraId="55997120" w14:textId="77777777" w:rsidR="00741ECA" w:rsidRPr="00145CC6" w:rsidRDefault="00741ECA" w:rsidP="00741ECA">
      <w:pPr>
        <w:ind w:left="720"/>
        <w:jc w:val="both"/>
        <w:rPr>
          <w:lang w:val="es-MX"/>
        </w:rPr>
      </w:pPr>
      <w:r w:rsidRPr="00145CC6">
        <w:rPr>
          <w:lang w:val="es-MX"/>
        </w:rPr>
        <w:t xml:space="preserve">En esta práctica aprendí mucho sobre las prótesis de brazo, los tipos y sus variantes, las geometrías que pueden tener y sus niveles de funcionamiento, la propuesta de diseño la obtuvimos de la clase, como se puede ver en las imágenes tenemos el diseño de los </w:t>
      </w:r>
      <w:proofErr w:type="gramStart"/>
      <w:r w:rsidRPr="00145CC6">
        <w:rPr>
          <w:lang w:val="es-MX"/>
        </w:rPr>
        <w:t>dedos</w:t>
      </w:r>
      <w:proofErr w:type="gramEnd"/>
      <w:r w:rsidRPr="00145CC6">
        <w:rPr>
          <w:lang w:val="es-MX"/>
        </w:rPr>
        <w:t xml:space="preserve"> pero nos falta la palma de la mano, la muñeca y el antebrazo. La geometría se ve muy </w:t>
      </w:r>
      <w:proofErr w:type="gramStart"/>
      <w:r w:rsidRPr="00145CC6">
        <w:rPr>
          <w:lang w:val="es-MX"/>
        </w:rPr>
        <w:t>bien</w:t>
      </w:r>
      <w:proofErr w:type="gramEnd"/>
      <w:r w:rsidRPr="00145CC6">
        <w:rPr>
          <w:lang w:val="es-MX"/>
        </w:rPr>
        <w:t xml:space="preserve"> aunque se tendría que agregar un poco más de materia en algunas partes para que no quede muy frágil. </w:t>
      </w:r>
    </w:p>
    <w:p w14:paraId="7A95AB7E" w14:textId="77777777" w:rsidR="00741ECA" w:rsidRPr="00145CC6" w:rsidRDefault="00741ECA" w:rsidP="00741ECA">
      <w:pPr>
        <w:ind w:left="720"/>
        <w:jc w:val="both"/>
        <w:rPr>
          <w:lang w:val="es-MX"/>
        </w:rPr>
      </w:pPr>
    </w:p>
    <w:p w14:paraId="5AE0FCEE" w14:textId="77777777" w:rsidR="00741ECA" w:rsidRPr="00145CC6" w:rsidRDefault="00741ECA" w:rsidP="00741ECA">
      <w:pPr>
        <w:ind w:left="720"/>
        <w:jc w:val="both"/>
        <w:rPr>
          <w:lang w:val="es-MX"/>
        </w:rPr>
      </w:pPr>
      <w:proofErr w:type="spellStart"/>
      <w:r w:rsidRPr="00145CC6">
        <w:rPr>
          <w:lang w:val="es-MX"/>
        </w:rPr>
        <w:t>Moises</w:t>
      </w:r>
      <w:proofErr w:type="spellEnd"/>
      <w:r w:rsidRPr="00145CC6">
        <w:rPr>
          <w:lang w:val="es-MX"/>
        </w:rPr>
        <w:t xml:space="preserve"> Alejandro </w:t>
      </w:r>
      <w:proofErr w:type="spellStart"/>
      <w:r w:rsidRPr="00145CC6">
        <w:rPr>
          <w:lang w:val="es-MX"/>
        </w:rPr>
        <w:t>Vazquez</w:t>
      </w:r>
      <w:proofErr w:type="spellEnd"/>
      <w:r w:rsidRPr="00145CC6">
        <w:rPr>
          <w:lang w:val="es-MX"/>
        </w:rPr>
        <w:t xml:space="preserve"> Castillo 1800472</w:t>
      </w:r>
    </w:p>
    <w:p w14:paraId="04540F8E" w14:textId="77777777" w:rsidR="00741ECA" w:rsidRPr="00145CC6" w:rsidRDefault="00741ECA" w:rsidP="00741ECA">
      <w:pPr>
        <w:jc w:val="both"/>
        <w:rPr>
          <w:lang w:val="es-MX"/>
        </w:rPr>
      </w:pPr>
    </w:p>
    <w:p w14:paraId="27E56CF1" w14:textId="77777777" w:rsidR="00741ECA" w:rsidRPr="00145CC6" w:rsidRDefault="00741ECA" w:rsidP="00741ECA">
      <w:pPr>
        <w:jc w:val="both"/>
        <w:rPr>
          <w:lang w:val="es-MX"/>
        </w:rPr>
      </w:pPr>
    </w:p>
    <w:p w14:paraId="76C09D2C" w14:textId="77777777" w:rsidR="00741ECA" w:rsidRDefault="00741ECA">
      <w:pPr>
        <w:rPr>
          <w:lang w:val="es-MX"/>
        </w:rPr>
      </w:pPr>
      <w:r>
        <w:rPr>
          <w:lang w:val="es-MX"/>
        </w:rPr>
        <w:br w:type="page"/>
      </w:r>
    </w:p>
    <w:p w14:paraId="27910F6D" w14:textId="360EF458" w:rsidR="00741ECA" w:rsidRPr="00145CC6" w:rsidRDefault="00741ECA" w:rsidP="00741ECA">
      <w:pPr>
        <w:jc w:val="both"/>
        <w:rPr>
          <w:lang w:val="es-MX"/>
        </w:rPr>
      </w:pPr>
      <w:r w:rsidRPr="00145CC6">
        <w:rPr>
          <w:lang w:val="es-MX"/>
        </w:rPr>
        <w:lastRenderedPageBreak/>
        <w:t xml:space="preserve">REFERENCIAS </w:t>
      </w:r>
    </w:p>
    <w:p w14:paraId="03099315" w14:textId="77777777" w:rsidR="00741ECA" w:rsidRPr="00145CC6" w:rsidRDefault="00741ECA" w:rsidP="00741ECA">
      <w:pPr>
        <w:jc w:val="both"/>
        <w:rPr>
          <w:lang w:val="es-MX"/>
        </w:rPr>
      </w:pPr>
    </w:p>
    <w:p w14:paraId="215C2EE0" w14:textId="77777777" w:rsidR="00741ECA" w:rsidRPr="00145CC6" w:rsidRDefault="00741ECA" w:rsidP="00741ECA">
      <w:pPr>
        <w:jc w:val="both"/>
        <w:rPr>
          <w:lang w:val="es-MX"/>
        </w:rPr>
      </w:pPr>
      <w:r w:rsidRPr="00145CC6">
        <w:rPr>
          <w:lang w:val="es-MX"/>
        </w:rPr>
        <w:t xml:space="preserve">[1] </w:t>
      </w:r>
      <w:proofErr w:type="spellStart"/>
      <w:r w:rsidRPr="00145CC6">
        <w:rPr>
          <w:lang w:val="es-MX"/>
        </w:rPr>
        <w:t>Sospedra</w:t>
      </w:r>
      <w:proofErr w:type="spellEnd"/>
      <w:r w:rsidRPr="00145CC6">
        <w:rPr>
          <w:lang w:val="es-MX"/>
        </w:rPr>
        <w:t xml:space="preserve"> </w:t>
      </w:r>
      <w:proofErr w:type="spellStart"/>
      <w:r w:rsidRPr="00145CC6">
        <w:rPr>
          <w:lang w:val="es-MX"/>
        </w:rPr>
        <w:t>Griño</w:t>
      </w:r>
      <w:proofErr w:type="spellEnd"/>
      <w:r w:rsidRPr="00145CC6">
        <w:rPr>
          <w:lang w:val="es-MX"/>
        </w:rPr>
        <w:t xml:space="preserve">, B. (2015). Diseño mecánico de prótesis de mano </w:t>
      </w:r>
      <w:proofErr w:type="spellStart"/>
      <w:r w:rsidRPr="00145CC6">
        <w:rPr>
          <w:lang w:val="es-MX"/>
        </w:rPr>
        <w:t>multidedo</w:t>
      </w:r>
      <w:proofErr w:type="spellEnd"/>
      <w:r w:rsidRPr="00145CC6">
        <w:rPr>
          <w:lang w:val="es-MX"/>
        </w:rPr>
        <w:t xml:space="preserve"> antropomórfica </w:t>
      </w:r>
      <w:proofErr w:type="spellStart"/>
      <w:r w:rsidRPr="00145CC6">
        <w:rPr>
          <w:lang w:val="es-MX"/>
        </w:rPr>
        <w:t>infractuada</w:t>
      </w:r>
      <w:proofErr w:type="spellEnd"/>
      <w:r w:rsidRPr="00145CC6">
        <w:rPr>
          <w:lang w:val="es-MX"/>
        </w:rPr>
        <w:t>. Castellón: Universidad Jaime I.</w:t>
      </w:r>
    </w:p>
    <w:p w14:paraId="687EFB3A" w14:textId="77777777" w:rsidR="00741ECA" w:rsidRPr="00145CC6" w:rsidRDefault="00741ECA" w:rsidP="00741ECA">
      <w:pPr>
        <w:jc w:val="both"/>
        <w:rPr>
          <w:lang w:val="es-MX"/>
        </w:rPr>
      </w:pPr>
    </w:p>
    <w:p w14:paraId="6A78C539" w14:textId="77777777" w:rsidR="00741ECA" w:rsidRPr="00145CC6" w:rsidRDefault="00741ECA" w:rsidP="00741ECA">
      <w:pPr>
        <w:pBdr>
          <w:top w:val="nil"/>
          <w:left w:val="nil"/>
          <w:bottom w:val="nil"/>
          <w:right w:val="nil"/>
          <w:between w:val="nil"/>
        </w:pBdr>
        <w:jc w:val="both"/>
        <w:rPr>
          <w:lang w:val="es-MX"/>
        </w:rPr>
      </w:pPr>
      <w:r w:rsidRPr="00145CC6">
        <w:rPr>
          <w:lang w:val="es-MX"/>
        </w:rPr>
        <w:t>[2] Loaiza, J., &amp; Arzola, N. (2011). EVOLUCIÓN Y TENDENCIAS EN EL DESARROLLO DE PRÓTESIS DE MANO. Colombia.</w:t>
      </w:r>
    </w:p>
    <w:p w14:paraId="3632FDCA" w14:textId="77777777" w:rsidR="00741ECA" w:rsidRPr="00145CC6" w:rsidRDefault="00741ECA" w:rsidP="00741ECA">
      <w:pPr>
        <w:pBdr>
          <w:top w:val="nil"/>
          <w:left w:val="nil"/>
          <w:bottom w:val="nil"/>
          <w:right w:val="nil"/>
          <w:between w:val="nil"/>
        </w:pBdr>
        <w:jc w:val="both"/>
        <w:rPr>
          <w:lang w:val="es-MX"/>
        </w:rPr>
      </w:pPr>
    </w:p>
    <w:p w14:paraId="5D3EFF4E" w14:textId="77777777" w:rsidR="00741ECA" w:rsidRDefault="00741ECA" w:rsidP="00741ECA">
      <w:pPr>
        <w:pBdr>
          <w:top w:val="nil"/>
          <w:left w:val="nil"/>
          <w:bottom w:val="nil"/>
          <w:right w:val="nil"/>
          <w:between w:val="nil"/>
        </w:pBdr>
        <w:jc w:val="both"/>
        <w:rPr>
          <w:rFonts w:ascii="Georgia" w:eastAsia="Georgia" w:hAnsi="Georgia" w:cs="Georgia"/>
        </w:rPr>
      </w:pPr>
      <w:r w:rsidRPr="00145CC6">
        <w:rPr>
          <w:lang w:val="es-MX"/>
        </w:rPr>
        <w:t xml:space="preserve">[3] Web </w:t>
      </w:r>
      <w:proofErr w:type="spellStart"/>
      <w:r w:rsidRPr="00145CC6">
        <w:rPr>
          <w:lang w:val="es-MX"/>
        </w:rPr>
        <w:t>Development</w:t>
      </w:r>
      <w:proofErr w:type="spellEnd"/>
      <w:r w:rsidRPr="00145CC6">
        <w:rPr>
          <w:lang w:val="es-MX"/>
        </w:rPr>
        <w:t xml:space="preserve">. (1998, </w:t>
      </w:r>
      <w:proofErr w:type="spellStart"/>
      <w:r w:rsidRPr="00145CC6">
        <w:rPr>
          <w:lang w:val="es-MX"/>
        </w:rPr>
        <w:t>October</w:t>
      </w:r>
      <w:proofErr w:type="spellEnd"/>
      <w:r w:rsidRPr="00145CC6">
        <w:rPr>
          <w:lang w:val="es-MX"/>
        </w:rPr>
        <w:t xml:space="preserve"> 28). Materiales usados en la protésica - Segunda parte. </w:t>
      </w:r>
      <w:r>
        <w:t xml:space="preserve">Amputee Coalition. </w:t>
      </w:r>
      <w:hyperlink r:id="rId21">
        <w:r>
          <w:t>https://www.amputee-coalition.org/resources/spanish-materials-prosthetics-part-2/</w:t>
        </w:r>
      </w:hyperlink>
    </w:p>
    <w:p w14:paraId="54D533C5" w14:textId="77777777" w:rsidR="00741ECA" w:rsidRDefault="00741ECA" w:rsidP="00741ECA">
      <w:pPr>
        <w:jc w:val="both"/>
      </w:pPr>
    </w:p>
    <w:p w14:paraId="122FDDA4" w14:textId="77777777" w:rsidR="00741ECA" w:rsidRDefault="00741ECA" w:rsidP="00741ECA">
      <w:pPr>
        <w:jc w:val="both"/>
      </w:pPr>
    </w:p>
    <w:p w14:paraId="5156A495" w14:textId="77777777" w:rsidR="00741ECA" w:rsidRDefault="00741ECA" w:rsidP="00741ECA">
      <w:pPr>
        <w:jc w:val="both"/>
      </w:pPr>
    </w:p>
    <w:p w14:paraId="2C9F4A98" w14:textId="04F0C2D5" w:rsidR="007A1926" w:rsidRPr="00741ECA" w:rsidRDefault="007A1926" w:rsidP="007A1926">
      <w:pPr>
        <w:jc w:val="center"/>
        <w:rPr>
          <w:rFonts w:ascii="Times New Roman" w:hAnsi="Times New Roman"/>
          <w:b/>
          <w:color w:val="0D0D0D" w:themeColor="text1" w:themeTint="F2"/>
          <w:sz w:val="40"/>
          <w:szCs w:val="56"/>
        </w:rPr>
      </w:pPr>
    </w:p>
    <w:sectPr w:rsidR="007A1926" w:rsidRPr="00741ECA" w:rsidSect="005C7005">
      <w:pgSz w:w="12240" w:h="15840"/>
      <w:pgMar w:top="1440" w:right="1440" w:bottom="1440" w:left="1440" w:header="720" w:footer="720" w:gutter="0"/>
      <w:pgBorders w:offsetFrom="page">
        <w:top w:val="dotDash" w:sz="4" w:space="24" w:color="auto"/>
        <w:left w:val="dotDash" w:sz="4" w:space="24" w:color="auto"/>
        <w:bottom w:val="dotDash" w:sz="4" w:space="24" w:color="auto"/>
        <w:right w:val="dotDash"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EF1D32"/>
    <w:multiLevelType w:val="multilevel"/>
    <w:tmpl w:val="8ABAAA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5EB05D02"/>
    <w:multiLevelType w:val="multilevel"/>
    <w:tmpl w:val="C65688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78279153">
    <w:abstractNumId w:val="1"/>
  </w:num>
  <w:num w:numId="2" w16cid:durableId="1980572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CFC"/>
    <w:rsid w:val="000B5113"/>
    <w:rsid w:val="00172EED"/>
    <w:rsid w:val="003103F9"/>
    <w:rsid w:val="005C7005"/>
    <w:rsid w:val="005E415D"/>
    <w:rsid w:val="00642CFC"/>
    <w:rsid w:val="00741ECA"/>
    <w:rsid w:val="007A1926"/>
    <w:rsid w:val="008A2FCA"/>
    <w:rsid w:val="00AB77EB"/>
    <w:rsid w:val="00C04F8C"/>
    <w:rsid w:val="00DE05A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DD7C6"/>
  <w15:docId w15:val="{4FE0BA8B-5A6E-4D9D-AB96-773622AF0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DE05A7"/>
    <w:pPr>
      <w:spacing w:line="240" w:lineRule="auto"/>
    </w:pPr>
    <w:rPr>
      <w:rFonts w:asciiTheme="minorHAnsi" w:eastAsiaTheme="minorHAnsi" w:hAnsiTheme="minorHAnsi" w:cstheme="minorBidi"/>
      <w:lang w:val="es-MX"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04F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amputee-coalition.org/resources/spanish-materials-prosthetics-part-2/" TargetMode="Externa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10</Pages>
  <Words>1184</Words>
  <Characters>6514</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Natalia Múzquiz</dc:creator>
  <cp:lastModifiedBy>ALEJANDRO CRUZ GONZALEZ</cp:lastModifiedBy>
  <cp:revision>2</cp:revision>
  <dcterms:created xsi:type="dcterms:W3CDTF">2022-12-06T06:39:00Z</dcterms:created>
  <dcterms:modified xsi:type="dcterms:W3CDTF">2022-12-06T06:39:00Z</dcterms:modified>
</cp:coreProperties>
</file>