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92F96" w14:textId="5BB7B5A1" w:rsidR="00F3039F" w:rsidRPr="0087040E" w:rsidRDefault="0087040E">
      <w:pPr>
        <w:rPr>
          <w:rFonts w:ascii="Calibri" w:hAnsi="Calibri" w:cs="Calibri"/>
          <w:sz w:val="32"/>
          <w:szCs w:val="32"/>
        </w:rPr>
      </w:pPr>
      <w:r w:rsidRPr="0087040E">
        <w:rPr>
          <w:rFonts w:ascii="Calibri" w:hAnsi="Calibri" w:cs="Calibri"/>
          <w:sz w:val="32"/>
          <w:szCs w:val="32"/>
        </w:rPr>
        <w:t>Základní principy teorie informace</w:t>
      </w:r>
    </w:p>
    <w:p w14:paraId="3532B288" w14:textId="6F60DF93" w:rsidR="0087040E" w:rsidRPr="0087040E" w:rsidRDefault="0087040E" w:rsidP="0087040E">
      <w:pPr>
        <w:rPr>
          <w:rFonts w:ascii="Calibri" w:hAnsi="Calibri" w:cs="Calibri"/>
        </w:rPr>
      </w:pPr>
      <w:r w:rsidRPr="0087040E">
        <w:rPr>
          <w:rFonts w:ascii="Calibri" w:hAnsi="Calibri" w:cs="Calibri"/>
        </w:rPr>
        <w:t xml:space="preserve">Jedním ze stěžejních pojmů kybernetiky je informace. Lze vykládat velice široce, obecně je vztahována k pojmům, jako jsou zpráva, sdělení, údaj, </w:t>
      </w:r>
      <w:r w:rsidR="002E501F" w:rsidRPr="0087040E">
        <w:rPr>
          <w:rFonts w:ascii="Calibri" w:hAnsi="Calibri" w:cs="Calibri"/>
        </w:rPr>
        <w:t>poznatek</w:t>
      </w:r>
      <w:r w:rsidRPr="0087040E">
        <w:rPr>
          <w:rFonts w:ascii="Calibri" w:hAnsi="Calibri" w:cs="Calibri"/>
        </w:rPr>
        <w:t xml:space="preserve"> apod.</w:t>
      </w:r>
    </w:p>
    <w:p w14:paraId="64537CDE" w14:textId="1BFF12CD" w:rsidR="0087040E" w:rsidRPr="0087040E" w:rsidRDefault="0087040E" w:rsidP="0087040E">
      <w:pPr>
        <w:rPr>
          <w:rFonts w:ascii="Calibri" w:hAnsi="Calibri" w:cs="Calibri"/>
        </w:rPr>
      </w:pPr>
      <w:r w:rsidRPr="0087040E">
        <w:rPr>
          <w:rFonts w:ascii="Calibri" w:hAnsi="Calibri" w:cs="Calibri"/>
        </w:rPr>
        <w:t>Z pohledu kybernetiky je informace jakákoliv zpráva, kterou lze reálně (nyní) nebo potenciálně (v budoucnu) použít k řízení systému.</w:t>
      </w:r>
    </w:p>
    <w:p w14:paraId="6DF81FFF" w14:textId="4D4B15A9" w:rsidR="0087040E" w:rsidRDefault="0087040E" w:rsidP="0087040E">
      <w:pPr>
        <w:rPr>
          <w:rFonts w:ascii="Calibri" w:hAnsi="Calibri" w:cs="Calibri"/>
        </w:rPr>
      </w:pPr>
      <w:r w:rsidRPr="0087040E">
        <w:rPr>
          <w:rFonts w:ascii="Calibri" w:hAnsi="Calibri" w:cs="Calibri"/>
        </w:rPr>
        <w:t xml:space="preserve">Zákonitostmi vzniku, přenosu a zpracování zpráv se zabývá vědní disciplína nazvaná Teorie informace. Její základy formuloval v roce 1948 Claude E. Shannon. Nezávisle se </w:t>
      </w:r>
      <w:r w:rsidR="002E501F" w:rsidRPr="0087040E">
        <w:rPr>
          <w:rFonts w:ascii="Calibri" w:hAnsi="Calibri" w:cs="Calibri"/>
        </w:rPr>
        <w:t>podobnými</w:t>
      </w:r>
      <w:r w:rsidRPr="0087040E">
        <w:rPr>
          <w:rFonts w:ascii="Calibri" w:hAnsi="Calibri" w:cs="Calibri"/>
        </w:rPr>
        <w:t xml:space="preserve"> </w:t>
      </w:r>
      <w:r w:rsidR="002E501F" w:rsidRPr="0087040E">
        <w:rPr>
          <w:rFonts w:ascii="Calibri" w:hAnsi="Calibri" w:cs="Calibri"/>
        </w:rPr>
        <w:t>problémy</w:t>
      </w:r>
      <w:r w:rsidRPr="0087040E">
        <w:rPr>
          <w:rFonts w:ascii="Calibri" w:hAnsi="Calibri" w:cs="Calibri"/>
        </w:rPr>
        <w:t xml:space="preserve"> zabýval N. Wiener.</w:t>
      </w:r>
    </w:p>
    <w:p w14:paraId="2490A6A7" w14:textId="77777777" w:rsidR="0087040E" w:rsidRDefault="0087040E" w:rsidP="0087040E">
      <w:pPr>
        <w:rPr>
          <w:rFonts w:ascii="Calibri" w:hAnsi="Calibri" w:cs="Calibri"/>
        </w:rPr>
      </w:pPr>
    </w:p>
    <w:p w14:paraId="0DF865EE" w14:textId="70BF33D5" w:rsidR="0087040E" w:rsidRPr="0087040E" w:rsidRDefault="0087040E" w:rsidP="0087040E">
      <w:pPr>
        <w:rPr>
          <w:rFonts w:ascii="Calibri" w:hAnsi="Calibri" w:cs="Calibri"/>
          <w:sz w:val="28"/>
          <w:szCs w:val="28"/>
        </w:rPr>
      </w:pPr>
      <w:r w:rsidRPr="0087040E">
        <w:rPr>
          <w:rFonts w:ascii="Calibri" w:hAnsi="Calibri" w:cs="Calibri"/>
          <w:sz w:val="28"/>
          <w:szCs w:val="28"/>
        </w:rPr>
        <w:t>Základní pojmy</w:t>
      </w:r>
    </w:p>
    <w:p w14:paraId="5919116C" w14:textId="7F90E711" w:rsidR="0087040E" w:rsidRPr="00ED71A0" w:rsidRDefault="0087040E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 xml:space="preserve">Zpráva: (sdělení) je libovolný údaj reprezentovaný ve formě textu, řeči, posloupnosti čísel, obrazu, </w:t>
      </w:r>
      <w:r w:rsidR="002E501F" w:rsidRPr="00ED71A0">
        <w:rPr>
          <w:rFonts w:ascii="Calibri" w:hAnsi="Calibri" w:cs="Calibri"/>
        </w:rPr>
        <w:t>zvuku</w:t>
      </w:r>
      <w:r w:rsidRPr="00ED71A0">
        <w:rPr>
          <w:rFonts w:ascii="Calibri" w:hAnsi="Calibri" w:cs="Calibri"/>
        </w:rPr>
        <w:t xml:space="preserve"> apod. Zpráva je materiální nositel informace a má kvalitativní i kvantitativní obsah.</w:t>
      </w:r>
    </w:p>
    <w:p w14:paraId="69E5404C" w14:textId="30509054" w:rsidR="0087040E" w:rsidRPr="00ED71A0" w:rsidRDefault="0087040E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>Informace: kvantitativní obsah zprávy. Informace je abstraktní pojem nehmotné podstaty</w:t>
      </w:r>
    </w:p>
    <w:p w14:paraId="31E02EF3" w14:textId="3CB9A077" w:rsidR="0087040E" w:rsidRPr="00ED71A0" w:rsidRDefault="0087040E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 xml:space="preserve">Signál: fyzikální realizace zprávy ve formě nějaké fyzikální </w:t>
      </w:r>
      <w:r w:rsidR="002E501F" w:rsidRPr="00ED71A0">
        <w:rPr>
          <w:rFonts w:ascii="Calibri" w:hAnsi="Calibri" w:cs="Calibri"/>
        </w:rPr>
        <w:t>veličiny – elektrický</w:t>
      </w:r>
      <w:r w:rsidRPr="00ED71A0">
        <w:rPr>
          <w:rFonts w:ascii="Calibri" w:hAnsi="Calibri" w:cs="Calibri"/>
        </w:rPr>
        <w:t xml:space="preserve"> proud, světlo, </w:t>
      </w:r>
      <w:r w:rsidR="002E501F" w:rsidRPr="00ED71A0">
        <w:rPr>
          <w:rFonts w:ascii="Calibri" w:hAnsi="Calibri" w:cs="Calibri"/>
        </w:rPr>
        <w:t>zvuk</w:t>
      </w:r>
      <w:r w:rsidRPr="00ED71A0">
        <w:rPr>
          <w:rFonts w:ascii="Calibri" w:hAnsi="Calibri" w:cs="Calibri"/>
        </w:rPr>
        <w:t xml:space="preserve"> apod.</w:t>
      </w:r>
    </w:p>
    <w:p w14:paraId="47A4B29B" w14:textId="18AF5E03" w:rsidR="0087040E" w:rsidRPr="00ED71A0" w:rsidRDefault="0087040E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 xml:space="preserve">Zpráva: nabývá svého významu v okamžiku, kdy je sdělena. Přenesena od zdroje zprávy k jejímu příjemci. Úkolem teorie informace je zabezpečení účinného přenosu zprávy mezi dvěma </w:t>
      </w:r>
      <w:r w:rsidR="002E501F" w:rsidRPr="00ED71A0">
        <w:rPr>
          <w:rFonts w:ascii="Calibri" w:hAnsi="Calibri" w:cs="Calibri"/>
        </w:rPr>
        <w:t>systémy – zdrojem</w:t>
      </w:r>
      <w:r w:rsidRPr="00ED71A0">
        <w:rPr>
          <w:rFonts w:ascii="Calibri" w:hAnsi="Calibri" w:cs="Calibri"/>
        </w:rPr>
        <w:t xml:space="preserve"> zprávy a příjemcem zprávy.</w:t>
      </w:r>
    </w:p>
    <w:p w14:paraId="6BC56223" w14:textId="3CEE37B2" w:rsidR="0087040E" w:rsidRPr="00ED71A0" w:rsidRDefault="0087040E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 xml:space="preserve">Šum: je jakákoliv (náhodné) rušení působící na </w:t>
      </w:r>
      <w:r w:rsidR="002E501F" w:rsidRPr="00ED71A0">
        <w:rPr>
          <w:rFonts w:ascii="Calibri" w:hAnsi="Calibri" w:cs="Calibri"/>
        </w:rPr>
        <w:t>signál</w:t>
      </w:r>
      <w:r w:rsidRPr="00ED71A0">
        <w:rPr>
          <w:rFonts w:ascii="Calibri" w:hAnsi="Calibri" w:cs="Calibri"/>
        </w:rPr>
        <w:t xml:space="preserve"> během jeho přenosu sdělovací soustavou.</w:t>
      </w:r>
    </w:p>
    <w:p w14:paraId="5C84E4D8" w14:textId="77777777" w:rsidR="0087040E" w:rsidRDefault="0087040E" w:rsidP="0087040E">
      <w:pPr>
        <w:rPr>
          <w:rFonts w:ascii="Calibri" w:hAnsi="Calibri" w:cs="Calibri"/>
        </w:rPr>
      </w:pPr>
    </w:p>
    <w:p w14:paraId="7882C159" w14:textId="77777777" w:rsidR="00ED71A0" w:rsidRPr="00ED71A0" w:rsidRDefault="00ED71A0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>Kódování a dekódování: Kódování je proces převodu zprávy do formy, která je vhodná pro přenos, zatímco dekódování je proces převodu zprávy zpět do původní formy po přenosu. Tyto procesy jsou klíčové pro efektivní a spolehlivý přenos informací.</w:t>
      </w:r>
    </w:p>
    <w:p w14:paraId="4B40746F" w14:textId="3E160B30" w:rsidR="00ED71A0" w:rsidRPr="00ED71A0" w:rsidRDefault="00ED71A0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>Redundance a komprese dat: Redundance je přítomnost nadbytečných dat v zprávě, které mohou být odstraněny bez ztráty informací. Komprese dat je proces snižování velikosti dat pro efektivnější skladování nebo přenos.</w:t>
      </w:r>
      <w:r w:rsidR="00075D54">
        <w:rPr>
          <w:rFonts w:ascii="Calibri" w:hAnsi="Calibri" w:cs="Calibri"/>
        </w:rPr>
        <w:t xml:space="preserve"> R</w:t>
      </w:r>
      <w:r w:rsidR="00075D54" w:rsidRPr="00075D54">
        <w:rPr>
          <w:rFonts w:ascii="Calibri" w:hAnsi="Calibri" w:cs="Calibri"/>
        </w:rPr>
        <w:t xml:space="preserve">edundance může být užitečná pro </w:t>
      </w:r>
      <w:r w:rsidR="00075D54" w:rsidRPr="00075D54">
        <w:rPr>
          <w:rFonts w:ascii="Calibri" w:hAnsi="Calibri" w:cs="Calibri"/>
        </w:rPr>
        <w:t>samo opravování</w:t>
      </w:r>
      <w:r w:rsidR="00075D54" w:rsidRPr="00075D54">
        <w:rPr>
          <w:rFonts w:ascii="Calibri" w:hAnsi="Calibri" w:cs="Calibri"/>
        </w:rPr>
        <w:t xml:space="preserve"> kódu</w:t>
      </w:r>
    </w:p>
    <w:p w14:paraId="02BF9EF8" w14:textId="77777777" w:rsidR="00ED71A0" w:rsidRPr="00ED71A0" w:rsidRDefault="00ED71A0" w:rsidP="00ED71A0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>Kapacita kanálu: Kapacita kanálu je maximální rychlost, kterou lze přenášet informace přes daný komunikační kanál. Je ovlivněna šumem, šířkou pásma a dalšími faktory.</w:t>
      </w:r>
    </w:p>
    <w:p w14:paraId="349D53C2" w14:textId="2FA03693" w:rsidR="00ED71A0" w:rsidRPr="007E189F" w:rsidRDefault="00ED71A0" w:rsidP="0087040E">
      <w:pPr>
        <w:rPr>
          <w:rFonts w:ascii="Calibri" w:hAnsi="Calibri" w:cs="Calibri"/>
        </w:rPr>
      </w:pPr>
      <w:r w:rsidRPr="00ED71A0">
        <w:rPr>
          <w:rFonts w:ascii="Calibri" w:hAnsi="Calibri" w:cs="Calibri"/>
        </w:rPr>
        <w:t>Teorie kódování: Tato oblast se zabývá návrhem optimálních kódů pro přenos dat, které minimalizují pravděpodobnost chyb při přenosu.</w:t>
      </w:r>
    </w:p>
    <w:p w14:paraId="61562652" w14:textId="72A4BAC0" w:rsidR="0087040E" w:rsidRPr="0087040E" w:rsidRDefault="0087040E" w:rsidP="0087040E">
      <w:pPr>
        <w:rPr>
          <w:rFonts w:ascii="Calibri" w:hAnsi="Calibri" w:cs="Calibri"/>
          <w:sz w:val="28"/>
          <w:szCs w:val="28"/>
        </w:rPr>
      </w:pPr>
      <w:r w:rsidRPr="0087040E">
        <w:rPr>
          <w:rFonts w:ascii="Calibri" w:hAnsi="Calibri" w:cs="Calibri"/>
          <w:sz w:val="28"/>
          <w:szCs w:val="28"/>
        </w:rPr>
        <w:lastRenderedPageBreak/>
        <w:t>Množství informace a entropie</w:t>
      </w:r>
    </w:p>
    <w:p w14:paraId="2B14C0A6" w14:textId="1E8D22C1" w:rsidR="0087040E" w:rsidRDefault="002E501F" w:rsidP="0087040E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Aby bylo možné hodnotit a porovnávat různé zprávy (resp. přenosové soustavy) bylo nutné zavést kvantitativní míru, pro vyjádření množství informace obsažené ve zprávě (resp. přenosovém kanálu).</w:t>
      </w:r>
    </w:p>
    <w:p w14:paraId="159D4E8D" w14:textId="1CA82A6B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Způsobů je několik. Princip stanovení množství informace ve zprávě se zakládá na tom, jak velká neurčitost nějakého jevu se sdělenou zprávou odstraňuje.</w:t>
      </w:r>
    </w:p>
    <w:p w14:paraId="37DC3874" w14:textId="4EDB3124" w:rsid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Nejrozšířenější je Shannonův přístup, který vychází ze skutečnosti, že množství informace obsažené ve zprávě souvisí s předchozí znalostí pravděpodobnosti výskytu zprávy u příjemce (apriorní informace).</w:t>
      </w:r>
    </w:p>
    <w:p w14:paraId="3674A2E2" w14:textId="77777777" w:rsidR="002E501F" w:rsidRPr="0087040E" w:rsidRDefault="002E501F" w:rsidP="002E501F">
      <w:pPr>
        <w:rPr>
          <w:rFonts w:ascii="Calibri" w:hAnsi="Calibri" w:cs="Calibri"/>
        </w:rPr>
      </w:pPr>
    </w:p>
    <w:p w14:paraId="4694453C" w14:textId="444AF32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Množství informace</w:t>
      </w:r>
      <w:r>
        <w:rPr>
          <w:rFonts w:ascii="Calibri" w:hAnsi="Calibri" w:cs="Calibri"/>
        </w:rPr>
        <w:t xml:space="preserve"> – je</w:t>
      </w:r>
      <w:r w:rsidRPr="002E501F">
        <w:rPr>
          <w:rFonts w:ascii="Calibri" w:hAnsi="Calibri" w:cs="Calibri"/>
        </w:rPr>
        <w:t xml:space="preserve"> dáno množstvím neurčitosti, která se přijetím zprávy odstranila.</w:t>
      </w:r>
    </w:p>
    <w:p w14:paraId="65E56945" w14:textId="6B01EF6C" w:rsid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Informační entropie</w:t>
      </w:r>
      <w:r>
        <w:rPr>
          <w:rFonts w:ascii="Calibri" w:hAnsi="Calibri" w:cs="Calibri"/>
        </w:rPr>
        <w:t xml:space="preserve"> – Míra</w:t>
      </w:r>
      <w:r w:rsidRPr="002E501F">
        <w:rPr>
          <w:rFonts w:ascii="Calibri" w:hAnsi="Calibri" w:cs="Calibri"/>
        </w:rPr>
        <w:t xml:space="preserve"> nejistoty se nazývá informační entropie.</w:t>
      </w:r>
    </w:p>
    <w:p w14:paraId="76FCA4FC" w14:textId="77777777" w:rsidR="002E501F" w:rsidRDefault="002E501F" w:rsidP="002E501F">
      <w:pPr>
        <w:rPr>
          <w:rFonts w:ascii="Calibri" w:hAnsi="Calibri" w:cs="Calibri"/>
        </w:rPr>
      </w:pPr>
    </w:p>
    <w:p w14:paraId="091AD458" w14:textId="77777777" w:rsidR="002E501F" w:rsidRPr="002E501F" w:rsidRDefault="002E501F" w:rsidP="002E501F">
      <w:pPr>
        <w:rPr>
          <w:rFonts w:ascii="Calibri" w:hAnsi="Calibri" w:cs="Calibri"/>
          <w:sz w:val="28"/>
          <w:szCs w:val="28"/>
        </w:rPr>
      </w:pPr>
      <w:r w:rsidRPr="002E501F">
        <w:rPr>
          <w:rFonts w:ascii="Calibri" w:hAnsi="Calibri" w:cs="Calibri"/>
          <w:sz w:val="28"/>
          <w:szCs w:val="28"/>
        </w:rPr>
        <w:t>Sdělovací soustava</w:t>
      </w:r>
    </w:p>
    <w:p w14:paraId="6550DC5A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Zdroj zprávy (informace) -&gt; kódovací zařízení (kodér) -&gt; Přenosový kanál -&gt; Dekódovací zařízení (dekodér) -&gt; příjemce zprávy (informace)</w:t>
      </w:r>
    </w:p>
    <w:p w14:paraId="6A226539" w14:textId="77777777" w:rsidR="002E501F" w:rsidRPr="002E501F" w:rsidRDefault="002E501F" w:rsidP="002E501F">
      <w:pPr>
        <w:rPr>
          <w:rFonts w:ascii="Calibri" w:hAnsi="Calibri" w:cs="Calibri"/>
        </w:rPr>
      </w:pPr>
    </w:p>
    <w:p w14:paraId="44923790" w14:textId="41B0601E" w:rsidR="002E501F" w:rsidRPr="002E501F" w:rsidRDefault="002E501F" w:rsidP="002E501F">
      <w:pPr>
        <w:rPr>
          <w:rFonts w:ascii="Calibri" w:hAnsi="Calibri" w:cs="Calibri"/>
          <w:sz w:val="28"/>
          <w:szCs w:val="28"/>
        </w:rPr>
      </w:pPr>
      <w:r w:rsidRPr="002E501F">
        <w:rPr>
          <w:rFonts w:ascii="Calibri" w:hAnsi="Calibri" w:cs="Calibri"/>
          <w:sz w:val="28"/>
          <w:szCs w:val="28"/>
        </w:rPr>
        <w:t>Příklad:</w:t>
      </w:r>
      <w:r>
        <w:rPr>
          <w:rFonts w:ascii="Calibri" w:hAnsi="Calibri" w:cs="Calibri"/>
          <w:sz w:val="28"/>
          <w:szCs w:val="28"/>
        </w:rPr>
        <w:t xml:space="preserve"> </w:t>
      </w:r>
      <w:r w:rsidRPr="002E501F">
        <w:rPr>
          <w:rFonts w:ascii="Calibri" w:hAnsi="Calibri" w:cs="Calibri"/>
          <w:sz w:val="28"/>
          <w:szCs w:val="28"/>
        </w:rPr>
        <w:t>Přenos zprávy pomocí telefonu.</w:t>
      </w:r>
    </w:p>
    <w:p w14:paraId="66C39E28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Zdroj zprávy: lidský hlas</w:t>
      </w:r>
    </w:p>
    <w:p w14:paraId="3B012B85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signál: změna tlaku</w:t>
      </w:r>
    </w:p>
    <w:p w14:paraId="182488EA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Kódovací zařízení: mikrofonní vložka (převodník akustického tlaku na proud)</w:t>
      </w:r>
    </w:p>
    <w:p w14:paraId="79D049E3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signál: tlak / el. proud</w:t>
      </w:r>
    </w:p>
    <w:p w14:paraId="53982107" w14:textId="7777777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Přenosový kanál: telefonní vedení</w:t>
      </w:r>
    </w:p>
    <w:p w14:paraId="1B618E37" w14:textId="15BEA950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signál: el proud</w:t>
      </w:r>
    </w:p>
    <w:p w14:paraId="08A2FA80" w14:textId="4E722D37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Dekódovací zařízení: sluchátková vložka (převod z el. proudu na tlak</w:t>
      </w:r>
    </w:p>
    <w:p w14:paraId="54CEABCC" w14:textId="0D3D77F1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signál: el. proud / tlak</w:t>
      </w:r>
    </w:p>
    <w:p w14:paraId="2D564730" w14:textId="0A2F0DAE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Příjemce zprávy: lidské ucho</w:t>
      </w:r>
    </w:p>
    <w:p w14:paraId="2C9E32F1" w14:textId="61F5D96C" w:rsidR="002E501F" w:rsidRPr="002E501F" w:rsidRDefault="002E501F" w:rsidP="002E501F">
      <w:pPr>
        <w:rPr>
          <w:rFonts w:ascii="Calibri" w:hAnsi="Calibri" w:cs="Calibri"/>
        </w:rPr>
      </w:pPr>
      <w:r w:rsidRPr="002E501F">
        <w:rPr>
          <w:rFonts w:ascii="Calibri" w:hAnsi="Calibri" w:cs="Calibri"/>
        </w:rPr>
        <w:t>signál: změna tlaku</w:t>
      </w:r>
    </w:p>
    <w:sectPr w:rsidR="002E501F" w:rsidRPr="002E5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203416"/>
    <w:multiLevelType w:val="hybridMultilevel"/>
    <w:tmpl w:val="D69A6E32"/>
    <w:lvl w:ilvl="0" w:tplc="103E7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15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9F"/>
    <w:rsid w:val="00075D54"/>
    <w:rsid w:val="002E501F"/>
    <w:rsid w:val="007E189F"/>
    <w:rsid w:val="0087040E"/>
    <w:rsid w:val="00ED71A0"/>
    <w:rsid w:val="00F3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FBDF3"/>
  <w15:chartTrackingRefBased/>
  <w15:docId w15:val="{83FDF546-479C-428C-AFC4-9A5575E1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3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039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039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039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039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039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039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039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039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039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039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0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485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Jun</dc:creator>
  <cp:keywords/>
  <dc:description/>
  <cp:lastModifiedBy>Matěj Jun</cp:lastModifiedBy>
  <cp:revision>5</cp:revision>
  <dcterms:created xsi:type="dcterms:W3CDTF">2024-05-06T08:54:00Z</dcterms:created>
  <dcterms:modified xsi:type="dcterms:W3CDTF">2024-05-06T16:18:00Z</dcterms:modified>
</cp:coreProperties>
</file>