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45567" w14:textId="4B803001" w:rsidR="00A8635F" w:rsidRPr="00A8635F" w:rsidRDefault="004042E2" w:rsidP="00755303">
      <w:pPr>
        <w:rPr>
          <w:rFonts w:ascii="Calibri" w:hAnsi="Calibri" w:cs="Calibri"/>
          <w:bCs/>
          <w:sz w:val="32"/>
          <w:szCs w:val="32"/>
        </w:rPr>
      </w:pPr>
      <w:r w:rsidRPr="00A8635F">
        <w:rPr>
          <w:rFonts w:ascii="Calibri" w:hAnsi="Calibri" w:cs="Calibri"/>
          <w:bCs/>
          <w:sz w:val="32"/>
          <w:szCs w:val="32"/>
        </w:rPr>
        <w:t>Základní</w:t>
      </w:r>
      <w:r w:rsidR="00A8635F" w:rsidRPr="00A8635F">
        <w:rPr>
          <w:rFonts w:ascii="Calibri" w:hAnsi="Calibri" w:cs="Calibri"/>
          <w:bCs/>
          <w:sz w:val="32"/>
          <w:szCs w:val="32"/>
        </w:rPr>
        <w:t xml:space="preserve"> principy </w:t>
      </w:r>
      <w:r w:rsidRPr="00A8635F">
        <w:rPr>
          <w:rFonts w:ascii="Calibri" w:hAnsi="Calibri" w:cs="Calibri"/>
          <w:bCs/>
          <w:sz w:val="32"/>
          <w:szCs w:val="32"/>
        </w:rPr>
        <w:t>neuronových</w:t>
      </w:r>
      <w:r w:rsidR="00A8635F" w:rsidRPr="00A8635F">
        <w:rPr>
          <w:rFonts w:ascii="Calibri" w:hAnsi="Calibri" w:cs="Calibri"/>
          <w:bCs/>
          <w:sz w:val="32"/>
          <w:szCs w:val="32"/>
        </w:rPr>
        <w:t xml:space="preserve"> </w:t>
      </w:r>
      <w:r w:rsidRPr="00A8635F">
        <w:rPr>
          <w:rFonts w:ascii="Calibri" w:hAnsi="Calibri" w:cs="Calibri"/>
          <w:bCs/>
          <w:sz w:val="32"/>
          <w:szCs w:val="32"/>
        </w:rPr>
        <w:t>sítí</w:t>
      </w:r>
    </w:p>
    <w:p w14:paraId="3CEB586B" w14:textId="4DD90CFE" w:rsidR="00755303" w:rsidRPr="00A8635F" w:rsidRDefault="00755303" w:rsidP="00755303">
      <w:pPr>
        <w:rPr>
          <w:rFonts w:ascii="Calibri" w:hAnsi="Calibri" w:cs="Calibri"/>
          <w:bCs/>
          <w:sz w:val="28"/>
          <w:szCs w:val="28"/>
        </w:rPr>
      </w:pPr>
      <w:r w:rsidRPr="00A8635F">
        <w:rPr>
          <w:rFonts w:ascii="Calibri" w:hAnsi="Calibri" w:cs="Calibri"/>
          <w:bCs/>
          <w:sz w:val="28"/>
          <w:szCs w:val="28"/>
        </w:rPr>
        <w:t>Základní typy neuronových sítí a principy neuronových sítí</w:t>
      </w:r>
    </w:p>
    <w:p w14:paraId="2BABC309" w14:textId="4D240D3D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neuronová sít vznikne propojením jednotlivých neuronů</w:t>
      </w:r>
    </w:p>
    <w:p w14:paraId="7765F2A7" w14:textId="7B1CAB9B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rychle rozvíjející se odvětví</w:t>
      </w:r>
    </w:p>
    <w:p w14:paraId="1D1AEE53" w14:textId="45296046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 xml:space="preserve">klasifikace, </w:t>
      </w:r>
      <w:r w:rsidR="004042E2" w:rsidRPr="00A8635F">
        <w:rPr>
          <w:rFonts w:ascii="Calibri" w:hAnsi="Calibri" w:cs="Calibri"/>
          <w:bCs/>
          <w:sz w:val="24"/>
          <w:szCs w:val="24"/>
        </w:rPr>
        <w:t>sémantická</w:t>
      </w:r>
      <w:r w:rsidRPr="00A8635F">
        <w:rPr>
          <w:rFonts w:ascii="Calibri" w:hAnsi="Calibri" w:cs="Calibri"/>
          <w:bCs/>
          <w:sz w:val="24"/>
          <w:szCs w:val="24"/>
        </w:rPr>
        <w:t xml:space="preserve"> segmentace obrázků</w:t>
      </w:r>
    </w:p>
    <w:p w14:paraId="2D35B128" w14:textId="41AC5CA5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modely neuronových sítí známe již v 70. letech</w:t>
      </w:r>
    </w:p>
    <w:p w14:paraId="7FDA1E8C" w14:textId="0C6AEF86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první úspěšné realizace cca 2010</w:t>
      </w:r>
    </w:p>
    <w:p w14:paraId="6DD2EAF3" w14:textId="593646A1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 xml:space="preserve">- neuronové sítě si </w:t>
      </w:r>
      <w:proofErr w:type="gramStart"/>
      <w:r w:rsidRPr="00A8635F">
        <w:rPr>
          <w:rFonts w:ascii="Calibri" w:hAnsi="Calibri" w:cs="Calibri"/>
          <w:bCs/>
          <w:sz w:val="24"/>
          <w:szCs w:val="24"/>
        </w:rPr>
        <w:t>vytváří</w:t>
      </w:r>
      <w:proofErr w:type="gramEnd"/>
      <w:r w:rsidRPr="00A8635F">
        <w:rPr>
          <w:rFonts w:ascii="Calibri" w:hAnsi="Calibri" w:cs="Calibri"/>
          <w:bCs/>
          <w:sz w:val="24"/>
          <w:szCs w:val="24"/>
        </w:rPr>
        <w:t xml:space="preserve"> samy pravidla, podle nich se následně snaží pracovat</w:t>
      </w:r>
    </w:p>
    <w:p w14:paraId="4F8C637D" w14:textId="12407E82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snaha napodobit schopnosti mozku, aby počítač dokázal řešit obtížně řešitelné úlohy</w:t>
      </w:r>
    </w:p>
    <w:p w14:paraId="57D18BF3" w14:textId="4F4209E8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neurony=v mozku, mezi sebou komunikují pomocí vazeb</w:t>
      </w:r>
    </w:p>
    <w:p w14:paraId="1CF2C571" w14:textId="3382EA77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vstupy do neuronových sítí jsou váhové vektory neuronů</w:t>
      </w:r>
    </w:p>
    <w:p w14:paraId="288D4390" w14:textId="4069A143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neuron svým výstupem ovlivňuje vstup dalšího neuronu</w:t>
      </w:r>
    </w:p>
    <w:p w14:paraId="4E65B80A" w14:textId="2F5C4C80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 xml:space="preserve">pokud vstupy </w:t>
      </w:r>
      <w:proofErr w:type="gramStart"/>
      <w:r w:rsidRPr="00A8635F">
        <w:rPr>
          <w:rFonts w:ascii="Calibri" w:hAnsi="Calibri" w:cs="Calibri"/>
          <w:bCs/>
          <w:sz w:val="24"/>
          <w:szCs w:val="24"/>
        </w:rPr>
        <w:t>překročí</w:t>
      </w:r>
      <w:proofErr w:type="gramEnd"/>
      <w:r w:rsidRPr="00A8635F">
        <w:rPr>
          <w:rFonts w:ascii="Calibri" w:hAnsi="Calibri" w:cs="Calibri"/>
          <w:bCs/>
          <w:sz w:val="24"/>
          <w:szCs w:val="24"/>
        </w:rPr>
        <w:t xml:space="preserve"> určitou hranici, neuron se zapálí a vydá signál dál</w:t>
      </w:r>
    </w:p>
    <w:p w14:paraId="2F523179" w14:textId="02EF9715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neuron buď vysílá (zapálí se) nebo nevysílá signál (nezapálí se)</w:t>
      </w:r>
    </w:p>
    <w:p w14:paraId="7F40C0A0" w14:textId="3C83A62B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model neuronu je popis chování reálného světa (matematický popis)</w:t>
      </w:r>
    </w:p>
    <w:p w14:paraId="722AB9E0" w14:textId="218A998A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snažíme se popsat biologický model neuronu matematicky</w:t>
      </w:r>
    </w:p>
    <w:p w14:paraId="6C29BB09" w14:textId="5E82A954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některé vstupy se považují za více důležité než jiné</w:t>
      </w:r>
      <w:r w:rsidR="004042E2" w:rsidRPr="004042E2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=</w:t>
      </w:r>
      <w:r w:rsidR="004042E2" w:rsidRPr="004042E2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váhy neuronů</w:t>
      </w:r>
    </w:p>
    <w:p w14:paraId="17F9416E" w14:textId="3DB60AB6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výstupy a vstupy = 1 nebo 0</w:t>
      </w:r>
    </w:p>
    <w:p w14:paraId="504FE7DC" w14:textId="54CCEA73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  <w:u w:val="single"/>
        </w:rPr>
        <w:t>práh</w:t>
      </w:r>
      <w:r w:rsidR="004042E2" w:rsidRPr="004042E2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= hranice, kdy se neuron rozhoduje, zda se zapálí nebo ne</w:t>
      </w:r>
    </w:p>
    <w:p w14:paraId="247EC707" w14:textId="03C918E6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  <w:u w:val="single"/>
        </w:rPr>
        <w:t>váhy</w:t>
      </w:r>
      <w:r w:rsidR="004042E2" w:rsidRPr="004042E2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=</w:t>
      </w:r>
      <w:r w:rsidR="004042E2" w:rsidRPr="004042E2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vstup buď posiluje nebo oslabuje neuron</w:t>
      </w:r>
    </w:p>
    <w:p w14:paraId="2EA624CC" w14:textId="2D3F7EE0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A8635F">
        <w:rPr>
          <w:rFonts w:ascii="Calibri" w:hAnsi="Calibri" w:cs="Calibri"/>
          <w:bCs/>
          <w:sz w:val="24"/>
          <w:szCs w:val="24"/>
          <w:u w:val="single"/>
        </w:rPr>
        <w:t>perceptron</w:t>
      </w:r>
      <w:proofErr w:type="spellEnd"/>
      <w:r w:rsidR="004042E2" w:rsidRPr="004042E2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=</w:t>
      </w:r>
      <w:r w:rsidR="004042E2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</w:rPr>
        <w:t>obecná definice neuronu, nejjednodušší model neuronové sítě, obsahuje jeden neuron</w:t>
      </w:r>
    </w:p>
    <w:p w14:paraId="36DE6400" w14:textId="37C78D01" w:rsidR="00755303" w:rsidRPr="00A8635F" w:rsidRDefault="00755303" w:rsidP="00755303">
      <w:pPr>
        <w:rPr>
          <w:rFonts w:ascii="Calibri" w:hAnsi="Calibri" w:cs="Calibri"/>
          <w:bCs/>
          <w:sz w:val="24"/>
          <w:szCs w:val="24"/>
        </w:rPr>
      </w:pPr>
      <w:r w:rsidRPr="00A8635F">
        <w:rPr>
          <w:rFonts w:ascii="Calibri" w:hAnsi="Calibri" w:cs="Calibri"/>
          <w:bCs/>
          <w:sz w:val="24"/>
          <w:szCs w:val="24"/>
        </w:rPr>
        <w:t>-</w:t>
      </w:r>
      <w:r w:rsidR="00A8635F">
        <w:rPr>
          <w:rFonts w:ascii="Calibri" w:hAnsi="Calibri" w:cs="Calibri"/>
          <w:bCs/>
          <w:sz w:val="24"/>
          <w:szCs w:val="24"/>
        </w:rPr>
        <w:t xml:space="preserve"> </w:t>
      </w:r>
      <w:r w:rsidRPr="00A8635F">
        <w:rPr>
          <w:rFonts w:ascii="Calibri" w:hAnsi="Calibri" w:cs="Calibri"/>
          <w:bCs/>
          <w:sz w:val="24"/>
          <w:szCs w:val="24"/>
          <w:u w:val="single"/>
        </w:rPr>
        <w:t xml:space="preserve">aktivační </w:t>
      </w:r>
      <w:r w:rsidR="00A8635F" w:rsidRPr="00A8635F">
        <w:rPr>
          <w:rFonts w:ascii="Calibri" w:hAnsi="Calibri" w:cs="Calibri"/>
          <w:bCs/>
          <w:sz w:val="24"/>
          <w:szCs w:val="24"/>
          <w:u w:val="single"/>
        </w:rPr>
        <w:t>funkce</w:t>
      </w:r>
      <w:r w:rsidR="00A8635F" w:rsidRPr="004042E2">
        <w:rPr>
          <w:rFonts w:ascii="Calibri" w:hAnsi="Calibri" w:cs="Calibri"/>
          <w:bCs/>
          <w:sz w:val="24"/>
          <w:szCs w:val="24"/>
        </w:rPr>
        <w:t xml:space="preserve"> </w:t>
      </w:r>
      <w:r w:rsidR="00A8635F" w:rsidRPr="00A8635F">
        <w:rPr>
          <w:rFonts w:ascii="Calibri" w:hAnsi="Calibri" w:cs="Calibri"/>
          <w:bCs/>
          <w:sz w:val="24"/>
          <w:szCs w:val="24"/>
        </w:rPr>
        <w:t>– s</w:t>
      </w:r>
      <w:r w:rsidRPr="00A8635F">
        <w:rPr>
          <w:rFonts w:ascii="Calibri" w:hAnsi="Calibri" w:cs="Calibri"/>
          <w:bCs/>
          <w:sz w:val="24"/>
          <w:szCs w:val="24"/>
        </w:rPr>
        <w:t>pojitá (bipolární, unipolární) a lineární</w:t>
      </w:r>
    </w:p>
    <w:p w14:paraId="3F9E01AE" w14:textId="77777777" w:rsidR="00452C0F" w:rsidRDefault="00452C0F" w:rsidP="00755303">
      <w:pPr>
        <w:rPr>
          <w:rFonts w:ascii="Calibri" w:hAnsi="Calibri" w:cs="Calibri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904CAF" wp14:editId="79DC109B">
            <wp:extent cx="4214347" cy="2400300"/>
            <wp:effectExtent l="0" t="0" r="0" b="0"/>
            <wp:docPr id="1678303352" name="Obrázek 2" descr="Co je to neuron a jakou roli hraje v nervovém systému? | Rehabilitace.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 je to neuron a jakou roli hraje v nervovém systému? | Rehabilitace.inf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703" cy="241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60DE" w14:textId="768DF933" w:rsidR="00755303" w:rsidRPr="00A8635F" w:rsidRDefault="00702FD6" w:rsidP="00755303">
      <w:pPr>
        <w:rPr>
          <w:rFonts w:ascii="Calibri" w:hAnsi="Calibri" w:cs="Calibri"/>
          <w:bCs/>
          <w:sz w:val="24"/>
          <w:szCs w:val="24"/>
        </w:rPr>
      </w:pPr>
      <w:r w:rsidRPr="00702FD6">
        <w:rPr>
          <w:rFonts w:ascii="Calibri" w:hAnsi="Calibri" w:cs="Calibri"/>
          <w:bCs/>
          <w:sz w:val="24"/>
          <w:szCs w:val="24"/>
        </w:rPr>
        <w:drawing>
          <wp:inline distT="0" distB="0" distL="0" distR="0" wp14:anchorId="6F6702A7" wp14:editId="0A1CB676">
            <wp:extent cx="3552825" cy="3646579"/>
            <wp:effectExtent l="0" t="0" r="0" b="0"/>
            <wp:docPr id="1657232762" name="Obrázek 1" descr="Obsah obrázku text, diagram, skica, kresb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32762" name="Obrázek 1" descr="Obsah obrázku text, diagram, skica, kresba&#10;&#10;Popis byl vytvořen automaticky"/>
                    <pic:cNvPicPr/>
                  </pic:nvPicPr>
                  <pic:blipFill rotWithShape="1">
                    <a:blip r:embed="rId5"/>
                    <a:srcRect l="46829"/>
                    <a:stretch/>
                  </pic:blipFill>
                  <pic:spPr bwMode="auto">
                    <a:xfrm>
                      <a:off x="0" y="0"/>
                      <a:ext cx="3558695" cy="3652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46F22" w14:textId="0C610D5F" w:rsidR="00755303" w:rsidRPr="00A8635F" w:rsidRDefault="00A8635F" w:rsidP="00702FD6">
      <w:pPr>
        <w:spacing w:line="278" w:lineRule="auto"/>
        <w:rPr>
          <w:rFonts w:ascii="Calibri" w:hAnsi="Calibri" w:cs="Calibri"/>
          <w:bCs/>
          <w:sz w:val="32"/>
          <w:szCs w:val="32"/>
        </w:rPr>
      </w:pPr>
      <w:r w:rsidRPr="00A8635F">
        <w:rPr>
          <w:rFonts w:ascii="Calibri" w:hAnsi="Calibri" w:cs="Calibri"/>
          <w:bCs/>
          <w:sz w:val="24"/>
          <w:szCs w:val="24"/>
        </w:rPr>
        <w:br w:type="page"/>
      </w:r>
      <w:r w:rsidR="00755303" w:rsidRPr="00A8635F">
        <w:rPr>
          <w:rFonts w:ascii="Calibri" w:hAnsi="Calibri" w:cs="Calibri"/>
          <w:bCs/>
          <w:sz w:val="32"/>
          <w:szCs w:val="32"/>
        </w:rPr>
        <w:lastRenderedPageBreak/>
        <w:t>Typy neuronových sítí</w:t>
      </w:r>
    </w:p>
    <w:p w14:paraId="73683022" w14:textId="5FF12FE5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</w:rPr>
        <w:t>=</w:t>
      </w:r>
      <w:r w:rsidR="00736358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>podle uspořádání neuronů</w:t>
      </w:r>
    </w:p>
    <w:p w14:paraId="7F0B7ED0" w14:textId="47CCFABF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</w:rPr>
        <w:t>-</w:t>
      </w:r>
      <w:r w:rsidR="00A8635F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 xml:space="preserve">vice vrstvé </w:t>
      </w:r>
      <w:r w:rsidR="00736358" w:rsidRPr="00A8635F">
        <w:rPr>
          <w:rFonts w:ascii="Calibri" w:hAnsi="Calibri" w:cs="Calibri"/>
          <w:sz w:val="24"/>
          <w:szCs w:val="24"/>
        </w:rPr>
        <w:t>sítě</w:t>
      </w:r>
      <w:r w:rsidR="00736358">
        <w:rPr>
          <w:rFonts w:ascii="Calibri" w:hAnsi="Calibri" w:cs="Calibri"/>
          <w:sz w:val="24"/>
          <w:szCs w:val="24"/>
        </w:rPr>
        <w:t xml:space="preserve"> </w:t>
      </w:r>
      <w:r w:rsidR="00736358" w:rsidRPr="00A8635F">
        <w:rPr>
          <w:rFonts w:ascii="Calibri" w:hAnsi="Calibri" w:cs="Calibri"/>
          <w:sz w:val="24"/>
          <w:szCs w:val="24"/>
        </w:rPr>
        <w:t>– vstupní</w:t>
      </w:r>
      <w:r w:rsidRPr="00A8635F">
        <w:rPr>
          <w:rFonts w:ascii="Calibri" w:hAnsi="Calibri" w:cs="Calibri"/>
          <w:sz w:val="24"/>
          <w:szCs w:val="24"/>
        </w:rPr>
        <w:t xml:space="preserve"> (zpracovává signál), skryté a výstupní vrstvy</w:t>
      </w:r>
    </w:p>
    <w:p w14:paraId="770CE912" w14:textId="179459A2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</w:rPr>
        <w:t>-</w:t>
      </w:r>
      <w:r w:rsidR="00A8635F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>sítě se zpětnou vazbou</w:t>
      </w:r>
      <w:r w:rsidR="00736358">
        <w:rPr>
          <w:rFonts w:ascii="Calibri" w:hAnsi="Calibri" w:cs="Calibri"/>
          <w:sz w:val="24"/>
          <w:szCs w:val="24"/>
        </w:rPr>
        <w:t xml:space="preserve"> – n</w:t>
      </w:r>
      <w:r w:rsidRPr="00A8635F">
        <w:rPr>
          <w:rFonts w:ascii="Calibri" w:hAnsi="Calibri" w:cs="Calibri"/>
          <w:sz w:val="24"/>
          <w:szCs w:val="24"/>
        </w:rPr>
        <w:t>apř. odstranění šumu</w:t>
      </w:r>
    </w:p>
    <w:p w14:paraId="45564CF4" w14:textId="3A3D80E4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</w:rPr>
        <w:t>-</w:t>
      </w:r>
      <w:r w:rsidR="00A8635F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 xml:space="preserve">rekurentní neuronové </w:t>
      </w:r>
      <w:r w:rsidR="00A8635F" w:rsidRPr="00A8635F">
        <w:rPr>
          <w:rFonts w:ascii="Calibri" w:hAnsi="Calibri" w:cs="Calibri"/>
          <w:sz w:val="24"/>
          <w:szCs w:val="24"/>
        </w:rPr>
        <w:t>sítě – jednovrstvá</w:t>
      </w:r>
      <w:r w:rsidRPr="00A8635F">
        <w:rPr>
          <w:rFonts w:ascii="Calibri" w:hAnsi="Calibri" w:cs="Calibri"/>
          <w:sz w:val="24"/>
          <w:szCs w:val="24"/>
        </w:rPr>
        <w:t xml:space="preserve"> síť se zpětnou vazbou-např. klasifikace</w:t>
      </w:r>
    </w:p>
    <w:p w14:paraId="1AD2F865" w14:textId="77777777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  <w:u w:val="single"/>
        </w:rPr>
        <w:t>Fáze neuronové sítě:</w:t>
      </w:r>
      <w:r w:rsidRPr="00A8635F">
        <w:rPr>
          <w:rFonts w:ascii="Calibri" w:hAnsi="Calibri" w:cs="Calibri"/>
          <w:sz w:val="24"/>
          <w:szCs w:val="24"/>
        </w:rPr>
        <w:t xml:space="preserve"> </w:t>
      </w:r>
    </w:p>
    <w:p w14:paraId="2A9006AC" w14:textId="77777777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</w:rPr>
        <w:t xml:space="preserve">a) </w:t>
      </w:r>
      <w:r w:rsidRPr="00A8635F">
        <w:rPr>
          <w:rFonts w:ascii="Calibri" w:hAnsi="Calibri" w:cs="Calibri"/>
          <w:sz w:val="24"/>
          <w:szCs w:val="24"/>
          <w:u w:val="single"/>
        </w:rPr>
        <w:t>fáze nastavování</w:t>
      </w:r>
      <w:r w:rsidRPr="00A8635F">
        <w:rPr>
          <w:rFonts w:ascii="Calibri" w:hAnsi="Calibri" w:cs="Calibri"/>
          <w:sz w:val="24"/>
          <w:szCs w:val="24"/>
        </w:rPr>
        <w:t>-cíl je nastavit váhy a prahy sítě tak, aby prováděla požadovanou činnost</w:t>
      </w:r>
    </w:p>
    <w:p w14:paraId="725CAF00" w14:textId="64866EC9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</w:rPr>
        <w:t>-</w:t>
      </w:r>
      <w:r w:rsidR="00A8635F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>možnosti nastavení: výpočtem, učením(trénováním)-s učitelem/bez učitele</w:t>
      </w:r>
    </w:p>
    <w:p w14:paraId="68B28DE1" w14:textId="14550B8F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</w:rPr>
        <w:t>-</w:t>
      </w:r>
      <w:r w:rsidR="00A8635F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>učitel=ten, co říká, jaký je rozdíl mezi reálným výstupem a požadovaným vstupem(porovnává)</w:t>
      </w:r>
    </w:p>
    <w:p w14:paraId="24F9ECBF" w14:textId="1DA92E10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</w:rPr>
        <w:t>-</w:t>
      </w:r>
      <w:r w:rsidR="00A8635F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>soubor trénovací množiny-dvojice z trénovací množiny se na sít přivádí opakovaně-systém se přepočítává</w:t>
      </w:r>
    </w:p>
    <w:p w14:paraId="22FC2678" w14:textId="222F5FCB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</w:rPr>
        <w:t>-</w:t>
      </w:r>
      <w:r w:rsidR="00A8635F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 xml:space="preserve">algoritmus </w:t>
      </w:r>
      <w:proofErr w:type="spellStart"/>
      <w:r w:rsidRPr="00A8635F">
        <w:rPr>
          <w:rFonts w:ascii="Calibri" w:hAnsi="Calibri" w:cs="Calibri"/>
          <w:sz w:val="24"/>
          <w:szCs w:val="24"/>
        </w:rPr>
        <w:t>backpropagation</w:t>
      </w:r>
      <w:proofErr w:type="spellEnd"/>
      <w:r w:rsidR="004042E2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>= zpětné šíření chyb</w:t>
      </w:r>
    </w:p>
    <w:p w14:paraId="3E5C7D38" w14:textId="15740AEE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</w:rPr>
        <w:t>-</w:t>
      </w:r>
      <w:r w:rsidR="00A8635F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>cíl sítě je generalizovat (jiná data</w:t>
      </w:r>
      <w:r w:rsidR="004042E2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>=</w:t>
      </w:r>
      <w:r w:rsidR="004042E2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>rozumná odpověď, schopnost použít najít a použít pravidla)</w:t>
      </w:r>
    </w:p>
    <w:p w14:paraId="7D3CACF3" w14:textId="39E80AB5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</w:rPr>
        <w:t>-</w:t>
      </w:r>
      <w:r w:rsidR="00A8635F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 xml:space="preserve">učení bez učitele-předkládány pouze vstupy, sít se sama </w:t>
      </w:r>
      <w:proofErr w:type="gramStart"/>
      <w:r w:rsidRPr="00A8635F">
        <w:rPr>
          <w:rFonts w:ascii="Calibri" w:hAnsi="Calibri" w:cs="Calibri"/>
          <w:sz w:val="24"/>
          <w:szCs w:val="24"/>
        </w:rPr>
        <w:t>snaží</w:t>
      </w:r>
      <w:proofErr w:type="gramEnd"/>
      <w:r w:rsidRPr="00A8635F">
        <w:rPr>
          <w:rFonts w:ascii="Calibri" w:hAnsi="Calibri" w:cs="Calibri"/>
          <w:sz w:val="24"/>
          <w:szCs w:val="24"/>
        </w:rPr>
        <w:t xml:space="preserve"> najít zákonitosti a podle nich reagovat</w:t>
      </w:r>
    </w:p>
    <w:p w14:paraId="1BC3DDCA" w14:textId="77777777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</w:rPr>
        <w:t xml:space="preserve">b) </w:t>
      </w:r>
      <w:r w:rsidRPr="00A8635F">
        <w:rPr>
          <w:rFonts w:ascii="Calibri" w:hAnsi="Calibri" w:cs="Calibri"/>
          <w:sz w:val="24"/>
          <w:szCs w:val="24"/>
          <w:u w:val="single"/>
        </w:rPr>
        <w:t>pracovní fáze</w:t>
      </w:r>
      <w:r w:rsidRPr="00A8635F">
        <w:rPr>
          <w:rFonts w:ascii="Calibri" w:hAnsi="Calibri" w:cs="Calibri"/>
          <w:sz w:val="24"/>
          <w:szCs w:val="24"/>
        </w:rPr>
        <w:t>-reagování na nastavené hodnoty</w:t>
      </w:r>
    </w:p>
    <w:p w14:paraId="44205D6F" w14:textId="77777777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</w:p>
    <w:p w14:paraId="28AD3701" w14:textId="77777777" w:rsidR="00755303" w:rsidRPr="00A8635F" w:rsidRDefault="00755303" w:rsidP="00755303">
      <w:pPr>
        <w:rPr>
          <w:rFonts w:ascii="Calibri" w:hAnsi="Calibri" w:cs="Calibri"/>
          <w:sz w:val="24"/>
          <w:szCs w:val="24"/>
          <w:u w:val="single"/>
        </w:rPr>
      </w:pPr>
      <w:r w:rsidRPr="00A8635F">
        <w:rPr>
          <w:rFonts w:ascii="Calibri" w:hAnsi="Calibri" w:cs="Calibri"/>
          <w:sz w:val="24"/>
          <w:szCs w:val="24"/>
          <w:u w:val="single"/>
        </w:rPr>
        <w:t>Příklady použití n. sítí:</w:t>
      </w:r>
    </w:p>
    <w:p w14:paraId="1823E660" w14:textId="345DAF35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</w:rPr>
        <w:t>-</w:t>
      </w:r>
      <w:r w:rsidR="00A8635F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>neuronové sítě jsou dobré pro odhad, ale ne pro přesné výpočty</w:t>
      </w:r>
    </w:p>
    <w:p w14:paraId="3449AF84" w14:textId="15EF9FB8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i/>
          <w:sz w:val="24"/>
          <w:szCs w:val="24"/>
        </w:rPr>
        <w:t>1)</w:t>
      </w:r>
      <w:r w:rsidR="00A8635F">
        <w:rPr>
          <w:rFonts w:ascii="Calibri" w:hAnsi="Calibri" w:cs="Calibri"/>
          <w:i/>
          <w:sz w:val="24"/>
          <w:szCs w:val="24"/>
        </w:rPr>
        <w:t xml:space="preserve"> </w:t>
      </w:r>
      <w:r w:rsidRPr="00A8635F">
        <w:rPr>
          <w:rFonts w:ascii="Calibri" w:hAnsi="Calibri" w:cs="Calibri"/>
          <w:i/>
          <w:sz w:val="24"/>
          <w:szCs w:val="24"/>
        </w:rPr>
        <w:t>klasifikátory</w:t>
      </w:r>
      <w:r w:rsidRPr="00A8635F">
        <w:rPr>
          <w:rFonts w:ascii="Calibri" w:hAnsi="Calibri" w:cs="Calibri"/>
          <w:sz w:val="24"/>
          <w:szCs w:val="24"/>
        </w:rPr>
        <w:t xml:space="preserve"> – úkolem zařadit vstupní data do tříd podle vzájemné podobnosti</w:t>
      </w:r>
    </w:p>
    <w:p w14:paraId="09DF2F1A" w14:textId="24CF00C8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i/>
          <w:sz w:val="24"/>
          <w:szCs w:val="24"/>
        </w:rPr>
        <w:t>2)</w:t>
      </w:r>
      <w:r w:rsidR="00A8635F">
        <w:rPr>
          <w:rFonts w:ascii="Calibri" w:hAnsi="Calibri" w:cs="Calibri"/>
          <w:i/>
          <w:sz w:val="24"/>
          <w:szCs w:val="24"/>
        </w:rPr>
        <w:t xml:space="preserve"> </w:t>
      </w:r>
      <w:proofErr w:type="spellStart"/>
      <w:r w:rsidRPr="00A8635F">
        <w:rPr>
          <w:rFonts w:ascii="Calibri" w:hAnsi="Calibri" w:cs="Calibri"/>
          <w:i/>
          <w:sz w:val="24"/>
          <w:szCs w:val="24"/>
        </w:rPr>
        <w:t>aproximátory</w:t>
      </w:r>
      <w:proofErr w:type="spellEnd"/>
      <w:r w:rsidRPr="00A8635F">
        <w:rPr>
          <w:rFonts w:ascii="Calibri" w:hAnsi="Calibri" w:cs="Calibri"/>
          <w:sz w:val="24"/>
          <w:szCs w:val="24"/>
        </w:rPr>
        <w:t xml:space="preserve"> funkcí – ze naměřených hodnot je třeba sestavit funkční závislost (Např. kurs měny)</w:t>
      </w:r>
    </w:p>
    <w:p w14:paraId="521EAB3F" w14:textId="77777777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i/>
          <w:sz w:val="24"/>
          <w:szCs w:val="24"/>
        </w:rPr>
        <w:t>3)asociativní paměti</w:t>
      </w:r>
      <w:r w:rsidRPr="00A8635F">
        <w:rPr>
          <w:rFonts w:ascii="Calibri" w:hAnsi="Calibri" w:cs="Calibri"/>
          <w:sz w:val="24"/>
          <w:szCs w:val="24"/>
        </w:rPr>
        <w:t xml:space="preserve"> – podle předloženého vstupu jsou sítě schopny “vybavit si“ odpovídající výstup</w:t>
      </w:r>
    </w:p>
    <w:p w14:paraId="7D9C6F91" w14:textId="77777777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</w:p>
    <w:p w14:paraId="75710C27" w14:textId="48C97E58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  <w:u w:val="single"/>
        </w:rPr>
        <w:t>Hluboké sítě</w:t>
      </w:r>
      <w:r w:rsidR="004042E2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>=</w:t>
      </w:r>
      <w:r w:rsidR="004042E2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 xml:space="preserve">mají více než 1 skrytou vrstvu, segmentace obrázku (cílem auta </w:t>
      </w:r>
      <w:r w:rsidR="00A8635F" w:rsidRPr="00A8635F">
        <w:rPr>
          <w:rFonts w:ascii="Calibri" w:hAnsi="Calibri" w:cs="Calibri"/>
          <w:sz w:val="24"/>
          <w:szCs w:val="24"/>
        </w:rPr>
        <w:t>je,</w:t>
      </w:r>
      <w:r w:rsidRPr="00A8635F">
        <w:rPr>
          <w:rFonts w:ascii="Calibri" w:hAnsi="Calibri" w:cs="Calibri"/>
          <w:sz w:val="24"/>
          <w:szCs w:val="24"/>
        </w:rPr>
        <w:t xml:space="preserve"> aby se poznalo z kamery chodce, auta, značky, silnici…)</w:t>
      </w:r>
    </w:p>
    <w:p w14:paraId="0CEC2563" w14:textId="787463B5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  <w:u w:val="single"/>
        </w:rPr>
        <w:t>Konvoluční vrstvy</w:t>
      </w:r>
      <w:r w:rsidR="004042E2" w:rsidRPr="004042E2">
        <w:rPr>
          <w:rFonts w:ascii="Calibri" w:hAnsi="Calibri" w:cs="Calibri"/>
          <w:sz w:val="24"/>
          <w:szCs w:val="24"/>
        </w:rPr>
        <w:t xml:space="preserve"> </w:t>
      </w:r>
      <w:r w:rsidRPr="00A8635F">
        <w:rPr>
          <w:rFonts w:ascii="Calibri" w:hAnsi="Calibri" w:cs="Calibri"/>
          <w:sz w:val="24"/>
          <w:szCs w:val="24"/>
        </w:rPr>
        <w:t>= z původního obrázku vznikne nový a menší, výstupní obrázek má v sobě komprimovanou informaci, (specificky vybíráme vazby, které nás zajímají, důležité jsou pozice na obrázku)</w:t>
      </w:r>
    </w:p>
    <w:p w14:paraId="5A630C1F" w14:textId="77777777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  <w:u w:val="single"/>
        </w:rPr>
        <w:lastRenderedPageBreak/>
        <w:t>Rekurentní vrstvy</w:t>
      </w:r>
      <w:r w:rsidRPr="00A8635F">
        <w:rPr>
          <w:rFonts w:ascii="Calibri" w:hAnsi="Calibri" w:cs="Calibri"/>
          <w:sz w:val="24"/>
          <w:szCs w:val="24"/>
        </w:rPr>
        <w:t>=pracují s časovostí vstupního signálu (důležité ty časově poslední, čím starší-tím méně důležité)</w:t>
      </w:r>
    </w:p>
    <w:p w14:paraId="24D4F434" w14:textId="77777777" w:rsidR="00755303" w:rsidRPr="00A8635F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</w:rPr>
        <w:t>=rekurentní síť má schopnost zacyklit informaci-pamatují si vstup v každém časovém okamžiku</w:t>
      </w:r>
    </w:p>
    <w:p w14:paraId="5E85E5BA" w14:textId="77777777" w:rsidR="003E5857" w:rsidRDefault="00755303" w:rsidP="00755303">
      <w:pPr>
        <w:rPr>
          <w:rFonts w:ascii="Calibri" w:hAnsi="Calibri" w:cs="Calibri"/>
          <w:sz w:val="24"/>
          <w:szCs w:val="24"/>
        </w:rPr>
      </w:pPr>
      <w:r w:rsidRPr="00A8635F">
        <w:rPr>
          <w:rFonts w:ascii="Calibri" w:hAnsi="Calibri" w:cs="Calibri"/>
          <w:sz w:val="24"/>
          <w:szCs w:val="24"/>
          <w:u w:val="single"/>
        </w:rPr>
        <w:t>Klasifikační vrstva</w:t>
      </w:r>
      <w:r w:rsidRPr="00A8635F">
        <w:rPr>
          <w:rFonts w:ascii="Calibri" w:hAnsi="Calibri" w:cs="Calibri"/>
          <w:sz w:val="24"/>
          <w:szCs w:val="24"/>
        </w:rPr>
        <w:t>=zde počet neuronů odpovídá počtu tříd, jeden neuron odpovídá jedné třídě</w:t>
      </w:r>
    </w:p>
    <w:p w14:paraId="68A9A5AD" w14:textId="2465554B" w:rsidR="00454389" w:rsidRPr="00A8635F" w:rsidRDefault="003E5857" w:rsidP="00755303">
      <w:pPr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100FA302" wp14:editId="42ED4B0F">
            <wp:extent cx="5257800" cy="3232806"/>
            <wp:effectExtent l="0" t="0" r="0" b="5715"/>
            <wp:docPr id="1050054687" name="Obrázek 1" descr="Aktivační funkce: skoková, lineární, sigmoidní, ReLU a Tanh | robot_dreams  Cz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ktivační funkce: skoková, lineární, sigmoidní, ReLU a Tanh | robot_dreams  Czec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46" cy="323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4389" w:rsidRPr="00A863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89"/>
    <w:rsid w:val="0020368E"/>
    <w:rsid w:val="003E5857"/>
    <w:rsid w:val="004042E2"/>
    <w:rsid w:val="00452C0F"/>
    <w:rsid w:val="00454389"/>
    <w:rsid w:val="00702FD6"/>
    <w:rsid w:val="00736358"/>
    <w:rsid w:val="00755303"/>
    <w:rsid w:val="00A8635F"/>
    <w:rsid w:val="00FA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C7989"/>
  <w15:chartTrackingRefBased/>
  <w15:docId w15:val="{6A99D3E0-99AF-4ABD-9C64-66C4BD71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55303"/>
    <w:pPr>
      <w:spacing w:line="256" w:lineRule="auto"/>
    </w:pPr>
    <w:rPr>
      <w:kern w:val="0"/>
      <w:sz w:val="22"/>
      <w:szCs w:val="22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4543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543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5438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5438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5438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5438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5438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5438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5438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54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54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54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5438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5438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5438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5438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5438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5438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54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zevChar">
    <w:name w:val="Název Char"/>
    <w:basedOn w:val="Standardnpsmoodstavce"/>
    <w:link w:val="Nzev"/>
    <w:uiPriority w:val="10"/>
    <w:rsid w:val="00454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5438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nadpisChar">
    <w:name w:val="Podnadpis Char"/>
    <w:basedOn w:val="Standardnpsmoodstavce"/>
    <w:link w:val="Podnadpis"/>
    <w:uiPriority w:val="11"/>
    <w:rsid w:val="00454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5438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tChar">
    <w:name w:val="Citát Char"/>
    <w:basedOn w:val="Standardnpsmoodstavce"/>
    <w:link w:val="Citt"/>
    <w:uiPriority w:val="29"/>
    <w:rsid w:val="0045438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5438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Zdraznnintenzivn">
    <w:name w:val="Intense Emphasis"/>
    <w:basedOn w:val="Standardnpsmoodstavce"/>
    <w:uiPriority w:val="21"/>
    <w:qFormat/>
    <w:rsid w:val="0045438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54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5438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54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37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470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Jun</dc:creator>
  <cp:keywords/>
  <dc:description/>
  <cp:lastModifiedBy>Matěj Jun</cp:lastModifiedBy>
  <cp:revision>9</cp:revision>
  <dcterms:created xsi:type="dcterms:W3CDTF">2024-05-06T10:02:00Z</dcterms:created>
  <dcterms:modified xsi:type="dcterms:W3CDTF">2024-05-06T17:03:00Z</dcterms:modified>
</cp:coreProperties>
</file>