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Guide d'explication du code</w:t>
        <w:br/>
      </w:r>
      <w:r>
        <w:rPr>
          <w:sz w:val="28"/>
        </w:rPr>
        <w:t>Plateforme SIG — Supervision réseau télécom (Mahdia)</w:t>
      </w:r>
    </w:p>
    <w:p/>
    <w:p>
      <w:r>
        <w:t>Document de travail pour comprendre et présenter le projet technique.</w:t>
      </w:r>
    </w:p>
    <w:p>
      <w:r>
        <w:t>Il décrit l’architecture réelle du dépôt (backend, base de données, frontend, Docker).</w:t>
      </w:r>
    </w:p>
    <w:p>
      <w:r>
        <w:br w:type="page"/>
      </w:r>
    </w:p>
    <w:p>
      <w:pPr>
        <w:pStyle w:val="Heading1"/>
      </w:pPr>
      <w:r>
        <w:t>1. Vue d’ensemble</w:t>
      </w:r>
    </w:p>
    <w:p>
      <w:r>
        <w:t>Le projet est une plateforme de supervision : des antennes (données géographiques et métier) sont stockées dans PostgreSQL/PostGIS ; une API Flask expose ces données en JSON ; un tableau de bord React affiche cartes, indicateurs et alertes ; des services SIG classiques (GeoServer, GeoNetwork) complètent la chaîne pour publication et métadonnées.</w:t>
      </w:r>
    </w:p>
    <w:p>
      <w:pPr>
        <w:pStyle w:val="ListBullet"/>
      </w:pPr>
      <w:r>
        <w:t>Données : tables antennes + mesures, vues pour le dashboard et GeoServer.</w:t>
      </w:r>
    </w:p>
    <w:p>
      <w:pPr>
        <w:pStyle w:val="ListBullet"/>
      </w:pPr>
      <w:r>
        <w:t>Temps quasi réel : le frontend interroge l’API toutes les 60 secondes (polling).</w:t>
      </w:r>
    </w:p>
    <w:p>
      <w:pPr>
        <w:pStyle w:val="ListBullet"/>
      </w:pPr>
      <w:r>
        <w:t>Analyse : endpoint /predict avec Isolation Forest sur les coordonnées (détection d’anomalies spatiales).</w:t>
      </w:r>
    </w:p>
    <w:p>
      <w:pPr>
        <w:pStyle w:val="Heading2"/>
      </w:pPr>
      <w:r>
        <w:t>2. Arborescence utile du dépôt</w:t>
      </w:r>
    </w:p>
    <w:p>
      <w:pPr>
        <w:ind w:left="360"/>
      </w:pPr>
      <w:r>
        <w:rPr>
          <w:rFonts w:ascii="Consolas" w:hAnsi="Consolas"/>
          <w:sz w:val="18"/>
        </w:rPr>
        <w:t>PROJET-PFE-TT/</w:t>
        <w:br/>
        <w:t>├── api/app.py              → API REST Flask</w:t>
        <w:br/>
        <w:t>├── database/init.sql       → Schéma PostGIS, tables, vues, trigger géométrie</w:t>
        <w:br/>
        <w:t>├── dashboard/src/          → Application React (pages, composants)</w:t>
        <w:br/>
        <w:t>├── simulation/             → Scripts de génération / simulation des mesures</w:t>
        <w:br/>
        <w:t>├── docker-compose.yml      → Orchestration de tous les services</w:t>
        <w:br/>
        <w:t>└── docs/                   → Documentation et ce guide (Word)</w:t>
      </w:r>
    </w:p>
    <w:p>
      <w:r>
        <w:br w:type="page"/>
      </w:r>
    </w:p>
    <w:p>
      <w:pPr>
        <w:pStyle w:val="Heading1"/>
      </w:pPr>
      <w:r>
        <w:t>3. Docker Compose : à quoi sert chaque service ?</w:t>
      </w:r>
    </w:p>
    <w:p>
      <w:r>
        <w:t>Le fichier docker-compose.yml lance l’écosystème complet. Points importants pour l’oral :</w:t>
      </w:r>
    </w:p>
    <w:p>
      <w:pPr>
        <w:pStyle w:val="ListBullet"/>
      </w:pPr>
      <w:r>
        <w:t>postgres : PostGIS, base applicative antennes_mahdia (données du dashboard).</w:t>
      </w:r>
    </w:p>
    <w:p>
      <w:pPr>
        <w:pStyle w:val="ListBullet"/>
      </w:pPr>
      <w:r>
        <w:t>api : conteneur Flask (Gunicorn), variable DATABASE_URL vers postgres.</w:t>
      </w:r>
    </w:p>
    <w:p>
      <w:pPr>
        <w:pStyle w:val="ListBullet"/>
      </w:pPr>
      <w:r>
        <w:t>frontend : build React puis nginx ; port hôte 3000 → port 80 du conteneur ; les appels API passent par /api proxifié vers Flask.</w:t>
      </w:r>
    </w:p>
    <w:p>
      <w:pPr>
        <w:pStyle w:val="ListBullet"/>
      </w:pPr>
      <w:r>
        <w:t>geoserver : carte et couches WMS/WFS ; URL web http://localhost:8081/geoserver/web (admin / geoserver).</w:t>
      </w:r>
    </w:p>
    <w:p>
      <w:pPr>
        <w:pStyle w:val="ListBullet"/>
      </w:pPr>
      <w:r>
        <w:t>geonetwork + geonetwork_db + elasticsearch : catalogue de métadonnées ; URL http://localhost:8080/geonetwork/ (la racine :8080 renvoie 404, c’est normal).</w:t>
      </w:r>
    </w:p>
    <w:p>
      <w:pPr>
        <w:pStyle w:val="ListBullet"/>
      </w:pPr>
      <w:r>
        <w:t>grafana : tableaux de bord optionnels sur le port 3001.</w:t>
      </w:r>
    </w:p>
    <w:p>
      <w:r>
        <w:t>Pourquoi /api côté navigateur ? Dans Docker, le navigateur ne doit pas appeler « localhost:5000 » pour joindre Flask dans un autre conteneur. Nginx sert le site et redirige /api/stats vers le service api. La variable REACT_APP_API_URL=/api est fixée au build Docker.</w:t>
      </w:r>
    </w:p>
    <w:p>
      <w:r>
        <w:br w:type="page"/>
      </w:r>
    </w:p>
    <w:p>
      <w:pPr>
        <w:pStyle w:val="Heading1"/>
      </w:pPr>
      <w:r>
        <w:t>4. Base de données (database/init.sql)</w:t>
      </w:r>
    </w:p>
    <w:p>
      <w:pPr>
        <w:pStyle w:val="Heading2"/>
      </w:pPr>
      <w:r>
        <w:t>4.1 Table antennes</w:t>
      </w:r>
    </w:p>
    <w:p>
      <w:r>
        <w:t>Stocke l’identité de chaque site : nom, zone, type (fixe/mobile), latitude, longitude. Le champ geom est de type GEOMETRY(Point, 4326) — repère GPS mondial WGS84, standard pour Leaflet et GeoServer.</w:t>
      </w:r>
    </w:p>
    <w:p>
      <w:r>
        <w:t>Contrainte métier : un CHECK évite de placer des antennes en mer Méditerranée (limites longitude/latitude par bande pour Mahdia).</w:t>
      </w:r>
    </w:p>
    <w:p>
      <w:pPr>
        <w:pStyle w:val="Heading2"/>
      </w:pPr>
      <w:r>
        <w:t>4.2 Trigger update_antenne_geom</w:t>
      </w:r>
    </w:p>
    <w:p>
      <w:r>
        <w:t>À chaque INSERT ou UPDATE, le trigger recalcule geom à partir de longitude/latitude avec ST_MakePoint et ST_SetSRID. Vous n’avez pas besoin de remplir geom à la main : la base reste cohérente pour PostGIS.</w:t>
      </w:r>
    </w:p>
    <w:p>
      <w:pPr>
        <w:pStyle w:val="Heading2"/>
      </w:pPr>
      <w:r>
        <w:t>4.3 Table mesures</w:t>
      </w:r>
    </w:p>
    <w:p>
      <w:r>
        <w:t>Historique des relevés capteurs : température, CPU, signal, trafic. La colonne statut est calculée automatiquement (GENERATED STORED) : seuils sur température et CPU produisent normal, alerte ou critique.</w:t>
      </w:r>
    </w:p>
    <w:p>
      <w:pPr>
        <w:pStyle w:val="Heading2"/>
      </w:pPr>
      <w:r>
        <w:t>4.4 Vues antennes_geo et antennes_statut</w:t>
      </w:r>
    </w:p>
    <w:p>
      <w:pPr>
        <w:pStyle w:val="ListBullet"/>
      </w:pPr>
      <w:r>
        <w:t>antennes_geo : dernière mesure + géométrie — utilisée par GeoServer comme couche vectorielle.</w:t>
      </w:r>
    </w:p>
    <w:p>
      <w:pPr>
        <w:pStyle w:val="ListBullet"/>
      </w:pPr>
      <w:r>
        <w:t>antennes_statut : dernière mesure avec date_mesure — utilisée par l’API /antennes et /alerts pour le React.</w:t>
      </w:r>
    </w:p>
    <w:p>
      <w:r>
        <w:t>Les deux vues utilisent JOIN LATERAL pour ne prendre que la mesure la plus récente par antenne.</w:t>
      </w:r>
    </w:p>
    <w:p>
      <w:r>
        <w:br w:type="page"/>
      </w:r>
    </w:p>
    <w:p>
      <w:pPr>
        <w:pStyle w:val="Heading1"/>
      </w:pPr>
      <w:r>
        <w:t>5. API Flask (api/app.py)</w:t>
      </w:r>
    </w:p>
    <w:p>
      <w:r>
        <w:t>Framework Flask, extension CORS pour autoriser le navigateur à appeler l’API depuis un autre port ou domaine. En production derrière nginx, les requêtes viennent du même site (moins de problèmes CORS).</w:t>
      </w:r>
    </w:p>
    <w:p>
      <w:pPr>
        <w:pStyle w:val="Heading2"/>
      </w:pPr>
      <w:r>
        <w:t>5.1 Connexion get_conn()</w:t>
      </w:r>
    </w:p>
    <w:p>
      <w:r>
        <w:t>Boucle de tentatives (par défaut 15 fois, pause 2 s) : au démarrage Docker, PostgreSQL peut être encore en train de s’initialiser. Sans ce mécanisme, l’API planterait au premier appel.</w:t>
      </w:r>
    </w:p>
    <w:p>
      <w:pPr>
        <w:pStyle w:val="Heading2"/>
      </w:pPr>
      <w:r>
        <w:t>5.2 Routes HTTP (endpoints)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 / chemin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Détail technique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Santé</w:t>
            </w:r>
          </w:p>
        </w:tc>
        <w:tc>
          <w:tcPr>
            <w:tcW w:type="dxa" w:w="2880"/>
          </w:tcPr>
          <w:p>
            <w:r>
              <w:t>Réponse texte « API OK » — utilisé par les healthchecks Docker.</w:t>
            </w:r>
          </w:p>
        </w:tc>
      </w:tr>
      <w:tr>
        <w:tc>
          <w:tcPr>
            <w:tcW w:type="dxa" w:w="2880"/>
          </w:tcPr>
          <w:p>
            <w:r>
              <w:t>GET /stats</w:t>
            </w:r>
          </w:p>
        </w:tc>
        <w:tc>
          <w:tcPr>
            <w:tcW w:type="dxa" w:w="2880"/>
          </w:tcPr>
          <w:p>
            <w:r>
              <w:t>Indicateurs</w:t>
            </w:r>
          </w:p>
        </w:tc>
        <w:tc>
          <w:tcPr>
            <w:tcW w:type="dxa" w:w="2880"/>
          </w:tcPr>
          <w:p>
            <w:r>
              <w:t>Comptages SQL : total antennes, normal, alerte, critique, nombre de zones.</w:t>
            </w:r>
          </w:p>
        </w:tc>
      </w:tr>
      <w:tr>
        <w:tc>
          <w:tcPr>
            <w:tcW w:type="dxa" w:w="2880"/>
          </w:tcPr>
          <w:p>
            <w:r>
              <w:t>GET /alerts</w:t>
            </w:r>
          </w:p>
        </w:tc>
        <w:tc>
          <w:tcPr>
            <w:tcW w:type="dxa" w:w="2880"/>
          </w:tcPr>
          <w:p>
            <w:r>
              <w:t>Liste d’alertes</w:t>
            </w:r>
          </w:p>
        </w:tc>
        <w:tc>
          <w:tcPr>
            <w:tcW w:type="dxa" w:w="2880"/>
          </w:tcPr>
          <w:p>
            <w:r>
              <w:t>Dernières lignes de antennes_statut avec statut critique ou alerte (max 50).</w:t>
            </w:r>
          </w:p>
        </w:tc>
      </w:tr>
      <w:tr>
        <w:tc>
          <w:tcPr>
            <w:tcW w:type="dxa" w:w="2880"/>
          </w:tcPr>
          <w:p>
            <w:r>
              <w:t>GET /antennes</w:t>
            </w:r>
          </w:p>
        </w:tc>
        <w:tc>
          <w:tcPr>
            <w:tcW w:type="dxa" w:w="2880"/>
          </w:tcPr>
          <w:p>
            <w:r>
              <w:t>Carte / liste</w:t>
            </w:r>
          </w:p>
        </w:tc>
        <w:tc>
          <w:tcPr>
            <w:tcW w:type="dxa" w:w="2880"/>
          </w:tcPr>
          <w:p>
            <w:r>
              <w:t>Joint antennes_statut + antennes pour lat/lon et métriques temps réel.</w:t>
            </w:r>
          </w:p>
        </w:tc>
      </w:tr>
      <w:tr>
        <w:tc>
          <w:tcPr>
            <w:tcW w:type="dxa" w:w="2880"/>
          </w:tcPr>
          <w:p>
            <w:r>
              <w:t>GET /predict</w:t>
            </w:r>
          </w:p>
        </w:tc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IsolationForest sur latitude/longitude ; anomaly=1 si point isolé (outlier).</w:t>
            </w:r>
          </w:p>
        </w:tc>
      </w:tr>
    </w:tbl>
    <w:p>
      <w:pPr>
        <w:pStyle w:val="Heading2"/>
      </w:pPr>
      <w:r>
        <w:t>5.3 Endpoint /predict et Isolation Forest</w:t>
      </w:r>
    </w:p>
    <w:p>
      <w:r>
        <w:t>Le modèle sklearn.ensemble.IsolationForest entraîne sur les coordonnées de toutes les antennes. Les points « anormaux » au sens de la forêt reçoivent la label -1 (converti en anomaly=1 dans le JSON). Ce n’est pas un seuil fixe sur la température : c’est une détection de position géographique atypique par rapport au nuage de points (utile pour la page Analytique).</w:t>
      </w:r>
    </w:p>
    <w:p>
      <w:r>
        <w:t>Phrase possible au jury : « J’utilise Isolation Forest pour repérer des sites géographiquement incohérents ou isolés par rapport au maillage habituel, en complément des seuils métier sur température/CPU dans la base. »</w:t>
      </w:r>
    </w:p>
    <w:p>
      <w:r>
        <w:br w:type="page"/>
      </w:r>
    </w:p>
    <w:p>
      <w:pPr>
        <w:pStyle w:val="Heading1"/>
      </w:pPr>
      <w:r>
        <w:t>6. Simulation (dossier simulation/)</w:t>
      </w:r>
    </w:p>
    <w:p>
      <w:r>
        <w:t>Les scripts Python hors API alimentent ou maintiennent les données de démonstration.</w:t>
      </w:r>
    </w:p>
    <w:p>
      <w:pPr>
        <w:pStyle w:val="Heading2"/>
      </w:pPr>
      <w:r>
        <w:t>6.1 generate_mesures.py</w:t>
      </w:r>
    </w:p>
    <w:p>
      <w:r>
        <w:t>Boucle qui insère périodiquement des mesures (température corrélée au CPU + bruit). L’intervalle entre deux cycles est défini par la constante INTERVAL (60 secondes dans le code actuel). Le statut de chaque ligne est recalculé par la base grâce à la colonne générée dans mesures.</w:t>
      </w:r>
    </w:p>
    <w:p>
      <w:pPr>
        <w:pStyle w:val="Heading2"/>
      </w:pPr>
      <w:r>
        <w:t>6.2 generate_antennes.py</w:t>
      </w:r>
    </w:p>
    <w:p>
      <w:r>
        <w:t>Peuple la table antennes avec des sites réalistes (respect des contraintes côte / terre). À mentionner si vous expliquez comment vous avez évité les points en mer.</w:t>
      </w:r>
    </w:p>
    <w:p>
      <w:r>
        <w:br w:type="page"/>
      </w:r>
    </w:p>
    <w:p>
      <w:pPr>
        <w:pStyle w:val="Heading1"/>
      </w:pPr>
      <w:r>
        <w:t>7. Frontend React (dashboard/src)</w:t>
      </w:r>
    </w:p>
    <w:p>
      <w:pPr>
        <w:pStyle w:val="Heading2"/>
      </w:pPr>
      <w:r>
        <w:t>7.1 Point d’entrée</w:t>
      </w:r>
    </w:p>
    <w:p>
      <w:r>
        <w:t>index.js : crée la racine React, importe les styles globaux et Leaflet.</w:t>
      </w:r>
    </w:p>
    <w:p>
      <w:r>
        <w:t>App.js : react-router-dom. La route / redirige vers /dashboard. Pages : Dashboard, MapPage, EquipmentsPage, AnalyticsPage.</w:t>
      </w:r>
    </w:p>
    <w:p>
      <w:pPr>
        <w:pStyle w:val="Heading2"/>
      </w:pPr>
      <w:r>
        <w:t>7.2 Configuration API (apiConfig.js)</w:t>
      </w:r>
    </w:p>
    <w:p>
      <w:r>
        <w:t>API_BASE_URL lit REACT_APP_API_URL. En développement, .env.development peut fixer /api et setupProxy.js transfère vers Flask sur le port 5000 de la machine hôte.</w:t>
      </w:r>
    </w:p>
    <w:p>
      <w:pPr>
        <w:pStyle w:val="Heading2"/>
      </w:pPr>
      <w:r>
        <w:t>7.3 Dashboard.js</w:t>
      </w:r>
    </w:p>
    <w:p>
      <w:r>
        <w:t>useEffect charge /stats et /alerts au montage puis toutes les 60 secondes. Affiche les KPI, NetworkMap, et la liste d’alertes. En cas d’erreur réseau, un bandeau affiche le message.</w:t>
      </w:r>
    </w:p>
    <w:p>
      <w:pPr>
        <w:pStyle w:val="Heading2"/>
      </w:pPr>
      <w:r>
        <w:t>7.4 NetworkMap.js</w:t>
      </w:r>
    </w:p>
    <w:p>
      <w:pPr>
        <w:pStyle w:val="ListBullet"/>
      </w:pPr>
      <w:r>
        <w:t>Récupère /antennes, met à jour les marqueurs Leaflet (cercles colorés selon statut).</w:t>
      </w:r>
    </w:p>
    <w:p>
      <w:pPr>
        <w:pStyle w:val="ListBullet"/>
      </w:pPr>
      <w:r>
        <w:t>Dessine un arbre couvrant minimal (algorithme de Prim) entre les points pour visualiser un « backbone » fibre.</w:t>
      </w:r>
    </w:p>
    <w:p>
      <w:pPr>
        <w:pStyle w:val="ListBullet"/>
      </w:pPr>
      <w:r>
        <w:t>Panneau latéral type chat : réponses basées sur les données déjà chargées (règles, pas un LLM externe).</w:t>
      </w:r>
    </w:p>
    <w:p>
      <w:pPr>
        <w:pStyle w:val="Heading2"/>
      </w:pPr>
      <w:r>
        <w:t>7.5 Autres pages</w:t>
      </w:r>
    </w:p>
    <w:p>
      <w:pPr>
        <w:pStyle w:val="ListBullet"/>
      </w:pPr>
      <w:r>
        <w:t>EquipmentsPage : tableau des antennes via /antennes.</w:t>
      </w:r>
    </w:p>
    <w:p>
      <w:pPr>
        <w:pStyle w:val="ListBullet"/>
      </w:pPr>
      <w:r>
        <w:t>AnalyticsPage : /predict et affichage des anomalies (anomaly === 1).</w:t>
      </w:r>
    </w:p>
    <w:p>
      <w:pPr>
        <w:pStyle w:val="ListBullet"/>
      </w:pPr>
      <w:r>
        <w:t>Sidebar / Topbar : navigation et en-tête.</w:t>
      </w:r>
    </w:p>
    <w:p>
      <w:r>
        <w:br w:type="page"/>
      </w:r>
    </w:p>
    <w:p>
      <w:pPr>
        <w:pStyle w:val="Heading1"/>
      </w:pPr>
      <w:r>
        <w:t>8. Chaîne de données (schéma mental pour l’oral)</w:t>
      </w:r>
    </w:p>
    <w:p>
      <w:pPr>
        <w:ind w:left="360"/>
      </w:pPr>
      <w:r>
        <w:rPr>
          <w:rFonts w:ascii="Consolas" w:hAnsi="Consolas"/>
          <w:sz w:val="18"/>
        </w:rPr>
        <w:t>[Simulation / SQL] → mesures + vues antennes_statut</w:t>
        <w:br/>
        <w:t xml:space="preserve">              ↓</w:t>
        <w:br/>
        <w:t xml:space="preserve">        [Flask /antennes /stats /alerts /predict]</w:t>
        <w:br/>
        <w:t xml:space="preserve">              ↓ JSON</w:t>
        <w:br/>
        <w:t xml:space="preserve">        [React : polling 60 s]</w:t>
        <w:br/>
        <w:t xml:space="preserve">              ↓</w:t>
        <w:br/>
        <w:t xml:space="preserve">        [Carte Leaflet + tableaux + KPI]</w:t>
        <w:br/>
        <w:br/>
        <w:t>Parallèle : antennes_geo → GeoServer → clients WMS/WFS</w:t>
        <w:br/>
        <w:t xml:space="preserve">            métadonnées → GeoNetwork + Elasticsearch</w:t>
      </w:r>
    </w:p>
    <w:p>
      <w:pPr>
        <w:pStyle w:val="Heading1"/>
      </w:pPr>
      <w:r>
        <w:t>9. Questions fréquentes au jury (réponses courtes)</w:t>
      </w:r>
    </w:p>
    <w:p>
      <w:r>
        <w:rPr>
          <w:b/>
        </w:rPr>
        <w:t>Pourquoi PostGIS ?</w:t>
      </w:r>
    </w:p>
    <w:p>
      <w:r>
        <w:t>Pour stocker des points géographiques, indexer spatialement et publier des couches compatibles SIG.</w:t>
      </w:r>
    </w:p>
    <w:p>
      <w:r>
        <w:rPr>
          <w:b/>
        </w:rPr>
        <w:t>Temps réel ?</w:t>
      </w:r>
    </w:p>
    <w:p>
      <w:r>
        <w:t>Polling 60 s côté client ; pas de WebSocket dans cette version — choix simple et suffisant pour de la supervision.</w:t>
      </w:r>
    </w:p>
    <w:p>
      <w:r>
        <w:rPr>
          <w:b/>
        </w:rPr>
        <w:t>Différence entre statut SQL et anomaly IA ?</w:t>
      </w:r>
    </w:p>
    <w:p>
      <w:r>
        <w:t>Le statut vient de règles sur température/CPU. L’IA sur /predict analyse surtout la géométrie du nuage de points.</w:t>
      </w:r>
    </w:p>
    <w:p>
      <w:r>
        <w:rPr>
          <w:b/>
        </w:rPr>
        <w:t>Sécurité en production ?</w:t>
      </w:r>
    </w:p>
    <w:p>
      <w:r>
        <w:t>À préciser : mots de passe par défaut à changer, HTTPS, authentification applicative.</w:t>
      </w:r>
    </w:p>
    <w:p/>
    <w:p>
      <w:pPr>
        <w:jc w:val="center"/>
      </w:pPr>
      <w:r>
        <w:rPr>
          <w:i/>
        </w:rPr>
        <w:t>— Fin du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