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0114636E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  <w:t>D0</w:t>
            </w:r>
            <w:r w:rsidR="00A220D8">
              <w:rPr>
                <w:rFonts w:asciiTheme="majorHAnsi" w:hAnsiTheme="majorHAnsi" w:cstheme="majorHAnsi"/>
                <w:sz w:val="32"/>
                <w:szCs w:val="32"/>
              </w:rPr>
              <w:t>2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 : </w:t>
            </w:r>
            <w:r w:rsidR="00A220D8">
              <w:rPr>
                <w:rFonts w:asciiTheme="majorHAnsi" w:hAnsiTheme="majorHAnsi" w:cstheme="majorHAnsi"/>
                <w:sz w:val="32"/>
                <w:szCs w:val="32"/>
              </w:rPr>
              <w:t xml:space="preserve">Chargement des </w:t>
            </w:r>
            <w:r w:rsidR="00DA0A4D">
              <w:rPr>
                <w:rFonts w:asciiTheme="majorHAnsi" w:hAnsiTheme="majorHAnsi" w:cstheme="majorHAnsi"/>
                <w:sz w:val="32"/>
                <w:szCs w:val="32"/>
              </w:rPr>
              <w:t>Pr</w:t>
            </w:r>
            <w:r w:rsidR="00A220D8">
              <w:rPr>
                <w:rFonts w:asciiTheme="majorHAnsi" w:hAnsiTheme="majorHAnsi" w:cstheme="majorHAnsi"/>
                <w:sz w:val="32"/>
                <w:szCs w:val="32"/>
              </w:rPr>
              <w:t>oduits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77777777" w:rsidR="00106D9D" w:rsidRPr="00684A51" w:rsidRDefault="00106D9D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8438C7" w:rsidRDefault="00106D9D" w:rsidP="000A6E90">
            <w:pPr>
              <w:rPr>
                <w:b/>
                <w:bCs/>
              </w:rPr>
            </w:pPr>
            <w:r w:rsidRPr="008438C7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8438C7" w:rsidRDefault="00106D9D" w:rsidP="000A6E90">
            <w:pPr>
              <w:rPr>
                <w:b/>
                <w:bCs/>
              </w:rPr>
            </w:pPr>
            <w:r w:rsidRPr="008438C7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5AEF8E61" w:rsidR="00106D9D" w:rsidRPr="00684A51" w:rsidRDefault="002A187A" w:rsidP="000A6E90">
            <w:r w:rsidRPr="00684A51">
              <w:t>02/03/2021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8438C7" w:rsidRDefault="00106D9D" w:rsidP="000A6E90">
            <w:pPr>
              <w:rPr>
                <w:b/>
                <w:bCs/>
              </w:rPr>
            </w:pPr>
            <w:r w:rsidRPr="008438C7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8438C7" w:rsidRDefault="00106D9D" w:rsidP="000A6E90">
            <w:pPr>
              <w:rPr>
                <w:b/>
                <w:bCs/>
              </w:rPr>
            </w:pPr>
            <w:r w:rsidRPr="008438C7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8438C7" w:rsidRDefault="00106D9D" w:rsidP="000A6E90">
            <w:pPr>
              <w:rPr>
                <w:b/>
                <w:bCs/>
              </w:rPr>
            </w:pPr>
            <w:r w:rsidRPr="008438C7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>Anouar Marai</w:t>
            </w:r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8438C7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16C5266B" w:rsidR="00106D9D" w:rsidRPr="00684A51" w:rsidRDefault="002A187A" w:rsidP="000A6E90">
            <w:r w:rsidRPr="00684A51">
              <w:t>Achref Dali</w:t>
            </w:r>
          </w:p>
        </w:tc>
      </w:tr>
      <w:tr w:rsidR="00106D9D" w:rsidRPr="00684A51" w14:paraId="75820607" w14:textId="77777777" w:rsidTr="00D7375C">
        <w:tc>
          <w:tcPr>
            <w:tcW w:w="2122" w:type="dxa"/>
            <w:vMerge/>
          </w:tcPr>
          <w:p w14:paraId="33309BF1" w14:textId="77777777" w:rsidR="00106D9D" w:rsidRPr="008438C7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6ADB2E09" w14:textId="245F8D92" w:rsidR="00106D9D" w:rsidRPr="00684A51" w:rsidRDefault="00106D9D" w:rsidP="000A6E90">
            <w:r w:rsidRPr="00684A51">
              <w:tab/>
            </w:r>
          </w:p>
        </w:tc>
      </w:tr>
      <w:tr w:rsidR="00106D9D" w:rsidRPr="00684A51" w14:paraId="4EF75D75" w14:textId="77777777" w:rsidTr="00D7375C">
        <w:tc>
          <w:tcPr>
            <w:tcW w:w="2122" w:type="dxa"/>
            <w:vMerge w:val="restart"/>
          </w:tcPr>
          <w:p w14:paraId="182E3700" w14:textId="77777777" w:rsidR="00106D9D" w:rsidRPr="008438C7" w:rsidRDefault="00106D9D" w:rsidP="000A6E90">
            <w:pPr>
              <w:rPr>
                <w:b/>
                <w:bCs/>
              </w:rPr>
            </w:pPr>
            <w:r w:rsidRPr="008438C7">
              <w:rPr>
                <w:b/>
                <w:bCs/>
              </w:rPr>
              <w:t>Copies à :</w:t>
            </w:r>
          </w:p>
          <w:p w14:paraId="4000C99A" w14:textId="77777777" w:rsidR="00106D9D" w:rsidRPr="008438C7" w:rsidRDefault="00106D9D" w:rsidP="000A6E90">
            <w:pPr>
              <w:rPr>
                <w:b/>
                <w:bCs/>
              </w:rPr>
            </w:pPr>
          </w:p>
          <w:p w14:paraId="7942E12C" w14:textId="77777777" w:rsidR="00106D9D" w:rsidRPr="008438C7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  <w:tr w:rsidR="00106D9D" w:rsidRPr="00684A51" w14:paraId="65AD3A47" w14:textId="77777777" w:rsidTr="00D7375C">
        <w:tc>
          <w:tcPr>
            <w:tcW w:w="2122" w:type="dxa"/>
            <w:vMerge/>
          </w:tcPr>
          <w:p w14:paraId="02C941C0" w14:textId="77777777" w:rsidR="00106D9D" w:rsidRPr="00684A51" w:rsidRDefault="00106D9D" w:rsidP="000A6E90"/>
        </w:tc>
        <w:tc>
          <w:tcPr>
            <w:tcW w:w="4819" w:type="dxa"/>
          </w:tcPr>
          <w:p w14:paraId="7DEC19F8" w14:textId="6936AB0D" w:rsidR="00106D9D" w:rsidRPr="00684A51" w:rsidRDefault="00106D9D" w:rsidP="000A6E90"/>
        </w:tc>
      </w:tr>
      <w:tr w:rsidR="00106D9D" w:rsidRPr="00684A51" w14:paraId="376540D3" w14:textId="77777777" w:rsidTr="00D7375C">
        <w:tc>
          <w:tcPr>
            <w:tcW w:w="2122" w:type="dxa"/>
            <w:vMerge/>
          </w:tcPr>
          <w:p w14:paraId="41A19806" w14:textId="77777777" w:rsidR="00106D9D" w:rsidRPr="00684A51" w:rsidRDefault="00106D9D" w:rsidP="000A6E90"/>
        </w:tc>
        <w:tc>
          <w:tcPr>
            <w:tcW w:w="4819" w:type="dxa"/>
          </w:tcPr>
          <w:p w14:paraId="6F51FD09" w14:textId="77777777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6C2E8E" w:rsidRDefault="00106D9D" w:rsidP="006C2E8E">
          <w:pPr>
            <w:pStyle w:val="En-ttedetabledesmatires"/>
            <w:spacing w:after="240"/>
            <w:rPr>
              <w:color w:val="auto"/>
            </w:rPr>
          </w:pPr>
          <w:r w:rsidRPr="006C2E8E">
            <w:rPr>
              <w:color w:val="auto"/>
            </w:rPr>
            <w:t>Table des matières</w:t>
          </w:r>
        </w:p>
        <w:p w14:paraId="4F744923" w14:textId="02B5025E" w:rsidR="00FE1E9C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6288781" w:history="1">
            <w:r w:rsidR="00FE1E9C" w:rsidRPr="00797B27">
              <w:rPr>
                <w:rStyle w:val="Lienhypertexte"/>
                <w:noProof/>
              </w:rPr>
              <w:t>1</w:t>
            </w:r>
            <w:r w:rsidR="00FE1E9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E1E9C" w:rsidRPr="00797B27">
              <w:rPr>
                <w:rStyle w:val="Lienhypertexte"/>
                <w:noProof/>
              </w:rPr>
              <w:t>Besoins Clients</w:t>
            </w:r>
            <w:r w:rsidR="00FE1E9C">
              <w:rPr>
                <w:noProof/>
                <w:webHidden/>
              </w:rPr>
              <w:tab/>
            </w:r>
            <w:r w:rsidR="00FE1E9C">
              <w:rPr>
                <w:noProof/>
                <w:webHidden/>
              </w:rPr>
              <w:fldChar w:fldCharType="begin"/>
            </w:r>
            <w:r w:rsidR="00FE1E9C">
              <w:rPr>
                <w:noProof/>
                <w:webHidden/>
              </w:rPr>
              <w:instrText xml:space="preserve"> PAGEREF _Toc66288781 \h </w:instrText>
            </w:r>
            <w:r w:rsidR="00FE1E9C">
              <w:rPr>
                <w:noProof/>
                <w:webHidden/>
              </w:rPr>
            </w:r>
            <w:r w:rsidR="00FE1E9C">
              <w:rPr>
                <w:noProof/>
                <w:webHidden/>
              </w:rPr>
              <w:fldChar w:fldCharType="separate"/>
            </w:r>
            <w:r w:rsidR="0095089E">
              <w:rPr>
                <w:noProof/>
                <w:webHidden/>
              </w:rPr>
              <w:t>4</w:t>
            </w:r>
            <w:r w:rsidR="00FE1E9C">
              <w:rPr>
                <w:noProof/>
                <w:webHidden/>
              </w:rPr>
              <w:fldChar w:fldCharType="end"/>
            </w:r>
          </w:hyperlink>
        </w:p>
        <w:p w14:paraId="3B269BE8" w14:textId="3E0088CA" w:rsidR="00FE1E9C" w:rsidRDefault="00E0541A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6288782" w:history="1">
            <w:r w:rsidR="00FE1E9C" w:rsidRPr="00797B27">
              <w:rPr>
                <w:rStyle w:val="Lienhypertexte"/>
                <w:noProof/>
              </w:rPr>
              <w:t>2</w:t>
            </w:r>
            <w:r w:rsidR="00FE1E9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E1E9C" w:rsidRPr="00797B27">
              <w:rPr>
                <w:rStyle w:val="Lienhypertexte"/>
                <w:noProof/>
              </w:rPr>
              <w:t>Indentification des Gaps</w:t>
            </w:r>
            <w:r w:rsidR="00FE1E9C">
              <w:rPr>
                <w:noProof/>
                <w:webHidden/>
              </w:rPr>
              <w:tab/>
            </w:r>
            <w:r w:rsidR="00FE1E9C">
              <w:rPr>
                <w:noProof/>
                <w:webHidden/>
              </w:rPr>
              <w:fldChar w:fldCharType="begin"/>
            </w:r>
            <w:r w:rsidR="00FE1E9C">
              <w:rPr>
                <w:noProof/>
                <w:webHidden/>
              </w:rPr>
              <w:instrText xml:space="preserve"> PAGEREF _Toc66288782 \h </w:instrText>
            </w:r>
            <w:r w:rsidR="00FE1E9C">
              <w:rPr>
                <w:noProof/>
                <w:webHidden/>
              </w:rPr>
            </w:r>
            <w:r w:rsidR="00FE1E9C">
              <w:rPr>
                <w:noProof/>
                <w:webHidden/>
              </w:rPr>
              <w:fldChar w:fldCharType="separate"/>
            </w:r>
            <w:r w:rsidR="0095089E">
              <w:rPr>
                <w:noProof/>
                <w:webHidden/>
              </w:rPr>
              <w:t>4</w:t>
            </w:r>
            <w:r w:rsidR="00FE1E9C">
              <w:rPr>
                <w:noProof/>
                <w:webHidden/>
              </w:rPr>
              <w:fldChar w:fldCharType="end"/>
            </w:r>
          </w:hyperlink>
        </w:p>
        <w:p w14:paraId="5337E51A" w14:textId="4925194B" w:rsidR="00FE1E9C" w:rsidRDefault="00E0541A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6288783" w:history="1">
            <w:r w:rsidR="00FE1E9C" w:rsidRPr="00797B27">
              <w:rPr>
                <w:rStyle w:val="Lienhypertexte"/>
                <w:noProof/>
              </w:rPr>
              <w:t>2.1</w:t>
            </w:r>
            <w:r w:rsidR="00FE1E9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E1E9C" w:rsidRPr="00797B27">
              <w:rPr>
                <w:rStyle w:val="Lienhypertexte"/>
                <w:noProof/>
              </w:rPr>
              <w:t>Analyse Fonctionnelle Détaillée Gap :  D02.G01</w:t>
            </w:r>
            <w:r w:rsidR="00FE1E9C">
              <w:rPr>
                <w:noProof/>
                <w:webHidden/>
              </w:rPr>
              <w:tab/>
            </w:r>
            <w:r w:rsidR="00FE1E9C">
              <w:rPr>
                <w:noProof/>
                <w:webHidden/>
              </w:rPr>
              <w:fldChar w:fldCharType="begin"/>
            </w:r>
            <w:r w:rsidR="00FE1E9C">
              <w:rPr>
                <w:noProof/>
                <w:webHidden/>
              </w:rPr>
              <w:instrText xml:space="preserve"> PAGEREF _Toc66288783 \h </w:instrText>
            </w:r>
            <w:r w:rsidR="00FE1E9C">
              <w:rPr>
                <w:noProof/>
                <w:webHidden/>
              </w:rPr>
            </w:r>
            <w:r w:rsidR="00FE1E9C">
              <w:rPr>
                <w:noProof/>
                <w:webHidden/>
              </w:rPr>
              <w:fldChar w:fldCharType="separate"/>
            </w:r>
            <w:r w:rsidR="0095089E">
              <w:rPr>
                <w:noProof/>
                <w:webHidden/>
              </w:rPr>
              <w:t>5</w:t>
            </w:r>
            <w:r w:rsidR="00FE1E9C">
              <w:rPr>
                <w:noProof/>
                <w:webHidden/>
              </w:rPr>
              <w:fldChar w:fldCharType="end"/>
            </w:r>
          </w:hyperlink>
        </w:p>
        <w:p w14:paraId="225CFDC6" w14:textId="2B925578" w:rsidR="00FE1E9C" w:rsidRDefault="00E0541A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288784" w:history="1">
            <w:r w:rsidR="00FE1E9C" w:rsidRPr="00797B27">
              <w:rPr>
                <w:rStyle w:val="Lienhypertexte"/>
                <w:noProof/>
              </w:rPr>
              <w:t>2.1.1</w:t>
            </w:r>
            <w:r w:rsidR="00FE1E9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E1E9C" w:rsidRPr="00797B27">
              <w:rPr>
                <w:rStyle w:val="Lienhypertexte"/>
                <w:noProof/>
              </w:rPr>
              <w:t>Existant</w:t>
            </w:r>
            <w:r w:rsidR="00FE1E9C">
              <w:rPr>
                <w:noProof/>
                <w:webHidden/>
              </w:rPr>
              <w:tab/>
            </w:r>
            <w:r w:rsidR="00FE1E9C">
              <w:rPr>
                <w:noProof/>
                <w:webHidden/>
              </w:rPr>
              <w:fldChar w:fldCharType="begin"/>
            </w:r>
            <w:r w:rsidR="00FE1E9C">
              <w:rPr>
                <w:noProof/>
                <w:webHidden/>
              </w:rPr>
              <w:instrText xml:space="preserve"> PAGEREF _Toc66288784 \h </w:instrText>
            </w:r>
            <w:r w:rsidR="00FE1E9C">
              <w:rPr>
                <w:noProof/>
                <w:webHidden/>
              </w:rPr>
            </w:r>
            <w:r w:rsidR="00FE1E9C">
              <w:rPr>
                <w:noProof/>
                <w:webHidden/>
              </w:rPr>
              <w:fldChar w:fldCharType="separate"/>
            </w:r>
            <w:r w:rsidR="0095089E">
              <w:rPr>
                <w:noProof/>
                <w:webHidden/>
              </w:rPr>
              <w:t>5</w:t>
            </w:r>
            <w:r w:rsidR="00FE1E9C">
              <w:rPr>
                <w:noProof/>
                <w:webHidden/>
              </w:rPr>
              <w:fldChar w:fldCharType="end"/>
            </w:r>
          </w:hyperlink>
        </w:p>
        <w:p w14:paraId="64805AE9" w14:textId="33B1EEB1" w:rsidR="00FE1E9C" w:rsidRDefault="00E0541A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288785" w:history="1">
            <w:r w:rsidR="00FE1E9C" w:rsidRPr="00797B27">
              <w:rPr>
                <w:rStyle w:val="Lienhypertexte"/>
                <w:noProof/>
              </w:rPr>
              <w:t>2.1.2</w:t>
            </w:r>
            <w:r w:rsidR="00FE1E9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E1E9C" w:rsidRPr="00797B27">
              <w:rPr>
                <w:rStyle w:val="Lienhypertexte"/>
                <w:noProof/>
              </w:rPr>
              <w:t>Modifications</w:t>
            </w:r>
            <w:r w:rsidR="00FE1E9C">
              <w:rPr>
                <w:noProof/>
                <w:webHidden/>
              </w:rPr>
              <w:tab/>
            </w:r>
            <w:r w:rsidR="00FE1E9C">
              <w:rPr>
                <w:noProof/>
                <w:webHidden/>
              </w:rPr>
              <w:fldChar w:fldCharType="begin"/>
            </w:r>
            <w:r w:rsidR="00FE1E9C">
              <w:rPr>
                <w:noProof/>
                <w:webHidden/>
              </w:rPr>
              <w:instrText xml:space="preserve"> PAGEREF _Toc66288785 \h </w:instrText>
            </w:r>
            <w:r w:rsidR="00FE1E9C">
              <w:rPr>
                <w:noProof/>
                <w:webHidden/>
              </w:rPr>
            </w:r>
            <w:r w:rsidR="00FE1E9C">
              <w:rPr>
                <w:noProof/>
                <w:webHidden/>
              </w:rPr>
              <w:fldChar w:fldCharType="separate"/>
            </w:r>
            <w:r w:rsidR="0095089E">
              <w:rPr>
                <w:noProof/>
                <w:webHidden/>
              </w:rPr>
              <w:t>5</w:t>
            </w:r>
            <w:r w:rsidR="00FE1E9C">
              <w:rPr>
                <w:noProof/>
                <w:webHidden/>
              </w:rPr>
              <w:fldChar w:fldCharType="end"/>
            </w:r>
          </w:hyperlink>
        </w:p>
        <w:p w14:paraId="2B2C8F83" w14:textId="3F433809" w:rsidR="00FE1E9C" w:rsidRDefault="00E0541A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288786" w:history="1">
            <w:r w:rsidR="00FE1E9C" w:rsidRPr="00797B27">
              <w:rPr>
                <w:rStyle w:val="Lienhypertexte"/>
                <w:noProof/>
              </w:rPr>
              <w:t>2.1.3</w:t>
            </w:r>
            <w:r w:rsidR="00FE1E9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E1E9C" w:rsidRPr="00797B27">
              <w:rPr>
                <w:rStyle w:val="Lienhypertexte"/>
                <w:noProof/>
              </w:rPr>
              <w:t>Règles de Gestion</w:t>
            </w:r>
            <w:r w:rsidR="00FE1E9C">
              <w:rPr>
                <w:noProof/>
                <w:webHidden/>
              </w:rPr>
              <w:tab/>
            </w:r>
            <w:r w:rsidR="00FE1E9C">
              <w:rPr>
                <w:noProof/>
                <w:webHidden/>
              </w:rPr>
              <w:fldChar w:fldCharType="begin"/>
            </w:r>
            <w:r w:rsidR="00FE1E9C">
              <w:rPr>
                <w:noProof/>
                <w:webHidden/>
              </w:rPr>
              <w:instrText xml:space="preserve"> PAGEREF _Toc66288786 \h </w:instrText>
            </w:r>
            <w:r w:rsidR="00FE1E9C">
              <w:rPr>
                <w:noProof/>
                <w:webHidden/>
              </w:rPr>
            </w:r>
            <w:r w:rsidR="00FE1E9C">
              <w:rPr>
                <w:noProof/>
                <w:webHidden/>
              </w:rPr>
              <w:fldChar w:fldCharType="separate"/>
            </w:r>
            <w:r w:rsidR="0095089E">
              <w:rPr>
                <w:noProof/>
                <w:webHidden/>
              </w:rPr>
              <w:t>6</w:t>
            </w:r>
            <w:r w:rsidR="00FE1E9C">
              <w:rPr>
                <w:noProof/>
                <w:webHidden/>
              </w:rPr>
              <w:fldChar w:fldCharType="end"/>
            </w:r>
          </w:hyperlink>
        </w:p>
        <w:p w14:paraId="678A5986" w14:textId="1C27FD8B" w:rsidR="00FE1E9C" w:rsidRDefault="00E0541A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288787" w:history="1">
            <w:r w:rsidR="00FE1E9C" w:rsidRPr="00797B27">
              <w:rPr>
                <w:rStyle w:val="Lienhypertexte"/>
                <w:noProof/>
              </w:rPr>
              <w:t>2.1.4</w:t>
            </w:r>
            <w:r w:rsidR="00FE1E9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E1E9C" w:rsidRPr="00797B27">
              <w:rPr>
                <w:rStyle w:val="Lienhypertexte"/>
                <w:noProof/>
              </w:rPr>
              <w:t>Scénarii de Test</w:t>
            </w:r>
            <w:r w:rsidR="00FE1E9C">
              <w:rPr>
                <w:noProof/>
                <w:webHidden/>
              </w:rPr>
              <w:tab/>
            </w:r>
            <w:r w:rsidR="00FE1E9C">
              <w:rPr>
                <w:noProof/>
                <w:webHidden/>
              </w:rPr>
              <w:fldChar w:fldCharType="begin"/>
            </w:r>
            <w:r w:rsidR="00FE1E9C">
              <w:rPr>
                <w:noProof/>
                <w:webHidden/>
              </w:rPr>
              <w:instrText xml:space="preserve"> PAGEREF _Toc66288787 \h </w:instrText>
            </w:r>
            <w:r w:rsidR="00FE1E9C">
              <w:rPr>
                <w:noProof/>
                <w:webHidden/>
              </w:rPr>
            </w:r>
            <w:r w:rsidR="00FE1E9C">
              <w:rPr>
                <w:noProof/>
                <w:webHidden/>
              </w:rPr>
              <w:fldChar w:fldCharType="separate"/>
            </w:r>
            <w:r w:rsidR="0095089E">
              <w:rPr>
                <w:noProof/>
                <w:webHidden/>
              </w:rPr>
              <w:t>6</w:t>
            </w:r>
            <w:r w:rsidR="00FE1E9C">
              <w:rPr>
                <w:noProof/>
                <w:webHidden/>
              </w:rPr>
              <w:fldChar w:fldCharType="end"/>
            </w:r>
          </w:hyperlink>
        </w:p>
        <w:p w14:paraId="1395F8C6" w14:textId="419947B7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F77829" w:rsidRDefault="00106D9D" w:rsidP="000A6E90">
            <w:pPr>
              <w:rPr>
                <w:b/>
                <w:bCs/>
              </w:rPr>
            </w:pPr>
            <w:r w:rsidRPr="00F77829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F77829" w:rsidRDefault="00106D9D" w:rsidP="000A6E90">
            <w:pPr>
              <w:rPr>
                <w:b/>
                <w:bCs/>
              </w:rPr>
            </w:pPr>
            <w:r w:rsidRPr="00F77829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F77829" w:rsidRDefault="00106D9D" w:rsidP="000A6E90">
            <w:pPr>
              <w:rPr>
                <w:b/>
                <w:bCs/>
              </w:rPr>
            </w:pPr>
            <w:r w:rsidRPr="00F77829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F77829" w:rsidRDefault="00106D9D" w:rsidP="000A6E90">
            <w:pPr>
              <w:rPr>
                <w:b/>
                <w:bCs/>
              </w:rPr>
            </w:pPr>
            <w:r w:rsidRPr="00F77829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104A19C2" w:rsidR="00106D9D" w:rsidRPr="00684A51" w:rsidRDefault="002A187A" w:rsidP="000A6E90">
            <w:r w:rsidRPr="00684A51">
              <w:t>02/03/2021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D437346" w14:textId="77777777" w:rsidR="00106D9D" w:rsidRDefault="00281F98" w:rsidP="000A6E90">
            <w:r>
              <w:t>Amani Sliman</w:t>
            </w:r>
          </w:p>
          <w:p w14:paraId="44E81567" w14:textId="1A8512E3" w:rsidR="00281F98" w:rsidRPr="00684A51" w:rsidRDefault="00281F98" w:rsidP="000A6E90">
            <w:r>
              <w:t>Non validé par le client</w:t>
            </w:r>
          </w:p>
        </w:tc>
      </w:tr>
      <w:tr w:rsidR="00106D9D" w:rsidRPr="00684A51" w14:paraId="7311D488" w14:textId="77777777" w:rsidTr="00D7375C">
        <w:tc>
          <w:tcPr>
            <w:tcW w:w="2264" w:type="dxa"/>
          </w:tcPr>
          <w:p w14:paraId="45318909" w14:textId="18302A1E" w:rsidR="00106D9D" w:rsidRPr="00684A51" w:rsidRDefault="00142DA9" w:rsidP="000A6E90">
            <w:r>
              <w:t>V1.2</w:t>
            </w:r>
          </w:p>
        </w:tc>
        <w:tc>
          <w:tcPr>
            <w:tcW w:w="2264" w:type="dxa"/>
          </w:tcPr>
          <w:p w14:paraId="1862F258" w14:textId="6569A297" w:rsidR="00106D9D" w:rsidRPr="00684A51" w:rsidRDefault="00142DA9" w:rsidP="000A6E90">
            <w:r>
              <w:t>09/03/2021</w:t>
            </w:r>
          </w:p>
        </w:tc>
        <w:tc>
          <w:tcPr>
            <w:tcW w:w="2264" w:type="dxa"/>
          </w:tcPr>
          <w:p w14:paraId="26F7C5CE" w14:textId="6AD9A74D" w:rsidR="00106D9D" w:rsidRPr="00684A51" w:rsidRDefault="00142DA9" w:rsidP="000A6E90">
            <w:r>
              <w:t>Vérification client</w:t>
            </w:r>
          </w:p>
        </w:tc>
        <w:tc>
          <w:tcPr>
            <w:tcW w:w="2264" w:type="dxa"/>
          </w:tcPr>
          <w:p w14:paraId="48593149" w14:textId="77777777" w:rsidR="00106D9D" w:rsidRDefault="00142DA9" w:rsidP="000A6E90">
            <w:r>
              <w:t>Amani Sliman</w:t>
            </w:r>
          </w:p>
          <w:p w14:paraId="0A6C2D48" w14:textId="17D64ECD" w:rsidR="00142DA9" w:rsidRPr="00684A51" w:rsidRDefault="00142DA9" w:rsidP="000A6E90">
            <w:r>
              <w:t>Cotherm</w:t>
            </w:r>
          </w:p>
        </w:tc>
      </w:tr>
      <w:tr w:rsidR="00106D9D" w:rsidRPr="00684A51" w14:paraId="1E03F002" w14:textId="77777777" w:rsidTr="00D7375C">
        <w:tc>
          <w:tcPr>
            <w:tcW w:w="2264" w:type="dxa"/>
          </w:tcPr>
          <w:p w14:paraId="0E135A26" w14:textId="77777777" w:rsidR="00106D9D" w:rsidRPr="00684A51" w:rsidRDefault="00106D9D" w:rsidP="000A6E90"/>
        </w:tc>
        <w:tc>
          <w:tcPr>
            <w:tcW w:w="2264" w:type="dxa"/>
          </w:tcPr>
          <w:p w14:paraId="17761749" w14:textId="77777777" w:rsidR="00106D9D" w:rsidRPr="00684A51" w:rsidRDefault="00106D9D" w:rsidP="000A6E90"/>
        </w:tc>
        <w:tc>
          <w:tcPr>
            <w:tcW w:w="2264" w:type="dxa"/>
          </w:tcPr>
          <w:p w14:paraId="2867F6D4" w14:textId="77777777" w:rsidR="00106D9D" w:rsidRPr="00684A51" w:rsidRDefault="00106D9D" w:rsidP="000A6E90"/>
        </w:tc>
        <w:tc>
          <w:tcPr>
            <w:tcW w:w="2264" w:type="dxa"/>
          </w:tcPr>
          <w:p w14:paraId="3774FC68" w14:textId="77777777" w:rsidR="00106D9D" w:rsidRPr="00684A51" w:rsidRDefault="00106D9D" w:rsidP="000A6E90"/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226CE9">
      <w:pPr>
        <w:pStyle w:val="Titre1"/>
      </w:pPr>
      <w:r w:rsidRPr="00684A51">
        <w:br w:type="page"/>
      </w:r>
    </w:p>
    <w:p w14:paraId="3EB272D5" w14:textId="1A9318B9" w:rsidR="00884AFA" w:rsidRPr="00D9777D" w:rsidRDefault="00884AFA" w:rsidP="00226CE9">
      <w:pPr>
        <w:pStyle w:val="Titre1"/>
        <w:numPr>
          <w:ilvl w:val="0"/>
          <w:numId w:val="25"/>
        </w:numPr>
      </w:pPr>
      <w:bookmarkStart w:id="0" w:name="_Toc66288781"/>
      <w:r w:rsidRPr="00D9777D">
        <w:lastRenderedPageBreak/>
        <w:t xml:space="preserve">Besoins </w:t>
      </w:r>
      <w:r w:rsidRPr="00226CE9">
        <w:t>Clients</w:t>
      </w:r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946"/>
        <w:gridCol w:w="5074"/>
      </w:tblGrid>
      <w:tr w:rsidR="00452588" w:rsidRPr="00684A51" w14:paraId="6B76CB9F" w14:textId="77777777" w:rsidTr="00B364DA">
        <w:tc>
          <w:tcPr>
            <w:tcW w:w="1036" w:type="dxa"/>
          </w:tcPr>
          <w:p w14:paraId="5EEC2F5E" w14:textId="77777777" w:rsidR="00452588" w:rsidRPr="007553ED" w:rsidRDefault="00452588" w:rsidP="000A6E90">
            <w:pPr>
              <w:rPr>
                <w:b/>
                <w:bCs/>
              </w:rPr>
            </w:pPr>
            <w:r w:rsidRPr="007553ED">
              <w:rPr>
                <w:b/>
                <w:bCs/>
              </w:rPr>
              <w:t>ID</w:t>
            </w:r>
          </w:p>
        </w:tc>
        <w:tc>
          <w:tcPr>
            <w:tcW w:w="1936" w:type="dxa"/>
          </w:tcPr>
          <w:p w14:paraId="7518416D" w14:textId="2F5B54FF" w:rsidR="00452588" w:rsidRPr="007553ED" w:rsidRDefault="00F85E05" w:rsidP="000A6E90">
            <w:pPr>
              <w:rPr>
                <w:b/>
                <w:bCs/>
              </w:rPr>
            </w:pPr>
            <w:r w:rsidRPr="007553ED">
              <w:rPr>
                <w:b/>
                <w:bCs/>
              </w:rPr>
              <w:t>Objet</w:t>
            </w:r>
          </w:p>
        </w:tc>
        <w:tc>
          <w:tcPr>
            <w:tcW w:w="6084" w:type="dxa"/>
          </w:tcPr>
          <w:p w14:paraId="25E208C2" w14:textId="3769E8E4" w:rsidR="00452588" w:rsidRPr="007553ED" w:rsidRDefault="00452588" w:rsidP="000A6E90">
            <w:pPr>
              <w:rPr>
                <w:b/>
                <w:bCs/>
              </w:rPr>
            </w:pPr>
            <w:r w:rsidRPr="007553ED">
              <w:rPr>
                <w:b/>
                <w:bCs/>
              </w:rPr>
              <w:t>Description</w:t>
            </w:r>
          </w:p>
        </w:tc>
      </w:tr>
      <w:tr w:rsidR="00452588" w:rsidRPr="00684A51" w14:paraId="11931168" w14:textId="77777777" w:rsidTr="00B364DA">
        <w:tc>
          <w:tcPr>
            <w:tcW w:w="1036" w:type="dxa"/>
          </w:tcPr>
          <w:p w14:paraId="476E8819" w14:textId="2C292D22" w:rsidR="00452588" w:rsidRPr="00684A51" w:rsidRDefault="00452588" w:rsidP="00D7798E">
            <w:pPr>
              <w:jc w:val="both"/>
            </w:pPr>
            <w:r w:rsidRPr="00684A51">
              <w:t>D0</w:t>
            </w:r>
            <w:r w:rsidR="00A220D8">
              <w:t>2</w:t>
            </w:r>
            <w:r w:rsidRPr="00684A51">
              <w:t>.B01</w:t>
            </w:r>
          </w:p>
        </w:tc>
        <w:tc>
          <w:tcPr>
            <w:tcW w:w="1936" w:type="dxa"/>
          </w:tcPr>
          <w:p w14:paraId="10A581F5" w14:textId="7460E1B0" w:rsidR="00452588" w:rsidRPr="00684A51" w:rsidRDefault="00F85E05" w:rsidP="00D7798E">
            <w:pPr>
              <w:jc w:val="both"/>
            </w:pPr>
            <w:r w:rsidRPr="00684A51">
              <w:t>Produit</w:t>
            </w:r>
          </w:p>
        </w:tc>
        <w:tc>
          <w:tcPr>
            <w:tcW w:w="6084" w:type="dxa"/>
          </w:tcPr>
          <w:p w14:paraId="7668124D" w14:textId="1F9F185C" w:rsidR="00452588" w:rsidRPr="00684A51" w:rsidRDefault="00A220D8" w:rsidP="00D7798E">
            <w:pPr>
              <w:jc w:val="both"/>
            </w:pPr>
            <w:r>
              <w:t>Charger les produits</w:t>
            </w:r>
            <w:r w:rsidR="00C06E10">
              <w:t xml:space="preserve"> et</w:t>
            </w:r>
            <w:r>
              <w:t xml:space="preserve"> leurs paramètres dans la base de données de Smart Factory via fichier </w:t>
            </w:r>
            <w:r w:rsidR="00DD4DCA">
              <w:t>CSV</w:t>
            </w:r>
            <w:r>
              <w:t>.</w:t>
            </w:r>
          </w:p>
        </w:tc>
      </w:tr>
      <w:tr w:rsidR="00C06E10" w:rsidRPr="00684A51" w14:paraId="6209DFE0" w14:textId="77777777" w:rsidTr="00B364DA">
        <w:tc>
          <w:tcPr>
            <w:tcW w:w="1036" w:type="dxa"/>
          </w:tcPr>
          <w:p w14:paraId="4942ED0B" w14:textId="1F95980A" w:rsidR="00C06E10" w:rsidRPr="00684A51" w:rsidRDefault="00C06E10" w:rsidP="00D7798E">
            <w:pPr>
              <w:jc w:val="both"/>
            </w:pPr>
            <w:r>
              <w:t>D02.B02</w:t>
            </w:r>
          </w:p>
        </w:tc>
        <w:tc>
          <w:tcPr>
            <w:tcW w:w="1936" w:type="dxa"/>
          </w:tcPr>
          <w:p w14:paraId="278C8E92" w14:textId="33AF6775" w:rsidR="00C06E10" w:rsidRPr="00684A51" w:rsidRDefault="00C06E10" w:rsidP="00D7798E">
            <w:pPr>
              <w:jc w:val="both"/>
            </w:pPr>
            <w:r>
              <w:t>Produit/Carton/Intercalaires</w:t>
            </w:r>
          </w:p>
        </w:tc>
        <w:tc>
          <w:tcPr>
            <w:tcW w:w="6084" w:type="dxa"/>
          </w:tcPr>
          <w:p w14:paraId="56464D21" w14:textId="35FC47E2" w:rsidR="00C06E10" w:rsidRDefault="00C06E10" w:rsidP="00D7798E">
            <w:pPr>
              <w:jc w:val="both"/>
            </w:pPr>
            <w:r>
              <w:t>Affecter le Produit à un Carton et à des Intercalaires à sa création.</w:t>
            </w:r>
          </w:p>
        </w:tc>
      </w:tr>
    </w:tbl>
    <w:p w14:paraId="235C5269" w14:textId="77777777" w:rsidR="00884AFA" w:rsidRPr="00684A51" w:rsidRDefault="00884AFA" w:rsidP="00226CE9">
      <w:pPr>
        <w:pStyle w:val="Titre1"/>
      </w:pPr>
      <w:bookmarkStart w:id="1" w:name="_Toc66288782"/>
      <w:r w:rsidRPr="00684A51">
        <w:t>Indentification des Gaps</w:t>
      </w:r>
      <w:bookmarkEnd w:id="1"/>
    </w:p>
    <w:p w14:paraId="52C6FB72" w14:textId="0C547F35" w:rsidR="00884AFA" w:rsidRPr="00684A51" w:rsidRDefault="00884AFA" w:rsidP="00790891">
      <w:pPr>
        <w:spacing w:after="240"/>
        <w:jc w:val="both"/>
      </w:pPr>
      <w:r w:rsidRPr="00684A5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2050"/>
        <w:gridCol w:w="5948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7553ED" w:rsidRDefault="00884AFA" w:rsidP="00B364DA">
            <w:pPr>
              <w:spacing w:line="240" w:lineRule="auto"/>
              <w:rPr>
                <w:b/>
                <w:bCs/>
              </w:rPr>
            </w:pPr>
            <w:r w:rsidRPr="007553ED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7553ED" w:rsidRDefault="00884AFA" w:rsidP="00B364DA">
            <w:pPr>
              <w:spacing w:line="240" w:lineRule="auto"/>
              <w:rPr>
                <w:b/>
                <w:bCs/>
              </w:rPr>
            </w:pPr>
            <w:r w:rsidRPr="007553ED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7553ED" w:rsidRDefault="00884AFA" w:rsidP="00B364DA">
            <w:pPr>
              <w:spacing w:line="240" w:lineRule="auto"/>
              <w:rPr>
                <w:b/>
                <w:bCs/>
              </w:rPr>
            </w:pPr>
            <w:r w:rsidRPr="007553ED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41AE1051" w:rsidR="00684DD5" w:rsidRPr="00684A51" w:rsidRDefault="00684DD5" w:rsidP="00D7798E">
            <w:pPr>
              <w:spacing w:line="240" w:lineRule="auto"/>
              <w:jc w:val="both"/>
            </w:pPr>
            <w:r w:rsidRPr="00684A51">
              <w:t>D</w:t>
            </w:r>
            <w:r w:rsidR="00D41549" w:rsidRPr="00684A51">
              <w:t>0</w:t>
            </w:r>
            <w:r w:rsidR="00A220D8">
              <w:t>2</w:t>
            </w:r>
            <w:r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44C7560E" w:rsidR="00684DD5" w:rsidRPr="00684A51" w:rsidRDefault="00684DD5" w:rsidP="00D7798E">
            <w:pPr>
              <w:spacing w:line="240" w:lineRule="auto"/>
              <w:jc w:val="both"/>
            </w:pPr>
            <w:r w:rsidRPr="00684A51">
              <w:t>Modification</w:t>
            </w:r>
            <w:r w:rsidR="00A220D8">
              <w:t>/Ajout</w:t>
            </w:r>
            <w:r w:rsidRPr="00684A51">
              <w:br/>
            </w:r>
          </w:p>
        </w:tc>
        <w:tc>
          <w:tcPr>
            <w:tcW w:w="6555" w:type="dxa"/>
          </w:tcPr>
          <w:p w14:paraId="6BF4D2E1" w14:textId="4F4E325C" w:rsidR="00A97127" w:rsidRDefault="00A97127" w:rsidP="00D7798E">
            <w:pPr>
              <w:jc w:val="both"/>
            </w:pPr>
            <w:r>
              <w:t>Les données nécessaires à la création des Produits et leur conditionnement sont définies dans un fichier Input de format CSV.</w:t>
            </w:r>
          </w:p>
          <w:p w14:paraId="22952614" w14:textId="6C09AEE3" w:rsidR="00684DD5" w:rsidRDefault="00A97127" w:rsidP="00D7798E">
            <w:pPr>
              <w:jc w:val="both"/>
            </w:pPr>
            <w:r>
              <w:t>Le fichier contient les données</w:t>
            </w:r>
            <w:r w:rsidR="00684DD5" w:rsidRPr="00684A51">
              <w:t xml:space="preserve"> suivant</w:t>
            </w:r>
            <w:r>
              <w:t>e</w:t>
            </w:r>
            <w:r w:rsidR="00684DD5" w:rsidRPr="00684A51">
              <w:t>s :</w:t>
            </w:r>
          </w:p>
          <w:p w14:paraId="1FC7907F" w14:textId="31418897" w:rsidR="00A220D8" w:rsidRDefault="007D6BD5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</w:t>
            </w:r>
            <w:r w:rsidR="00A220D8">
              <w:t>Code Produit</w:t>
            </w:r>
            <w:r>
              <w:t> »</w:t>
            </w:r>
          </w:p>
          <w:p w14:paraId="13F54556" w14:textId="4D38290C" w:rsidR="00A220D8" w:rsidRDefault="007D6BD5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</w:t>
            </w:r>
            <w:r w:rsidR="00A220D8">
              <w:t xml:space="preserve">Nom </w:t>
            </w:r>
            <w:r>
              <w:t>Produit »</w:t>
            </w:r>
          </w:p>
          <w:p w14:paraId="2B1971A1" w14:textId="77777777" w:rsidR="001800E0" w:rsidRDefault="001800E0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Prix Produit »</w:t>
            </w:r>
          </w:p>
          <w:p w14:paraId="211D618B" w14:textId="5E4DF81F" w:rsidR="007D6BD5" w:rsidRDefault="007D6BD5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Unité Produit »</w:t>
            </w:r>
          </w:p>
          <w:p w14:paraId="673FAB36" w14:textId="76B7224B" w:rsidR="007D6BD5" w:rsidRDefault="007D6BD5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Code Client »</w:t>
            </w:r>
          </w:p>
          <w:p w14:paraId="4F6661CD" w14:textId="33883634" w:rsidR="007D6BD5" w:rsidRDefault="007D6BD5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Devise Produit »</w:t>
            </w:r>
          </w:p>
          <w:p w14:paraId="65995B93" w14:textId="796A12F8" w:rsidR="007D6BD5" w:rsidRDefault="007D6BD5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</w:t>
            </w:r>
            <w:r w:rsidR="00E85369">
              <w:t>Temps de c</w:t>
            </w:r>
            <w:r>
              <w:t>ycle théorique »</w:t>
            </w:r>
          </w:p>
          <w:p w14:paraId="31B8C430" w14:textId="1BE22CE8" w:rsidR="007D6BD5" w:rsidRDefault="007D6BD5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 xml:space="preserve">« Unité </w:t>
            </w:r>
            <w:r w:rsidR="00584B22">
              <w:t>Temps de c</w:t>
            </w:r>
            <w:r>
              <w:t xml:space="preserve">ycle théorique » </w:t>
            </w:r>
          </w:p>
          <w:p w14:paraId="0E6C0B79" w14:textId="368AD27E" w:rsidR="00D96D68" w:rsidRDefault="00D96D68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Poids produit »</w:t>
            </w:r>
          </w:p>
          <w:p w14:paraId="5BD8743C" w14:textId="51B6A9EB" w:rsidR="007C052D" w:rsidRDefault="007C052D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Poids Tolérance</w:t>
            </w:r>
            <w:r w:rsidR="007D6BD5">
              <w:t xml:space="preserve"> - »</w:t>
            </w:r>
            <w:r>
              <w:t> </w:t>
            </w:r>
          </w:p>
          <w:p w14:paraId="5F4FA8F8" w14:textId="11974F1E" w:rsidR="007C052D" w:rsidRDefault="007C052D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Poids Tolérance</w:t>
            </w:r>
            <w:r w:rsidR="007D6BD5">
              <w:t xml:space="preserve"> </w:t>
            </w:r>
            <w:r>
              <w:t>+ »</w:t>
            </w:r>
          </w:p>
          <w:p w14:paraId="74C2EC7D" w14:textId="61C3DCF5" w:rsidR="002102D6" w:rsidRPr="007C052D" w:rsidRDefault="002102D6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Indice »</w:t>
            </w:r>
          </w:p>
          <w:p w14:paraId="474E5152" w14:textId="69A0DDDB" w:rsidR="00C6318A" w:rsidRDefault="00C6318A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</w:t>
            </w:r>
            <w:r w:rsidR="00916734">
              <w:t>Code</w:t>
            </w:r>
            <w:r w:rsidRPr="00684A51">
              <w:t xml:space="preserve"> Carton »</w:t>
            </w:r>
          </w:p>
          <w:p w14:paraId="56F0939A" w14:textId="22929760" w:rsidR="00684DD5" w:rsidRDefault="00684DD5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Capacité par Carton »</w:t>
            </w:r>
          </w:p>
          <w:p w14:paraId="6CC5F685" w14:textId="00522B41" w:rsidR="00C6318A" w:rsidRPr="00684A51" w:rsidRDefault="005E3ED0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</w:t>
            </w:r>
            <w:r w:rsidR="00916734">
              <w:t xml:space="preserve">Code Intercalaire </w:t>
            </w:r>
            <w:r w:rsidR="006709A1">
              <w:t>Carton »</w:t>
            </w:r>
          </w:p>
          <w:p w14:paraId="273D0916" w14:textId="1B88DCB8" w:rsidR="00ED4334" w:rsidRPr="00684A51" w:rsidRDefault="00ED4334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</w:t>
            </w:r>
            <w:r w:rsidR="00916734">
              <w:t>Code</w:t>
            </w:r>
            <w:r w:rsidRPr="00684A51">
              <w:t xml:space="preserve"> Intercalaire</w:t>
            </w:r>
            <w:r w:rsidR="006709A1">
              <w:t xml:space="preserve"> Emballage</w:t>
            </w:r>
            <w:r w:rsidRPr="00684A51">
              <w:t xml:space="preserve"> »</w:t>
            </w:r>
          </w:p>
          <w:p w14:paraId="7C8825DD" w14:textId="7558CFD2" w:rsidR="0039711D" w:rsidRPr="00684A51" w:rsidRDefault="0039711D" w:rsidP="001D0DA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</w:t>
            </w:r>
            <w:r w:rsidR="00684A51" w:rsidRPr="00684A51">
              <w:t>Capacité par Intercalaire</w:t>
            </w:r>
            <w:r w:rsidR="006709A1">
              <w:t xml:space="preserve"> Emballage</w:t>
            </w:r>
            <w:r w:rsidR="00684A51" w:rsidRPr="00684A51">
              <w:t xml:space="preserve"> » </w:t>
            </w:r>
          </w:p>
          <w:p w14:paraId="7A66C0B6" w14:textId="16E101FF" w:rsidR="0094685F" w:rsidRPr="00684A51" w:rsidRDefault="00684DD5" w:rsidP="00A97127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commentRangeStart w:id="2"/>
            <w:r w:rsidRPr="00684A51">
              <w:t>« Nombre Intercalaires</w:t>
            </w:r>
            <w:r w:rsidR="006709A1">
              <w:t xml:space="preserve"> Emballage</w:t>
            </w:r>
            <w:r w:rsidRPr="00684A51">
              <w:t xml:space="preserve"> par Car</w:t>
            </w:r>
            <w:r w:rsidR="00126E51" w:rsidRPr="00684A51">
              <w:t>t</w:t>
            </w:r>
            <w:r w:rsidRPr="00684A51">
              <w:t>on »</w:t>
            </w:r>
            <w:commentRangeEnd w:id="2"/>
            <w:r w:rsidR="00AA268A" w:rsidRPr="00684A51">
              <w:rPr>
                <w:rStyle w:val="Marquedecommentaire"/>
              </w:rPr>
              <w:commentReference w:id="2"/>
            </w:r>
          </w:p>
        </w:tc>
      </w:tr>
      <w:tr w:rsidR="00012A99" w:rsidRPr="00684A51" w14:paraId="75B8AEC2" w14:textId="77777777" w:rsidTr="00A220D8">
        <w:tc>
          <w:tcPr>
            <w:tcW w:w="1058" w:type="dxa"/>
          </w:tcPr>
          <w:p w14:paraId="3F385A80" w14:textId="5901513D" w:rsidR="00012A99" w:rsidRPr="00684A51" w:rsidRDefault="00E00A8E" w:rsidP="00D7798E">
            <w:pPr>
              <w:spacing w:line="240" w:lineRule="auto"/>
              <w:jc w:val="both"/>
            </w:pPr>
            <w:r>
              <w:t>D02.G02</w:t>
            </w:r>
          </w:p>
        </w:tc>
        <w:tc>
          <w:tcPr>
            <w:tcW w:w="1443" w:type="dxa"/>
          </w:tcPr>
          <w:p w14:paraId="6FF4A56E" w14:textId="2D6D9731" w:rsidR="00012A99" w:rsidRPr="00684A51" w:rsidRDefault="00E00A8E" w:rsidP="00D7798E">
            <w:pPr>
              <w:spacing w:line="240" w:lineRule="auto"/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177B715D" w14:textId="252DDC85" w:rsidR="00012A99" w:rsidRDefault="00E00A8E" w:rsidP="00D7798E">
            <w:pPr>
              <w:jc w:val="both"/>
            </w:pPr>
            <w:r>
              <w:t xml:space="preserve">L’affectation Produit/Lignes s’effectuent à partir du fichier </w:t>
            </w:r>
            <w:r w:rsidR="007321AC">
              <w:t>CSV « Affectation Produit</w:t>
            </w:r>
            <w:r w:rsidR="007B19C5">
              <w:t>-</w:t>
            </w:r>
            <w:r w:rsidR="007321AC">
              <w:t>Lignes ».</w:t>
            </w:r>
          </w:p>
        </w:tc>
      </w:tr>
    </w:tbl>
    <w:p w14:paraId="2B745779" w14:textId="7B1A38E3" w:rsidR="002577F5" w:rsidRPr="00684A51" w:rsidRDefault="002577F5" w:rsidP="00226CE9">
      <w:pPr>
        <w:pStyle w:val="Titre2"/>
      </w:pPr>
      <w:bookmarkStart w:id="3" w:name="_Toc66288783"/>
      <w:r w:rsidRPr="00684A51">
        <w:lastRenderedPageBreak/>
        <w:t xml:space="preserve">Analyse </w:t>
      </w:r>
      <w:r w:rsidR="0087756B">
        <w:t>Fonctionnelle D</w:t>
      </w:r>
      <w:r w:rsidRPr="00226CE9">
        <w:t>étaillée</w:t>
      </w:r>
      <w:r w:rsidRPr="00684A51">
        <w:t xml:space="preserve"> Gap :  </w:t>
      </w:r>
      <w:r>
        <w:t>D0</w:t>
      </w:r>
      <w:r w:rsidR="007D6BD5">
        <w:t>2</w:t>
      </w:r>
      <w:r>
        <w:t>.</w:t>
      </w:r>
      <w:r w:rsidRPr="00684A51">
        <w:t>G0</w:t>
      </w:r>
      <w:r w:rsidR="007D6BD5">
        <w:t>1</w:t>
      </w:r>
      <w:bookmarkEnd w:id="3"/>
      <w:r w:rsidRPr="00684A51">
        <w:t xml:space="preserve">  </w:t>
      </w:r>
    </w:p>
    <w:p w14:paraId="448622D4" w14:textId="188C7384" w:rsidR="00884AFA" w:rsidRDefault="007230E2" w:rsidP="00226CE9">
      <w:pPr>
        <w:pStyle w:val="Titre3"/>
      </w:pPr>
      <w:bookmarkStart w:id="4" w:name="_Toc66288784"/>
      <w:r w:rsidRPr="00226CE9">
        <w:t>Existant</w:t>
      </w:r>
      <w:bookmarkEnd w:id="4"/>
    </w:p>
    <w:p w14:paraId="0EF429A2" w14:textId="421E3097" w:rsidR="007230E2" w:rsidRDefault="007D6BD5" w:rsidP="00D7798E">
      <w:pPr>
        <w:jc w:val="both"/>
      </w:pPr>
      <w:r>
        <w:t xml:space="preserve">Le chargement des données dans Smart Factory via des fichiers </w:t>
      </w:r>
      <w:r w:rsidR="00DD4DCA">
        <w:t>CSV</w:t>
      </w:r>
      <w:r>
        <w:t xml:space="preserve"> se trouve dans le module Intégration S.I.</w:t>
      </w:r>
    </w:p>
    <w:p w14:paraId="5077107E" w14:textId="77777777" w:rsidR="000F656B" w:rsidRDefault="007D6BD5" w:rsidP="000F656B">
      <w:pPr>
        <w:keepNext/>
        <w:jc w:val="center"/>
      </w:pPr>
      <w:r>
        <w:rPr>
          <w:noProof/>
        </w:rPr>
        <w:drawing>
          <wp:inline distT="0" distB="0" distL="0" distR="0" wp14:anchorId="3096A66E" wp14:editId="111C2A32">
            <wp:extent cx="5714891" cy="2763520"/>
            <wp:effectExtent l="0" t="0" r="63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8475" b="5513"/>
                    <a:stretch/>
                  </pic:blipFill>
                  <pic:spPr bwMode="auto">
                    <a:xfrm>
                      <a:off x="0" y="0"/>
                      <a:ext cx="5752619" cy="2781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2D918" w14:textId="666EBFCB" w:rsidR="007D6BD5" w:rsidRDefault="000F656B" w:rsidP="000F656B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: Interface d'Intégration S.I. de Smart Factory</w:t>
      </w:r>
    </w:p>
    <w:p w14:paraId="3A92E1B2" w14:textId="3A14A7F7" w:rsidR="006D7B6E" w:rsidRDefault="006D7B6E" w:rsidP="00226CE9">
      <w:pPr>
        <w:pStyle w:val="Titre3"/>
      </w:pPr>
      <w:bookmarkStart w:id="5" w:name="_Toc66288785"/>
      <w:r>
        <w:t>Modification</w:t>
      </w:r>
      <w:r w:rsidR="00D7375C">
        <w:t>s</w:t>
      </w:r>
      <w:bookmarkEnd w:id="5"/>
    </w:p>
    <w:p w14:paraId="44E7DD74" w14:textId="3D6D2A4B" w:rsidR="006D7B6E" w:rsidRDefault="007D6BD5" w:rsidP="00D7798E">
      <w:pPr>
        <w:pStyle w:val="Paragraphedeliste"/>
        <w:numPr>
          <w:ilvl w:val="0"/>
          <w:numId w:val="13"/>
        </w:numPr>
        <w:jc w:val="both"/>
      </w:pPr>
      <w:r>
        <w:t xml:space="preserve">Le client </w:t>
      </w:r>
      <w:r w:rsidR="000B38EA">
        <w:t>fourni</w:t>
      </w:r>
      <w:r w:rsidR="00226CE9">
        <w:t>t</w:t>
      </w:r>
      <w:r w:rsidR="000B38EA">
        <w:t xml:space="preserve"> un fichier </w:t>
      </w:r>
      <w:r w:rsidR="00DD4DCA">
        <w:t>CSV</w:t>
      </w:r>
      <w:r w:rsidR="000B38EA">
        <w:t xml:space="preserve"> comportant toutes les références produits traitées.</w:t>
      </w:r>
    </w:p>
    <w:p w14:paraId="2578EBDA" w14:textId="2CA7DF32" w:rsidR="00F324F9" w:rsidRDefault="00F324F9" w:rsidP="00D7798E">
      <w:pPr>
        <w:pStyle w:val="Paragraphedeliste"/>
        <w:numPr>
          <w:ilvl w:val="0"/>
          <w:numId w:val="13"/>
        </w:numPr>
        <w:jc w:val="both"/>
      </w:pPr>
      <w:r>
        <w:t xml:space="preserve">Des modifications </w:t>
      </w:r>
      <w:r w:rsidR="00333547">
        <w:t xml:space="preserve">au niveau du module Intégration S.I. </w:t>
      </w:r>
      <w:r w:rsidR="002A3A2D">
        <w:t xml:space="preserve"> </w:t>
      </w:r>
      <w:r w:rsidR="00333547">
        <w:t xml:space="preserve">de Smart Factory </w:t>
      </w:r>
      <w:r w:rsidR="00315048">
        <w:t>sont</w:t>
      </w:r>
      <w:r w:rsidR="00333547">
        <w:t xml:space="preserve"> nécessaire</w:t>
      </w:r>
      <w:r w:rsidR="00315048">
        <w:t>s</w:t>
      </w:r>
      <w:r w:rsidR="00333547">
        <w:t xml:space="preserve"> pour </w:t>
      </w:r>
      <w:r w:rsidR="005C20BE">
        <w:t xml:space="preserve">inclure </w:t>
      </w:r>
      <w:r w:rsidR="00D7798E">
        <w:t>les données correspondantes au chargement.</w:t>
      </w:r>
    </w:p>
    <w:p w14:paraId="30ED9FF0" w14:textId="77777777" w:rsidR="004360F9" w:rsidRDefault="00975F23" w:rsidP="009F0973">
      <w:pPr>
        <w:pStyle w:val="Paragraphedeliste"/>
        <w:numPr>
          <w:ilvl w:val="0"/>
          <w:numId w:val="13"/>
        </w:numPr>
        <w:jc w:val="both"/>
      </w:pPr>
      <w:r>
        <w:t xml:space="preserve">Modification au niveau du fichier </w:t>
      </w:r>
      <w:r w:rsidR="00DD4DCA">
        <w:t>CSV</w:t>
      </w:r>
      <w:r w:rsidR="0019403C">
        <w:t xml:space="preserve"> </w:t>
      </w:r>
      <w:r>
        <w:t xml:space="preserve">de chargement des données </w:t>
      </w:r>
      <w:r w:rsidR="00BA6952">
        <w:t>existant.</w:t>
      </w:r>
      <w:r w:rsidR="00BB1EA3">
        <w:t xml:space="preserve"> Lien pour le fichier :</w:t>
      </w:r>
    </w:p>
    <w:p w14:paraId="71B21873" w14:textId="1524D9F5" w:rsidR="00975F23" w:rsidRDefault="00E0541A" w:rsidP="004360F9">
      <w:pPr>
        <w:pStyle w:val="Paragraphedeliste"/>
        <w:jc w:val="both"/>
      </w:pPr>
      <w:hyperlink r:id="rId16" w:history="1">
        <w:r w:rsidR="0002185A" w:rsidRPr="004C0E6A">
          <w:rPr>
            <w:rStyle w:val="Lienhypertexte"/>
          </w:rPr>
          <w:t>https://addixo.sharepoint.com/:x:/g/Prod/Ef-juW8B5CdBr68MG_XQqeMBbNmFIUfdFAsWSnN-vwihwQ?e=YYdLXp</w:t>
        </w:r>
      </w:hyperlink>
      <w:r w:rsidR="0002185A">
        <w:t xml:space="preserve"> </w:t>
      </w:r>
    </w:p>
    <w:p w14:paraId="54325CA0" w14:textId="516997EF" w:rsidR="002C0A29" w:rsidRDefault="000B38EA" w:rsidP="002C0A29">
      <w:pPr>
        <w:pStyle w:val="Paragraphedeliste"/>
        <w:numPr>
          <w:ilvl w:val="0"/>
          <w:numId w:val="13"/>
        </w:numPr>
        <w:jc w:val="both"/>
      </w:pPr>
      <w:r>
        <w:t xml:space="preserve">Chaque </w:t>
      </w:r>
      <w:r w:rsidR="00B60D4F">
        <w:t>P</w:t>
      </w:r>
      <w:r>
        <w:t xml:space="preserve">roduit (Ligne </w:t>
      </w:r>
      <w:r w:rsidR="00DD4DCA">
        <w:t>CSV</w:t>
      </w:r>
      <w:r>
        <w:t xml:space="preserve">) doit </w:t>
      </w:r>
      <w:r w:rsidR="00B60D4F">
        <w:t>contenir</w:t>
      </w:r>
      <w:r>
        <w:t xml:space="preserve"> les champs suivants</w:t>
      </w:r>
      <w:r w:rsidR="00073E66">
        <w:t> :</w:t>
      </w:r>
    </w:p>
    <w:p w14:paraId="3FFC6AB6" w14:textId="2A54C253" w:rsidR="002C0A29" w:rsidRPr="002C0A29" w:rsidRDefault="002C0A29" w:rsidP="00D7798E">
      <w:pPr>
        <w:pStyle w:val="Paragraphedeliste"/>
        <w:numPr>
          <w:ilvl w:val="0"/>
          <w:numId w:val="27"/>
        </w:numPr>
        <w:jc w:val="both"/>
      </w:pPr>
      <w:r w:rsidRPr="00C3242B">
        <w:rPr>
          <w:u w:val="single"/>
        </w:rPr>
        <w:t>« Code Produit »</w:t>
      </w:r>
      <w:r>
        <w:t> : Chaîne de caractères unique.</w:t>
      </w:r>
    </w:p>
    <w:p w14:paraId="6CA95407" w14:textId="5AF68FED" w:rsidR="000B38EA" w:rsidRDefault="000B38EA" w:rsidP="00D7798E">
      <w:pPr>
        <w:pStyle w:val="Paragraphedeliste"/>
        <w:numPr>
          <w:ilvl w:val="0"/>
          <w:numId w:val="27"/>
        </w:numPr>
        <w:jc w:val="both"/>
      </w:pPr>
      <w:r w:rsidRPr="00C3242B">
        <w:rPr>
          <w:u w:val="single"/>
        </w:rPr>
        <w:t>« Nom Produit »</w:t>
      </w:r>
      <w:r>
        <w:t> : Chaîne de caractère définie par le client.</w:t>
      </w:r>
    </w:p>
    <w:p w14:paraId="38AD6090" w14:textId="3D02FF19" w:rsidR="00D849C3" w:rsidRDefault="00D849C3" w:rsidP="00D849C3">
      <w:pPr>
        <w:pStyle w:val="Paragraphedeliste"/>
        <w:numPr>
          <w:ilvl w:val="0"/>
          <w:numId w:val="27"/>
        </w:numPr>
        <w:jc w:val="both"/>
      </w:pPr>
      <w:r>
        <w:t>« Prix Produit » : Nombre réel &gt; 0</w:t>
      </w:r>
      <w:r w:rsidR="00502AB3">
        <w:t>.</w:t>
      </w:r>
    </w:p>
    <w:p w14:paraId="370982E2" w14:textId="05C0E2E5" w:rsidR="000B38EA" w:rsidRDefault="000B38EA" w:rsidP="00D7798E">
      <w:pPr>
        <w:pStyle w:val="Paragraphedeliste"/>
        <w:numPr>
          <w:ilvl w:val="0"/>
          <w:numId w:val="27"/>
        </w:numPr>
        <w:jc w:val="both"/>
      </w:pPr>
      <w:r w:rsidRPr="00C3242B">
        <w:rPr>
          <w:u w:val="single"/>
        </w:rPr>
        <w:t>« Unité Produit »</w:t>
      </w:r>
      <w:r>
        <w:t xml:space="preserve"> : Unité de comptage du </w:t>
      </w:r>
      <w:r w:rsidR="00AD0BE0">
        <w:t>P</w:t>
      </w:r>
      <w:r>
        <w:t>roduit Ex. : UN, Pièce, Kg.</w:t>
      </w:r>
      <w:r w:rsidR="00AD0BE0">
        <w:t xml:space="preserve"> Introduire une des </w:t>
      </w:r>
      <w:r w:rsidR="0064412F">
        <w:t>U</w:t>
      </w:r>
      <w:r w:rsidR="00AD0BE0">
        <w:t>nités paramétrées</w:t>
      </w:r>
      <w:r w:rsidR="00226CE9">
        <w:t xml:space="preserve"> à priori</w:t>
      </w:r>
      <w:r w:rsidR="00AD0BE0">
        <w:t>.</w:t>
      </w:r>
    </w:p>
    <w:p w14:paraId="02EEF923" w14:textId="40ECF322" w:rsidR="000B38EA" w:rsidRDefault="000B38EA" w:rsidP="00D7798E">
      <w:pPr>
        <w:pStyle w:val="Paragraphedeliste"/>
        <w:numPr>
          <w:ilvl w:val="0"/>
          <w:numId w:val="27"/>
        </w:numPr>
        <w:jc w:val="both"/>
      </w:pPr>
      <w:r>
        <w:t>« Code Client » : Défini par le client</w:t>
      </w:r>
      <w:r w:rsidR="00940671">
        <w:t>.</w:t>
      </w:r>
    </w:p>
    <w:p w14:paraId="1E46259B" w14:textId="2AC73804" w:rsidR="000B38EA" w:rsidRDefault="000B38EA" w:rsidP="00D7798E">
      <w:pPr>
        <w:pStyle w:val="Paragraphedeliste"/>
        <w:numPr>
          <w:ilvl w:val="0"/>
          <w:numId w:val="27"/>
        </w:numPr>
        <w:jc w:val="both"/>
      </w:pPr>
      <w:r>
        <w:t xml:space="preserve">« Devise Produit » : </w:t>
      </w:r>
      <w:r w:rsidR="00AD0BE0">
        <w:t>Introduire une des Devises paramétrées</w:t>
      </w:r>
      <w:r w:rsidR="00226CE9">
        <w:t xml:space="preserve"> à priori</w:t>
      </w:r>
      <w:r w:rsidR="00AD0BE0">
        <w:t>.</w:t>
      </w:r>
    </w:p>
    <w:p w14:paraId="041D67C8" w14:textId="2ED1A822" w:rsidR="000B38EA" w:rsidRDefault="000B38EA" w:rsidP="00D7798E">
      <w:pPr>
        <w:pStyle w:val="Paragraphedeliste"/>
        <w:numPr>
          <w:ilvl w:val="0"/>
          <w:numId w:val="27"/>
        </w:numPr>
        <w:jc w:val="both"/>
      </w:pPr>
      <w:r>
        <w:t>« </w:t>
      </w:r>
      <w:r w:rsidR="00AD0BE0">
        <w:t xml:space="preserve">Temps de </w:t>
      </w:r>
      <w:r>
        <w:t>Cycle théorique »</w:t>
      </w:r>
      <w:r w:rsidR="00AD0BE0">
        <w:t> : Nombre réel &gt; 0</w:t>
      </w:r>
      <w:r w:rsidR="00BD0342">
        <w:t>.</w:t>
      </w:r>
    </w:p>
    <w:p w14:paraId="26C931E5" w14:textId="6E5E56C4" w:rsidR="000B38EA" w:rsidRDefault="000B38EA" w:rsidP="00D7798E">
      <w:pPr>
        <w:pStyle w:val="Paragraphedeliste"/>
        <w:numPr>
          <w:ilvl w:val="0"/>
          <w:numId w:val="27"/>
        </w:numPr>
        <w:jc w:val="both"/>
      </w:pPr>
      <w:r>
        <w:t>« Unité</w:t>
      </w:r>
      <w:r w:rsidR="00AD0BE0">
        <w:t xml:space="preserve"> Temps de</w:t>
      </w:r>
      <w:r>
        <w:t xml:space="preserve"> Cycle théorique »</w:t>
      </w:r>
      <w:r w:rsidR="00AD0BE0">
        <w:t> : Seconde, Minute ou Heure.</w:t>
      </w:r>
    </w:p>
    <w:p w14:paraId="07371205" w14:textId="76317638" w:rsidR="001C32CB" w:rsidRDefault="001C32CB" w:rsidP="001C32C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Poids Produit »</w:t>
      </w:r>
      <w:r>
        <w:t> : Poids du Produit en gramme. Nombre réel &gt; 0.</w:t>
      </w:r>
      <w:r w:rsidR="00EE102B">
        <w:t xml:space="preserve"> Calculé </w:t>
      </w:r>
      <w:r w:rsidR="0053131C">
        <w:t xml:space="preserve">si besoin = </w:t>
      </w:r>
      <w:r w:rsidR="006060D8">
        <w:t>« </w:t>
      </w:r>
      <w:r w:rsidR="0053131C">
        <w:t>Poids brut Carton</w:t>
      </w:r>
      <w:r w:rsidR="006060D8">
        <w:t> »</w:t>
      </w:r>
      <w:r w:rsidR="0053131C">
        <w:t xml:space="preserve"> </w:t>
      </w:r>
      <w:r w:rsidR="006060D8">
        <w:t>/ « Capacité Carton ».</w:t>
      </w:r>
    </w:p>
    <w:p w14:paraId="66BAFFEA" w14:textId="77777777" w:rsidR="001C32CB" w:rsidRDefault="001C32CB" w:rsidP="001C32C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lastRenderedPageBreak/>
        <w:t>« Poids Produit Tolérance-</w:t>
      </w:r>
      <w:r w:rsidRPr="005847B9">
        <w:rPr>
          <w:b/>
          <w:bCs/>
          <w:u w:val="single"/>
        </w:rPr>
        <w:t xml:space="preserve"> </w:t>
      </w:r>
      <w:r w:rsidRPr="00C3242B">
        <w:rPr>
          <w:u w:val="single"/>
        </w:rPr>
        <w:t>»</w:t>
      </w:r>
      <w:r>
        <w:t> : La tolérance minimale du poids du Produit dans la même unité que le Produit. Valeur supérieure ou égale à zéro et strictement inférieure au poids du produit.</w:t>
      </w:r>
    </w:p>
    <w:p w14:paraId="2EF89365" w14:textId="15A470AD" w:rsidR="001C32CB" w:rsidRDefault="001C32CB" w:rsidP="001C32C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Poids Produit Tolérance+ »</w:t>
      </w:r>
      <w:r>
        <w:t xml:space="preserve"> : La tolérance maximale du poids du Produit dans la même unité que le Produit. </w:t>
      </w:r>
    </w:p>
    <w:p w14:paraId="60835D6F" w14:textId="1C24B5C2" w:rsidR="004E5304" w:rsidRPr="007C052D" w:rsidRDefault="004E5304" w:rsidP="001C32CB">
      <w:pPr>
        <w:pStyle w:val="Paragraphedeliste"/>
        <w:numPr>
          <w:ilvl w:val="0"/>
          <w:numId w:val="14"/>
        </w:numPr>
        <w:jc w:val="both"/>
      </w:pPr>
      <w:commentRangeStart w:id="6"/>
      <w:r w:rsidRPr="00C3242B">
        <w:rPr>
          <w:u w:val="single"/>
        </w:rPr>
        <w:t>« Indice »</w:t>
      </w:r>
      <w:r w:rsidR="00316BD2">
        <w:rPr>
          <w:b/>
          <w:bCs/>
          <w:u w:val="single"/>
        </w:rPr>
        <w:t> </w:t>
      </w:r>
      <w:r w:rsidR="00316BD2" w:rsidRPr="00316BD2">
        <w:t>:</w:t>
      </w:r>
      <w:r w:rsidR="00316BD2">
        <w:t xml:space="preserve"> Caractère.</w:t>
      </w:r>
      <w:commentRangeEnd w:id="6"/>
      <w:r w:rsidR="008A47BA">
        <w:rPr>
          <w:rStyle w:val="Marquedecommentaire"/>
        </w:rPr>
        <w:commentReference w:id="6"/>
      </w:r>
    </w:p>
    <w:p w14:paraId="796316E6" w14:textId="163DF973" w:rsidR="00CA311B" w:rsidRDefault="00CA311B" w:rsidP="00D7798E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</w:t>
      </w:r>
      <w:r w:rsidR="00B85E5F" w:rsidRPr="00C3242B">
        <w:rPr>
          <w:u w:val="single"/>
        </w:rPr>
        <w:t>Code</w:t>
      </w:r>
      <w:r w:rsidRPr="00C3242B">
        <w:rPr>
          <w:u w:val="single"/>
        </w:rPr>
        <w:t xml:space="preserve"> Carton »</w:t>
      </w:r>
      <w:r>
        <w:t xml:space="preserve"> : </w:t>
      </w:r>
      <w:r w:rsidR="00226CE9">
        <w:t xml:space="preserve">Introduire </w:t>
      </w:r>
      <w:r w:rsidR="00E72E0A">
        <w:t xml:space="preserve">l’identifiant du </w:t>
      </w:r>
      <w:r w:rsidR="00226CE9">
        <w:t>C</w:t>
      </w:r>
      <w:r w:rsidR="00E72E0A">
        <w:t>arton approprié parmi l</w:t>
      </w:r>
      <w:r w:rsidR="00226CE9">
        <w:t xml:space="preserve">es cartons </w:t>
      </w:r>
      <w:r w:rsidR="00E72E0A">
        <w:t>prédéfini</w:t>
      </w:r>
      <w:r w:rsidR="00226CE9">
        <w:t>s.</w:t>
      </w:r>
    </w:p>
    <w:p w14:paraId="29F6BD2A" w14:textId="457EF6D2" w:rsidR="001C32CB" w:rsidRDefault="003D032E" w:rsidP="006709A1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Capacité par Carton »</w:t>
      </w:r>
      <w:r>
        <w:t> : Nombre entier &gt; 0.</w:t>
      </w:r>
    </w:p>
    <w:p w14:paraId="32CFB154" w14:textId="12726531" w:rsidR="00C3242B" w:rsidRPr="006709A1" w:rsidRDefault="00C3242B" w:rsidP="00C3242B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Code Intercalaire Carton »</w:t>
      </w:r>
      <w:r>
        <w:t> : Choisir l’identifiant de l’Intercalaire approprié parmi la liste prédéfinie.</w:t>
      </w:r>
    </w:p>
    <w:p w14:paraId="2DB8BE43" w14:textId="222069F7" w:rsidR="00CA311B" w:rsidRPr="00684A51" w:rsidRDefault="00CA311B" w:rsidP="00D7798E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</w:t>
      </w:r>
      <w:r w:rsidR="00B85E5F" w:rsidRPr="00C3242B">
        <w:rPr>
          <w:u w:val="single"/>
        </w:rPr>
        <w:t>Code</w:t>
      </w:r>
      <w:r w:rsidRPr="00C3242B">
        <w:rPr>
          <w:u w:val="single"/>
        </w:rPr>
        <w:t xml:space="preserve"> Intercalaire </w:t>
      </w:r>
      <w:r w:rsidR="008F79AD">
        <w:rPr>
          <w:u w:val="single"/>
        </w:rPr>
        <w:t>Emballage</w:t>
      </w:r>
      <w:r w:rsidR="008F79AD" w:rsidRPr="00C3242B">
        <w:rPr>
          <w:u w:val="single"/>
        </w:rPr>
        <w:t xml:space="preserve"> »</w:t>
      </w:r>
      <w:r w:rsidR="00073E66">
        <w:t xml:space="preserve"> : </w:t>
      </w:r>
      <w:r w:rsidR="00226CE9">
        <w:t>Introduire</w:t>
      </w:r>
      <w:r w:rsidR="00073E66">
        <w:t xml:space="preserve"> l’identifiant de l’</w:t>
      </w:r>
      <w:r w:rsidR="00226CE9">
        <w:t>I</w:t>
      </w:r>
      <w:r w:rsidR="00073E66">
        <w:t xml:space="preserve">ntercalaire approprié parmi </w:t>
      </w:r>
      <w:r w:rsidR="00226CE9">
        <w:t>Les Intercalaires</w:t>
      </w:r>
      <w:r w:rsidR="00073E66">
        <w:t xml:space="preserve"> prédéfini</w:t>
      </w:r>
      <w:r w:rsidR="00226CE9">
        <w:t>s.</w:t>
      </w:r>
    </w:p>
    <w:p w14:paraId="4BF30501" w14:textId="1D5F223A" w:rsidR="00073E66" w:rsidRDefault="00CA311B" w:rsidP="00D7798E">
      <w:pPr>
        <w:pStyle w:val="Paragraphedeliste"/>
        <w:numPr>
          <w:ilvl w:val="0"/>
          <w:numId w:val="14"/>
        </w:numPr>
        <w:jc w:val="both"/>
      </w:pPr>
      <w:commentRangeStart w:id="7"/>
      <w:r w:rsidRPr="00C3242B">
        <w:rPr>
          <w:u w:val="single"/>
        </w:rPr>
        <w:t xml:space="preserve">« Nombre Intercalaires </w:t>
      </w:r>
      <w:r w:rsidR="008F79AD">
        <w:rPr>
          <w:u w:val="single"/>
        </w:rPr>
        <w:t xml:space="preserve">Emballage </w:t>
      </w:r>
      <w:r w:rsidRPr="00C3242B">
        <w:rPr>
          <w:u w:val="single"/>
        </w:rPr>
        <w:t>par Carton »</w:t>
      </w:r>
      <w:commentRangeEnd w:id="7"/>
      <w:r w:rsidRPr="00C3242B">
        <w:rPr>
          <w:rStyle w:val="Marquedecommentaire"/>
          <w:u w:val="single"/>
        </w:rPr>
        <w:commentReference w:id="7"/>
      </w:r>
      <w:r w:rsidR="00BA5F15">
        <w:t> : Entier &gt; 0</w:t>
      </w:r>
      <w:r w:rsidR="00502AB3">
        <w:t>.</w:t>
      </w:r>
    </w:p>
    <w:p w14:paraId="67D657D9" w14:textId="5369560D" w:rsidR="00CA311B" w:rsidRDefault="00073E66" w:rsidP="00D7798E">
      <w:pPr>
        <w:pStyle w:val="Paragraphedeliste"/>
        <w:numPr>
          <w:ilvl w:val="0"/>
          <w:numId w:val="14"/>
        </w:numPr>
        <w:jc w:val="both"/>
      </w:pPr>
      <w:r w:rsidRPr="00C3242B">
        <w:rPr>
          <w:u w:val="single"/>
        </w:rPr>
        <w:t>« Capacité par Intercalaire</w:t>
      </w:r>
      <w:r w:rsidR="008F79AD">
        <w:rPr>
          <w:u w:val="single"/>
        </w:rPr>
        <w:t xml:space="preserve"> Emballage</w:t>
      </w:r>
      <w:r w:rsidRPr="00C3242B">
        <w:rPr>
          <w:u w:val="single"/>
        </w:rPr>
        <w:t> »</w:t>
      </w:r>
      <w:r w:rsidR="00BA5F15">
        <w:t xml:space="preserve"> : </w:t>
      </w:r>
      <w:r w:rsidR="008C13E0">
        <w:t xml:space="preserve">Nombre entier &gt; </w:t>
      </w:r>
      <w:r w:rsidR="00FA5BD7">
        <w:t>0.</w:t>
      </w:r>
    </w:p>
    <w:p w14:paraId="1D9E2110" w14:textId="77777777" w:rsidR="009870FE" w:rsidRPr="00684A51" w:rsidRDefault="009870FE" w:rsidP="00226CE9">
      <w:pPr>
        <w:pStyle w:val="Titre3"/>
      </w:pPr>
      <w:bookmarkStart w:id="8" w:name="_Toc66288786"/>
      <w:r w:rsidRPr="00684A51">
        <w:t>Règles de Gestion</w:t>
      </w:r>
      <w:bookmarkEnd w:id="8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7553ED" w:rsidRDefault="009870FE" w:rsidP="00D7798E">
            <w:pPr>
              <w:jc w:val="both"/>
              <w:rPr>
                <w:b/>
                <w:bCs/>
              </w:rPr>
            </w:pPr>
            <w:r w:rsidRPr="007553ED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7553ED" w:rsidRDefault="009870FE" w:rsidP="00D7798E">
            <w:pPr>
              <w:jc w:val="both"/>
              <w:rPr>
                <w:b/>
                <w:bCs/>
              </w:rPr>
            </w:pPr>
            <w:r w:rsidRPr="007553ED">
              <w:rPr>
                <w:b/>
                <w:bCs/>
              </w:rPr>
              <w:t>Description</w:t>
            </w:r>
          </w:p>
        </w:tc>
      </w:tr>
      <w:tr w:rsidR="009870FE" w:rsidRPr="00684A51" w14:paraId="742557AD" w14:textId="77777777" w:rsidTr="009A3E1E">
        <w:tc>
          <w:tcPr>
            <w:tcW w:w="1488" w:type="dxa"/>
          </w:tcPr>
          <w:p w14:paraId="21CAE609" w14:textId="2EE4A589" w:rsidR="009870FE" w:rsidRPr="00684A51" w:rsidRDefault="009870FE" w:rsidP="00D7798E">
            <w:pPr>
              <w:jc w:val="both"/>
            </w:pPr>
            <w:r w:rsidRPr="00684A51">
              <w:t>D</w:t>
            </w:r>
            <w:r w:rsidR="00004CA3">
              <w:t>0</w:t>
            </w:r>
            <w:r w:rsidR="0064412F">
              <w:t>2</w:t>
            </w:r>
            <w:r w:rsidRPr="00684A51">
              <w:t>.G0</w:t>
            </w:r>
            <w:r w:rsidR="0064412F">
              <w:t>1</w:t>
            </w:r>
            <w:r w:rsidRPr="00684A51">
              <w:t>.R01</w:t>
            </w:r>
          </w:p>
        </w:tc>
        <w:tc>
          <w:tcPr>
            <w:tcW w:w="7579" w:type="dxa"/>
          </w:tcPr>
          <w:p w14:paraId="7FE7A156" w14:textId="6726923A" w:rsidR="009870FE" w:rsidRPr="00684A51" w:rsidRDefault="0064412F" w:rsidP="00D7798E">
            <w:pPr>
              <w:jc w:val="both"/>
            </w:pPr>
            <w:r>
              <w:t xml:space="preserve">Les champs </w:t>
            </w:r>
            <w:r w:rsidR="00880150">
              <w:t>soulignés</w:t>
            </w:r>
            <w:r w:rsidR="00FE745C">
              <w:t xml:space="preserve"> prédéfinis dans 2.1.2</w:t>
            </w:r>
            <w:r>
              <w:t xml:space="preserve"> sont des champs obligatoires.</w:t>
            </w:r>
          </w:p>
        </w:tc>
      </w:tr>
      <w:tr w:rsidR="009870FE" w:rsidRPr="00684A51" w14:paraId="7EE639C0" w14:textId="77777777" w:rsidTr="009A3E1E">
        <w:tc>
          <w:tcPr>
            <w:tcW w:w="1488" w:type="dxa"/>
          </w:tcPr>
          <w:p w14:paraId="57A1765E" w14:textId="7FA536A2" w:rsidR="009870FE" w:rsidRPr="00684A51" w:rsidRDefault="009870FE" w:rsidP="00D7798E">
            <w:pPr>
              <w:jc w:val="both"/>
            </w:pPr>
            <w:r w:rsidRPr="00684A51">
              <w:t>D</w:t>
            </w:r>
            <w:r w:rsidR="00004CA3">
              <w:t>0</w:t>
            </w:r>
            <w:r w:rsidR="00226CE9">
              <w:t>2</w:t>
            </w:r>
            <w:r w:rsidRPr="00684A51">
              <w:t>.G0</w:t>
            </w:r>
            <w:r w:rsidR="00226CE9">
              <w:t>1</w:t>
            </w:r>
            <w:r w:rsidRPr="00684A51">
              <w:t>.R0</w:t>
            </w:r>
            <w:r w:rsidR="0030043D">
              <w:t>2</w:t>
            </w:r>
          </w:p>
        </w:tc>
        <w:tc>
          <w:tcPr>
            <w:tcW w:w="7579" w:type="dxa"/>
          </w:tcPr>
          <w:p w14:paraId="6846CAFD" w14:textId="02D6B856" w:rsidR="009870FE" w:rsidRPr="00684A51" w:rsidRDefault="0064412F" w:rsidP="00D7798E">
            <w:pPr>
              <w:jc w:val="both"/>
            </w:pPr>
            <w:r>
              <w:t xml:space="preserve">Il faut introduire </w:t>
            </w:r>
            <w:r w:rsidR="00896255">
              <w:t>des nominations</w:t>
            </w:r>
            <w:r>
              <w:t xml:space="preserve"> identiques à celles indiquées dans SF pour les champs paramétrés à priori.</w:t>
            </w:r>
          </w:p>
        </w:tc>
      </w:tr>
      <w:tr w:rsidR="00FE745C" w:rsidRPr="00684A51" w14:paraId="29087E07" w14:textId="77777777" w:rsidTr="009A3E1E">
        <w:tc>
          <w:tcPr>
            <w:tcW w:w="1488" w:type="dxa"/>
          </w:tcPr>
          <w:p w14:paraId="5FFDB331" w14:textId="6E602F61" w:rsidR="00FE745C" w:rsidRPr="00684A51" w:rsidRDefault="00FE745C" w:rsidP="00D7798E">
            <w:pPr>
              <w:jc w:val="both"/>
            </w:pPr>
            <w:r>
              <w:t>D02.G01.R03</w:t>
            </w:r>
          </w:p>
        </w:tc>
        <w:tc>
          <w:tcPr>
            <w:tcW w:w="7579" w:type="dxa"/>
          </w:tcPr>
          <w:p w14:paraId="22D03831" w14:textId="0455D9D5" w:rsidR="00FE745C" w:rsidRDefault="00FE745C" w:rsidP="00D7798E">
            <w:pPr>
              <w:jc w:val="both"/>
            </w:pPr>
            <w:r>
              <w:t xml:space="preserve">Ajouter un test lors du chargement du fichier </w:t>
            </w:r>
            <w:r w:rsidR="00DD4DCA">
              <w:t>CSV</w:t>
            </w:r>
            <w:r>
              <w:t xml:space="preserve"> pour vérifier l</w:t>
            </w:r>
            <w:r w:rsidR="005734E8">
              <w:t>a présence</w:t>
            </w:r>
            <w:r>
              <w:t xml:space="preserve"> de toutes les données obligatoires (2.</w:t>
            </w:r>
            <w:r w:rsidR="001E6B94">
              <w:t>1.2).</w:t>
            </w:r>
          </w:p>
        </w:tc>
      </w:tr>
      <w:tr w:rsidR="000144C5" w:rsidRPr="00684A51" w14:paraId="4DADC490" w14:textId="77777777" w:rsidTr="009A3E1E">
        <w:tc>
          <w:tcPr>
            <w:tcW w:w="1488" w:type="dxa"/>
          </w:tcPr>
          <w:p w14:paraId="0DD8C331" w14:textId="726BDDA0" w:rsidR="000144C5" w:rsidRDefault="000144C5" w:rsidP="00D7798E">
            <w:pPr>
              <w:jc w:val="both"/>
            </w:pPr>
            <w:r>
              <w:t>D02</w:t>
            </w:r>
            <w:r w:rsidR="00D471C8">
              <w:t>.G01.R04</w:t>
            </w:r>
          </w:p>
        </w:tc>
        <w:tc>
          <w:tcPr>
            <w:tcW w:w="7579" w:type="dxa"/>
          </w:tcPr>
          <w:p w14:paraId="4FC4D860" w14:textId="5098BB6F" w:rsidR="000144C5" w:rsidRDefault="00D471C8" w:rsidP="00D7798E">
            <w:pPr>
              <w:jc w:val="both"/>
            </w:pPr>
            <w:r>
              <w:t>Lors de chargement</w:t>
            </w:r>
            <w:r w:rsidR="00B9421C">
              <w:t xml:space="preserve">, si un </w:t>
            </w:r>
            <w:r w:rsidR="00A72D61">
              <w:t xml:space="preserve">produit </w:t>
            </w:r>
            <w:r w:rsidR="00B9421C">
              <w:t>est déjà enregistré</w:t>
            </w:r>
            <w:r w:rsidR="00846BA1">
              <w:t xml:space="preserve">, il faut </w:t>
            </w:r>
            <w:r w:rsidR="008C13E0">
              <w:t>mettre à jour</w:t>
            </w:r>
            <w:r w:rsidR="00846BA1">
              <w:t xml:space="preserve"> </w:t>
            </w:r>
            <w:r w:rsidR="00B9421C">
              <w:t>s</w:t>
            </w:r>
            <w:r w:rsidR="00846BA1">
              <w:t xml:space="preserve">es </w:t>
            </w:r>
            <w:r w:rsidR="00B9421C">
              <w:t>données existantes.</w:t>
            </w:r>
          </w:p>
        </w:tc>
      </w:tr>
      <w:tr w:rsidR="00B9421C" w:rsidRPr="00684A51" w14:paraId="66F85956" w14:textId="77777777" w:rsidTr="009A3E1E">
        <w:tc>
          <w:tcPr>
            <w:tcW w:w="1488" w:type="dxa"/>
          </w:tcPr>
          <w:p w14:paraId="7E9E0DD3" w14:textId="238705C6" w:rsidR="00B9421C" w:rsidRDefault="00B9421C" w:rsidP="00D7798E">
            <w:pPr>
              <w:jc w:val="both"/>
            </w:pPr>
            <w:r>
              <w:t>D02.G01.R05</w:t>
            </w:r>
          </w:p>
        </w:tc>
        <w:tc>
          <w:tcPr>
            <w:tcW w:w="7579" w:type="dxa"/>
          </w:tcPr>
          <w:p w14:paraId="10855AC8" w14:textId="7D35D326" w:rsidR="000B57E8" w:rsidRPr="0008272F" w:rsidRDefault="008C13E0" w:rsidP="0008272F">
            <w:pPr>
              <w:jc w:val="both"/>
            </w:pPr>
            <w:r w:rsidRPr="0008272F">
              <w:t xml:space="preserve">Si un OF </w:t>
            </w:r>
            <w:r w:rsidR="00C1764B" w:rsidRPr="0008272F">
              <w:t>d’un produit mis à jour est en cours, planifié ou suspendu</w:t>
            </w:r>
            <w:r w:rsidR="000B57E8" w:rsidRPr="0008272F">
              <w:t xml:space="preserve">, </w:t>
            </w:r>
            <w:r w:rsidR="0008272F" w:rsidRPr="0008272F">
              <w:t>la mise à jour ne sera pas appliquée sur cet OF.</w:t>
            </w:r>
          </w:p>
        </w:tc>
      </w:tr>
    </w:tbl>
    <w:p w14:paraId="4A8E4FBC" w14:textId="614A9AAC" w:rsidR="00005DD0" w:rsidRDefault="009870FE" w:rsidP="00D7798E">
      <w:pPr>
        <w:pStyle w:val="Titre3"/>
        <w:jc w:val="both"/>
      </w:pPr>
      <w:bookmarkStart w:id="9" w:name="_Toc66288787"/>
      <w:r w:rsidRPr="00684A51">
        <w:t>Scénarii de Test</w:t>
      </w:r>
      <w:bookmarkEnd w:id="9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7738CC" w:rsidRPr="00684A51" w14:paraId="57D427F5" w14:textId="77777777" w:rsidTr="00D63136">
        <w:tc>
          <w:tcPr>
            <w:tcW w:w="1476" w:type="dxa"/>
          </w:tcPr>
          <w:p w14:paraId="1284FC0D" w14:textId="77777777" w:rsidR="007738CC" w:rsidRPr="007553ED" w:rsidRDefault="007738CC" w:rsidP="00D7798E">
            <w:pPr>
              <w:jc w:val="both"/>
              <w:rPr>
                <w:b/>
                <w:bCs/>
              </w:rPr>
            </w:pPr>
            <w:r w:rsidRPr="007553ED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0798E578" w14:textId="331482B5" w:rsidR="007738CC" w:rsidRPr="007553ED" w:rsidRDefault="007738CC" w:rsidP="00D7798E">
            <w:pPr>
              <w:jc w:val="both"/>
              <w:rPr>
                <w:b/>
                <w:bCs/>
              </w:rPr>
            </w:pPr>
            <w:r w:rsidRPr="007553ED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12C62DB5" w14:textId="4364A84A" w:rsidR="007738CC" w:rsidRPr="007553ED" w:rsidRDefault="007738CC" w:rsidP="00D7798E">
            <w:pPr>
              <w:jc w:val="both"/>
              <w:rPr>
                <w:b/>
                <w:bCs/>
              </w:rPr>
            </w:pPr>
            <w:r w:rsidRPr="007553ED">
              <w:rPr>
                <w:b/>
                <w:bCs/>
              </w:rPr>
              <w:t>Description</w:t>
            </w:r>
          </w:p>
        </w:tc>
      </w:tr>
      <w:tr w:rsidR="007738CC" w:rsidRPr="00684A51" w14:paraId="4C835532" w14:textId="77777777" w:rsidTr="00D63136">
        <w:tc>
          <w:tcPr>
            <w:tcW w:w="1476" w:type="dxa"/>
          </w:tcPr>
          <w:p w14:paraId="010DCC7B" w14:textId="02487E91" w:rsidR="007738CC" w:rsidRPr="00684A51" w:rsidRDefault="007738CC" w:rsidP="00D7798E">
            <w:pPr>
              <w:jc w:val="both"/>
            </w:pPr>
            <w:r w:rsidRPr="00684A51">
              <w:t>D</w:t>
            </w:r>
            <w:r w:rsidR="00D311B1">
              <w:t>0</w:t>
            </w:r>
            <w:r w:rsidR="00226CE9">
              <w:t>2</w:t>
            </w:r>
            <w:r w:rsidRPr="00684A51">
              <w:t>.G0</w:t>
            </w:r>
            <w:r w:rsidR="00226CE9">
              <w:t>1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047196E8" w14:textId="7697DC23" w:rsidR="007738CC" w:rsidRDefault="00226CE9" w:rsidP="00D7798E">
            <w:pPr>
              <w:jc w:val="both"/>
            </w:pPr>
            <w:r>
              <w:t>Chargement</w:t>
            </w:r>
            <w:r w:rsidR="007738CC">
              <w:t xml:space="preserve"> d</w:t>
            </w:r>
            <w:r>
              <w:t>u</w:t>
            </w:r>
            <w:r w:rsidR="007738CC">
              <w:t xml:space="preserve"> </w:t>
            </w:r>
            <w:r>
              <w:t>fichier</w:t>
            </w:r>
          </w:p>
        </w:tc>
        <w:tc>
          <w:tcPr>
            <w:tcW w:w="5811" w:type="dxa"/>
          </w:tcPr>
          <w:p w14:paraId="0ABD84B9" w14:textId="44534452" w:rsidR="00FC027B" w:rsidRDefault="00D71805" w:rsidP="006C2E8E">
            <w:pPr>
              <w:pStyle w:val="Paragraphedeliste"/>
              <w:numPr>
                <w:ilvl w:val="0"/>
                <w:numId w:val="21"/>
              </w:numPr>
              <w:ind w:left="142" w:hanging="142"/>
              <w:jc w:val="both"/>
            </w:pPr>
            <w:r>
              <w:t xml:space="preserve">Tester si le chargement de fichier est </w:t>
            </w:r>
            <w:r w:rsidR="004A4D43">
              <w:t>fiable</w:t>
            </w:r>
            <w:r w:rsidR="00530503">
              <w:t>.</w:t>
            </w:r>
          </w:p>
          <w:p w14:paraId="096A426F" w14:textId="7786BAC5" w:rsidR="00D42A39" w:rsidRPr="00684A51" w:rsidRDefault="005734E8" w:rsidP="006C2E8E">
            <w:pPr>
              <w:pStyle w:val="Paragraphedeliste"/>
              <w:numPr>
                <w:ilvl w:val="0"/>
                <w:numId w:val="21"/>
              </w:numPr>
              <w:ind w:left="142" w:hanging="142"/>
              <w:jc w:val="both"/>
            </w:pPr>
            <w:r>
              <w:t>Vérifier</w:t>
            </w:r>
            <w:r w:rsidR="00D71805">
              <w:t xml:space="preserve"> </w:t>
            </w:r>
            <w:r>
              <w:t>si le test de vérification de la présence des données est fonctionnel</w:t>
            </w:r>
            <w:r w:rsidR="00530503">
              <w:t>.</w:t>
            </w:r>
          </w:p>
        </w:tc>
      </w:tr>
      <w:tr w:rsidR="007738CC" w:rsidRPr="00684A51" w14:paraId="59BA8F7C" w14:textId="77777777" w:rsidTr="00D63136">
        <w:tc>
          <w:tcPr>
            <w:tcW w:w="1476" w:type="dxa"/>
          </w:tcPr>
          <w:p w14:paraId="65683F55" w14:textId="672F72F1" w:rsidR="007738CC" w:rsidRPr="00684A51" w:rsidRDefault="00D311B1" w:rsidP="00D7798E">
            <w:pPr>
              <w:jc w:val="both"/>
            </w:pPr>
            <w:r>
              <w:t>D0</w:t>
            </w:r>
            <w:r w:rsidR="00226CE9">
              <w:t>2</w:t>
            </w:r>
            <w:r w:rsidR="007738CC" w:rsidRPr="00684A51">
              <w:t>.G0</w:t>
            </w:r>
            <w:r w:rsidR="00226CE9">
              <w:t>1</w:t>
            </w:r>
            <w:r w:rsidR="007738CC" w:rsidRPr="00684A51">
              <w:t>.</w:t>
            </w:r>
            <w:r w:rsidR="007738CC">
              <w:t>T</w:t>
            </w:r>
            <w:r w:rsidR="007738CC" w:rsidRPr="00684A51">
              <w:t>0</w:t>
            </w:r>
            <w:r w:rsidR="007738CC">
              <w:t>2</w:t>
            </w:r>
          </w:p>
        </w:tc>
        <w:tc>
          <w:tcPr>
            <w:tcW w:w="1780" w:type="dxa"/>
          </w:tcPr>
          <w:p w14:paraId="312996BB" w14:textId="3BE63DB8" w:rsidR="007738CC" w:rsidRPr="00684A51" w:rsidRDefault="00226CE9" w:rsidP="00D7798E">
            <w:pPr>
              <w:jc w:val="both"/>
            </w:pPr>
            <w:r>
              <w:t>Création des produits</w:t>
            </w:r>
          </w:p>
        </w:tc>
        <w:tc>
          <w:tcPr>
            <w:tcW w:w="5811" w:type="dxa"/>
          </w:tcPr>
          <w:p w14:paraId="6B529211" w14:textId="282978E3" w:rsidR="007738CC" w:rsidRPr="00684A51" w:rsidRDefault="004A4D43" w:rsidP="006C2E8E">
            <w:pPr>
              <w:pStyle w:val="Paragraphedeliste"/>
              <w:numPr>
                <w:ilvl w:val="0"/>
                <w:numId w:val="22"/>
              </w:numPr>
              <w:ind w:left="142" w:hanging="142"/>
              <w:jc w:val="both"/>
            </w:pPr>
            <w:r>
              <w:t>Assurer que les produits sont créés correctement</w:t>
            </w:r>
            <w:r w:rsidR="00F60579">
              <w:t>.</w:t>
            </w:r>
          </w:p>
        </w:tc>
      </w:tr>
      <w:tr w:rsidR="007B6992" w:rsidRPr="00684A51" w14:paraId="5612A877" w14:textId="77777777" w:rsidTr="00D63136">
        <w:tc>
          <w:tcPr>
            <w:tcW w:w="1476" w:type="dxa"/>
          </w:tcPr>
          <w:p w14:paraId="70C5BD1E" w14:textId="5B615AD5" w:rsidR="007B6992" w:rsidRPr="00684A51" w:rsidRDefault="007B6992" w:rsidP="00D7798E">
            <w:pPr>
              <w:jc w:val="both"/>
            </w:pPr>
            <w:r>
              <w:t>D</w:t>
            </w:r>
            <w:r w:rsidR="00D311B1">
              <w:t>0</w:t>
            </w:r>
            <w:r w:rsidR="00226CE9">
              <w:t>2</w:t>
            </w:r>
            <w:r>
              <w:t>.G0</w:t>
            </w:r>
            <w:r w:rsidR="00226CE9">
              <w:t>1</w:t>
            </w:r>
            <w:r>
              <w:t>.T03</w:t>
            </w:r>
          </w:p>
        </w:tc>
        <w:tc>
          <w:tcPr>
            <w:tcW w:w="1780" w:type="dxa"/>
          </w:tcPr>
          <w:p w14:paraId="6CF52E05" w14:textId="33D6E6D1" w:rsidR="007B6992" w:rsidRDefault="00781536" w:rsidP="00D7798E">
            <w:pPr>
              <w:jc w:val="both"/>
            </w:pPr>
            <w:r>
              <w:t>Affectation</w:t>
            </w:r>
            <w:r w:rsidR="00CE14BF">
              <w:t xml:space="preserve"> Produit/Carton/Intercalaire</w:t>
            </w:r>
            <w:r w:rsidR="00F60579">
              <w:t>s</w:t>
            </w:r>
          </w:p>
        </w:tc>
        <w:tc>
          <w:tcPr>
            <w:tcW w:w="5811" w:type="dxa"/>
          </w:tcPr>
          <w:p w14:paraId="14F3550E" w14:textId="557C0C10" w:rsidR="007B6992" w:rsidRDefault="004A4D43" w:rsidP="006C2E8E">
            <w:pPr>
              <w:pStyle w:val="Paragraphedeliste"/>
              <w:numPr>
                <w:ilvl w:val="0"/>
                <w:numId w:val="22"/>
              </w:numPr>
              <w:ind w:left="142" w:hanging="142"/>
            </w:pPr>
            <w:r>
              <w:t xml:space="preserve">Assurer que l’affectation </w:t>
            </w:r>
            <w:r w:rsidR="00F60579">
              <w:t>Produit/Carton/Intercalaires est fiable.</w:t>
            </w:r>
          </w:p>
        </w:tc>
      </w:tr>
      <w:tr w:rsidR="00024738" w:rsidRPr="00684A51" w14:paraId="56B5EB09" w14:textId="77777777" w:rsidTr="00D63136">
        <w:tc>
          <w:tcPr>
            <w:tcW w:w="1476" w:type="dxa"/>
          </w:tcPr>
          <w:p w14:paraId="53731454" w14:textId="6AC0A47C" w:rsidR="00024738" w:rsidRDefault="00024738" w:rsidP="00024738">
            <w:pPr>
              <w:jc w:val="both"/>
            </w:pPr>
            <w:r>
              <w:t>D02.G01.T04</w:t>
            </w:r>
          </w:p>
        </w:tc>
        <w:tc>
          <w:tcPr>
            <w:tcW w:w="1780" w:type="dxa"/>
          </w:tcPr>
          <w:p w14:paraId="00DFC91D" w14:textId="6CE517DA" w:rsidR="00024738" w:rsidRDefault="00024738" w:rsidP="00024738">
            <w:pPr>
              <w:jc w:val="both"/>
            </w:pPr>
            <w:r>
              <w:t>Ecrasement Produit</w:t>
            </w:r>
          </w:p>
        </w:tc>
        <w:tc>
          <w:tcPr>
            <w:tcW w:w="5811" w:type="dxa"/>
          </w:tcPr>
          <w:p w14:paraId="243314E9" w14:textId="54984CEC" w:rsidR="00024738" w:rsidRDefault="00901408" w:rsidP="006C2E8E">
            <w:pPr>
              <w:pStyle w:val="Paragraphedeliste"/>
              <w:numPr>
                <w:ilvl w:val="0"/>
                <w:numId w:val="22"/>
              </w:numPr>
              <w:ind w:left="142" w:hanging="142"/>
              <w:jc w:val="both"/>
            </w:pPr>
            <w:r>
              <w:t>Tester l’écrasement des produits déjà existant.</w:t>
            </w:r>
          </w:p>
        </w:tc>
      </w:tr>
    </w:tbl>
    <w:p w14:paraId="13920739" w14:textId="77777777" w:rsidR="00862C6B" w:rsidRPr="00862C6B" w:rsidRDefault="00862C6B" w:rsidP="00862C6B"/>
    <w:sectPr w:rsidR="00862C6B" w:rsidRPr="00862C6B" w:rsidSect="00B364DA">
      <w:headerReference w:type="default" r:id="rId17"/>
      <w:footerReference w:type="default" r:id="rId18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Imed Ayadi" w:date="2021-03-02T15:09:00Z" w:initials="IA">
    <w:p w14:paraId="7C8A67B6" w14:textId="7763F0EA" w:rsidR="00AA268A" w:rsidRDefault="00AA268A" w:rsidP="000A6E90">
      <w:pPr>
        <w:pStyle w:val="Commentaire"/>
      </w:pPr>
      <w:r>
        <w:rPr>
          <w:rStyle w:val="Marquedecommentaire"/>
        </w:rPr>
        <w:annotationRef/>
      </w:r>
      <w:r>
        <w:t xml:space="preserve">Anouar </w:t>
      </w:r>
      <w:r w:rsidR="009C7019">
        <w:t>est-ce</w:t>
      </w:r>
      <w:r>
        <w:t xml:space="preserve"> l</w:t>
      </w:r>
      <w:r w:rsidR="00D92DBD">
        <w:t>e</w:t>
      </w:r>
      <w:r>
        <w:t xml:space="preserve"> cas </w:t>
      </w:r>
      <w:r w:rsidR="009C7019">
        <w:t>où</w:t>
      </w:r>
      <w:r>
        <w:t xml:space="preserve"> le nombre d’intercalaire est fixe par Carton ?</w:t>
      </w:r>
    </w:p>
    <w:p w14:paraId="1D1674D2" w14:textId="64B9A7BA" w:rsidR="00AA268A" w:rsidRDefault="00AA268A" w:rsidP="000A6E90">
      <w:pPr>
        <w:pStyle w:val="Commentaire"/>
      </w:pPr>
    </w:p>
  </w:comment>
  <w:comment w:id="6" w:author="Mahdi" w:date="2021-03-10T17:04:00Z" w:initials="M">
    <w:p w14:paraId="629A3FE4" w14:textId="09148A10" w:rsidR="008A47BA" w:rsidRDefault="008A47BA">
      <w:pPr>
        <w:pStyle w:val="Commentaire"/>
      </w:pPr>
      <w:r>
        <w:rPr>
          <w:rStyle w:val="Marquedecommentaire"/>
        </w:rPr>
        <w:annotationRef/>
      </w:r>
      <w:r>
        <w:t>Nouveau champ : une lettre alphabétique</w:t>
      </w:r>
    </w:p>
  </w:comment>
  <w:comment w:id="7" w:author="Imed Ayadi" w:date="2021-03-02T15:09:00Z" w:initials="IA">
    <w:p w14:paraId="5F0E0069" w14:textId="77777777" w:rsidR="00CA311B" w:rsidRDefault="00CA311B" w:rsidP="000A6E90">
      <w:pPr>
        <w:pStyle w:val="Commentaire"/>
      </w:pPr>
      <w:r>
        <w:rPr>
          <w:rStyle w:val="Marquedecommentaire"/>
        </w:rPr>
        <w:annotationRef/>
      </w:r>
      <w:r>
        <w:t>Anouar est-ce le cas où le nombre d’intercalaire est fixe par Carton ?</w:t>
      </w:r>
    </w:p>
    <w:p w14:paraId="3732ABDD" w14:textId="77777777" w:rsidR="00CA311B" w:rsidRDefault="00CA311B" w:rsidP="000A6E90">
      <w:pPr>
        <w:pStyle w:val="Commentair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D1674D2" w15:done="0"/>
  <w15:commentEx w15:paraId="629A3FE4" w15:done="0"/>
  <w15:commentEx w15:paraId="3732AB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E8D3B3" w16cex:dateUtc="2021-03-02T14:09:00Z"/>
  <w16cex:commentExtensible w16cex:durableId="23F37A96" w16cex:dateUtc="2021-03-10T16:04:00Z"/>
  <w16cex:commentExtensible w16cex:durableId="23E8DD88" w16cex:dateUtc="2021-03-02T14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D1674D2" w16cid:durableId="23E8D3B3"/>
  <w16cid:commentId w16cid:paraId="629A3FE4" w16cid:durableId="23F37A96"/>
  <w16cid:commentId w16cid:paraId="3732ABDD" w16cid:durableId="23E8DD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ACA21E" w14:textId="77777777" w:rsidR="00E0541A" w:rsidRDefault="00E0541A" w:rsidP="000A6E90">
      <w:r>
        <w:separator/>
      </w:r>
    </w:p>
  </w:endnote>
  <w:endnote w:type="continuationSeparator" w:id="0">
    <w:p w14:paraId="325E8B60" w14:textId="77777777" w:rsidR="00E0541A" w:rsidRDefault="00E0541A" w:rsidP="000A6E90">
      <w:r>
        <w:continuationSeparator/>
      </w:r>
    </w:p>
  </w:endnote>
  <w:endnote w:type="continuationNotice" w:id="1">
    <w:p w14:paraId="0B090197" w14:textId="77777777" w:rsidR="00E0541A" w:rsidRDefault="00E0541A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116C6" w14:textId="77777777" w:rsidR="00106D9D" w:rsidRPr="00F078B6" w:rsidRDefault="00106D9D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106D9D" w:rsidRPr="00F078B6" w14:paraId="1317397A" w14:textId="77777777" w:rsidTr="00DB636F">
      <w:tc>
        <w:tcPr>
          <w:tcW w:w="3686" w:type="dxa"/>
        </w:tcPr>
        <w:p w14:paraId="2D737CA7" w14:textId="60D8D5BD" w:rsidR="001732D3" w:rsidRPr="00286187" w:rsidRDefault="00DB636F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Analyse Fonctionnelle Détaillée : D0</w:t>
          </w:r>
          <w:r w:rsidR="001732D3">
            <w:rPr>
              <w:sz w:val="20"/>
              <w:szCs w:val="20"/>
            </w:rPr>
            <w:t>2</w:t>
          </w:r>
        </w:p>
      </w:tc>
      <w:tc>
        <w:tcPr>
          <w:tcW w:w="2351" w:type="dxa"/>
        </w:tcPr>
        <w:p w14:paraId="4281DA86" w14:textId="1EADA14D" w:rsidR="00106D9D" w:rsidRPr="00286187" w:rsidRDefault="00106D9D" w:rsidP="00DA0A4D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</w:t>
          </w:r>
          <w:r w:rsidR="00E57D84" w:rsidRPr="00286187">
            <w:rPr>
              <w:sz w:val="20"/>
              <w:szCs w:val="20"/>
            </w:rPr>
            <w:t>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4A075F" w:rsidRPr="00286187" w:rsidRDefault="00106D9D" w:rsidP="00DA0A4D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106D9D" w:rsidRPr="00286187" w:rsidRDefault="004A075F" w:rsidP="00DA0A4D">
              <w:pPr>
                <w:jc w:val="right"/>
                <w:rPr>
                  <w:sz w:val="20"/>
                  <w:szCs w:val="20"/>
                </w:rPr>
              </w:pPr>
              <w:r w:rsidRPr="00DA0A4D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106D9D" w:rsidRPr="00F078B6" w:rsidRDefault="00106D9D" w:rsidP="000A6E90"/>
  <w:p w14:paraId="3BD0A7D0" w14:textId="77777777" w:rsidR="003A76C2" w:rsidRPr="00FC183A" w:rsidRDefault="003A76C2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C5F465" w14:textId="77777777" w:rsidR="00E0541A" w:rsidRDefault="00E0541A" w:rsidP="000A6E90">
      <w:r>
        <w:separator/>
      </w:r>
    </w:p>
  </w:footnote>
  <w:footnote w:type="continuationSeparator" w:id="0">
    <w:p w14:paraId="5E7B7326" w14:textId="77777777" w:rsidR="00E0541A" w:rsidRDefault="00E0541A" w:rsidP="000A6E90">
      <w:r>
        <w:continuationSeparator/>
      </w:r>
    </w:p>
  </w:footnote>
  <w:footnote w:type="continuationNotice" w:id="1">
    <w:p w14:paraId="54F5EBF8" w14:textId="77777777" w:rsidR="00E0541A" w:rsidRDefault="00E0541A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B5710D" w14:textId="77777777" w:rsidR="00106D9D" w:rsidRDefault="00106D9D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14:paraId="0EC2247C" w14:textId="77777777" w:rsidTr="00D7375C">
      <w:tc>
        <w:tcPr>
          <w:tcW w:w="4528" w:type="dxa"/>
        </w:tcPr>
        <w:p w14:paraId="3BBED464" w14:textId="77777777" w:rsidR="00106D9D" w:rsidRDefault="00106D9D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106D9D" w:rsidRPr="00285BB5" w:rsidRDefault="00106D9D" w:rsidP="000A6E90">
          <w:pPr>
            <w:pStyle w:val="En-tte"/>
          </w:pPr>
        </w:p>
      </w:tc>
    </w:tr>
  </w:tbl>
  <w:p w14:paraId="48FE5D6C" w14:textId="77777777" w:rsidR="00B32BF3" w:rsidRDefault="00B32BF3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22509"/>
    <w:multiLevelType w:val="multilevel"/>
    <w:tmpl w:val="A74814AC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179E3"/>
    <w:multiLevelType w:val="hybridMultilevel"/>
    <w:tmpl w:val="3DB47A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9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5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0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9"/>
  </w:num>
  <w:num w:numId="3">
    <w:abstractNumId w:val="18"/>
  </w:num>
  <w:num w:numId="4">
    <w:abstractNumId w:val="17"/>
  </w:num>
  <w:num w:numId="5">
    <w:abstractNumId w:val="14"/>
  </w:num>
  <w:num w:numId="6">
    <w:abstractNumId w:val="8"/>
  </w:num>
  <w:num w:numId="7">
    <w:abstractNumId w:val="10"/>
  </w:num>
  <w:num w:numId="8">
    <w:abstractNumId w:val="16"/>
  </w:num>
  <w:num w:numId="9">
    <w:abstractNumId w:val="0"/>
  </w:num>
  <w:num w:numId="10">
    <w:abstractNumId w:val="16"/>
    <w:lvlOverride w:ilvl="0">
      <w:startOverride w:val="1"/>
    </w:lvlOverride>
  </w:num>
  <w:num w:numId="11">
    <w:abstractNumId w:val="9"/>
  </w:num>
  <w:num w:numId="12">
    <w:abstractNumId w:val="7"/>
  </w:num>
  <w:num w:numId="13">
    <w:abstractNumId w:val="6"/>
  </w:num>
  <w:num w:numId="14">
    <w:abstractNumId w:val="1"/>
  </w:num>
  <w:num w:numId="15">
    <w:abstractNumId w:val="20"/>
  </w:num>
  <w:num w:numId="16">
    <w:abstractNumId w:val="21"/>
  </w:num>
  <w:num w:numId="17">
    <w:abstractNumId w:val="12"/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</w:num>
  <w:num w:numId="21">
    <w:abstractNumId w:val="5"/>
  </w:num>
  <w:num w:numId="22">
    <w:abstractNumId w:val="3"/>
  </w:num>
  <w:num w:numId="23">
    <w:abstractNumId w:val="11"/>
  </w:num>
  <w:num w:numId="24">
    <w:abstractNumId w:val="4"/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</w:num>
  <w:num w:numId="2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Imed Ayadi">
    <w15:presenceInfo w15:providerId="None" w15:userId="Imed Ayadi"/>
  </w15:person>
  <w15:person w15:author="Mahdi">
    <w15:presenceInfo w15:providerId="None" w15:userId="Mahd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4CA3"/>
    <w:rsid w:val="00005DD0"/>
    <w:rsid w:val="00012A99"/>
    <w:rsid w:val="000144C5"/>
    <w:rsid w:val="0002185A"/>
    <w:rsid w:val="00024738"/>
    <w:rsid w:val="00026BD7"/>
    <w:rsid w:val="0002793F"/>
    <w:rsid w:val="00034C30"/>
    <w:rsid w:val="000403E3"/>
    <w:rsid w:val="000453AE"/>
    <w:rsid w:val="000471AB"/>
    <w:rsid w:val="000664C6"/>
    <w:rsid w:val="00072AFA"/>
    <w:rsid w:val="00073E66"/>
    <w:rsid w:val="00075B97"/>
    <w:rsid w:val="0007657A"/>
    <w:rsid w:val="00081F66"/>
    <w:rsid w:val="0008272F"/>
    <w:rsid w:val="00083783"/>
    <w:rsid w:val="0009422A"/>
    <w:rsid w:val="00095B0F"/>
    <w:rsid w:val="000A0A9C"/>
    <w:rsid w:val="000A2930"/>
    <w:rsid w:val="000A6E90"/>
    <w:rsid w:val="000B38EA"/>
    <w:rsid w:val="000B4CBF"/>
    <w:rsid w:val="000B57E8"/>
    <w:rsid w:val="000C4E52"/>
    <w:rsid w:val="000D029F"/>
    <w:rsid w:val="000E4630"/>
    <w:rsid w:val="000E7B53"/>
    <w:rsid w:val="000F656B"/>
    <w:rsid w:val="0010366F"/>
    <w:rsid w:val="00104064"/>
    <w:rsid w:val="00106A61"/>
    <w:rsid w:val="00106D9D"/>
    <w:rsid w:val="00115F43"/>
    <w:rsid w:val="00126E51"/>
    <w:rsid w:val="001353F1"/>
    <w:rsid w:val="00136A84"/>
    <w:rsid w:val="00142DA9"/>
    <w:rsid w:val="00163205"/>
    <w:rsid w:val="0016629E"/>
    <w:rsid w:val="001732D3"/>
    <w:rsid w:val="001800E0"/>
    <w:rsid w:val="0018346E"/>
    <w:rsid w:val="00184581"/>
    <w:rsid w:val="001937EE"/>
    <w:rsid w:val="0019403C"/>
    <w:rsid w:val="00195E3F"/>
    <w:rsid w:val="001C32CB"/>
    <w:rsid w:val="001C5049"/>
    <w:rsid w:val="001D0DA7"/>
    <w:rsid w:val="001E6B94"/>
    <w:rsid w:val="001F323C"/>
    <w:rsid w:val="001F7067"/>
    <w:rsid w:val="00205762"/>
    <w:rsid w:val="002102D6"/>
    <w:rsid w:val="002201AA"/>
    <w:rsid w:val="0022345D"/>
    <w:rsid w:val="00226CE9"/>
    <w:rsid w:val="002335CB"/>
    <w:rsid w:val="00244EC3"/>
    <w:rsid w:val="00245433"/>
    <w:rsid w:val="002519B2"/>
    <w:rsid w:val="00255828"/>
    <w:rsid w:val="002577F5"/>
    <w:rsid w:val="002721A2"/>
    <w:rsid w:val="002747F0"/>
    <w:rsid w:val="00281F98"/>
    <w:rsid w:val="00286187"/>
    <w:rsid w:val="002953F4"/>
    <w:rsid w:val="002A187A"/>
    <w:rsid w:val="002A3A2D"/>
    <w:rsid w:val="002A5E18"/>
    <w:rsid w:val="002A60A8"/>
    <w:rsid w:val="002A6CA8"/>
    <w:rsid w:val="002B4570"/>
    <w:rsid w:val="002B727D"/>
    <w:rsid w:val="002C0A29"/>
    <w:rsid w:val="002C1007"/>
    <w:rsid w:val="002C69B1"/>
    <w:rsid w:val="002E5753"/>
    <w:rsid w:val="0030043D"/>
    <w:rsid w:val="00306596"/>
    <w:rsid w:val="00315048"/>
    <w:rsid w:val="003160DA"/>
    <w:rsid w:val="00316BD2"/>
    <w:rsid w:val="0032559A"/>
    <w:rsid w:val="0033002C"/>
    <w:rsid w:val="00333547"/>
    <w:rsid w:val="00336879"/>
    <w:rsid w:val="00351200"/>
    <w:rsid w:val="00354B4C"/>
    <w:rsid w:val="00364537"/>
    <w:rsid w:val="003652F6"/>
    <w:rsid w:val="003717BB"/>
    <w:rsid w:val="00372E92"/>
    <w:rsid w:val="0039073B"/>
    <w:rsid w:val="0039711D"/>
    <w:rsid w:val="00397980"/>
    <w:rsid w:val="003A28B1"/>
    <w:rsid w:val="003A76C2"/>
    <w:rsid w:val="003B342D"/>
    <w:rsid w:val="003D031B"/>
    <w:rsid w:val="003D032E"/>
    <w:rsid w:val="003D4874"/>
    <w:rsid w:val="003E4E36"/>
    <w:rsid w:val="003E6141"/>
    <w:rsid w:val="003F012C"/>
    <w:rsid w:val="003F1782"/>
    <w:rsid w:val="003F6647"/>
    <w:rsid w:val="003F741C"/>
    <w:rsid w:val="003F752B"/>
    <w:rsid w:val="003F7891"/>
    <w:rsid w:val="0040666A"/>
    <w:rsid w:val="00411385"/>
    <w:rsid w:val="00425CE7"/>
    <w:rsid w:val="004360F9"/>
    <w:rsid w:val="00452588"/>
    <w:rsid w:val="004538AC"/>
    <w:rsid w:val="004572D8"/>
    <w:rsid w:val="004603D6"/>
    <w:rsid w:val="004664AB"/>
    <w:rsid w:val="0046670C"/>
    <w:rsid w:val="00466B7D"/>
    <w:rsid w:val="0047474B"/>
    <w:rsid w:val="004849E2"/>
    <w:rsid w:val="004919CC"/>
    <w:rsid w:val="00495551"/>
    <w:rsid w:val="004A075F"/>
    <w:rsid w:val="004A4D43"/>
    <w:rsid w:val="004B4041"/>
    <w:rsid w:val="004B5EC1"/>
    <w:rsid w:val="004B7228"/>
    <w:rsid w:val="004C004F"/>
    <w:rsid w:val="004C5869"/>
    <w:rsid w:val="004D2B02"/>
    <w:rsid w:val="004D41F4"/>
    <w:rsid w:val="004D54CB"/>
    <w:rsid w:val="004D7F2E"/>
    <w:rsid w:val="004E5304"/>
    <w:rsid w:val="00502AB3"/>
    <w:rsid w:val="00517BB6"/>
    <w:rsid w:val="00530503"/>
    <w:rsid w:val="0053131C"/>
    <w:rsid w:val="00534E0F"/>
    <w:rsid w:val="005427C6"/>
    <w:rsid w:val="00564F1D"/>
    <w:rsid w:val="005734E8"/>
    <w:rsid w:val="00583175"/>
    <w:rsid w:val="005847B9"/>
    <w:rsid w:val="00584B22"/>
    <w:rsid w:val="005900CA"/>
    <w:rsid w:val="0059777D"/>
    <w:rsid w:val="005A457D"/>
    <w:rsid w:val="005B0550"/>
    <w:rsid w:val="005B62CF"/>
    <w:rsid w:val="005C20BE"/>
    <w:rsid w:val="005C38D3"/>
    <w:rsid w:val="005D5783"/>
    <w:rsid w:val="005D72A6"/>
    <w:rsid w:val="005E2BBA"/>
    <w:rsid w:val="005E3ED0"/>
    <w:rsid w:val="005E74A0"/>
    <w:rsid w:val="005F4C30"/>
    <w:rsid w:val="00606061"/>
    <w:rsid w:val="006060D8"/>
    <w:rsid w:val="00607A41"/>
    <w:rsid w:val="006133F2"/>
    <w:rsid w:val="00621BBA"/>
    <w:rsid w:val="0063426F"/>
    <w:rsid w:val="0063789C"/>
    <w:rsid w:val="00642BD4"/>
    <w:rsid w:val="0064412F"/>
    <w:rsid w:val="006544E0"/>
    <w:rsid w:val="00657011"/>
    <w:rsid w:val="0065783E"/>
    <w:rsid w:val="006709A1"/>
    <w:rsid w:val="00671504"/>
    <w:rsid w:val="00684A51"/>
    <w:rsid w:val="00684DD5"/>
    <w:rsid w:val="006A5EDE"/>
    <w:rsid w:val="006A6E59"/>
    <w:rsid w:val="006B484C"/>
    <w:rsid w:val="006B657D"/>
    <w:rsid w:val="006C2E8E"/>
    <w:rsid w:val="006D5918"/>
    <w:rsid w:val="006D7B6E"/>
    <w:rsid w:val="006E5ECF"/>
    <w:rsid w:val="00702C64"/>
    <w:rsid w:val="00712B88"/>
    <w:rsid w:val="007179ED"/>
    <w:rsid w:val="007230E2"/>
    <w:rsid w:val="007254FF"/>
    <w:rsid w:val="007321AC"/>
    <w:rsid w:val="00734DD7"/>
    <w:rsid w:val="00735A48"/>
    <w:rsid w:val="007553ED"/>
    <w:rsid w:val="00757B7A"/>
    <w:rsid w:val="007658FF"/>
    <w:rsid w:val="00765B0A"/>
    <w:rsid w:val="00771308"/>
    <w:rsid w:val="007738CC"/>
    <w:rsid w:val="0078039C"/>
    <w:rsid w:val="00781536"/>
    <w:rsid w:val="007851DA"/>
    <w:rsid w:val="007871E6"/>
    <w:rsid w:val="00790891"/>
    <w:rsid w:val="007967D0"/>
    <w:rsid w:val="007A10EF"/>
    <w:rsid w:val="007A145D"/>
    <w:rsid w:val="007A1D30"/>
    <w:rsid w:val="007A2138"/>
    <w:rsid w:val="007B19C5"/>
    <w:rsid w:val="007B47B1"/>
    <w:rsid w:val="007B6992"/>
    <w:rsid w:val="007B6B35"/>
    <w:rsid w:val="007B753E"/>
    <w:rsid w:val="007C052D"/>
    <w:rsid w:val="007C7F39"/>
    <w:rsid w:val="007D150E"/>
    <w:rsid w:val="007D32CB"/>
    <w:rsid w:val="007D616A"/>
    <w:rsid w:val="007D63B5"/>
    <w:rsid w:val="007D6BD5"/>
    <w:rsid w:val="007E5744"/>
    <w:rsid w:val="007F2485"/>
    <w:rsid w:val="00816470"/>
    <w:rsid w:val="008438C7"/>
    <w:rsid w:val="00846BA1"/>
    <w:rsid w:val="00862C6B"/>
    <w:rsid w:val="0087756B"/>
    <w:rsid w:val="00880150"/>
    <w:rsid w:val="00884AFA"/>
    <w:rsid w:val="00896255"/>
    <w:rsid w:val="008A47BA"/>
    <w:rsid w:val="008A787B"/>
    <w:rsid w:val="008B0677"/>
    <w:rsid w:val="008B40CE"/>
    <w:rsid w:val="008C13E0"/>
    <w:rsid w:val="008C7F3D"/>
    <w:rsid w:val="008E4862"/>
    <w:rsid w:val="008F006B"/>
    <w:rsid w:val="008F1D45"/>
    <w:rsid w:val="008F40E3"/>
    <w:rsid w:val="008F4753"/>
    <w:rsid w:val="008F657D"/>
    <w:rsid w:val="008F79AD"/>
    <w:rsid w:val="00900597"/>
    <w:rsid w:val="00901408"/>
    <w:rsid w:val="0091554D"/>
    <w:rsid w:val="00916734"/>
    <w:rsid w:val="009224D6"/>
    <w:rsid w:val="00927158"/>
    <w:rsid w:val="00940671"/>
    <w:rsid w:val="0094685F"/>
    <w:rsid w:val="0095089E"/>
    <w:rsid w:val="00975F23"/>
    <w:rsid w:val="009870FE"/>
    <w:rsid w:val="00991FD9"/>
    <w:rsid w:val="00997C3B"/>
    <w:rsid w:val="009A1327"/>
    <w:rsid w:val="009A3E1E"/>
    <w:rsid w:val="009A5C8E"/>
    <w:rsid w:val="009B7A5C"/>
    <w:rsid w:val="009C7019"/>
    <w:rsid w:val="009D393B"/>
    <w:rsid w:val="009D3AF0"/>
    <w:rsid w:val="009D59E5"/>
    <w:rsid w:val="009F0973"/>
    <w:rsid w:val="009F743E"/>
    <w:rsid w:val="00A220D8"/>
    <w:rsid w:val="00A27C25"/>
    <w:rsid w:val="00A309B4"/>
    <w:rsid w:val="00A340A1"/>
    <w:rsid w:val="00A376F9"/>
    <w:rsid w:val="00A469F3"/>
    <w:rsid w:val="00A47F1E"/>
    <w:rsid w:val="00A64F25"/>
    <w:rsid w:val="00A7192F"/>
    <w:rsid w:val="00A72D61"/>
    <w:rsid w:val="00A903A1"/>
    <w:rsid w:val="00A97127"/>
    <w:rsid w:val="00AA268A"/>
    <w:rsid w:val="00AB4C63"/>
    <w:rsid w:val="00AB6D85"/>
    <w:rsid w:val="00AD0BE0"/>
    <w:rsid w:val="00AE7F5C"/>
    <w:rsid w:val="00B05485"/>
    <w:rsid w:val="00B231DB"/>
    <w:rsid w:val="00B32BF3"/>
    <w:rsid w:val="00B34A27"/>
    <w:rsid w:val="00B34F16"/>
    <w:rsid w:val="00B364DA"/>
    <w:rsid w:val="00B57A21"/>
    <w:rsid w:val="00B60D4F"/>
    <w:rsid w:val="00B622D0"/>
    <w:rsid w:val="00B62CA8"/>
    <w:rsid w:val="00B67CA5"/>
    <w:rsid w:val="00B85E5F"/>
    <w:rsid w:val="00B9421C"/>
    <w:rsid w:val="00BA5F15"/>
    <w:rsid w:val="00BA6952"/>
    <w:rsid w:val="00BB1EA3"/>
    <w:rsid w:val="00BB5FEF"/>
    <w:rsid w:val="00BB6BB7"/>
    <w:rsid w:val="00BD0342"/>
    <w:rsid w:val="00BE35B4"/>
    <w:rsid w:val="00BE71F9"/>
    <w:rsid w:val="00BF73B3"/>
    <w:rsid w:val="00BF77EF"/>
    <w:rsid w:val="00C0072F"/>
    <w:rsid w:val="00C049C5"/>
    <w:rsid w:val="00C06E10"/>
    <w:rsid w:val="00C07D2F"/>
    <w:rsid w:val="00C1764B"/>
    <w:rsid w:val="00C20C2A"/>
    <w:rsid w:val="00C21D15"/>
    <w:rsid w:val="00C22D87"/>
    <w:rsid w:val="00C31F0F"/>
    <w:rsid w:val="00C3242B"/>
    <w:rsid w:val="00C422AE"/>
    <w:rsid w:val="00C469D3"/>
    <w:rsid w:val="00C560AE"/>
    <w:rsid w:val="00C61FC7"/>
    <w:rsid w:val="00C6318A"/>
    <w:rsid w:val="00C67F0D"/>
    <w:rsid w:val="00C70717"/>
    <w:rsid w:val="00C729CF"/>
    <w:rsid w:val="00C80C75"/>
    <w:rsid w:val="00C93556"/>
    <w:rsid w:val="00C97966"/>
    <w:rsid w:val="00CA311B"/>
    <w:rsid w:val="00CA5EA7"/>
    <w:rsid w:val="00CB6972"/>
    <w:rsid w:val="00CC7523"/>
    <w:rsid w:val="00CE14BF"/>
    <w:rsid w:val="00CE70A4"/>
    <w:rsid w:val="00CF1A9E"/>
    <w:rsid w:val="00CF5EEF"/>
    <w:rsid w:val="00D0265B"/>
    <w:rsid w:val="00D05C10"/>
    <w:rsid w:val="00D0734B"/>
    <w:rsid w:val="00D07D16"/>
    <w:rsid w:val="00D311B1"/>
    <w:rsid w:val="00D37283"/>
    <w:rsid w:val="00D41549"/>
    <w:rsid w:val="00D42A39"/>
    <w:rsid w:val="00D471C8"/>
    <w:rsid w:val="00D47472"/>
    <w:rsid w:val="00D532FD"/>
    <w:rsid w:val="00D63136"/>
    <w:rsid w:val="00D701FD"/>
    <w:rsid w:val="00D71805"/>
    <w:rsid w:val="00D729AB"/>
    <w:rsid w:val="00D7375C"/>
    <w:rsid w:val="00D74A5E"/>
    <w:rsid w:val="00D7798E"/>
    <w:rsid w:val="00D80CE2"/>
    <w:rsid w:val="00D849C3"/>
    <w:rsid w:val="00D84A15"/>
    <w:rsid w:val="00D92DBD"/>
    <w:rsid w:val="00D96D68"/>
    <w:rsid w:val="00D9777D"/>
    <w:rsid w:val="00DA0A4D"/>
    <w:rsid w:val="00DA1A62"/>
    <w:rsid w:val="00DB589F"/>
    <w:rsid w:val="00DB636F"/>
    <w:rsid w:val="00DD4DCA"/>
    <w:rsid w:val="00DE3A38"/>
    <w:rsid w:val="00E00A8E"/>
    <w:rsid w:val="00E03C66"/>
    <w:rsid w:val="00E0541A"/>
    <w:rsid w:val="00E269F1"/>
    <w:rsid w:val="00E275A0"/>
    <w:rsid w:val="00E4698E"/>
    <w:rsid w:val="00E57D84"/>
    <w:rsid w:val="00E67E66"/>
    <w:rsid w:val="00E72E0A"/>
    <w:rsid w:val="00E8230A"/>
    <w:rsid w:val="00E85369"/>
    <w:rsid w:val="00EB517A"/>
    <w:rsid w:val="00EC0F60"/>
    <w:rsid w:val="00ED1748"/>
    <w:rsid w:val="00ED1E7F"/>
    <w:rsid w:val="00ED4334"/>
    <w:rsid w:val="00ED7DA4"/>
    <w:rsid w:val="00EE102B"/>
    <w:rsid w:val="00EE301E"/>
    <w:rsid w:val="00EF07E1"/>
    <w:rsid w:val="00EF722D"/>
    <w:rsid w:val="00F063DB"/>
    <w:rsid w:val="00F1002D"/>
    <w:rsid w:val="00F17BC5"/>
    <w:rsid w:val="00F21164"/>
    <w:rsid w:val="00F3179D"/>
    <w:rsid w:val="00F324F9"/>
    <w:rsid w:val="00F371B9"/>
    <w:rsid w:val="00F4115E"/>
    <w:rsid w:val="00F51ECD"/>
    <w:rsid w:val="00F60579"/>
    <w:rsid w:val="00F64EDB"/>
    <w:rsid w:val="00F77829"/>
    <w:rsid w:val="00F81476"/>
    <w:rsid w:val="00F84F3B"/>
    <w:rsid w:val="00F85E05"/>
    <w:rsid w:val="00F9358E"/>
    <w:rsid w:val="00FA0357"/>
    <w:rsid w:val="00FA0739"/>
    <w:rsid w:val="00FA1A53"/>
    <w:rsid w:val="00FA2104"/>
    <w:rsid w:val="00FA5BD7"/>
    <w:rsid w:val="00FB7691"/>
    <w:rsid w:val="00FC027B"/>
    <w:rsid w:val="00FC183A"/>
    <w:rsid w:val="00FE1E9C"/>
    <w:rsid w:val="00FE6891"/>
    <w:rsid w:val="00FE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7FD1CE"/>
  <w14:defaultImageDpi w14:val="300"/>
  <w15:docId w15:val="{EEA5C98C-3F67-4A70-A1FA-65D16E5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226CE9"/>
    <w:pPr>
      <w:keepNext/>
      <w:keepLines/>
      <w:numPr>
        <w:numId w:val="24"/>
      </w:numPr>
      <w:spacing w:before="48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226CE9"/>
    <w:pPr>
      <w:numPr>
        <w:ilvl w:val="1"/>
      </w:numPr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226CE9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26CE9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226CE9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226CE9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0F656B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addixo.sharepoint.com/:x:/g/Prod/Ef-juW8B5CdBr68MG_XQqeMBbNmFIUfdFAsWSnN-vwihwQ?e=YYdLXp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A17B49-3DC0-444E-8610-322B67F894B2}"/>
</file>

<file path=customXml/itemProps3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676</TotalTime>
  <Pages>7</Pages>
  <Words>880</Words>
  <Characters>4840</Characters>
  <Application>Microsoft Office Word</Application>
  <DocSecurity>0</DocSecurity>
  <Lines>40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5709</CharactersWithSpaces>
  <SharedDoc>false</SharedDoc>
  <HLinks>
    <vt:vector size="30" baseType="variant"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_Toc65587947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_Toc65587946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_Toc65587945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_Toc65587944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_Toc65587943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</cp:lastModifiedBy>
  <cp:revision>316</cp:revision>
  <cp:lastPrinted>2019-04-02T14:26:00Z</cp:lastPrinted>
  <dcterms:created xsi:type="dcterms:W3CDTF">2021-03-02T13:45:00Z</dcterms:created>
  <dcterms:modified xsi:type="dcterms:W3CDTF">2021-03-25T13:33:00Z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