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E7066" w14:textId="77777777" w:rsidR="00106D9D" w:rsidRPr="00285BB5" w:rsidRDefault="00106D9D" w:rsidP="00106D9D">
      <w:pPr>
        <w:rPr>
          <w:rFonts w:cs="Calibri Light"/>
        </w:rPr>
      </w:pPr>
    </w:p>
    <w:p w14:paraId="3F7AD943" w14:textId="77777777" w:rsidR="00106D9D" w:rsidRPr="00285BB5" w:rsidRDefault="00106D9D" w:rsidP="00106D9D">
      <w:pPr>
        <w:rPr>
          <w:rFonts w:cs="Calibri Light"/>
        </w:rPr>
      </w:pPr>
    </w:p>
    <w:p w14:paraId="66EDC1DE" w14:textId="77777777" w:rsidR="00106D9D" w:rsidRPr="00285BB5" w:rsidRDefault="00106D9D" w:rsidP="00106D9D">
      <w:pPr>
        <w:rPr>
          <w:rFonts w:cs="Calibri Light"/>
        </w:rPr>
      </w:pPr>
    </w:p>
    <w:p w14:paraId="4A335C61" w14:textId="77777777" w:rsidR="00106D9D" w:rsidRPr="00285BB5" w:rsidRDefault="00106D9D" w:rsidP="00106D9D">
      <w:pPr>
        <w:rPr>
          <w:rFonts w:cs="Calibri Light"/>
        </w:rPr>
      </w:pPr>
    </w:p>
    <w:p w14:paraId="2F6BE34F" w14:textId="77777777" w:rsidR="00106D9D" w:rsidRPr="00285BB5" w:rsidRDefault="00106D9D" w:rsidP="00106D9D">
      <w:pPr>
        <w:tabs>
          <w:tab w:val="left" w:pos="2648"/>
          <w:tab w:val="left" w:pos="2955"/>
        </w:tabs>
        <w:rPr>
          <w:rFonts w:cs="Calibri Light"/>
        </w:rPr>
      </w:pPr>
      <w:r w:rsidRPr="00285BB5">
        <w:rPr>
          <w:rFonts w:cs="Calibri Light"/>
        </w:rPr>
        <w:tab/>
      </w:r>
      <w:r w:rsidRPr="00285BB5">
        <w:rPr>
          <w:rFonts w:cs="Calibri Light"/>
        </w:rPr>
        <w:tab/>
      </w:r>
    </w:p>
    <w:p w14:paraId="58FC2105" w14:textId="77777777" w:rsidR="00106D9D" w:rsidRPr="00285BB5" w:rsidRDefault="00106D9D" w:rsidP="00106D9D">
      <w:pPr>
        <w:rPr>
          <w:rFonts w:cs="Calibri Light"/>
        </w:rPr>
      </w:pPr>
    </w:p>
    <w:p w14:paraId="5B8B960E" w14:textId="77777777" w:rsidR="00106D9D" w:rsidRPr="00285BB5" w:rsidRDefault="00106D9D" w:rsidP="00106D9D">
      <w:pPr>
        <w:jc w:val="right"/>
        <w:rPr>
          <w:rFonts w:cs="Calibri Light"/>
        </w:rPr>
      </w:pPr>
    </w:p>
    <w:p w14:paraId="15087DBE" w14:textId="77777777" w:rsidR="00106D9D" w:rsidRPr="00285BB5" w:rsidRDefault="00106D9D" w:rsidP="00106D9D">
      <w:pPr>
        <w:jc w:val="right"/>
        <w:rPr>
          <w:rFonts w:cs="Calibri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285BB5" w14:paraId="56F1B5B6" w14:textId="77777777" w:rsidTr="4B8B5CAF">
        <w:tc>
          <w:tcPr>
            <w:tcW w:w="8494" w:type="dxa"/>
          </w:tcPr>
          <w:p w14:paraId="76E17C17" w14:textId="77777777" w:rsidR="0020213E" w:rsidRPr="007A6469" w:rsidRDefault="0020213E" w:rsidP="0020213E">
            <w:pPr>
              <w:jc w:val="right"/>
              <w:rPr>
                <w:b/>
                <w:smallCaps/>
                <w:sz w:val="50"/>
                <w:lang w:val="en-US"/>
              </w:rPr>
            </w:pPr>
            <w:r w:rsidRPr="007A6469">
              <w:rPr>
                <w:b/>
                <w:smallCaps/>
                <w:sz w:val="50"/>
                <w:lang w:val="en-US"/>
              </w:rPr>
              <w:t xml:space="preserve">COTHERM / </w:t>
            </w:r>
            <w:r>
              <w:rPr>
                <w:b/>
                <w:smallCaps/>
                <w:sz w:val="50"/>
                <w:lang w:val="en-US"/>
              </w:rPr>
              <w:t>EOL</w:t>
            </w:r>
          </w:p>
          <w:p w14:paraId="1FAFEB43" w14:textId="77777777" w:rsidR="00106D9D" w:rsidRPr="0020213E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  <w:lang w:val="en-US"/>
              </w:rPr>
            </w:pPr>
          </w:p>
          <w:p w14:paraId="57B9FAC1" w14:textId="77777777" w:rsidR="0020213E" w:rsidRPr="00731128" w:rsidRDefault="0020213E" w:rsidP="0020213E">
            <w:pPr>
              <w:jc w:val="right"/>
              <w:rPr>
                <w:b/>
                <w:smallCaps/>
                <w:sz w:val="50"/>
              </w:rPr>
            </w:pPr>
            <w:r w:rsidRPr="00731128">
              <w:rPr>
                <w:b/>
                <w:smallCaps/>
                <w:sz w:val="50"/>
              </w:rPr>
              <w:t>Analyse Fonctionnelle Détaillée</w:t>
            </w:r>
          </w:p>
          <w:p w14:paraId="6B37CE49" w14:textId="77777777" w:rsidR="00106D9D" w:rsidRPr="00285BB5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</w:rPr>
            </w:pPr>
          </w:p>
        </w:tc>
      </w:tr>
      <w:tr w:rsidR="00106D9D" w:rsidRPr="00285BB5" w14:paraId="31F743F3" w14:textId="77777777" w:rsidTr="4B8B5CAF">
        <w:tc>
          <w:tcPr>
            <w:tcW w:w="8494" w:type="dxa"/>
          </w:tcPr>
          <w:p w14:paraId="11D4F63D" w14:textId="0B5AFC81" w:rsidR="00106D9D" w:rsidRPr="00285BB5" w:rsidRDefault="00651C9C" w:rsidP="4B8B5CAF">
            <w:pPr>
              <w:jc w:val="right"/>
              <w:rPr>
                <w:rFonts w:cs="Calibri Light"/>
                <w:b/>
                <w:bCs/>
                <w:smallCaps/>
                <w:sz w:val="42"/>
                <w:szCs w:val="42"/>
                <w:highlight w:val="yellow"/>
              </w:rPr>
            </w:pPr>
            <w:r w:rsidRPr="00651C9C">
              <w:rPr>
                <w:b/>
                <w:smallCaps/>
                <w:sz w:val="42"/>
              </w:rPr>
              <w:t>Adaptation de l'interface EoL</w:t>
            </w:r>
          </w:p>
        </w:tc>
      </w:tr>
    </w:tbl>
    <w:p w14:paraId="75F6872F" w14:textId="77777777" w:rsidR="00106D9D" w:rsidRPr="00285BB5" w:rsidRDefault="00106D9D" w:rsidP="00106D9D">
      <w:pPr>
        <w:jc w:val="right"/>
        <w:rPr>
          <w:rFonts w:cs="Calibri Light"/>
        </w:rPr>
      </w:pPr>
    </w:p>
    <w:p w14:paraId="0DAD01F9" w14:textId="77777777" w:rsidR="00106D9D" w:rsidRPr="00285BB5" w:rsidRDefault="00106D9D" w:rsidP="00106D9D">
      <w:pPr>
        <w:jc w:val="right"/>
        <w:rPr>
          <w:rFonts w:cs="Calibri Light"/>
        </w:rPr>
      </w:pPr>
    </w:p>
    <w:p w14:paraId="41317683" w14:textId="77777777" w:rsidR="00106D9D" w:rsidRPr="00285BB5" w:rsidRDefault="00106D9D" w:rsidP="00106D9D">
      <w:pPr>
        <w:rPr>
          <w:rFonts w:cs="Calibri Light"/>
        </w:rPr>
      </w:pPr>
    </w:p>
    <w:p w14:paraId="219C5D41" w14:textId="77777777" w:rsidR="00106D9D" w:rsidRPr="00285BB5" w:rsidRDefault="00106D9D" w:rsidP="00106D9D">
      <w:pPr>
        <w:rPr>
          <w:rFonts w:cs="Calibri Light"/>
        </w:rPr>
      </w:pPr>
    </w:p>
    <w:p w14:paraId="06B23C0A" w14:textId="77777777" w:rsidR="00106D9D" w:rsidRPr="00285BB5" w:rsidRDefault="00106D9D" w:rsidP="00106D9D">
      <w:pPr>
        <w:rPr>
          <w:rFonts w:cs="Calibri Light"/>
        </w:rPr>
      </w:pPr>
    </w:p>
    <w:p w14:paraId="7EB612A9" w14:textId="77777777" w:rsidR="00106D9D" w:rsidRPr="00285BB5" w:rsidRDefault="00106D9D" w:rsidP="00106D9D">
      <w:pPr>
        <w:rPr>
          <w:rFonts w:cs="Calibri Light"/>
        </w:rPr>
      </w:pPr>
    </w:p>
    <w:p w14:paraId="29F6E517" w14:textId="77777777" w:rsidR="00106D9D" w:rsidRPr="00285BB5" w:rsidRDefault="00106D9D" w:rsidP="00106D9D">
      <w:pPr>
        <w:rPr>
          <w:rFonts w:cs="Calibri Light"/>
        </w:rPr>
      </w:pPr>
    </w:p>
    <w:p w14:paraId="7FBF7B65" w14:textId="77777777" w:rsidR="00106D9D" w:rsidRPr="00285BB5" w:rsidRDefault="00106D9D" w:rsidP="00106D9D">
      <w:pPr>
        <w:rPr>
          <w:rFonts w:cs="Calibri Light"/>
        </w:rPr>
      </w:pPr>
    </w:p>
    <w:p w14:paraId="6FEDBBF0" w14:textId="77777777" w:rsidR="00106D9D" w:rsidRPr="00285BB5" w:rsidRDefault="00106D9D" w:rsidP="00106D9D">
      <w:pPr>
        <w:rPr>
          <w:rFonts w:cs="Calibri Light"/>
        </w:rPr>
      </w:pPr>
    </w:p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="00106D9D" w:rsidRPr="00A7192F" w14:paraId="23C42551" w14:textId="77777777" w:rsidTr="4B8B5CAF">
        <w:tc>
          <w:tcPr>
            <w:tcW w:w="1913" w:type="dxa"/>
          </w:tcPr>
          <w:p w14:paraId="0E4FD5E9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14:paraId="27CDF887" w14:textId="7D54D2A2" w:rsidR="00106D9D" w:rsidRPr="00A7192F" w:rsidRDefault="0020213E" w:rsidP="4B8B5CAF">
            <w:pPr>
              <w:spacing w:before="40" w:after="40"/>
              <w:rPr>
                <w:rFonts w:cs="Calibri Light"/>
                <w:sz w:val="22"/>
                <w:szCs w:val="22"/>
                <w:highlight w:val="yellow"/>
              </w:rPr>
            </w:pPr>
            <w:r w:rsidRPr="00731128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="00980012" w:rsidRPr="00A7192F" w14:paraId="6156E8EF" w14:textId="77777777" w:rsidTr="4B8B5CAF">
        <w:tc>
          <w:tcPr>
            <w:tcW w:w="1913" w:type="dxa"/>
          </w:tcPr>
          <w:p w14:paraId="36D858D6" w14:textId="203B826F" w:rsidR="00980012" w:rsidRPr="00A7192F" w:rsidRDefault="00980012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R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f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rence :</w:t>
            </w:r>
          </w:p>
        </w:tc>
        <w:tc>
          <w:tcPr>
            <w:tcW w:w="5028" w:type="dxa"/>
          </w:tcPr>
          <w:p w14:paraId="153D078A" w14:textId="6D251D61" w:rsidR="00980012" w:rsidRPr="00980012" w:rsidRDefault="0005171F" w:rsidP="4B8B5CAF">
            <w:pPr>
              <w:spacing w:before="40" w:after="40"/>
              <w:rPr>
                <w:rFonts w:cs="Calibri Light"/>
                <w:highlight w:val="yellow"/>
              </w:rPr>
            </w:pPr>
            <w:r>
              <w:rPr>
                <w:rFonts w:cs="Calibri Light"/>
                <w:highlight w:val="yellow"/>
              </w:rPr>
              <w:t>D19- Cotherm - EoL</w:t>
            </w:r>
          </w:p>
        </w:tc>
      </w:tr>
      <w:tr w:rsidR="00106D9D" w:rsidRPr="00A7192F" w14:paraId="4E3504FA" w14:textId="77777777" w:rsidTr="4B8B5CAF">
        <w:tc>
          <w:tcPr>
            <w:tcW w:w="1913" w:type="dxa"/>
          </w:tcPr>
          <w:p w14:paraId="5E3314AE" w14:textId="6BEC2C03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Aut</w:t>
            </w:r>
            <w:r w:rsidR="00004937">
              <w:rPr>
                <w:rFonts w:cs="Calibri Light"/>
                <w:b/>
                <w:sz w:val="22"/>
                <w:szCs w:val="22"/>
              </w:rPr>
              <w:t>h</w:t>
            </w:r>
            <w:r w:rsidR="00D32181">
              <w:rPr>
                <w:rFonts w:cs="Calibri Light"/>
                <w:b/>
                <w:sz w:val="22"/>
                <w:szCs w:val="22"/>
              </w:rPr>
              <w:t>eu</w:t>
            </w:r>
            <w:r w:rsidR="00004937">
              <w:rPr>
                <w:rFonts w:cs="Calibri Light"/>
                <w:b/>
                <w:sz w:val="22"/>
                <w:szCs w:val="22"/>
              </w:rPr>
              <w:t>r</w:t>
            </w:r>
            <w:r w:rsidRPr="00A7192F">
              <w:rPr>
                <w:rFonts w:cs="Calibri Light"/>
                <w:b/>
                <w:sz w:val="22"/>
                <w:szCs w:val="22"/>
              </w:rPr>
              <w:t>(s) :</w:t>
            </w:r>
          </w:p>
        </w:tc>
        <w:tc>
          <w:tcPr>
            <w:tcW w:w="5028" w:type="dxa"/>
          </w:tcPr>
          <w:p w14:paraId="58B260B6" w14:textId="026827FF" w:rsidR="00004937" w:rsidRPr="0020213E" w:rsidRDefault="0005171F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Siwar</w:t>
            </w:r>
            <w:r w:rsidR="0020213E" w:rsidRPr="0020213E">
              <w:rPr>
                <w:rFonts w:cs="Calibri Light"/>
                <w:sz w:val="22"/>
                <w:szCs w:val="22"/>
              </w:rPr>
              <w:t xml:space="preserve"> </w:t>
            </w:r>
            <w:r>
              <w:rPr>
                <w:rFonts w:cs="Calibri Light"/>
                <w:sz w:val="22"/>
                <w:szCs w:val="22"/>
              </w:rPr>
              <w:t>A</w:t>
            </w:r>
            <w:r w:rsidR="0020213E" w:rsidRPr="0020213E">
              <w:rPr>
                <w:rFonts w:cs="Calibri Light"/>
                <w:sz w:val="22"/>
                <w:szCs w:val="22"/>
              </w:rPr>
              <w:t>.</w:t>
            </w:r>
          </w:p>
        </w:tc>
      </w:tr>
      <w:tr w:rsidR="00106D9D" w:rsidRPr="00A7192F" w14:paraId="1515A0F9" w14:textId="77777777" w:rsidTr="4B8B5CAF">
        <w:tc>
          <w:tcPr>
            <w:tcW w:w="1913" w:type="dxa"/>
          </w:tcPr>
          <w:p w14:paraId="630CC302" w14:textId="6C1476B8" w:rsidR="00106D9D" w:rsidRPr="00A7192F" w:rsidRDefault="00D32181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Destinataire(s)</w:t>
            </w:r>
            <w:r w:rsidR="00106D9D" w:rsidRPr="00A7192F">
              <w:rPr>
                <w:rFonts w:cs="Calibri Light"/>
                <w:b/>
                <w:sz w:val="22"/>
                <w:szCs w:val="22"/>
              </w:rPr>
              <w:t>:</w:t>
            </w:r>
          </w:p>
        </w:tc>
        <w:tc>
          <w:tcPr>
            <w:tcW w:w="5028" w:type="dxa"/>
          </w:tcPr>
          <w:p w14:paraId="7BA21BE9" w14:textId="1040B702" w:rsidR="00106D9D" w:rsidRPr="0020213E" w:rsidRDefault="00751EF4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751EF4">
              <w:rPr>
                <w:rFonts w:cs="Calibri Light"/>
                <w:sz w:val="22"/>
                <w:szCs w:val="22"/>
              </w:rPr>
              <w:t>Boris GEOFFROY</w:t>
            </w:r>
          </w:p>
        </w:tc>
      </w:tr>
      <w:tr w:rsidR="00106D9D" w:rsidRPr="00A7192F" w14:paraId="4001451D" w14:textId="77777777" w:rsidTr="4B8B5CAF">
        <w:tc>
          <w:tcPr>
            <w:tcW w:w="1913" w:type="dxa"/>
          </w:tcPr>
          <w:p w14:paraId="79CD3683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Copies à :</w:t>
            </w:r>
          </w:p>
          <w:p w14:paraId="50B1396C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14:paraId="427C2501" w14:textId="302D923B" w:rsidR="00004937" w:rsidRPr="0020213E" w:rsidRDefault="0005171F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Moatez D</w:t>
            </w:r>
            <w:r w:rsidR="0020213E" w:rsidRPr="0020213E">
              <w:rPr>
                <w:rFonts w:cs="Calibri Light"/>
                <w:sz w:val="22"/>
                <w:szCs w:val="22"/>
              </w:rPr>
              <w:t>.</w:t>
            </w:r>
          </w:p>
          <w:p w14:paraId="7F32194B" w14:textId="2784937F" w:rsidR="0020213E" w:rsidRPr="0020213E" w:rsidRDefault="0020213E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0213E">
              <w:rPr>
                <w:rFonts w:cs="Calibri Light"/>
                <w:sz w:val="22"/>
                <w:szCs w:val="22"/>
              </w:rPr>
              <w:t>Mahdi B.</w:t>
            </w:r>
          </w:p>
        </w:tc>
      </w:tr>
    </w:tbl>
    <w:p w14:paraId="0BC52E8C" w14:textId="77777777" w:rsidR="00106D9D" w:rsidRPr="00A7192F" w:rsidRDefault="00106D9D" w:rsidP="00106D9D">
      <w:pPr>
        <w:rPr>
          <w:rFonts w:cs="Calibri Light"/>
          <w:sz w:val="22"/>
          <w:szCs w:val="22"/>
        </w:rPr>
      </w:pPr>
    </w:p>
    <w:p w14:paraId="26976F80" w14:textId="77777777" w:rsidR="00106D9D" w:rsidRPr="00285BB5" w:rsidRDefault="00106D9D" w:rsidP="00106D9D">
      <w:pPr>
        <w:rPr>
          <w:rFonts w:cs="Calibri Light"/>
        </w:rPr>
      </w:pPr>
    </w:p>
    <w:p w14:paraId="03D20F7F" w14:textId="138A5058" w:rsidR="009C4588" w:rsidRPr="00285BB5" w:rsidRDefault="009C4588" w:rsidP="4B8B5CAF">
      <w:pPr>
        <w:rPr>
          <w:rFonts w:cs="Calibri Light"/>
        </w:rPr>
      </w:pPr>
    </w:p>
    <w:p w14:paraId="2CA92CE4" w14:textId="77777777" w:rsidR="009C4588" w:rsidRDefault="009C4588" w:rsidP="009C4588">
      <w:pPr>
        <w:jc w:val="center"/>
        <w:rPr>
          <w:rFonts w:cs="Calibri Light"/>
          <w:b/>
          <w:sz w:val="28"/>
        </w:rPr>
      </w:pPr>
      <w:bookmarkStart w:id="0" w:name="_Hlk72489058"/>
    </w:p>
    <w:p w14:paraId="427E5684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022DCD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42B14608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CF82269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63376A7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1447FE25" w14:textId="77777777" w:rsidR="0020213E" w:rsidRPr="00285BB5" w:rsidRDefault="0020213E" w:rsidP="009C4588">
      <w:pPr>
        <w:jc w:val="center"/>
        <w:rPr>
          <w:rFonts w:cs="Calibri Light"/>
          <w:b/>
          <w:sz w:val="28"/>
        </w:rPr>
      </w:pPr>
    </w:p>
    <w:p w14:paraId="3DE38BA9" w14:textId="4AA07C2C" w:rsidR="009C4588" w:rsidRDefault="00D32181" w:rsidP="009C4588">
      <w:pPr>
        <w:jc w:val="center"/>
        <w:rPr>
          <w:rFonts w:cs="Calibri Light"/>
          <w:b/>
          <w:sz w:val="28"/>
        </w:rPr>
      </w:pPr>
      <w:r>
        <w:rPr>
          <w:rFonts w:cs="Calibri Light"/>
          <w:b/>
          <w:sz w:val="28"/>
        </w:rPr>
        <w:lastRenderedPageBreak/>
        <w:t xml:space="preserve">Table des </w:t>
      </w:r>
      <w:r w:rsidR="004955B0">
        <w:rPr>
          <w:rFonts w:cs="Calibri Light"/>
          <w:b/>
          <w:sz w:val="28"/>
        </w:rPr>
        <w:t>Modification</w:t>
      </w:r>
      <w:r>
        <w:rPr>
          <w:rFonts w:cs="Calibri Light"/>
          <w:b/>
          <w:sz w:val="28"/>
        </w:rPr>
        <w:t>s</w:t>
      </w:r>
    </w:p>
    <w:p w14:paraId="3FAF43D7" w14:textId="77777777" w:rsidR="001841CC" w:rsidRPr="00285BB5" w:rsidRDefault="001841CC" w:rsidP="009C4588">
      <w:pPr>
        <w:jc w:val="center"/>
        <w:rPr>
          <w:rFonts w:cs="Calibri Light"/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2"/>
        <w:gridCol w:w="1189"/>
        <w:gridCol w:w="2954"/>
        <w:gridCol w:w="1239"/>
        <w:gridCol w:w="1348"/>
        <w:gridCol w:w="1444"/>
      </w:tblGrid>
      <w:tr w:rsidR="009C4588" w:rsidRPr="00285BB5" w14:paraId="1C02F820" w14:textId="77777777" w:rsidTr="4B8B5CAF">
        <w:trPr>
          <w:trHeight w:val="385"/>
        </w:trPr>
        <w:tc>
          <w:tcPr>
            <w:tcW w:w="886" w:type="dxa"/>
          </w:tcPr>
          <w:p w14:paraId="5D719827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14:paraId="69E6EE20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14:paraId="5B4A3949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984826E" w14:textId="64C09B00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Aut</w:t>
            </w:r>
            <w:r w:rsidR="00736DC3">
              <w:rPr>
                <w:rFonts w:cs="Calibri Light"/>
                <w:b/>
                <w:sz w:val="20"/>
                <w:szCs w:val="20"/>
              </w:rPr>
              <w:t>h</w:t>
            </w:r>
            <w:r w:rsidR="00D32181">
              <w:rPr>
                <w:rFonts w:cs="Calibri Light"/>
                <w:b/>
                <w:sz w:val="20"/>
                <w:szCs w:val="20"/>
              </w:rPr>
              <w:t>eu</w:t>
            </w:r>
            <w:r w:rsidR="00736DC3">
              <w:rPr>
                <w:rFonts w:cs="Calibri Light"/>
                <w:b/>
                <w:sz w:val="20"/>
                <w:szCs w:val="20"/>
              </w:rPr>
              <w:t>r(s)</w:t>
            </w:r>
          </w:p>
          <w:p w14:paraId="7B8C98CA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BCE6DA0" w14:textId="483141EE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Validateur</w:t>
            </w:r>
            <w:r w:rsidR="009C4588" w:rsidRPr="00417361">
              <w:rPr>
                <w:rFonts w:cs="Calibri Light"/>
                <w:b/>
                <w:sz w:val="20"/>
                <w:szCs w:val="20"/>
              </w:rPr>
              <w:t>(s)</w:t>
            </w:r>
          </w:p>
          <w:p w14:paraId="195070DD" w14:textId="77777777" w:rsidR="009C4588" w:rsidRDefault="009C4588" w:rsidP="004958A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sz="4" w:space="0" w:color="000000" w:themeColor="text1"/>
            </w:tcBorders>
          </w:tcPr>
          <w:p w14:paraId="3E068AAE" w14:textId="11A10FE0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Approbateur(s)</w:t>
            </w:r>
          </w:p>
        </w:tc>
      </w:tr>
      <w:tr w:rsidR="00DC5014" w:rsidRPr="00285BB5" w14:paraId="7A98BA00" w14:textId="77777777" w:rsidTr="4B8B5CAF">
        <w:tc>
          <w:tcPr>
            <w:tcW w:w="886" w:type="dxa"/>
          </w:tcPr>
          <w:p w14:paraId="1333E4B9" w14:textId="75107023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V</w:t>
            </w:r>
            <w:r w:rsidR="0020213E">
              <w:rPr>
                <w:rFonts w:eastAsia="Calibri Light" w:cs="Calibri Light"/>
                <w:color w:val="000000" w:themeColor="text1"/>
                <w:sz w:val="20"/>
                <w:szCs w:val="20"/>
              </w:rPr>
              <w:t>0.9</w:t>
            </w:r>
          </w:p>
        </w:tc>
        <w:tc>
          <w:tcPr>
            <w:tcW w:w="1191" w:type="dxa"/>
          </w:tcPr>
          <w:p w14:paraId="5AD16F61" w14:textId="5F3876B5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25</w:t>
            </w:r>
            <w:r w:rsidR="4B8B5CAF"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/11/202</w:t>
            </w: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02" w:type="dxa"/>
          </w:tcPr>
          <w:p w14:paraId="0AEE3152" w14:textId="08B98035" w:rsidR="23E3D4E3" w:rsidRDefault="0020213E" w:rsidP="4B8B5CAF">
            <w:r w:rsidRPr="00731128">
              <w:rPr>
                <w:color w:val="000000"/>
                <w:sz w:val="20"/>
                <w:szCs w:val="20"/>
              </w:rPr>
              <w:t>Version initiale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39481F1" w14:textId="5293D663" w:rsidR="00751EF4" w:rsidRPr="00751EF4" w:rsidRDefault="00751EF4" w:rsidP="00751EF4">
            <w:pPr>
              <w:rPr>
                <w:rFonts w:eastAsia="Calibri Light" w:cs="Calibri Light"/>
                <w:color w:val="000000" w:themeColor="text1"/>
                <w:sz w:val="20"/>
                <w:szCs w:val="20"/>
              </w:rPr>
            </w:pP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Siwar A.</w:t>
            </w: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3A26CE1" w14:textId="46F2C0A9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8ADCC7" w14:textId="5E2C0E55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8A0B25" w:rsidRPr="00285BB5" w14:paraId="0C42222D" w14:textId="77777777" w:rsidTr="4B8B5CAF">
        <w:tc>
          <w:tcPr>
            <w:tcW w:w="886" w:type="dxa"/>
          </w:tcPr>
          <w:p w14:paraId="5024859D" w14:textId="77777777" w:rsidR="008A0B25" w:rsidRPr="00417361" w:rsidRDefault="008A0B25" w:rsidP="00DC501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191" w:type="dxa"/>
          </w:tcPr>
          <w:p w14:paraId="2426BC5E" w14:textId="77777777" w:rsidR="008A0B25" w:rsidRDefault="008A0B25" w:rsidP="00DC501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3102" w:type="dxa"/>
            <w:tcBorders>
              <w:bottom w:val="single" w:sz="4" w:space="0" w:color="000000" w:themeColor="text1"/>
            </w:tcBorders>
          </w:tcPr>
          <w:p w14:paraId="7D151DF0" w14:textId="77777777" w:rsidR="008A0B25" w:rsidRDefault="008A0B25" w:rsidP="00DC5014">
            <w:pPr>
              <w:rPr>
                <w:rFonts w:cs="Calibri Light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E2A7E71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F419170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1754E1B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</w:tr>
    </w:tbl>
    <w:p w14:paraId="6025CCF2" w14:textId="77777777" w:rsidR="009C4588" w:rsidRPr="00285BB5" w:rsidRDefault="009C4588" w:rsidP="009C4588">
      <w:pPr>
        <w:jc w:val="center"/>
        <w:rPr>
          <w:rFonts w:cs="Calibri Light"/>
          <w:b/>
          <w:sz w:val="28"/>
        </w:rPr>
      </w:pPr>
    </w:p>
    <w:p w14:paraId="253458E3" w14:textId="77777777" w:rsidR="009C4588" w:rsidRPr="00285BB5" w:rsidRDefault="009C4588" w:rsidP="00F5632E">
      <w:pPr>
        <w:pStyle w:val="Titre1"/>
      </w:pPr>
      <w:r w:rsidRPr="00285BB5">
        <w:br w:type="page"/>
      </w:r>
    </w:p>
    <w:bookmarkEnd w:id="0"/>
    <w:p w14:paraId="6442CD16" w14:textId="77777777" w:rsidR="00106D9D" w:rsidRPr="00285BB5" w:rsidRDefault="00106D9D" w:rsidP="00106D9D">
      <w:pPr>
        <w:rPr>
          <w:rFonts w:cs="Calibri Light"/>
        </w:rPr>
      </w:pPr>
    </w:p>
    <w:sdt>
      <w:sdtPr>
        <w:rPr>
          <w:rFonts w:ascii="Calibri Light" w:eastAsiaTheme="minorEastAsia" w:hAnsi="Calibri Light" w:cstheme="minorBidi"/>
          <w:smallCaps w:val="0"/>
          <w:color w:val="auto"/>
        </w:rPr>
        <w:id w:val="1895840209"/>
        <w:docPartObj>
          <w:docPartGallery w:val="Table of Contents"/>
          <w:docPartUnique/>
        </w:docPartObj>
      </w:sdtPr>
      <w:sdtEndPr/>
      <w:sdtContent>
        <w:p w14:paraId="71C2AFEA" w14:textId="77777777" w:rsidR="00106D9D" w:rsidRPr="00285BB5" w:rsidRDefault="00106D9D" w:rsidP="4B8B5CAF">
          <w:pPr>
            <w:pStyle w:val="En-ttedetabledesmatires"/>
          </w:pPr>
          <w:r>
            <w:t xml:space="preserve">Table </w:t>
          </w:r>
          <w:r w:rsidR="0091713E">
            <w:t>of contents</w:t>
          </w:r>
        </w:p>
        <w:p w14:paraId="07707997" w14:textId="3B5B5B3E" w:rsidR="00DE1C9A" w:rsidRDefault="001841CC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 w:rsidR="00106D9D">
            <w:instrText>TOC \o "1-3" \h \z \u</w:instrText>
          </w:r>
          <w:r>
            <w:fldChar w:fldCharType="separate"/>
          </w:r>
          <w:hyperlink w:anchor="_Toc183819008" w:history="1">
            <w:r w:rsidR="00DE1C9A" w:rsidRPr="00C332AD">
              <w:rPr>
                <w:rStyle w:val="Lienhypertexte"/>
                <w:noProof/>
              </w:rPr>
              <w:t>1.</w:t>
            </w:r>
            <w:r w:rsidR="00DE1C9A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DE1C9A" w:rsidRPr="00C332AD">
              <w:rPr>
                <w:rStyle w:val="Lienhypertexte"/>
                <w:noProof/>
              </w:rPr>
              <w:t>Objet</w:t>
            </w:r>
            <w:r w:rsidR="00DE1C9A">
              <w:rPr>
                <w:noProof/>
                <w:webHidden/>
              </w:rPr>
              <w:tab/>
            </w:r>
            <w:r w:rsidR="00DE1C9A">
              <w:rPr>
                <w:noProof/>
                <w:webHidden/>
              </w:rPr>
              <w:fldChar w:fldCharType="begin"/>
            </w:r>
            <w:r w:rsidR="00DE1C9A">
              <w:rPr>
                <w:noProof/>
                <w:webHidden/>
              </w:rPr>
              <w:instrText xml:space="preserve"> PAGEREF _Toc183819008 \h </w:instrText>
            </w:r>
            <w:r w:rsidR="00DE1C9A">
              <w:rPr>
                <w:noProof/>
                <w:webHidden/>
              </w:rPr>
            </w:r>
            <w:r w:rsidR="00DE1C9A">
              <w:rPr>
                <w:noProof/>
                <w:webHidden/>
              </w:rPr>
              <w:fldChar w:fldCharType="separate"/>
            </w:r>
            <w:r w:rsidR="00DE1C9A">
              <w:rPr>
                <w:noProof/>
                <w:webHidden/>
              </w:rPr>
              <w:t>4</w:t>
            </w:r>
            <w:r w:rsidR="00DE1C9A">
              <w:rPr>
                <w:noProof/>
                <w:webHidden/>
              </w:rPr>
              <w:fldChar w:fldCharType="end"/>
            </w:r>
          </w:hyperlink>
        </w:p>
        <w:p w14:paraId="00F55D57" w14:textId="46F37871" w:rsidR="00DE1C9A" w:rsidRDefault="00DE1C9A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09" w:history="1">
            <w:r w:rsidRPr="00C332AD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9105" w14:textId="6AA27F91" w:rsidR="00DE1C9A" w:rsidRDefault="00DE1C9A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0" w:history="1">
            <w:r w:rsidRPr="00C332AD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526C" w14:textId="75CE0CFF" w:rsidR="00DE1C9A" w:rsidRDefault="00DE1C9A">
          <w:pPr>
            <w:pStyle w:val="TM2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1" w:history="1">
            <w:r w:rsidRPr="00C332AD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C3DD" w14:textId="4EAC9039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2" w:history="1">
            <w:r w:rsidRPr="00C332AD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CBD4" w14:textId="5DEC124A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3" w:history="1">
            <w:r w:rsidRPr="00C332AD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55FD" w14:textId="2475D583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4" w:history="1">
            <w:r w:rsidRPr="00C332AD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599CF" w14:textId="77484BF4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5" w:history="1">
            <w:r w:rsidRPr="00C332AD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7E4E" w14:textId="6648F1C0" w:rsidR="00DE1C9A" w:rsidRDefault="00DE1C9A">
          <w:pPr>
            <w:pStyle w:val="TM2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6" w:history="1">
            <w:r w:rsidRPr="00C332AD">
              <w:rPr>
                <w:rStyle w:val="Lienhypertexte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Analyse Détaillée Gap : G02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4396" w14:textId="058DEC29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7" w:history="1">
            <w:r w:rsidRPr="00C332AD">
              <w:rPr>
                <w:rStyle w:val="Lienhypertexte"/>
                <w:noProof/>
              </w:rPr>
              <w:t>3.2.1.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B5BF" w14:textId="6F35B200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8" w:history="1">
            <w:r w:rsidRPr="00C332AD">
              <w:rPr>
                <w:rStyle w:val="Lienhypertexte"/>
                <w:noProof/>
              </w:rPr>
              <w:t>3.2.2.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3BBA" w14:textId="34337855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19" w:history="1">
            <w:r w:rsidRPr="00C332AD">
              <w:rPr>
                <w:rStyle w:val="Lienhypertexte"/>
                <w:noProof/>
              </w:rPr>
              <w:t>3.2.3.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1228" w14:textId="7E588D91" w:rsidR="00DE1C9A" w:rsidRDefault="00DE1C9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20" w:history="1">
            <w:r w:rsidRPr="00C332AD">
              <w:rPr>
                <w:rStyle w:val="Lienhypertexte"/>
                <w:noProof/>
              </w:rPr>
              <w:t>3.2.4.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5C3A" w14:textId="586EDB87" w:rsidR="00DE1C9A" w:rsidRDefault="00DE1C9A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819021" w:history="1">
            <w:r w:rsidRPr="00C332AD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C332AD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5181" w14:textId="16A5F2CB" w:rsidR="00013D15" w:rsidRDefault="001841CC" w:rsidP="4B8B5CAF">
          <w:pPr>
            <w:pStyle w:val="TM1"/>
            <w:tabs>
              <w:tab w:val="clear" w:pos="9056"/>
              <w:tab w:val="left" w:pos="480"/>
              <w:tab w:val="right" w:leader="dot" w:pos="9060"/>
            </w:tabs>
            <w:rPr>
              <w:rStyle w:val="Lienhypertexte"/>
              <w:noProof/>
            </w:rPr>
          </w:pPr>
          <w:r>
            <w:fldChar w:fldCharType="end"/>
          </w:r>
        </w:p>
      </w:sdtContent>
    </w:sdt>
    <w:p w14:paraId="269FA359" w14:textId="77777777" w:rsidR="00106D9D" w:rsidRPr="00285BB5" w:rsidRDefault="00106D9D" w:rsidP="00106D9D">
      <w:pPr>
        <w:rPr>
          <w:rFonts w:cs="Calibri Light"/>
          <w:color w:val="000000" w:themeColor="text1"/>
        </w:rPr>
      </w:pPr>
    </w:p>
    <w:p w14:paraId="554A4CDF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1E73E20D" w14:textId="77777777" w:rsidR="00106D9D" w:rsidRPr="00285BB5" w:rsidRDefault="00106D9D" w:rsidP="00106D9D">
      <w:pPr>
        <w:tabs>
          <w:tab w:val="left" w:pos="3585"/>
        </w:tabs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tab/>
      </w:r>
    </w:p>
    <w:p w14:paraId="5EB3DACC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34DDA84A" w14:textId="681F0124" w:rsidR="00106D9D" w:rsidRPr="00285BB5" w:rsidRDefault="00106D9D" w:rsidP="00106D9D">
      <w:pPr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br w:type="page"/>
      </w:r>
    </w:p>
    <w:p w14:paraId="01C9B781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1" w:name="_Toc165559491"/>
      <w:bookmarkStart w:id="2" w:name="_Toc183819008"/>
      <w:r w:rsidRPr="00731128">
        <w:lastRenderedPageBreak/>
        <w:t>Objet</w:t>
      </w:r>
      <w:bookmarkEnd w:id="1"/>
      <w:bookmarkEnd w:id="2"/>
    </w:p>
    <w:p w14:paraId="32918404" w14:textId="44E37129" w:rsidR="0020213E" w:rsidRPr="00731128" w:rsidRDefault="0020213E" w:rsidP="0020213E">
      <w:r w:rsidRPr="00731128">
        <w:t xml:space="preserve">Le présent document établit une analyse fonctionnelle détaillée des adaptations/extensions citées du progiciel </w:t>
      </w:r>
      <w:r>
        <w:t>MOMSOFT</w:t>
      </w:r>
      <w:r w:rsidRPr="00731128">
        <w:t xml:space="preserve"> Smart Factory.</w:t>
      </w:r>
      <w:r w:rsidRPr="00731128">
        <w:br/>
        <w:t>Ce document constitue l’élément d’entrée unique pour la réalisation technique des adaptations/extensions indiquées.</w:t>
      </w:r>
      <w:r w:rsidRPr="00731128">
        <w:br/>
        <w:t xml:space="preserve">Une fois validée par le client, le présent document remplace tous les autres éléments portant sur le même objet et liant </w:t>
      </w:r>
      <w:r>
        <w:t>MOMSOFT</w:t>
      </w:r>
      <w:r w:rsidRPr="00731128">
        <w:t xml:space="preserve"> au client.</w:t>
      </w:r>
    </w:p>
    <w:p w14:paraId="1382511E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3" w:name="_Toc165559492"/>
      <w:bookmarkStart w:id="4" w:name="_Toc183819009"/>
      <w:r w:rsidRPr="00731128">
        <w:t>Rappel Exigences Clients</w:t>
      </w:r>
      <w:bookmarkEnd w:id="3"/>
      <w:bookmarkEnd w:id="4"/>
    </w:p>
    <w:p w14:paraId="096EB734" w14:textId="77777777" w:rsidR="0020213E" w:rsidRPr="00731128" w:rsidRDefault="0020213E" w:rsidP="0020213E">
      <w:pPr>
        <w:spacing w:after="240"/>
      </w:pPr>
      <w:r w:rsidRPr="00731128">
        <w:t>Le présent document établit une analyse fonctionnelle de manière détaillée les exigences suivantes. La liste détaillée et mise à jour des exigences du projet sont définies dans le journal des exigences du projet.</w:t>
      </w:r>
      <w:r w:rsidRPr="00731128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3719"/>
        <w:gridCol w:w="4301"/>
      </w:tblGrid>
      <w:tr w:rsidR="0020213E" w:rsidRPr="00731128" w14:paraId="2D927349" w14:textId="77777777" w:rsidTr="00AB71E5">
        <w:tc>
          <w:tcPr>
            <w:tcW w:w="851" w:type="dxa"/>
          </w:tcPr>
          <w:p w14:paraId="77770E6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3800" w:type="dxa"/>
          </w:tcPr>
          <w:p w14:paraId="2D71187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Exigence</w:t>
            </w:r>
          </w:p>
        </w:tc>
        <w:tc>
          <w:tcPr>
            <w:tcW w:w="4405" w:type="dxa"/>
          </w:tcPr>
          <w:p w14:paraId="66C4F907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6D289A" w:rsidRPr="00731128" w14:paraId="4741B66A" w14:textId="77777777" w:rsidTr="00AB71E5">
        <w:tc>
          <w:tcPr>
            <w:tcW w:w="851" w:type="dxa"/>
          </w:tcPr>
          <w:p w14:paraId="665D8704" w14:textId="25F87EF5" w:rsidR="006D289A" w:rsidRPr="00731128" w:rsidRDefault="006D289A" w:rsidP="006D289A">
            <w:r w:rsidRPr="003308D2">
              <w:rPr>
                <w:highlight w:val="yellow"/>
              </w:rPr>
              <w:t>D1</w:t>
            </w:r>
            <w:r>
              <w:rPr>
                <w:highlight w:val="yellow"/>
              </w:rPr>
              <w:t>9</w:t>
            </w:r>
            <w:r w:rsidRPr="003308D2">
              <w:rPr>
                <w:highlight w:val="yellow"/>
              </w:rPr>
              <w:t>.B01</w:t>
            </w:r>
          </w:p>
        </w:tc>
        <w:tc>
          <w:tcPr>
            <w:tcW w:w="3800" w:type="dxa"/>
          </w:tcPr>
          <w:p w14:paraId="2D1199F1" w14:textId="23C06477" w:rsidR="006D289A" w:rsidRPr="00731128" w:rsidRDefault="006D289A" w:rsidP="006D289A">
            <w:r>
              <w:t>Complément</w:t>
            </w:r>
          </w:p>
        </w:tc>
        <w:tc>
          <w:tcPr>
            <w:tcW w:w="4405" w:type="dxa"/>
          </w:tcPr>
          <w:p w14:paraId="174B8533" w14:textId="26DADC69" w:rsidR="006D289A" w:rsidRPr="00731128" w:rsidRDefault="006D289A" w:rsidP="006D289A">
            <w:r>
              <w:t>Cette AFD traite les points cités dans le complément 3 du projet End Of Line.</w:t>
            </w:r>
          </w:p>
        </w:tc>
      </w:tr>
    </w:tbl>
    <w:p w14:paraId="4C73CF0E" w14:textId="77777777" w:rsidR="0020213E" w:rsidRPr="00731128" w:rsidRDefault="0020213E" w:rsidP="0020213E">
      <w:pPr>
        <w:pStyle w:val="Titre1"/>
      </w:pPr>
      <w:bookmarkStart w:id="5" w:name="_Toc165559493"/>
      <w:bookmarkStart w:id="6" w:name="_Toc183819010"/>
      <w:r w:rsidRPr="00731128">
        <w:t>Indentification des Gaps</w:t>
      </w:r>
      <w:bookmarkEnd w:id="5"/>
      <w:bookmarkEnd w:id="6"/>
    </w:p>
    <w:p w14:paraId="11DB1EE3" w14:textId="77777777" w:rsidR="0020213E" w:rsidRPr="00731128" w:rsidRDefault="0020213E" w:rsidP="0020213E">
      <w:pPr>
        <w:spacing w:after="240"/>
      </w:pPr>
      <w:r w:rsidRPr="00731128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6367"/>
      </w:tblGrid>
      <w:tr w:rsidR="0020213E" w:rsidRPr="00731128" w14:paraId="5D918B80" w14:textId="77777777" w:rsidTr="0018381F">
        <w:tc>
          <w:tcPr>
            <w:tcW w:w="1129" w:type="dxa"/>
          </w:tcPr>
          <w:p w14:paraId="1E3C92E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560" w:type="dxa"/>
          </w:tcPr>
          <w:p w14:paraId="14DD6B3D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367" w:type="dxa"/>
          </w:tcPr>
          <w:p w14:paraId="0D67AE2C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0126357C" w14:textId="77777777" w:rsidTr="0018381F">
        <w:tc>
          <w:tcPr>
            <w:tcW w:w="1129" w:type="dxa"/>
          </w:tcPr>
          <w:p w14:paraId="33A18C36" w14:textId="4F6150D1" w:rsidR="0020213E" w:rsidRPr="00731128" w:rsidRDefault="0020213E" w:rsidP="00AB71E5">
            <w:r>
              <w:t>D1</w:t>
            </w:r>
            <w:r w:rsidR="00FA69DC">
              <w:t>9</w:t>
            </w:r>
            <w:r w:rsidRPr="00731128">
              <w:t>.</w:t>
            </w:r>
            <w:r>
              <w:t>G</w:t>
            </w:r>
            <w:r w:rsidRPr="00731128">
              <w:t>01</w:t>
            </w:r>
          </w:p>
        </w:tc>
        <w:tc>
          <w:tcPr>
            <w:tcW w:w="1560" w:type="dxa"/>
          </w:tcPr>
          <w:p w14:paraId="578CBDDF" w14:textId="77777777" w:rsidR="0020213E" w:rsidRPr="00731128" w:rsidRDefault="0020213E" w:rsidP="00AB71E5">
            <w:r w:rsidRPr="00731128">
              <w:t>Nouveauté</w:t>
            </w:r>
            <w:r w:rsidRPr="00731128">
              <w:br/>
            </w:r>
          </w:p>
        </w:tc>
        <w:tc>
          <w:tcPr>
            <w:tcW w:w="6367" w:type="dxa"/>
          </w:tcPr>
          <w:p w14:paraId="4D5CEE13" w14:textId="2D4035C4" w:rsidR="0020213E" w:rsidRPr="00731128" w:rsidRDefault="00515C02" w:rsidP="00AB71E5">
            <w:r w:rsidRPr="00515C02">
              <w:t xml:space="preserve">Adaptation de l'interface EoL </w:t>
            </w:r>
            <w:r>
              <w:t xml:space="preserve">en ajoutant </w:t>
            </w:r>
            <w:r w:rsidRPr="00515C02">
              <w:t>l'étape de vérification dans l'interface EoL en fonction du produit.</w:t>
            </w:r>
          </w:p>
        </w:tc>
      </w:tr>
      <w:tr w:rsidR="009D116E" w:rsidRPr="00731128" w14:paraId="1BB8E21C" w14:textId="77777777" w:rsidTr="0018381F">
        <w:tc>
          <w:tcPr>
            <w:tcW w:w="1129" w:type="dxa"/>
          </w:tcPr>
          <w:p w14:paraId="2FEAED28" w14:textId="4D9D203C" w:rsidR="009D116E" w:rsidRDefault="009D116E" w:rsidP="00AB71E5">
            <w:r>
              <w:t>D19.G02</w:t>
            </w:r>
          </w:p>
        </w:tc>
        <w:tc>
          <w:tcPr>
            <w:tcW w:w="1560" w:type="dxa"/>
          </w:tcPr>
          <w:p w14:paraId="6298D425" w14:textId="72CFD27B" w:rsidR="009D116E" w:rsidRPr="00731128" w:rsidRDefault="009D116E" w:rsidP="00AB71E5">
            <w:r>
              <w:t>Modification</w:t>
            </w:r>
          </w:p>
        </w:tc>
        <w:tc>
          <w:tcPr>
            <w:tcW w:w="6367" w:type="dxa"/>
          </w:tcPr>
          <w:p w14:paraId="1C0F8DA0" w14:textId="661BF431" w:rsidR="009D116E" w:rsidRPr="00515C02" w:rsidRDefault="009D116E" w:rsidP="00AB71E5">
            <w:r w:rsidRPr="00515C02">
              <w:t xml:space="preserve">Adaptation de l'interface EoL </w:t>
            </w:r>
            <w:r>
              <w:t>en</w:t>
            </w:r>
            <w:r w:rsidR="00F6504B">
              <w:t xml:space="preserve"> activant le bouton « Terminer la production »</w:t>
            </w:r>
          </w:p>
        </w:tc>
      </w:tr>
    </w:tbl>
    <w:p w14:paraId="15DEB148" w14:textId="77777777" w:rsidR="0020213E" w:rsidRPr="00731128" w:rsidRDefault="0020213E" w:rsidP="0020213E">
      <w:pPr>
        <w:pStyle w:val="Titre2"/>
      </w:pPr>
      <w:bookmarkStart w:id="7" w:name="_Toc165559494"/>
      <w:bookmarkStart w:id="8" w:name="_Toc183819011"/>
      <w:r w:rsidRPr="00731128">
        <w:t>Analyse Détaillée Gap : G01 :</w:t>
      </w:r>
      <w:bookmarkEnd w:id="7"/>
      <w:bookmarkEnd w:id="8"/>
      <w:r w:rsidRPr="00731128">
        <w:t xml:space="preserve"> </w:t>
      </w:r>
    </w:p>
    <w:p w14:paraId="1B43DF3D" w14:textId="77777777" w:rsidR="0020213E" w:rsidRPr="00731128" w:rsidRDefault="0020213E" w:rsidP="0020213E">
      <w:pPr>
        <w:pStyle w:val="Titre3"/>
      </w:pPr>
      <w:bookmarkStart w:id="9" w:name="_Toc165559495"/>
      <w:bookmarkStart w:id="10" w:name="_Toc183819012"/>
      <w:r w:rsidRPr="00731128">
        <w:t>Existant</w:t>
      </w:r>
      <w:bookmarkEnd w:id="9"/>
      <w:bookmarkEnd w:id="10"/>
    </w:p>
    <w:p w14:paraId="15D7F6F6" w14:textId="0DE6EC78" w:rsidR="0020213E" w:rsidRPr="008924C1" w:rsidRDefault="0020213E" w:rsidP="0020213E">
      <w:pPr>
        <w:rPr>
          <w:lang w:val="en-US"/>
        </w:rPr>
      </w:pPr>
      <w:r w:rsidRPr="008924C1">
        <w:rPr>
          <w:lang w:val="en-US"/>
        </w:rPr>
        <w:t xml:space="preserve">Ce gap touche </w:t>
      </w:r>
      <w:r w:rsidR="008924C1" w:rsidRPr="008924C1">
        <w:rPr>
          <w:lang w:val="en-US"/>
        </w:rPr>
        <w:t>l’interface Smart Factory/Accueil / Production/ End of Line</w:t>
      </w:r>
    </w:p>
    <w:p w14:paraId="192A0001" w14:textId="77777777" w:rsidR="0020213E" w:rsidRDefault="0020213E" w:rsidP="0020213E">
      <w:pPr>
        <w:pStyle w:val="Titre3"/>
      </w:pPr>
      <w:bookmarkStart w:id="11" w:name="_Toc165559496"/>
      <w:bookmarkStart w:id="12" w:name="_Toc183819013"/>
      <w:r w:rsidRPr="00731128">
        <w:t>Modifications</w:t>
      </w:r>
      <w:bookmarkEnd w:id="11"/>
      <w:bookmarkEnd w:id="12"/>
    </w:p>
    <w:p w14:paraId="2ECA8F6B" w14:textId="2BB53E9F" w:rsidR="001B4C91" w:rsidRDefault="001B4C91" w:rsidP="001B4C91">
      <w:r>
        <w:t xml:space="preserve">Les étapes de vérification seront affichées dans un modal, dans l’interface End Of Line contenant les informations suivantes : </w:t>
      </w:r>
    </w:p>
    <w:p w14:paraId="2BECB917" w14:textId="77777777" w:rsidR="001B4C91" w:rsidRDefault="001B4C91" w:rsidP="001B4C91"/>
    <w:p w14:paraId="33856A31" w14:textId="77777777" w:rsidR="001B4C91" w:rsidRDefault="001B4C91" w:rsidP="001B4C91">
      <w:pPr>
        <w:jc w:val="center"/>
      </w:pPr>
      <w:r w:rsidRPr="00CD7126">
        <w:rPr>
          <w:noProof/>
        </w:rPr>
        <w:lastRenderedPageBreak/>
        <w:drawing>
          <wp:inline distT="0" distB="0" distL="0" distR="0" wp14:anchorId="78334099" wp14:editId="61422551">
            <wp:extent cx="4583150" cy="2705100"/>
            <wp:effectExtent l="0" t="0" r="8255" b="0"/>
            <wp:docPr id="1416490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90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6712" cy="270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4954" w14:textId="77777777" w:rsidR="001B4C91" w:rsidRDefault="001B4C91" w:rsidP="001B4C91">
      <w:pPr>
        <w:jc w:val="center"/>
      </w:pPr>
    </w:p>
    <w:p w14:paraId="2047B48B" w14:textId="77777777" w:rsidR="001B4C91" w:rsidRPr="000748C5" w:rsidRDefault="001B4C91" w:rsidP="001B4C91">
      <w:pPr>
        <w:rPr>
          <w:rFonts w:eastAsia="Times New Roman" w:cs="Calibri Light"/>
        </w:rPr>
      </w:pPr>
      <w:r w:rsidRPr="000748C5">
        <w:rPr>
          <w:rFonts w:cs="Calibri Light"/>
          <w:b/>
          <w:bCs/>
        </w:rPr>
        <w:t>En-tête du modal :</w:t>
      </w:r>
      <w:r w:rsidRPr="000748C5">
        <w:rPr>
          <w:rFonts w:cs="Calibri Light"/>
        </w:rPr>
        <w:t xml:space="preserve"> Étape de vérification (Instruction_type) : Titre (</w:t>
      </w:r>
      <w:r w:rsidRPr="000748C5">
        <w:rPr>
          <w:rFonts w:eastAsia="Times New Roman" w:cs="Calibri Light"/>
        </w:rPr>
        <w:t>instruction_title)</w:t>
      </w:r>
    </w:p>
    <w:p w14:paraId="79E5EAB2" w14:textId="77777777" w:rsidR="001B4C91" w:rsidRPr="000748C5" w:rsidRDefault="001B4C91" w:rsidP="001B4C91">
      <w:pPr>
        <w:rPr>
          <w:rFonts w:eastAsia="Times New Roman" w:cs="Calibri Light"/>
        </w:rPr>
      </w:pPr>
      <w:r w:rsidRPr="000748C5">
        <w:rPr>
          <w:rFonts w:eastAsia="Times New Roman" w:cs="Calibri Light"/>
          <w:b/>
          <w:bCs/>
        </w:rPr>
        <w:t>Contenu du modal :</w:t>
      </w:r>
      <w:r w:rsidRPr="000748C5">
        <w:rPr>
          <w:rFonts w:eastAsia="Times New Roman" w:cs="Calibri Light"/>
        </w:rPr>
        <w:t xml:space="preserve"> Titre (instruction_title) : Description ( instruction_error_description)</w:t>
      </w:r>
    </w:p>
    <w:p w14:paraId="0469A355" w14:textId="77777777" w:rsidR="001B4C91" w:rsidRPr="000748C5" w:rsidRDefault="001B4C91" w:rsidP="001B4C91">
      <w:pPr>
        <w:rPr>
          <w:rFonts w:eastAsia="Times New Roman" w:cs="Calibri Light"/>
        </w:rPr>
      </w:pPr>
      <w:r w:rsidRPr="000748C5">
        <w:rPr>
          <w:rFonts w:eastAsia="Times New Roman" w:cs="Calibri Light"/>
        </w:rPr>
        <w:t>« Prière de suivre les instructions suivantes : »</w:t>
      </w:r>
    </w:p>
    <w:p w14:paraId="63ABA04F" w14:textId="77777777" w:rsidR="001B4C91" w:rsidRPr="000748C5" w:rsidRDefault="001B4C91" w:rsidP="001B4C91">
      <w:pPr>
        <w:pStyle w:val="Paragraphedeliste"/>
        <w:numPr>
          <w:ilvl w:val="0"/>
          <w:numId w:val="16"/>
        </w:numPr>
        <w:rPr>
          <w:rFonts w:eastAsia="Times New Roman" w:cs="Calibri Light"/>
        </w:rPr>
      </w:pPr>
      <w:r w:rsidRPr="000748C5">
        <w:rPr>
          <w:rFonts w:eastAsia="Times New Roman" w:cs="Calibri Light"/>
        </w:rPr>
        <w:t>Liste des instructions sous formes de puces</w:t>
      </w:r>
    </w:p>
    <w:p w14:paraId="4A31EBE3" w14:textId="06B75FE3" w:rsidR="001B4C91" w:rsidRPr="000748C5" w:rsidRDefault="001B4C91" w:rsidP="001B4C91">
      <w:pPr>
        <w:rPr>
          <w:rFonts w:eastAsia="Times New Roman" w:cs="Calibri Light"/>
        </w:rPr>
      </w:pPr>
      <w:r w:rsidRPr="001B4C91">
        <w:rPr>
          <w:rFonts w:eastAsia="Times New Roman" w:cs="Calibri Light"/>
          <w:b/>
          <w:bCs/>
        </w:rPr>
        <w:t>Bouton</w:t>
      </w:r>
      <w:r>
        <w:rPr>
          <w:rFonts w:eastAsia="Times New Roman" w:cs="Calibri Light"/>
        </w:rPr>
        <w:t xml:space="preserve"> : </w:t>
      </w:r>
      <w:r w:rsidRPr="000748C5">
        <w:rPr>
          <w:rFonts w:eastAsia="Times New Roman" w:cs="Calibri Light"/>
        </w:rPr>
        <w:t>« Confirmer </w:t>
      </w:r>
      <w:r w:rsidR="00F56AC4" w:rsidRPr="000748C5">
        <w:rPr>
          <w:rFonts w:eastAsia="Times New Roman" w:cs="Calibri Light"/>
        </w:rPr>
        <w:t>».</w:t>
      </w:r>
    </w:p>
    <w:p w14:paraId="3DA99BCB" w14:textId="77777777" w:rsidR="001B4C91" w:rsidRPr="001B4C91" w:rsidRDefault="001B4C91" w:rsidP="001B4C91"/>
    <w:p w14:paraId="751E2E2F" w14:textId="0DDBDAD1" w:rsidR="000C1683" w:rsidRDefault="00616E89" w:rsidP="00616E89">
      <w:r w:rsidRPr="00616E89">
        <w:t>Pour chaque étape de la séquence, si une étape de vérification correspond à l’article de l’étape en cours,</w:t>
      </w:r>
      <w:r w:rsidR="00923B77">
        <w:t xml:space="preserve"> et </w:t>
      </w:r>
      <w:r w:rsidR="00923B77" w:rsidRPr="00877544">
        <w:rPr>
          <w:b/>
          <w:bCs/>
        </w:rPr>
        <w:t>l</w:t>
      </w:r>
      <w:r w:rsidR="004D6C39" w:rsidRPr="00877544">
        <w:rPr>
          <w:b/>
          <w:bCs/>
        </w:rPr>
        <w:t>orsque</w:t>
      </w:r>
      <w:r w:rsidR="00913B70" w:rsidRPr="00877544">
        <w:rPr>
          <w:b/>
          <w:bCs/>
        </w:rPr>
        <w:t xml:space="preserve"> le</w:t>
      </w:r>
      <w:r w:rsidR="00923B77" w:rsidRPr="00877544">
        <w:rPr>
          <w:b/>
          <w:bCs/>
        </w:rPr>
        <w:t xml:space="preserve"> pesage est </w:t>
      </w:r>
      <w:r w:rsidR="00913B70" w:rsidRPr="00877544">
        <w:rPr>
          <w:b/>
          <w:bCs/>
        </w:rPr>
        <w:t>achevé</w:t>
      </w:r>
      <w:r w:rsidR="00913B70">
        <w:t>,</w:t>
      </w:r>
      <w:r w:rsidRPr="00616E89">
        <w:t xml:space="preserve"> celle-ci est affichée dans un modal</w:t>
      </w:r>
    </w:p>
    <w:p w14:paraId="28733B77" w14:textId="2493C2E9" w:rsidR="00E82D2D" w:rsidRDefault="00C0257B" w:rsidP="00616E89">
      <w:r w:rsidRPr="00533A48">
        <w:rPr>
          <w:b/>
          <w:bCs/>
          <w:color w:val="31849B" w:themeColor="accent5" w:themeShade="BF"/>
        </w:rPr>
        <w:t>Ex :</w:t>
      </w:r>
      <w:r w:rsidRPr="00533A48">
        <w:rPr>
          <w:color w:val="31849B" w:themeColor="accent5" w:themeShade="BF"/>
        </w:rPr>
        <w:t xml:space="preserve"> </w:t>
      </w:r>
      <w:r w:rsidR="00FE7C95">
        <w:t>state= « DROP_CARTON </w:t>
      </w:r>
      <w:r w:rsidR="00F12D51">
        <w:t>»,</w:t>
      </w:r>
    </w:p>
    <w:p w14:paraId="7AE8A442" w14:textId="2ABFADAB" w:rsidR="000C1683" w:rsidRDefault="00E82D2D" w:rsidP="00616E89">
      <w:r>
        <w:t xml:space="preserve">Le poids de carton est </w:t>
      </w:r>
      <w:r w:rsidR="00692712" w:rsidRPr="00877544">
        <w:t>reçu</w:t>
      </w:r>
      <w:r>
        <w:t xml:space="preserve"> </w:t>
      </w:r>
      <w:r w:rsidR="006422E6">
        <w:t xml:space="preserve">et avant de passer au state suivant : </w:t>
      </w:r>
      <w:r w:rsidR="00442AFB">
        <w:t xml:space="preserve"> </w:t>
      </w:r>
      <w:r w:rsidR="00C0257B">
        <w:t xml:space="preserve">si </w:t>
      </w:r>
      <w:r w:rsidR="00442AFB">
        <w:t xml:space="preserve">l’article « carton » </w:t>
      </w:r>
      <w:r w:rsidR="00C0257B">
        <w:t xml:space="preserve">est avec étape de vérification </w:t>
      </w:r>
      <w:r w:rsidR="00F12D51">
        <w:t>(with</w:t>
      </w:r>
      <w:r w:rsidR="00C0257B">
        <w:t>_verification_step= True</w:t>
      </w:r>
      <w:r w:rsidR="0099027B">
        <w:t>) alors le modal s’affiche avec l’étape de vérification correspondante et la liste des instructions.</w:t>
      </w:r>
    </w:p>
    <w:p w14:paraId="5A26A695" w14:textId="77777777" w:rsidR="0099027B" w:rsidRDefault="0099027B" w:rsidP="00616E89"/>
    <w:p w14:paraId="343EDEBC" w14:textId="5E9B5C14" w:rsidR="00616E89" w:rsidRPr="00616E89" w:rsidRDefault="00616E89" w:rsidP="00616E89">
      <w:r w:rsidRPr="00616E89">
        <w:t xml:space="preserve"> </w:t>
      </w:r>
      <w:r w:rsidR="0099027B">
        <w:t>A</w:t>
      </w:r>
      <w:r w:rsidRPr="00616E89">
        <w:t>vec les conditions suivantes :</w:t>
      </w:r>
    </w:p>
    <w:p w14:paraId="6AF3B38D" w14:textId="071BE91B" w:rsidR="00616E89" w:rsidRPr="00616E89" w:rsidRDefault="00616E89" w:rsidP="00616E89">
      <w:pPr>
        <w:numPr>
          <w:ilvl w:val="0"/>
          <w:numId w:val="15"/>
        </w:numPr>
      </w:pPr>
      <w:r w:rsidRPr="00616E89">
        <w:t xml:space="preserve">Le modal ne peut pas être fermé via </w:t>
      </w:r>
      <w:r w:rsidR="001B28FA">
        <w:t>un</w:t>
      </w:r>
      <w:r w:rsidRPr="00616E89">
        <w:t xml:space="preserve"> bouton « x » ni en cliquant à l’extérieur. </w:t>
      </w:r>
      <w:r w:rsidR="007B0BA5">
        <w:t xml:space="preserve">La seule action possible est de </w:t>
      </w:r>
      <w:r w:rsidRPr="00616E89">
        <w:t>cli</w:t>
      </w:r>
      <w:r w:rsidR="007B0BA5">
        <w:t>quer</w:t>
      </w:r>
      <w:r w:rsidRPr="00616E89">
        <w:t xml:space="preserve"> sur le bouton </w:t>
      </w:r>
      <w:r w:rsidRPr="00616E89">
        <w:rPr>
          <w:b/>
          <w:bCs/>
        </w:rPr>
        <w:t>« Confirmer »</w:t>
      </w:r>
      <w:r w:rsidRPr="00616E89">
        <w:t>.</w:t>
      </w:r>
    </w:p>
    <w:p w14:paraId="223C1F96" w14:textId="589EE003" w:rsidR="00616E89" w:rsidRPr="00616E89" w:rsidRDefault="00616E89" w:rsidP="00616E89">
      <w:pPr>
        <w:numPr>
          <w:ilvl w:val="0"/>
          <w:numId w:val="15"/>
        </w:numPr>
      </w:pPr>
      <w:r w:rsidRPr="00616E89">
        <w:t xml:space="preserve">Lorsqu’un utilisateur clique sur </w:t>
      </w:r>
      <w:r w:rsidRPr="00616E89">
        <w:rPr>
          <w:b/>
          <w:bCs/>
        </w:rPr>
        <w:t>« Confirmer »</w:t>
      </w:r>
      <w:r w:rsidRPr="00616E89">
        <w:t xml:space="preserve">, </w:t>
      </w:r>
      <w:r w:rsidR="00760E14">
        <w:t xml:space="preserve">et l’étape de vérification de l’article nécessite une </w:t>
      </w:r>
      <w:r w:rsidR="005F4A26">
        <w:t>authentification</w:t>
      </w:r>
      <w:r w:rsidR="00760E14">
        <w:t xml:space="preserve"> ( « avec authentification »= True ) </w:t>
      </w:r>
      <w:r w:rsidRPr="00616E89">
        <w:t>un modal d’authentification s’ouvre. L’utilisateur doit alors s’authentifier en scannant son matricule.</w:t>
      </w:r>
    </w:p>
    <w:p w14:paraId="77947E9A" w14:textId="2ADDCCCE" w:rsidR="00616E89" w:rsidRDefault="00616E89" w:rsidP="00616E89">
      <w:pPr>
        <w:numPr>
          <w:ilvl w:val="0"/>
          <w:numId w:val="15"/>
        </w:numPr>
      </w:pPr>
      <w:r w:rsidRPr="00616E89">
        <w:t xml:space="preserve">Si le matricule saisi ne correspond pas à celui utilisé pour ouvrir la session </w:t>
      </w:r>
      <w:r w:rsidRPr="00616E89">
        <w:rPr>
          <w:i/>
          <w:iCs/>
        </w:rPr>
        <w:t>End of Line</w:t>
      </w:r>
      <w:r w:rsidRPr="00616E89">
        <w:t xml:space="preserve">, le modal d’authentification affiche une erreur : </w:t>
      </w:r>
      <w:r w:rsidRPr="00616E89">
        <w:rPr>
          <w:b/>
          <w:bCs/>
        </w:rPr>
        <w:t>« Le matricule saisi ne correspond pas à la session ouverte »</w:t>
      </w:r>
      <w:r w:rsidR="00136200">
        <w:t> :</w:t>
      </w:r>
    </w:p>
    <w:p w14:paraId="08CB9ABD" w14:textId="09E5788C" w:rsidR="00B92C55" w:rsidRDefault="00B92C55" w:rsidP="00B92C55">
      <w:pPr>
        <w:ind w:left="720"/>
        <w:jc w:val="center"/>
      </w:pPr>
      <w:r w:rsidRPr="00B92C55">
        <w:rPr>
          <w:noProof/>
        </w:rPr>
        <w:lastRenderedPageBreak/>
        <w:drawing>
          <wp:inline distT="0" distB="0" distL="0" distR="0" wp14:anchorId="434E55FF" wp14:editId="342C8457">
            <wp:extent cx="2545572" cy="2146300"/>
            <wp:effectExtent l="0" t="0" r="7620" b="6350"/>
            <wp:docPr id="2037275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5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418" cy="215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6486" w14:textId="77777777" w:rsidR="00136200" w:rsidRPr="00616E89" w:rsidRDefault="00136200" w:rsidP="00136200">
      <w:pPr>
        <w:ind w:left="360"/>
      </w:pPr>
    </w:p>
    <w:p w14:paraId="16C9D43B" w14:textId="77777777" w:rsidR="00616E89" w:rsidRPr="00616E89" w:rsidRDefault="00616E89" w:rsidP="00616E89">
      <w:pPr>
        <w:numPr>
          <w:ilvl w:val="0"/>
          <w:numId w:val="15"/>
        </w:numPr>
      </w:pPr>
      <w:r w:rsidRPr="00616E89">
        <w:t>La fermeture du modal d’authentification en cas d’erreur n’entraîne pas la fermeture du modal de l’étape de vérification.</w:t>
      </w:r>
    </w:p>
    <w:p w14:paraId="57DF9FB1" w14:textId="76444A71" w:rsidR="00616E89" w:rsidRDefault="00616E89" w:rsidP="00616E89">
      <w:pPr>
        <w:numPr>
          <w:ilvl w:val="0"/>
          <w:numId w:val="15"/>
        </w:numPr>
      </w:pPr>
      <w:r w:rsidRPr="00616E89">
        <w:t xml:space="preserve">Lorsque le matricule est correctement saisi et validé, les deux </w:t>
      </w:r>
      <w:r w:rsidR="00570B1F" w:rsidRPr="00616E89">
        <w:t>modal</w:t>
      </w:r>
      <w:r w:rsidRPr="00616E89">
        <w:t xml:space="preserve"> se ferment automatiquement, et la séquence reprend son déroulement normal.</w:t>
      </w:r>
    </w:p>
    <w:p w14:paraId="7029B73A" w14:textId="3120FBA7" w:rsidR="00FD2A98" w:rsidRPr="00616E89" w:rsidRDefault="00FD2A98" w:rsidP="00616E89">
      <w:pPr>
        <w:numPr>
          <w:ilvl w:val="0"/>
          <w:numId w:val="15"/>
        </w:numPr>
      </w:pPr>
      <w:r>
        <w:t>Lorsque l</w:t>
      </w:r>
      <w:r w:rsidR="00B329FB">
        <w:t>e</w:t>
      </w:r>
      <w:r>
        <w:t xml:space="preserve"> modal est ouvert, l’actualisation de l’interface </w:t>
      </w:r>
      <w:r w:rsidR="00B329FB">
        <w:t>amène au même modal.</w:t>
      </w:r>
    </w:p>
    <w:p w14:paraId="4F8B070C" w14:textId="77777777" w:rsidR="00FA69DC" w:rsidRDefault="00FA69DC" w:rsidP="0020213E"/>
    <w:p w14:paraId="6DBD1EEE" w14:textId="257F80D3" w:rsidR="00FA69DC" w:rsidRDefault="00426974" w:rsidP="0020213E">
      <w:r>
        <w:t xml:space="preserve">Lien du prototype : </w:t>
      </w:r>
    </w:p>
    <w:p w14:paraId="24A268EA" w14:textId="6E056988" w:rsidR="00FA69DC" w:rsidRDefault="00BC6B8C" w:rsidP="0020213E">
      <w:hyperlink r:id="rId13" w:history="1">
        <w:r w:rsidRPr="00753DC9">
          <w:rPr>
            <w:rStyle w:val="Lienhypertexte"/>
          </w:rPr>
          <w:t>https://www.figma.com/proto/vrXgl6MqLcRrYIBHDqPgkr/Cotherm?page-id=0%3A1&amp;node-id=74-232&amp;node-type=frame&amp;viewport=466%2C888%2C0.09&amp;t=ZLPNPAsKTq5Tgr2O-9&amp;scaling=scale-down&amp;content-scaling=fixed&amp;starting-point-node-id=74%3A232&amp;show-proto-sidebar=1</w:t>
        </w:r>
      </w:hyperlink>
    </w:p>
    <w:p w14:paraId="118E7E94" w14:textId="77777777" w:rsidR="00FA69DC" w:rsidRDefault="00FA69DC" w:rsidP="0020213E"/>
    <w:p w14:paraId="05E36468" w14:textId="77777777" w:rsidR="0020213E" w:rsidRPr="00731128" w:rsidRDefault="0020213E" w:rsidP="0020213E">
      <w:pPr>
        <w:pStyle w:val="Titre3"/>
      </w:pPr>
      <w:bookmarkStart w:id="13" w:name="_Toc165559497"/>
      <w:bookmarkStart w:id="14" w:name="_Toc183819014"/>
      <w:r w:rsidRPr="00731128">
        <w:t>Règles de Gestion</w:t>
      </w:r>
      <w:bookmarkEnd w:id="13"/>
      <w:bookmarkEnd w:id="1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3"/>
        <w:gridCol w:w="1443"/>
        <w:gridCol w:w="5910"/>
      </w:tblGrid>
      <w:tr w:rsidR="0020213E" w:rsidRPr="00731128" w14:paraId="115FAB21" w14:textId="77777777" w:rsidTr="00AB71E5">
        <w:tc>
          <w:tcPr>
            <w:tcW w:w="1703" w:type="dxa"/>
          </w:tcPr>
          <w:p w14:paraId="7F8F9C48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436B6054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5910" w:type="dxa"/>
          </w:tcPr>
          <w:p w14:paraId="095B5F32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A5A67" w:rsidRPr="00731128" w14:paraId="4DD9ECBA" w14:textId="77777777" w:rsidTr="00AB71E5">
        <w:tc>
          <w:tcPr>
            <w:tcW w:w="1703" w:type="dxa"/>
          </w:tcPr>
          <w:p w14:paraId="1E34B9AD" w14:textId="289C8B86" w:rsidR="002A5A67" w:rsidRPr="00731128" w:rsidRDefault="002A5A67" w:rsidP="002A5A67">
            <w:r>
              <w:t>D19</w:t>
            </w:r>
            <w:r w:rsidRPr="00731128">
              <w:t>.G01.</w:t>
            </w:r>
            <w:r w:rsidR="00B614C6">
              <w:t>R</w:t>
            </w:r>
            <w:r w:rsidRPr="00731128">
              <w:t>01</w:t>
            </w:r>
          </w:p>
        </w:tc>
        <w:tc>
          <w:tcPr>
            <w:tcW w:w="1443" w:type="dxa"/>
          </w:tcPr>
          <w:p w14:paraId="67C3ED86" w14:textId="6B25EE9F" w:rsidR="002A5A67" w:rsidRPr="00731128" w:rsidRDefault="002A5A67" w:rsidP="002A5A67">
            <w:r w:rsidRPr="00731128">
              <w:t>Ajout</w:t>
            </w:r>
          </w:p>
        </w:tc>
        <w:tc>
          <w:tcPr>
            <w:tcW w:w="5910" w:type="dxa"/>
          </w:tcPr>
          <w:p w14:paraId="627C190D" w14:textId="5AECB693" w:rsidR="002A5A67" w:rsidRPr="00731128" w:rsidRDefault="002A5A67" w:rsidP="002A5A67">
            <w:r>
              <w:t>L’étape de vérification s’affiche au cours du step de l’article correspondant </w:t>
            </w:r>
          </w:p>
        </w:tc>
      </w:tr>
      <w:tr w:rsidR="002A5A67" w:rsidRPr="00731128" w14:paraId="28C8048A" w14:textId="77777777" w:rsidTr="00AB71E5">
        <w:tc>
          <w:tcPr>
            <w:tcW w:w="1703" w:type="dxa"/>
          </w:tcPr>
          <w:p w14:paraId="5AC1E27B" w14:textId="58B4D2BB" w:rsidR="002A5A67" w:rsidRDefault="002A5A67" w:rsidP="002A5A67">
            <w:r>
              <w:t>D19</w:t>
            </w:r>
            <w:r w:rsidRPr="00731128">
              <w:t>.G01.</w:t>
            </w:r>
            <w:r w:rsidR="00B614C6">
              <w:t>R</w:t>
            </w:r>
            <w:r w:rsidRPr="00731128">
              <w:t>0</w:t>
            </w:r>
            <w:r w:rsidR="00B614C6">
              <w:t>2</w:t>
            </w:r>
          </w:p>
        </w:tc>
        <w:tc>
          <w:tcPr>
            <w:tcW w:w="1443" w:type="dxa"/>
          </w:tcPr>
          <w:p w14:paraId="5B1A7EFE" w14:textId="6ABD4140" w:rsidR="002A5A67" w:rsidRPr="00731128" w:rsidRDefault="002A5A67" w:rsidP="002A5A67">
            <w:r w:rsidRPr="00731128">
              <w:t>Ajout</w:t>
            </w:r>
          </w:p>
        </w:tc>
        <w:tc>
          <w:tcPr>
            <w:tcW w:w="5910" w:type="dxa"/>
          </w:tcPr>
          <w:p w14:paraId="2286CF36" w14:textId="59DBC49B" w:rsidR="002A5A67" w:rsidRPr="00731128" w:rsidRDefault="002A5A67" w:rsidP="002A5A67">
            <w:r>
              <w:t xml:space="preserve">Le modal étape de vérification ne se ferme pas en cliquant à l’extérieur </w:t>
            </w:r>
          </w:p>
        </w:tc>
      </w:tr>
      <w:tr w:rsidR="002A5A67" w:rsidRPr="00731128" w14:paraId="050584C4" w14:textId="77777777" w:rsidTr="00AB71E5">
        <w:tc>
          <w:tcPr>
            <w:tcW w:w="1703" w:type="dxa"/>
          </w:tcPr>
          <w:p w14:paraId="2BDEC207" w14:textId="3065E83B" w:rsidR="002A5A67" w:rsidRDefault="002A5A67" w:rsidP="002A5A67">
            <w:r>
              <w:t>D19</w:t>
            </w:r>
            <w:r w:rsidRPr="00731128">
              <w:t>.G01.</w:t>
            </w:r>
            <w:r w:rsidR="00B614C6">
              <w:t>R</w:t>
            </w:r>
            <w:r w:rsidRPr="00731128">
              <w:t>0</w:t>
            </w:r>
            <w:r w:rsidR="00B614C6">
              <w:t>3</w:t>
            </w:r>
          </w:p>
        </w:tc>
        <w:tc>
          <w:tcPr>
            <w:tcW w:w="1443" w:type="dxa"/>
          </w:tcPr>
          <w:p w14:paraId="1BC64B2E" w14:textId="667EC1E7" w:rsidR="002A5A67" w:rsidRPr="00731128" w:rsidRDefault="002A5A67" w:rsidP="002A5A67">
            <w:r w:rsidRPr="00731128">
              <w:t>Ajout</w:t>
            </w:r>
          </w:p>
        </w:tc>
        <w:tc>
          <w:tcPr>
            <w:tcW w:w="5910" w:type="dxa"/>
          </w:tcPr>
          <w:p w14:paraId="213EE5E0" w14:textId="1EAE043D" w:rsidR="002A5A67" w:rsidRPr="00731128" w:rsidRDefault="00D71E65" w:rsidP="002A5A67">
            <w:r>
              <w:t>L</w:t>
            </w:r>
            <w:r w:rsidR="002A5A67">
              <w:t xml:space="preserve">e modal d’authentification s’affiche </w:t>
            </w:r>
            <w:r>
              <w:t>en cliquant sur « Confirmer »</w:t>
            </w:r>
          </w:p>
        </w:tc>
      </w:tr>
      <w:tr w:rsidR="002A5A67" w:rsidRPr="00731128" w14:paraId="22F089FD" w14:textId="77777777" w:rsidTr="00AB71E5">
        <w:tc>
          <w:tcPr>
            <w:tcW w:w="1703" w:type="dxa"/>
          </w:tcPr>
          <w:p w14:paraId="2B7BA61B" w14:textId="018607D3" w:rsidR="002A5A67" w:rsidRDefault="002A5A67" w:rsidP="002A5A67">
            <w:r>
              <w:t>D19</w:t>
            </w:r>
            <w:r w:rsidRPr="00731128">
              <w:t>.G01.</w:t>
            </w:r>
            <w:r w:rsidR="00B614C6">
              <w:t>R04</w:t>
            </w:r>
          </w:p>
        </w:tc>
        <w:tc>
          <w:tcPr>
            <w:tcW w:w="1443" w:type="dxa"/>
          </w:tcPr>
          <w:p w14:paraId="41A02A35" w14:textId="2BF5A6E2" w:rsidR="002A5A67" w:rsidRPr="00731128" w:rsidRDefault="002A5A67" w:rsidP="002A5A67">
            <w:r w:rsidRPr="00731128">
              <w:t>Ajout</w:t>
            </w:r>
          </w:p>
        </w:tc>
        <w:tc>
          <w:tcPr>
            <w:tcW w:w="5910" w:type="dxa"/>
          </w:tcPr>
          <w:p w14:paraId="38800946" w14:textId="7EBEA710" w:rsidR="002A5A67" w:rsidRPr="00731128" w:rsidRDefault="00D71E65" w:rsidP="002A5A67">
            <w:r>
              <w:t>L</w:t>
            </w:r>
            <w:r w:rsidR="002A5A67">
              <w:t>’authentification n’est validée que lorsque le matricule saisi / scanné est avec lequel la session est ouverte</w:t>
            </w:r>
          </w:p>
        </w:tc>
      </w:tr>
      <w:tr w:rsidR="002A5A67" w:rsidRPr="00731128" w14:paraId="6D56F578" w14:textId="77777777" w:rsidTr="00AB71E5">
        <w:tc>
          <w:tcPr>
            <w:tcW w:w="1703" w:type="dxa"/>
          </w:tcPr>
          <w:p w14:paraId="2D040461" w14:textId="30A7282E" w:rsidR="002A5A67" w:rsidRDefault="002A5A67" w:rsidP="002A5A67">
            <w:r>
              <w:t>D19</w:t>
            </w:r>
            <w:r w:rsidRPr="00731128">
              <w:t>.G01.</w:t>
            </w:r>
            <w:r w:rsidR="00B614C6">
              <w:t>R</w:t>
            </w:r>
            <w:r w:rsidRPr="00731128">
              <w:t>0</w:t>
            </w:r>
            <w:r w:rsidR="00B614C6">
              <w:t>5</w:t>
            </w:r>
          </w:p>
        </w:tc>
        <w:tc>
          <w:tcPr>
            <w:tcW w:w="1443" w:type="dxa"/>
          </w:tcPr>
          <w:p w14:paraId="0E28BFDA" w14:textId="42E44966" w:rsidR="002A5A67" w:rsidRPr="00731128" w:rsidRDefault="002A5A67" w:rsidP="002A5A67">
            <w:r w:rsidRPr="00731128">
              <w:t>Ajout</w:t>
            </w:r>
          </w:p>
        </w:tc>
        <w:tc>
          <w:tcPr>
            <w:tcW w:w="5910" w:type="dxa"/>
          </w:tcPr>
          <w:p w14:paraId="4C54D407" w14:textId="75038F0E" w:rsidR="002A5A67" w:rsidRPr="00731128" w:rsidRDefault="00D71E65" w:rsidP="002A5A67">
            <w:r>
              <w:t>L</w:t>
            </w:r>
            <w:r w:rsidR="002A5A67">
              <w:t>es 2 modal (d’authentification de l’étape de vérification) se ferme</w:t>
            </w:r>
            <w:r w:rsidR="00B614C6">
              <w:t>nt</w:t>
            </w:r>
            <w:r w:rsidR="002A5A67">
              <w:t xml:space="preserve"> lors de </w:t>
            </w:r>
            <w:r w:rsidR="00B614C6">
              <w:t xml:space="preserve">la </w:t>
            </w:r>
            <w:r w:rsidR="002A5A67">
              <w:t xml:space="preserve">validation de l’authentification </w:t>
            </w:r>
          </w:p>
        </w:tc>
      </w:tr>
      <w:tr w:rsidR="002A5A67" w:rsidRPr="00731128" w14:paraId="7D4223F3" w14:textId="77777777" w:rsidTr="00AB71E5">
        <w:tc>
          <w:tcPr>
            <w:tcW w:w="1703" w:type="dxa"/>
          </w:tcPr>
          <w:p w14:paraId="3B606D19" w14:textId="2B474D06" w:rsidR="002A5A67" w:rsidRDefault="002A5A67" w:rsidP="002A5A67">
            <w:r>
              <w:t>D19</w:t>
            </w:r>
            <w:r w:rsidRPr="00731128">
              <w:t>.G01.</w:t>
            </w:r>
            <w:r w:rsidR="00B614C6">
              <w:t>R</w:t>
            </w:r>
            <w:r w:rsidRPr="00731128">
              <w:t>0</w:t>
            </w:r>
            <w:r w:rsidR="00B614C6">
              <w:t>6</w:t>
            </w:r>
          </w:p>
        </w:tc>
        <w:tc>
          <w:tcPr>
            <w:tcW w:w="1443" w:type="dxa"/>
          </w:tcPr>
          <w:p w14:paraId="7D463849" w14:textId="624E6631" w:rsidR="002A5A67" w:rsidRPr="00731128" w:rsidRDefault="002A5A67" w:rsidP="002A5A67">
            <w:r w:rsidRPr="00731128">
              <w:t>Ajout</w:t>
            </w:r>
          </w:p>
        </w:tc>
        <w:tc>
          <w:tcPr>
            <w:tcW w:w="5910" w:type="dxa"/>
          </w:tcPr>
          <w:p w14:paraId="09EA516B" w14:textId="4C16CC02" w:rsidR="002A5A67" w:rsidRPr="00731128" w:rsidRDefault="00B614C6" w:rsidP="002A5A67">
            <w:r>
              <w:t>Un</w:t>
            </w:r>
            <w:r w:rsidR="002A5A67">
              <w:t xml:space="preserve"> message d’erreur </w:t>
            </w:r>
            <w:r>
              <w:t xml:space="preserve">s’affiche </w:t>
            </w:r>
            <w:r w:rsidR="002A5A67">
              <w:t>si le matricule est incorrect ou n’est pas celui de la session ouverte</w:t>
            </w:r>
          </w:p>
        </w:tc>
      </w:tr>
      <w:tr w:rsidR="002A5A67" w:rsidRPr="00731128" w14:paraId="73A4C36C" w14:textId="77777777" w:rsidTr="00AB71E5">
        <w:tc>
          <w:tcPr>
            <w:tcW w:w="1703" w:type="dxa"/>
          </w:tcPr>
          <w:p w14:paraId="30EE0072" w14:textId="728F2576" w:rsidR="002A5A67" w:rsidRDefault="002A5A67" w:rsidP="002A5A67">
            <w:r>
              <w:t>D19</w:t>
            </w:r>
            <w:r w:rsidRPr="00731128">
              <w:t>.G01.</w:t>
            </w:r>
            <w:r w:rsidR="00B614C6">
              <w:t>R</w:t>
            </w:r>
            <w:r w:rsidRPr="00731128">
              <w:t>0</w:t>
            </w:r>
            <w:r w:rsidR="00B614C6">
              <w:t>7</w:t>
            </w:r>
          </w:p>
        </w:tc>
        <w:tc>
          <w:tcPr>
            <w:tcW w:w="1443" w:type="dxa"/>
          </w:tcPr>
          <w:p w14:paraId="3593D16F" w14:textId="05AA472D" w:rsidR="002A5A67" w:rsidRPr="00731128" w:rsidRDefault="002A5A67" w:rsidP="002A5A67">
            <w:r w:rsidRPr="00731128">
              <w:t>Ajout</w:t>
            </w:r>
          </w:p>
        </w:tc>
        <w:tc>
          <w:tcPr>
            <w:tcW w:w="5910" w:type="dxa"/>
          </w:tcPr>
          <w:p w14:paraId="02D655C3" w14:textId="16AB462C" w:rsidR="002A5A67" w:rsidRPr="00731128" w:rsidRDefault="00B614C6" w:rsidP="002A5A67">
            <w:r>
              <w:t>Le</w:t>
            </w:r>
            <w:r w:rsidR="002A5A67">
              <w:t xml:space="preserve"> modal de l’étape de vérification reste ouvert lorsque le modal d’authentification est fermé à partir du bouton « annuler »</w:t>
            </w:r>
          </w:p>
        </w:tc>
      </w:tr>
      <w:tr w:rsidR="00F05773" w:rsidRPr="00731128" w14:paraId="6211D923" w14:textId="77777777" w:rsidTr="00AB71E5">
        <w:tc>
          <w:tcPr>
            <w:tcW w:w="1703" w:type="dxa"/>
          </w:tcPr>
          <w:p w14:paraId="41F62D2E" w14:textId="432C0A51" w:rsidR="00F05773" w:rsidRDefault="00F05773" w:rsidP="00F05773">
            <w:r>
              <w:t>D19</w:t>
            </w:r>
            <w:r w:rsidRPr="00731128">
              <w:t>.G01.</w:t>
            </w:r>
            <w:r>
              <w:t>R</w:t>
            </w:r>
            <w:r w:rsidRPr="00731128">
              <w:t>0</w:t>
            </w:r>
            <w:r>
              <w:t>8</w:t>
            </w:r>
          </w:p>
        </w:tc>
        <w:tc>
          <w:tcPr>
            <w:tcW w:w="1443" w:type="dxa"/>
          </w:tcPr>
          <w:p w14:paraId="1C300E43" w14:textId="2D11EC65" w:rsidR="00F05773" w:rsidRPr="00731128" w:rsidRDefault="00F05773" w:rsidP="00F05773">
            <w:r w:rsidRPr="00731128">
              <w:t>Ajout</w:t>
            </w:r>
          </w:p>
        </w:tc>
        <w:tc>
          <w:tcPr>
            <w:tcW w:w="5910" w:type="dxa"/>
          </w:tcPr>
          <w:p w14:paraId="3EC08084" w14:textId="573E86EF" w:rsidR="00F05773" w:rsidRPr="00616E89" w:rsidRDefault="00F05773" w:rsidP="00F05773">
            <w:r>
              <w:t>Lorsque la modal est ouverte, l’actualisation de l’interface amène au même modal.</w:t>
            </w:r>
          </w:p>
          <w:p w14:paraId="7A9FDDED" w14:textId="77777777" w:rsidR="00F05773" w:rsidRDefault="00F05773" w:rsidP="00F05773"/>
        </w:tc>
      </w:tr>
      <w:tr w:rsidR="00F05773" w:rsidRPr="00731128" w14:paraId="15AA151E" w14:textId="77777777" w:rsidTr="00AB71E5">
        <w:tc>
          <w:tcPr>
            <w:tcW w:w="1703" w:type="dxa"/>
          </w:tcPr>
          <w:p w14:paraId="110FE6EB" w14:textId="611BF666" w:rsidR="00F05773" w:rsidRDefault="00F05773" w:rsidP="00F05773">
            <w:r>
              <w:lastRenderedPageBreak/>
              <w:t>D19</w:t>
            </w:r>
            <w:r w:rsidRPr="00731128">
              <w:t>.G01.</w:t>
            </w:r>
            <w:r>
              <w:t>R</w:t>
            </w:r>
            <w:r w:rsidRPr="00731128">
              <w:t>0</w:t>
            </w:r>
            <w:r>
              <w:t>9</w:t>
            </w:r>
          </w:p>
        </w:tc>
        <w:tc>
          <w:tcPr>
            <w:tcW w:w="1443" w:type="dxa"/>
          </w:tcPr>
          <w:p w14:paraId="2A1A7C5F" w14:textId="18AED514" w:rsidR="00F05773" w:rsidRPr="00731128" w:rsidRDefault="00F05773" w:rsidP="00F05773">
            <w:r w:rsidRPr="00731128">
              <w:t>Ajout</w:t>
            </w:r>
          </w:p>
        </w:tc>
        <w:tc>
          <w:tcPr>
            <w:tcW w:w="5910" w:type="dxa"/>
          </w:tcPr>
          <w:p w14:paraId="5522086D" w14:textId="3A7C5004" w:rsidR="00F05773" w:rsidRDefault="00A81A3E" w:rsidP="00F05773">
            <w:r>
              <w:t xml:space="preserve">Le modal d’authentification ne s’affiche que lorsque l’étape de vérification de l’article nécessite une authentification (« avec </w:t>
            </w:r>
            <w:r w:rsidR="00B311E0">
              <w:t>authentification » =</w:t>
            </w:r>
            <w:r>
              <w:t>True)</w:t>
            </w:r>
          </w:p>
        </w:tc>
      </w:tr>
    </w:tbl>
    <w:p w14:paraId="3C5B6FB7" w14:textId="77777777" w:rsidR="0020213E" w:rsidRPr="00731128" w:rsidRDefault="0020213E" w:rsidP="0020213E">
      <w:pPr>
        <w:pStyle w:val="Titre3"/>
      </w:pPr>
      <w:bookmarkStart w:id="15" w:name="_Toc165559498"/>
      <w:bookmarkStart w:id="16" w:name="_Toc183819015"/>
      <w:r w:rsidRPr="00731128">
        <w:t>Scénarii de Test</w:t>
      </w:r>
      <w:bookmarkEnd w:id="15"/>
      <w:bookmarkEnd w:id="1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6"/>
        <w:gridCol w:w="1371"/>
        <w:gridCol w:w="6209"/>
      </w:tblGrid>
      <w:tr w:rsidR="0020213E" w:rsidRPr="00731128" w14:paraId="751C7860" w14:textId="77777777" w:rsidTr="00AB71E5">
        <w:tc>
          <w:tcPr>
            <w:tcW w:w="1476" w:type="dxa"/>
          </w:tcPr>
          <w:p w14:paraId="1AD998A6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371" w:type="dxa"/>
          </w:tcPr>
          <w:p w14:paraId="28C1D1A0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209" w:type="dxa"/>
          </w:tcPr>
          <w:p w14:paraId="2E93BF3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3819CE9C" w14:textId="77777777" w:rsidTr="00AB71E5">
        <w:tc>
          <w:tcPr>
            <w:tcW w:w="1476" w:type="dxa"/>
          </w:tcPr>
          <w:p w14:paraId="6042E652" w14:textId="480191BF" w:rsidR="0020213E" w:rsidRPr="00731128" w:rsidRDefault="0020213E" w:rsidP="00AB71E5">
            <w:r>
              <w:t>D1</w:t>
            </w:r>
            <w:r w:rsidR="00FA69DC">
              <w:t>9</w:t>
            </w:r>
            <w:r w:rsidRPr="00731128">
              <w:t>.G01.</w:t>
            </w:r>
            <w:r>
              <w:t>T</w:t>
            </w:r>
            <w:r w:rsidRPr="00731128">
              <w:t>01</w:t>
            </w:r>
          </w:p>
        </w:tc>
        <w:tc>
          <w:tcPr>
            <w:tcW w:w="1371" w:type="dxa"/>
          </w:tcPr>
          <w:p w14:paraId="018AC3EA" w14:textId="77777777" w:rsidR="0020213E" w:rsidRPr="00731128" w:rsidRDefault="0020213E" w:rsidP="00AB71E5">
            <w:r w:rsidRPr="00731128">
              <w:t>Ajout</w:t>
            </w:r>
          </w:p>
        </w:tc>
        <w:tc>
          <w:tcPr>
            <w:tcW w:w="6209" w:type="dxa"/>
          </w:tcPr>
          <w:p w14:paraId="438A9F9B" w14:textId="2015534D" w:rsidR="0020213E" w:rsidRPr="00731128" w:rsidRDefault="00426974" w:rsidP="00AB71E5">
            <w:r>
              <w:t xml:space="preserve">Vérifier l’affichage de l’étape de vérification au cours </w:t>
            </w:r>
            <w:r w:rsidR="00FE72CE">
              <w:t>du step de l’article correspondant</w:t>
            </w:r>
            <w:r w:rsidR="005865F1">
              <w:t>.</w:t>
            </w:r>
          </w:p>
        </w:tc>
      </w:tr>
      <w:tr w:rsidR="00FE72CE" w:rsidRPr="00731128" w14:paraId="7789539F" w14:textId="77777777" w:rsidTr="00AB71E5">
        <w:tc>
          <w:tcPr>
            <w:tcW w:w="1476" w:type="dxa"/>
          </w:tcPr>
          <w:p w14:paraId="7A870A81" w14:textId="4FACAB00" w:rsidR="00FE72CE" w:rsidRDefault="00247824" w:rsidP="00AB71E5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2</w:t>
            </w:r>
          </w:p>
        </w:tc>
        <w:tc>
          <w:tcPr>
            <w:tcW w:w="1371" w:type="dxa"/>
          </w:tcPr>
          <w:p w14:paraId="29AAF798" w14:textId="4ECDCC41" w:rsidR="00FE72CE" w:rsidRPr="00731128" w:rsidRDefault="00247824" w:rsidP="00AB71E5">
            <w:r w:rsidRPr="00731128">
              <w:t>Ajout</w:t>
            </w:r>
          </w:p>
        </w:tc>
        <w:tc>
          <w:tcPr>
            <w:tcW w:w="6209" w:type="dxa"/>
          </w:tcPr>
          <w:p w14:paraId="1EE94F06" w14:textId="686F7C67" w:rsidR="00FE72CE" w:rsidRDefault="00FE72CE" w:rsidP="00AB71E5">
            <w:r>
              <w:t>Véri</w:t>
            </w:r>
            <w:r w:rsidR="00221CA4">
              <w:t>fier l’affichage correcte du tit</w:t>
            </w:r>
            <w:r w:rsidR="00247824">
              <w:t>r</w:t>
            </w:r>
            <w:r w:rsidR="00221CA4">
              <w:t xml:space="preserve">e, description, </w:t>
            </w:r>
            <w:r w:rsidR="00C527F8">
              <w:t>et liste des instructions de l’étape de vérification</w:t>
            </w:r>
            <w:r w:rsidR="005865F1">
              <w:t>.</w:t>
            </w:r>
          </w:p>
        </w:tc>
      </w:tr>
      <w:tr w:rsidR="00C527F8" w:rsidRPr="00731128" w14:paraId="410FB620" w14:textId="77777777" w:rsidTr="00AB71E5">
        <w:tc>
          <w:tcPr>
            <w:tcW w:w="1476" w:type="dxa"/>
          </w:tcPr>
          <w:p w14:paraId="64608644" w14:textId="52D542BF" w:rsidR="00C527F8" w:rsidRDefault="00247824" w:rsidP="00AB71E5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3</w:t>
            </w:r>
          </w:p>
        </w:tc>
        <w:tc>
          <w:tcPr>
            <w:tcW w:w="1371" w:type="dxa"/>
          </w:tcPr>
          <w:p w14:paraId="660BDE27" w14:textId="2CB77319" w:rsidR="00C527F8" w:rsidRPr="00731128" w:rsidRDefault="00247824" w:rsidP="00AB71E5">
            <w:r w:rsidRPr="00731128">
              <w:t>Ajout</w:t>
            </w:r>
          </w:p>
        </w:tc>
        <w:tc>
          <w:tcPr>
            <w:tcW w:w="6209" w:type="dxa"/>
          </w:tcPr>
          <w:p w14:paraId="70567D3E" w14:textId="7DE2219F" w:rsidR="00C527F8" w:rsidRDefault="00C527F8" w:rsidP="00AB71E5">
            <w:r>
              <w:t xml:space="preserve">Vérifier que le modal étape de vérification ne </w:t>
            </w:r>
            <w:r w:rsidR="002A5A67">
              <w:t xml:space="preserve">se </w:t>
            </w:r>
            <w:r>
              <w:t>ferme pas en cliquant à l’extérieur</w:t>
            </w:r>
            <w:r w:rsidR="005865F1">
              <w:t>.</w:t>
            </w:r>
          </w:p>
        </w:tc>
      </w:tr>
      <w:tr w:rsidR="00C527F8" w:rsidRPr="00731128" w14:paraId="487A7732" w14:textId="77777777" w:rsidTr="00AB71E5">
        <w:tc>
          <w:tcPr>
            <w:tcW w:w="1476" w:type="dxa"/>
          </w:tcPr>
          <w:p w14:paraId="7A5BAD07" w14:textId="1D7672E7" w:rsidR="00C527F8" w:rsidRDefault="00247824" w:rsidP="00AB71E5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4</w:t>
            </w:r>
          </w:p>
        </w:tc>
        <w:tc>
          <w:tcPr>
            <w:tcW w:w="1371" w:type="dxa"/>
          </w:tcPr>
          <w:p w14:paraId="2A09F1A9" w14:textId="168E1CD9" w:rsidR="00C527F8" w:rsidRPr="00731128" w:rsidRDefault="00247824" w:rsidP="00AB71E5">
            <w:r w:rsidRPr="00731128">
              <w:t>Ajout</w:t>
            </w:r>
          </w:p>
        </w:tc>
        <w:tc>
          <w:tcPr>
            <w:tcW w:w="6209" w:type="dxa"/>
          </w:tcPr>
          <w:p w14:paraId="5A88ADA5" w14:textId="567CE919" w:rsidR="00C527F8" w:rsidRDefault="00182A18" w:rsidP="00AB71E5">
            <w:r>
              <w:t>Vérifier que en cliqu</w:t>
            </w:r>
            <w:r w:rsidR="00247824">
              <w:t>an</w:t>
            </w:r>
            <w:r>
              <w:t>t sur confirmer le modal d’authentification s’affiche</w:t>
            </w:r>
            <w:r w:rsidR="005865F1">
              <w:t>.</w:t>
            </w:r>
          </w:p>
        </w:tc>
      </w:tr>
      <w:tr w:rsidR="00182A18" w:rsidRPr="00731128" w14:paraId="735CD83E" w14:textId="77777777" w:rsidTr="00AB71E5">
        <w:tc>
          <w:tcPr>
            <w:tcW w:w="1476" w:type="dxa"/>
          </w:tcPr>
          <w:p w14:paraId="1E102546" w14:textId="0ED51355" w:rsidR="00182A18" w:rsidRDefault="00247824" w:rsidP="00AB71E5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5</w:t>
            </w:r>
          </w:p>
        </w:tc>
        <w:tc>
          <w:tcPr>
            <w:tcW w:w="1371" w:type="dxa"/>
          </w:tcPr>
          <w:p w14:paraId="6C72A49A" w14:textId="2D260BFF" w:rsidR="00182A18" w:rsidRPr="00731128" w:rsidRDefault="00247824" w:rsidP="00AB71E5">
            <w:r w:rsidRPr="00731128">
              <w:t>Ajout</w:t>
            </w:r>
          </w:p>
        </w:tc>
        <w:tc>
          <w:tcPr>
            <w:tcW w:w="6209" w:type="dxa"/>
          </w:tcPr>
          <w:p w14:paraId="05218E4D" w14:textId="110744BE" w:rsidR="00182A18" w:rsidRDefault="00182A18" w:rsidP="00AB71E5">
            <w:r>
              <w:t xml:space="preserve">Vérifier que </w:t>
            </w:r>
            <w:r w:rsidR="005E7556">
              <w:t>l’authentification n’</w:t>
            </w:r>
            <w:r w:rsidR="00FD1ED8">
              <w:t>e</w:t>
            </w:r>
            <w:r w:rsidR="005E7556">
              <w:t xml:space="preserve">st validée que lorsque le matricule saisi / scanné est </w:t>
            </w:r>
            <w:r w:rsidR="00247824">
              <w:t>avec lequel la session est ouverte</w:t>
            </w:r>
            <w:r w:rsidR="005865F1">
              <w:t>.</w:t>
            </w:r>
          </w:p>
        </w:tc>
      </w:tr>
      <w:tr w:rsidR="00180325" w:rsidRPr="00731128" w14:paraId="58D0BF6E" w14:textId="77777777" w:rsidTr="00AB71E5">
        <w:tc>
          <w:tcPr>
            <w:tcW w:w="1476" w:type="dxa"/>
          </w:tcPr>
          <w:p w14:paraId="193A9F65" w14:textId="33B308C8" w:rsidR="00180325" w:rsidRDefault="00180325" w:rsidP="00180325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6</w:t>
            </w:r>
          </w:p>
        </w:tc>
        <w:tc>
          <w:tcPr>
            <w:tcW w:w="1371" w:type="dxa"/>
          </w:tcPr>
          <w:p w14:paraId="7901B14A" w14:textId="4FCE86FB" w:rsidR="00180325" w:rsidRPr="00731128" w:rsidRDefault="00180325" w:rsidP="00180325">
            <w:r w:rsidRPr="00731128">
              <w:t>Ajout</w:t>
            </w:r>
          </w:p>
        </w:tc>
        <w:tc>
          <w:tcPr>
            <w:tcW w:w="6209" w:type="dxa"/>
          </w:tcPr>
          <w:p w14:paraId="50FB6EA6" w14:textId="0F570B39" w:rsidR="00180325" w:rsidRDefault="00180325" w:rsidP="00180325">
            <w:r>
              <w:t>Vérifier que les 2 modal (d’authentification de l’étape de vérification) se ferme</w:t>
            </w:r>
            <w:r w:rsidR="00B614C6">
              <w:t>nt</w:t>
            </w:r>
            <w:r>
              <w:t xml:space="preserve"> lors de</w:t>
            </w:r>
            <w:r w:rsidR="00B614C6">
              <w:t xml:space="preserve"> la</w:t>
            </w:r>
            <w:r>
              <w:t xml:space="preserve"> validation de l’authentification</w:t>
            </w:r>
            <w:r w:rsidR="005865F1">
              <w:t>.</w:t>
            </w:r>
          </w:p>
        </w:tc>
      </w:tr>
      <w:tr w:rsidR="00180325" w:rsidRPr="00731128" w14:paraId="4B9D0CCF" w14:textId="77777777" w:rsidTr="00AB71E5">
        <w:tc>
          <w:tcPr>
            <w:tcW w:w="1476" w:type="dxa"/>
          </w:tcPr>
          <w:p w14:paraId="33F38E13" w14:textId="10145A2B" w:rsidR="00180325" w:rsidRDefault="00180325" w:rsidP="00180325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7</w:t>
            </w:r>
          </w:p>
        </w:tc>
        <w:tc>
          <w:tcPr>
            <w:tcW w:w="1371" w:type="dxa"/>
          </w:tcPr>
          <w:p w14:paraId="219E417A" w14:textId="15339397" w:rsidR="00180325" w:rsidRPr="00731128" w:rsidRDefault="00180325" w:rsidP="00180325">
            <w:r w:rsidRPr="00731128">
              <w:t>Ajout</w:t>
            </w:r>
          </w:p>
        </w:tc>
        <w:tc>
          <w:tcPr>
            <w:tcW w:w="6209" w:type="dxa"/>
          </w:tcPr>
          <w:p w14:paraId="4F42AABE" w14:textId="1AA39A72" w:rsidR="00180325" w:rsidRDefault="00180325" w:rsidP="00180325">
            <w:r>
              <w:t>Vérifier l’affichage de message d’erreur si le matricule est incorrect ou n’est pas celui de la session ouverte</w:t>
            </w:r>
            <w:r w:rsidR="00426AAC">
              <w:t>.</w:t>
            </w:r>
          </w:p>
        </w:tc>
      </w:tr>
      <w:tr w:rsidR="00EA7D23" w:rsidRPr="00731128" w14:paraId="3C3F0330" w14:textId="77777777" w:rsidTr="00AB71E5">
        <w:tc>
          <w:tcPr>
            <w:tcW w:w="1476" w:type="dxa"/>
          </w:tcPr>
          <w:p w14:paraId="10556094" w14:textId="1DE4E6B3" w:rsidR="00EA7D23" w:rsidRDefault="00EA7D23" w:rsidP="00EA7D23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8</w:t>
            </w:r>
          </w:p>
        </w:tc>
        <w:tc>
          <w:tcPr>
            <w:tcW w:w="1371" w:type="dxa"/>
          </w:tcPr>
          <w:p w14:paraId="3666D2A0" w14:textId="1855E62D" w:rsidR="00EA7D23" w:rsidRPr="00731128" w:rsidRDefault="00EA7D23" w:rsidP="00EA7D23">
            <w:r w:rsidRPr="00731128">
              <w:t>Ajout</w:t>
            </w:r>
          </w:p>
        </w:tc>
        <w:tc>
          <w:tcPr>
            <w:tcW w:w="6209" w:type="dxa"/>
          </w:tcPr>
          <w:p w14:paraId="21AB1B32" w14:textId="195653AA" w:rsidR="00EA7D23" w:rsidRDefault="00EA7D23" w:rsidP="00EA7D23">
            <w:r>
              <w:t>Vérifier que le modal de l’étape de vérification reste ouvert lorsque le modal d’authentification est fermé à partir du bouton « annuler »</w:t>
            </w:r>
            <w:r w:rsidR="005865F1">
              <w:t>.</w:t>
            </w:r>
          </w:p>
        </w:tc>
      </w:tr>
      <w:tr w:rsidR="007F641B" w:rsidRPr="00731128" w14:paraId="5C867DB2" w14:textId="77777777" w:rsidTr="00AB71E5">
        <w:tc>
          <w:tcPr>
            <w:tcW w:w="1476" w:type="dxa"/>
          </w:tcPr>
          <w:p w14:paraId="390997A7" w14:textId="099EFA44" w:rsidR="007F641B" w:rsidRDefault="007F641B" w:rsidP="007F641B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9</w:t>
            </w:r>
          </w:p>
        </w:tc>
        <w:tc>
          <w:tcPr>
            <w:tcW w:w="1371" w:type="dxa"/>
          </w:tcPr>
          <w:p w14:paraId="400BA301" w14:textId="7463D7E5" w:rsidR="007F641B" w:rsidRPr="00731128" w:rsidRDefault="007F641B" w:rsidP="007F641B">
            <w:r w:rsidRPr="00731128">
              <w:t>Ajout</w:t>
            </w:r>
          </w:p>
        </w:tc>
        <w:tc>
          <w:tcPr>
            <w:tcW w:w="6209" w:type="dxa"/>
          </w:tcPr>
          <w:p w14:paraId="19794631" w14:textId="314B60FA" w:rsidR="007F641B" w:rsidRDefault="007F641B" w:rsidP="007F641B">
            <w:r>
              <w:t>Vérifier l’affichage et le non affichage du modal d’authentification en fonction de paramètre « avec authentification »</w:t>
            </w:r>
            <w:r w:rsidR="005865F1">
              <w:t>.</w:t>
            </w:r>
          </w:p>
        </w:tc>
      </w:tr>
      <w:tr w:rsidR="007F641B" w:rsidRPr="00731128" w14:paraId="365C3F2F" w14:textId="77777777" w:rsidTr="00AB71E5">
        <w:tc>
          <w:tcPr>
            <w:tcW w:w="1476" w:type="dxa"/>
          </w:tcPr>
          <w:p w14:paraId="5F5C95D9" w14:textId="4A02E704" w:rsidR="007F641B" w:rsidRDefault="007F641B" w:rsidP="007F641B">
            <w:r>
              <w:t>D19</w:t>
            </w:r>
            <w:r w:rsidRPr="00731128">
              <w:t>.G01.</w:t>
            </w:r>
            <w:r>
              <w:t>T10</w:t>
            </w:r>
          </w:p>
        </w:tc>
        <w:tc>
          <w:tcPr>
            <w:tcW w:w="1371" w:type="dxa"/>
          </w:tcPr>
          <w:p w14:paraId="7DEDA0A3" w14:textId="67F5A606" w:rsidR="007F641B" w:rsidRPr="00731128" w:rsidRDefault="007F641B" w:rsidP="007F641B">
            <w:r w:rsidRPr="00731128">
              <w:t>Ajout</w:t>
            </w:r>
          </w:p>
        </w:tc>
        <w:tc>
          <w:tcPr>
            <w:tcW w:w="6209" w:type="dxa"/>
          </w:tcPr>
          <w:p w14:paraId="20389942" w14:textId="6C368DC4" w:rsidR="007F641B" w:rsidRDefault="007F641B" w:rsidP="007F641B">
            <w:r>
              <w:t>Vérifier que le modal « étape de vérification » reste ouvert même après actualisation de l’interface</w:t>
            </w:r>
            <w:r w:rsidR="005865F1">
              <w:t>.</w:t>
            </w:r>
          </w:p>
        </w:tc>
      </w:tr>
    </w:tbl>
    <w:p w14:paraId="7A567137" w14:textId="575EEA64" w:rsidR="00F6504B" w:rsidRPr="00731128" w:rsidRDefault="00F6504B" w:rsidP="00F6504B">
      <w:pPr>
        <w:pStyle w:val="Titre2"/>
      </w:pPr>
      <w:bookmarkStart w:id="17" w:name="_Toc183819016"/>
      <w:r w:rsidRPr="00731128">
        <w:t>Analyse Détaillée Gap : G0</w:t>
      </w:r>
      <w:r>
        <w:t>2</w:t>
      </w:r>
      <w:r w:rsidRPr="00731128">
        <w:t> :</w:t>
      </w:r>
      <w:bookmarkEnd w:id="17"/>
      <w:r w:rsidRPr="00731128">
        <w:t xml:space="preserve"> </w:t>
      </w:r>
    </w:p>
    <w:p w14:paraId="614248C9" w14:textId="77777777" w:rsidR="00F6504B" w:rsidRPr="00731128" w:rsidRDefault="00F6504B" w:rsidP="00F6504B">
      <w:pPr>
        <w:pStyle w:val="Titre3"/>
      </w:pPr>
      <w:bookmarkStart w:id="18" w:name="_Toc183819017"/>
      <w:r w:rsidRPr="00731128">
        <w:t>Existant</w:t>
      </w:r>
      <w:bookmarkEnd w:id="18"/>
    </w:p>
    <w:p w14:paraId="46EF1FF6" w14:textId="77777777" w:rsidR="00F6504B" w:rsidRPr="008924C1" w:rsidRDefault="00F6504B" w:rsidP="00F6504B">
      <w:pPr>
        <w:rPr>
          <w:lang w:val="en-US"/>
        </w:rPr>
      </w:pPr>
      <w:r w:rsidRPr="008924C1">
        <w:rPr>
          <w:lang w:val="en-US"/>
        </w:rPr>
        <w:t>Ce gap touche l’interface Smart Factory/Accueil / Production/ End of Line</w:t>
      </w:r>
    </w:p>
    <w:p w14:paraId="5EA9EB25" w14:textId="77777777" w:rsidR="00F6504B" w:rsidRDefault="00F6504B" w:rsidP="00F6504B">
      <w:pPr>
        <w:pStyle w:val="Titre3"/>
      </w:pPr>
      <w:bookmarkStart w:id="19" w:name="_Toc183819018"/>
      <w:r w:rsidRPr="00731128">
        <w:t>Modifications</w:t>
      </w:r>
      <w:bookmarkEnd w:id="19"/>
    </w:p>
    <w:p w14:paraId="2B436B69" w14:textId="395D79FF" w:rsidR="00636DB1" w:rsidRDefault="00C75102" w:rsidP="0020213E">
      <w:r w:rsidRPr="00C75102">
        <w:t xml:space="preserve">Dans l’interface End of </w:t>
      </w:r>
      <w:r w:rsidR="000254A3" w:rsidRPr="00C75102">
        <w:t>Line,</w:t>
      </w:r>
      <w:r w:rsidRPr="00C75102">
        <w:t xml:space="preserve"> en </w:t>
      </w:r>
      <w:r w:rsidR="001B2BCE" w:rsidRPr="00C75102">
        <w:t>cliquant</w:t>
      </w:r>
      <w:r w:rsidRPr="00C75102">
        <w:t xml:space="preserve"> su</w:t>
      </w:r>
      <w:r>
        <w:t>r le bouton « Intervention</w:t>
      </w:r>
      <w:r w:rsidR="001B2BCE">
        <w:t xml:space="preserve"> Superviseur » </w:t>
      </w:r>
      <w:r w:rsidR="00F633CC">
        <w:t>un modal s’</w:t>
      </w:r>
      <w:r w:rsidR="00C93812">
        <w:t>ouvre</w:t>
      </w:r>
      <w:r w:rsidR="00F633CC">
        <w:t xml:space="preserve"> : Activer le bouton « Terminer la production » </w:t>
      </w:r>
    </w:p>
    <w:p w14:paraId="61B2F74E" w14:textId="45883DDD" w:rsidR="0020213E" w:rsidRDefault="00636DB1" w:rsidP="0020213E">
      <w:r w:rsidRPr="00636DB1">
        <w:rPr>
          <w:noProof/>
        </w:rPr>
        <w:lastRenderedPageBreak/>
        <w:drawing>
          <wp:inline distT="0" distB="0" distL="0" distR="0" wp14:anchorId="7C03F5A5" wp14:editId="66BA3FFD">
            <wp:extent cx="5756910" cy="2628704"/>
            <wp:effectExtent l="0" t="0" r="0" b="635"/>
            <wp:docPr id="6222998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9868" name=""/>
                    <pic:cNvPicPr/>
                  </pic:nvPicPr>
                  <pic:blipFill rotWithShape="1">
                    <a:blip r:embed="rId14"/>
                    <a:srcRect t="13031"/>
                    <a:stretch/>
                  </pic:blipFill>
                  <pic:spPr bwMode="auto">
                    <a:xfrm>
                      <a:off x="0" y="0"/>
                      <a:ext cx="5756910" cy="262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34D1">
        <w:t xml:space="preserve"> </w:t>
      </w:r>
    </w:p>
    <w:p w14:paraId="7CDCDAD4" w14:textId="2D3752B4" w:rsidR="00661BA8" w:rsidRDefault="00C86306" w:rsidP="0020213E">
      <w:r>
        <w:t>À l’appui sur terminer u</w:t>
      </w:r>
      <w:r w:rsidR="00EE29A6">
        <w:t xml:space="preserve">n </w:t>
      </w:r>
      <w:r>
        <w:t xml:space="preserve">modal de confirmation </w:t>
      </w:r>
      <w:r w:rsidR="00A40F3E">
        <w:t>s’affiche,</w:t>
      </w:r>
      <w:r w:rsidR="00E86F4E">
        <w:t xml:space="preserve"> Ajouter un avertissement « Si vous confirmer, vous</w:t>
      </w:r>
      <w:r w:rsidR="001D3B45">
        <w:t xml:space="preserve"> ne pouvez plus</w:t>
      </w:r>
      <w:r w:rsidR="00E86F4E">
        <w:t xml:space="preserve"> rouvrir cet OF : « {of_code} » sur cette ligne « </w:t>
      </w:r>
      <w:r w:rsidR="00EE29A6">
        <w:t>{line_label} » ».</w:t>
      </w:r>
      <w:r w:rsidR="00ED492C">
        <w:t> :</w:t>
      </w:r>
    </w:p>
    <w:p w14:paraId="0DCD8D2B" w14:textId="0ACF02A9" w:rsidR="00ED492C" w:rsidRDefault="00ED492C" w:rsidP="0020213E">
      <w:r w:rsidRPr="00ED492C">
        <w:rPr>
          <w:noProof/>
        </w:rPr>
        <w:drawing>
          <wp:inline distT="0" distB="0" distL="0" distR="0" wp14:anchorId="42A5D5DA" wp14:editId="1F24DF26">
            <wp:extent cx="5756910" cy="3085465"/>
            <wp:effectExtent l="0" t="0" r="0" b="635"/>
            <wp:docPr id="1865700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0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8FC8" w14:textId="77777777" w:rsidR="00670A4A" w:rsidRDefault="00EE29A6" w:rsidP="002E4DA8">
      <w:r>
        <w:t xml:space="preserve">À l’appui sur « Oui » un modal d’authentification s’ouvre </w:t>
      </w:r>
      <w:r w:rsidR="00F51FE1">
        <w:t>et la matricule introduite doit être celle d’un superviseur</w:t>
      </w:r>
      <w:r w:rsidR="00A40F3E">
        <w:t xml:space="preserve"> / Admin /manager.</w:t>
      </w:r>
      <w:r w:rsidR="002E4DA8">
        <w:t xml:space="preserve"> </w:t>
      </w:r>
    </w:p>
    <w:p w14:paraId="6608FE6E" w14:textId="77777777" w:rsidR="00670A4A" w:rsidRDefault="00670A4A" w:rsidP="002E4DA8">
      <w:r w:rsidRPr="00670A4A">
        <w:rPr>
          <w:noProof/>
        </w:rPr>
        <w:lastRenderedPageBreak/>
        <w:drawing>
          <wp:inline distT="0" distB="0" distL="0" distR="0" wp14:anchorId="23B3E82F" wp14:editId="7B55237A">
            <wp:extent cx="5756910" cy="3078480"/>
            <wp:effectExtent l="0" t="0" r="0" b="7620"/>
            <wp:docPr id="421968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8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8D22" w14:textId="0C3EF350" w:rsidR="00A40F3E" w:rsidRDefault="002E4DA8" w:rsidP="002E4DA8">
      <w:r>
        <w:t xml:space="preserve">Sinon </w:t>
      </w:r>
      <w:r w:rsidR="00793DDE">
        <w:t>une erreur</w:t>
      </w:r>
      <w:r>
        <w:t xml:space="preserve"> s’affiche : </w:t>
      </w:r>
    </w:p>
    <w:p w14:paraId="14E3D82B" w14:textId="4ED56366" w:rsidR="00670A4A" w:rsidRDefault="007D07DD" w:rsidP="002E4DA8">
      <w:r w:rsidRPr="007D07DD">
        <w:rPr>
          <w:noProof/>
        </w:rPr>
        <w:drawing>
          <wp:inline distT="0" distB="0" distL="0" distR="0" wp14:anchorId="6B531180" wp14:editId="4716ED2B">
            <wp:extent cx="5756910" cy="3118485"/>
            <wp:effectExtent l="0" t="0" r="0" b="5715"/>
            <wp:docPr id="2090557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57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8D27" w14:textId="5EA66B90" w:rsidR="002E4DA8" w:rsidRDefault="002E4DA8" w:rsidP="002E4DA8">
      <w:r>
        <w:t xml:space="preserve">Si la </w:t>
      </w:r>
      <w:r w:rsidR="00793DDE">
        <w:t>matricule</w:t>
      </w:r>
      <w:r>
        <w:t xml:space="preserve"> est saisie </w:t>
      </w:r>
      <w:r w:rsidR="00793DDE">
        <w:t>correctement,</w:t>
      </w:r>
      <w:r>
        <w:t xml:space="preserve"> ce modal s’affiche : </w:t>
      </w:r>
    </w:p>
    <w:p w14:paraId="3C43DC9B" w14:textId="77777777" w:rsidR="00793DDE" w:rsidRDefault="00793DDE" w:rsidP="002E4DA8"/>
    <w:p w14:paraId="35276583" w14:textId="48557B43" w:rsidR="002E4DA8" w:rsidRDefault="004F6263" w:rsidP="002E4DA8">
      <w:r w:rsidRPr="004F6263">
        <w:rPr>
          <w:noProof/>
        </w:rPr>
        <w:lastRenderedPageBreak/>
        <w:drawing>
          <wp:inline distT="0" distB="0" distL="0" distR="0" wp14:anchorId="1266955B" wp14:editId="32832185">
            <wp:extent cx="5593562" cy="3008189"/>
            <wp:effectExtent l="0" t="0" r="7620" b="1905"/>
            <wp:docPr id="45395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441" name=""/>
                    <pic:cNvPicPr/>
                  </pic:nvPicPr>
                  <pic:blipFill rotWithShape="1">
                    <a:blip r:embed="rId18"/>
                    <a:srcRect l="907" t="836" r="1893" b="2819"/>
                    <a:stretch/>
                  </pic:blipFill>
                  <pic:spPr bwMode="auto">
                    <a:xfrm>
                      <a:off x="0" y="0"/>
                      <a:ext cx="5595694" cy="300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EE8D1" w14:textId="03EACC99" w:rsidR="004F6263" w:rsidRDefault="004F6263" w:rsidP="002E4DA8">
      <w:r>
        <w:t>À l’appui sur « OK » la séquence continue jusqu’à la fin et l’OF est clôturé.</w:t>
      </w:r>
    </w:p>
    <w:p w14:paraId="652583DF" w14:textId="77777777" w:rsidR="00A40F3E" w:rsidRDefault="00A40F3E" w:rsidP="0020213E"/>
    <w:p w14:paraId="7B86DC71" w14:textId="77777777" w:rsidR="00027BE7" w:rsidRPr="00731128" w:rsidRDefault="00027BE7" w:rsidP="00027BE7">
      <w:pPr>
        <w:pStyle w:val="Titre3"/>
      </w:pPr>
      <w:bookmarkStart w:id="20" w:name="_Toc183819019"/>
      <w:r w:rsidRPr="00731128">
        <w:t>Règles de Gestion</w:t>
      </w:r>
      <w:bookmarkEnd w:id="2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3"/>
        <w:gridCol w:w="1443"/>
        <w:gridCol w:w="5910"/>
      </w:tblGrid>
      <w:tr w:rsidR="00027BE7" w:rsidRPr="00731128" w14:paraId="507A74FF" w14:textId="77777777" w:rsidTr="00793E08">
        <w:tc>
          <w:tcPr>
            <w:tcW w:w="1703" w:type="dxa"/>
          </w:tcPr>
          <w:p w14:paraId="7FC3DD46" w14:textId="77777777" w:rsidR="00027BE7" w:rsidRPr="00731128" w:rsidRDefault="00027BE7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80CBAF2" w14:textId="77777777" w:rsidR="00027BE7" w:rsidRPr="00731128" w:rsidRDefault="00027BE7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5910" w:type="dxa"/>
          </w:tcPr>
          <w:p w14:paraId="3B6C9AC6" w14:textId="77777777" w:rsidR="00027BE7" w:rsidRPr="00731128" w:rsidRDefault="00027BE7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027BE7" w:rsidRPr="00731128" w14:paraId="786138E0" w14:textId="77777777" w:rsidTr="00793E08">
        <w:tc>
          <w:tcPr>
            <w:tcW w:w="1703" w:type="dxa"/>
          </w:tcPr>
          <w:p w14:paraId="04E73707" w14:textId="77777777" w:rsidR="00027BE7" w:rsidRPr="00731128" w:rsidRDefault="00027BE7" w:rsidP="00793E08">
            <w:r>
              <w:t>D19</w:t>
            </w:r>
            <w:r w:rsidRPr="00731128">
              <w:t>.G01.</w:t>
            </w:r>
            <w:r>
              <w:t>R</w:t>
            </w:r>
            <w:r w:rsidRPr="00731128">
              <w:t>01</w:t>
            </w:r>
          </w:p>
        </w:tc>
        <w:tc>
          <w:tcPr>
            <w:tcW w:w="1443" w:type="dxa"/>
          </w:tcPr>
          <w:p w14:paraId="3536B999" w14:textId="77777777" w:rsidR="00027BE7" w:rsidRPr="00731128" w:rsidRDefault="00027BE7" w:rsidP="00793E08"/>
        </w:tc>
        <w:tc>
          <w:tcPr>
            <w:tcW w:w="5910" w:type="dxa"/>
          </w:tcPr>
          <w:p w14:paraId="0F7AE2F3" w14:textId="4591530C" w:rsidR="00027BE7" w:rsidRPr="00731128" w:rsidRDefault="00027BE7" w:rsidP="00793E08"/>
        </w:tc>
      </w:tr>
    </w:tbl>
    <w:p w14:paraId="44CFD6D8" w14:textId="77777777" w:rsidR="00027BE7" w:rsidRPr="00731128" w:rsidRDefault="00027BE7" w:rsidP="00027BE7">
      <w:pPr>
        <w:pStyle w:val="Titre3"/>
      </w:pPr>
      <w:bookmarkStart w:id="21" w:name="_Toc183819020"/>
      <w:r w:rsidRPr="00731128">
        <w:t>Scénarii de Test</w:t>
      </w:r>
      <w:bookmarkEnd w:id="2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6"/>
        <w:gridCol w:w="1371"/>
        <w:gridCol w:w="6209"/>
      </w:tblGrid>
      <w:tr w:rsidR="00027BE7" w:rsidRPr="00731128" w14:paraId="5BC68A7A" w14:textId="77777777" w:rsidTr="00793E08">
        <w:tc>
          <w:tcPr>
            <w:tcW w:w="1476" w:type="dxa"/>
          </w:tcPr>
          <w:p w14:paraId="747204D7" w14:textId="77777777" w:rsidR="00027BE7" w:rsidRPr="00731128" w:rsidRDefault="00027BE7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371" w:type="dxa"/>
          </w:tcPr>
          <w:p w14:paraId="5530AD48" w14:textId="77777777" w:rsidR="00027BE7" w:rsidRPr="00731128" w:rsidRDefault="00027BE7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209" w:type="dxa"/>
          </w:tcPr>
          <w:p w14:paraId="477482B1" w14:textId="77777777" w:rsidR="00027BE7" w:rsidRPr="00731128" w:rsidRDefault="00027BE7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4F6263" w:rsidRPr="00731128" w14:paraId="062C9CDE" w14:textId="77777777" w:rsidTr="00793E08">
        <w:tc>
          <w:tcPr>
            <w:tcW w:w="1476" w:type="dxa"/>
          </w:tcPr>
          <w:p w14:paraId="46C77228" w14:textId="179500B5" w:rsidR="004F6263" w:rsidRPr="00731128" w:rsidRDefault="004F6263" w:rsidP="004F6263">
            <w:pPr>
              <w:rPr>
                <w:b/>
                <w:bCs/>
              </w:rPr>
            </w:pPr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01</w:t>
            </w:r>
          </w:p>
        </w:tc>
        <w:tc>
          <w:tcPr>
            <w:tcW w:w="1371" w:type="dxa"/>
          </w:tcPr>
          <w:p w14:paraId="6C73388D" w14:textId="4A48CCB6" w:rsidR="004F6263" w:rsidRPr="00731128" w:rsidRDefault="004F6263" w:rsidP="004F6263">
            <w:pPr>
              <w:rPr>
                <w:b/>
                <w:bCs/>
              </w:rPr>
            </w:pPr>
            <w:r w:rsidRPr="00731128">
              <w:t>Ajout</w:t>
            </w:r>
          </w:p>
        </w:tc>
        <w:tc>
          <w:tcPr>
            <w:tcW w:w="6209" w:type="dxa"/>
          </w:tcPr>
          <w:p w14:paraId="1B4D7921" w14:textId="0A7E344D" w:rsidR="004F6263" w:rsidRPr="00731128" w:rsidRDefault="004F6263" w:rsidP="004F626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Au clic sur « Intervention superviseur » vérifier le bon fonctionnement du modal d’authentification </w:t>
            </w:r>
          </w:p>
        </w:tc>
      </w:tr>
      <w:tr w:rsidR="004F6263" w:rsidRPr="00731128" w14:paraId="42ACCDF8" w14:textId="77777777" w:rsidTr="00793E08">
        <w:tc>
          <w:tcPr>
            <w:tcW w:w="1476" w:type="dxa"/>
          </w:tcPr>
          <w:p w14:paraId="6ABB63C7" w14:textId="3D13B405" w:rsidR="004F6263" w:rsidRPr="00731128" w:rsidRDefault="004F6263" w:rsidP="004F6263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2</w:t>
            </w:r>
          </w:p>
        </w:tc>
        <w:tc>
          <w:tcPr>
            <w:tcW w:w="1371" w:type="dxa"/>
          </w:tcPr>
          <w:p w14:paraId="31EFB3FE" w14:textId="7518E13C" w:rsidR="004F6263" w:rsidRPr="00731128" w:rsidRDefault="004F6263" w:rsidP="004F6263">
            <w:r w:rsidRPr="00731128">
              <w:t>Ajout</w:t>
            </w:r>
          </w:p>
        </w:tc>
        <w:tc>
          <w:tcPr>
            <w:tcW w:w="6209" w:type="dxa"/>
          </w:tcPr>
          <w:p w14:paraId="53D8E3ED" w14:textId="642D9A1A" w:rsidR="004F6263" w:rsidRPr="00731128" w:rsidRDefault="004F6263" w:rsidP="004F6263">
            <w:r>
              <w:t xml:space="preserve">Au clic sur « terminer la production », vérifier que le message </w:t>
            </w:r>
            <w:r w:rsidR="007A2448">
              <w:t>« Êtes</w:t>
            </w:r>
            <w:r>
              <w:t>-vous sûr de vouloir terminer la production ?</w:t>
            </w:r>
            <w:r w:rsidR="007A2448">
              <w:t xml:space="preserve"> </w:t>
            </w:r>
            <w:r>
              <w:t>»</w:t>
            </w:r>
            <w:r w:rsidR="007A2448">
              <w:t xml:space="preserve"> s’affiche correctement</w:t>
            </w:r>
            <w:r w:rsidR="000360E8">
              <w:t xml:space="preserve">. </w:t>
            </w:r>
            <w:r w:rsidR="00296DF4">
              <w:t>Ainsi</w:t>
            </w:r>
            <w:r w:rsidR="000360E8">
              <w:t xml:space="preserve"> que l’avertissement « Si vous confirmer, vous ne pouvez plus rouvrir cet OF : « {of_code} » sur cette ligne « {line_label} » »</w:t>
            </w:r>
          </w:p>
        </w:tc>
      </w:tr>
      <w:tr w:rsidR="004F6263" w:rsidRPr="00731128" w14:paraId="0CBC27F6" w14:textId="77777777" w:rsidTr="00793E08">
        <w:tc>
          <w:tcPr>
            <w:tcW w:w="1476" w:type="dxa"/>
          </w:tcPr>
          <w:p w14:paraId="669B9554" w14:textId="3F850F13" w:rsidR="004F6263" w:rsidRDefault="004F6263" w:rsidP="004F6263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3</w:t>
            </w:r>
          </w:p>
        </w:tc>
        <w:tc>
          <w:tcPr>
            <w:tcW w:w="1371" w:type="dxa"/>
          </w:tcPr>
          <w:p w14:paraId="79BCA8F4" w14:textId="6A43B139" w:rsidR="004F6263" w:rsidRPr="00731128" w:rsidRDefault="004F6263" w:rsidP="004F6263">
            <w:r w:rsidRPr="00731128">
              <w:t>Ajout</w:t>
            </w:r>
          </w:p>
        </w:tc>
        <w:tc>
          <w:tcPr>
            <w:tcW w:w="6209" w:type="dxa"/>
          </w:tcPr>
          <w:p w14:paraId="55AA98FE" w14:textId="00A20AEE" w:rsidR="004F6263" w:rsidRDefault="004F6263" w:rsidP="004F6263">
            <w:r>
              <w:t xml:space="preserve">En cliquant sur « oui » vérifier l’affichage du modal </w:t>
            </w:r>
            <w:r w:rsidR="00AE7C04">
              <w:t xml:space="preserve">d’authentification </w:t>
            </w:r>
            <w:r>
              <w:t xml:space="preserve"> </w:t>
            </w:r>
          </w:p>
        </w:tc>
      </w:tr>
      <w:tr w:rsidR="00125842" w:rsidRPr="00731128" w14:paraId="2C3237BD" w14:textId="77777777" w:rsidTr="00793E08">
        <w:tc>
          <w:tcPr>
            <w:tcW w:w="1476" w:type="dxa"/>
          </w:tcPr>
          <w:p w14:paraId="50637B6D" w14:textId="69F9E545" w:rsidR="00125842" w:rsidRDefault="00125842" w:rsidP="00125842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4</w:t>
            </w:r>
          </w:p>
        </w:tc>
        <w:tc>
          <w:tcPr>
            <w:tcW w:w="1371" w:type="dxa"/>
          </w:tcPr>
          <w:p w14:paraId="1382E4A9" w14:textId="7420090D" w:rsidR="00125842" w:rsidRPr="00731128" w:rsidRDefault="00125842" w:rsidP="00125842">
            <w:r w:rsidRPr="00731128">
              <w:t>Ajout</w:t>
            </w:r>
          </w:p>
        </w:tc>
        <w:tc>
          <w:tcPr>
            <w:tcW w:w="6209" w:type="dxa"/>
          </w:tcPr>
          <w:p w14:paraId="1F8AD5A1" w14:textId="596BB809" w:rsidR="00125842" w:rsidRDefault="00125842" w:rsidP="00125842">
            <w:r>
              <w:t>Vérifier que l’authentification n’est validée que pour les rôles : Admin / Superviseur /Manager</w:t>
            </w:r>
          </w:p>
        </w:tc>
      </w:tr>
      <w:tr w:rsidR="00125842" w:rsidRPr="00731128" w14:paraId="42032B3D" w14:textId="77777777" w:rsidTr="00793E08">
        <w:tc>
          <w:tcPr>
            <w:tcW w:w="1476" w:type="dxa"/>
          </w:tcPr>
          <w:p w14:paraId="51AEA3C6" w14:textId="4C4C1FED" w:rsidR="00125842" w:rsidRDefault="00125842" w:rsidP="00125842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5</w:t>
            </w:r>
          </w:p>
        </w:tc>
        <w:tc>
          <w:tcPr>
            <w:tcW w:w="1371" w:type="dxa"/>
          </w:tcPr>
          <w:p w14:paraId="33CDBDAB" w14:textId="337C989F" w:rsidR="00125842" w:rsidRPr="00731128" w:rsidRDefault="00125842" w:rsidP="00125842">
            <w:r w:rsidRPr="00731128">
              <w:t>Ajout</w:t>
            </w:r>
          </w:p>
        </w:tc>
        <w:tc>
          <w:tcPr>
            <w:tcW w:w="6209" w:type="dxa"/>
          </w:tcPr>
          <w:p w14:paraId="76F221AF" w14:textId="0BA531D4" w:rsidR="00125842" w:rsidRDefault="00125842" w:rsidP="00125842">
            <w:r>
              <w:t xml:space="preserve">Vérifier l’affichage du message d’erreur lorsque le matricule correspond à un rôle différent </w:t>
            </w:r>
          </w:p>
        </w:tc>
      </w:tr>
      <w:tr w:rsidR="00125842" w:rsidRPr="00731128" w14:paraId="1E02F53D" w14:textId="77777777" w:rsidTr="00793E08">
        <w:tc>
          <w:tcPr>
            <w:tcW w:w="1476" w:type="dxa"/>
          </w:tcPr>
          <w:p w14:paraId="136458ED" w14:textId="633C3A0C" w:rsidR="00125842" w:rsidRDefault="00125842" w:rsidP="00125842">
            <w:r>
              <w:t>D19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6</w:t>
            </w:r>
          </w:p>
        </w:tc>
        <w:tc>
          <w:tcPr>
            <w:tcW w:w="1371" w:type="dxa"/>
          </w:tcPr>
          <w:p w14:paraId="0BB43B44" w14:textId="2D3579A9" w:rsidR="00125842" w:rsidRPr="00731128" w:rsidRDefault="00125842" w:rsidP="00125842">
            <w:r w:rsidRPr="00731128">
              <w:t>Ajout</w:t>
            </w:r>
          </w:p>
        </w:tc>
        <w:tc>
          <w:tcPr>
            <w:tcW w:w="6209" w:type="dxa"/>
          </w:tcPr>
          <w:p w14:paraId="1C5257E7" w14:textId="7BF74B50" w:rsidR="00125842" w:rsidRDefault="00125842" w:rsidP="00125842">
            <w:r>
              <w:t>Vérifier l’affichage du modal « Rappel » après validation de l’authentification.</w:t>
            </w:r>
          </w:p>
        </w:tc>
      </w:tr>
    </w:tbl>
    <w:p w14:paraId="62874C4C" w14:textId="77777777" w:rsidR="00027BE7" w:rsidRPr="00C75102" w:rsidRDefault="00027BE7" w:rsidP="0020213E"/>
    <w:p w14:paraId="6BB527AB" w14:textId="77777777" w:rsidR="0020213E" w:rsidRPr="00F719CA" w:rsidRDefault="0020213E" w:rsidP="0020213E">
      <w:pPr>
        <w:pStyle w:val="Titre1"/>
      </w:pPr>
      <w:bookmarkStart w:id="22" w:name="_Toc69283516"/>
      <w:bookmarkStart w:id="23" w:name="_Toc116198463"/>
      <w:bookmarkStart w:id="24" w:name="_Toc165559504"/>
      <w:bookmarkStart w:id="25" w:name="_Toc183819021"/>
      <w:r w:rsidRPr="00F719CA">
        <w:lastRenderedPageBreak/>
        <w:t>Textes et Libellés</w:t>
      </w:r>
      <w:bookmarkEnd w:id="22"/>
      <w:bookmarkEnd w:id="23"/>
      <w:bookmarkEnd w:id="24"/>
      <w:bookmarkEnd w:id="25"/>
      <w:r w:rsidRPr="00F719CA">
        <w:t xml:space="preserve"> </w:t>
      </w:r>
    </w:p>
    <w:p w14:paraId="1FBFC9E7" w14:textId="77777777" w:rsidR="0020213E" w:rsidRPr="00F719CA" w:rsidRDefault="0020213E" w:rsidP="0020213E">
      <w:pPr>
        <w:spacing w:after="240"/>
      </w:pPr>
      <w:r w:rsidRPr="00F719CA">
        <w:t xml:space="preserve">Le tableau suivant groupe l’ensemble de textes et de libellés ajoutés à Smart Factory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6"/>
        <w:gridCol w:w="2540"/>
        <w:gridCol w:w="2540"/>
      </w:tblGrid>
      <w:tr w:rsidR="0020213E" w:rsidRPr="00F719CA" w14:paraId="14A7B687" w14:textId="77777777" w:rsidTr="00AB71E5">
        <w:tc>
          <w:tcPr>
            <w:tcW w:w="2306" w:type="dxa"/>
          </w:tcPr>
          <w:p w14:paraId="1BB16349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>Texte en fr</w:t>
            </w:r>
            <w:r>
              <w:rPr>
                <w:b/>
                <w:bCs/>
              </w:rPr>
              <w:t>ançais</w:t>
            </w:r>
          </w:p>
        </w:tc>
        <w:tc>
          <w:tcPr>
            <w:tcW w:w="2540" w:type="dxa"/>
          </w:tcPr>
          <w:p w14:paraId="7F3A9C1E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 xml:space="preserve">Texte en </w:t>
            </w:r>
            <w:r>
              <w:rPr>
                <w:b/>
                <w:bCs/>
              </w:rPr>
              <w:t>anglais</w:t>
            </w:r>
          </w:p>
        </w:tc>
        <w:tc>
          <w:tcPr>
            <w:tcW w:w="2540" w:type="dxa"/>
          </w:tcPr>
          <w:p w14:paraId="0684185F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>Description</w:t>
            </w:r>
          </w:p>
        </w:tc>
      </w:tr>
      <w:tr w:rsidR="00FA69DC" w:rsidRPr="00F719CA" w14:paraId="457431A0" w14:textId="77777777" w:rsidTr="00AB71E5">
        <w:tc>
          <w:tcPr>
            <w:tcW w:w="2306" w:type="dxa"/>
          </w:tcPr>
          <w:p w14:paraId="6B85AA54" w14:textId="4ECBDA1D" w:rsidR="00FA69DC" w:rsidRPr="00F719CA" w:rsidRDefault="00412F77" w:rsidP="00412F77">
            <w:pPr>
              <w:rPr>
                <w:b/>
                <w:bCs/>
              </w:rPr>
            </w:pPr>
            <w:r w:rsidRPr="00412F77">
              <w:rPr>
                <w:b/>
                <w:bCs/>
              </w:rPr>
              <w:t>Si vous confirmer, vous ne pouvez plus rouvrir cet OF : « {of_code} » sur cette ligne « {line_label} » ». :</w:t>
            </w:r>
          </w:p>
        </w:tc>
        <w:tc>
          <w:tcPr>
            <w:tcW w:w="2540" w:type="dxa"/>
          </w:tcPr>
          <w:p w14:paraId="01E436D1" w14:textId="77777777" w:rsidR="00FA69DC" w:rsidRPr="00F719CA" w:rsidRDefault="00FA69DC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2B17A726" w14:textId="095D80B7" w:rsidR="00FA69DC" w:rsidRPr="00F719CA" w:rsidRDefault="00412F77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Avertissement</w:t>
            </w:r>
          </w:p>
        </w:tc>
      </w:tr>
    </w:tbl>
    <w:p w14:paraId="7A3C2434" w14:textId="77777777" w:rsidR="0020213E" w:rsidRPr="00AC6B05" w:rsidRDefault="0020213E" w:rsidP="0020213E"/>
    <w:p w14:paraId="7045E0E3" w14:textId="77777777" w:rsidR="0020213E" w:rsidRPr="00AC6B05" w:rsidRDefault="0020213E" w:rsidP="0020213E"/>
    <w:p w14:paraId="276395D2" w14:textId="2FF915E5" w:rsidR="004919CC" w:rsidRPr="004919CC" w:rsidRDefault="004919CC" w:rsidP="0020213E">
      <w:pPr>
        <w:pStyle w:val="Titre1"/>
        <w:numPr>
          <w:ilvl w:val="0"/>
          <w:numId w:val="0"/>
        </w:numPr>
        <w:ind w:left="360" w:hanging="360"/>
      </w:pPr>
    </w:p>
    <w:sectPr w:rsidR="004919CC" w:rsidRPr="004919CC" w:rsidSect="00621BBA">
      <w:headerReference w:type="default" r:id="rId19"/>
      <w:footerReference w:type="default" r:id="rId20"/>
      <w:pgSz w:w="11900" w:h="16840"/>
      <w:pgMar w:top="113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3C29E8" w14:textId="77777777" w:rsidR="0063187B" w:rsidRDefault="0063187B" w:rsidP="00C560AE">
      <w:r>
        <w:separator/>
      </w:r>
    </w:p>
  </w:endnote>
  <w:endnote w:type="continuationSeparator" w:id="0">
    <w:p w14:paraId="4A4A6E52" w14:textId="77777777" w:rsidR="0063187B" w:rsidRDefault="0063187B" w:rsidP="00C560AE">
      <w:r>
        <w:continuationSeparator/>
      </w:r>
    </w:p>
  </w:endnote>
  <w:endnote w:type="continuationNotice" w:id="1">
    <w:p w14:paraId="09E8129A" w14:textId="77777777" w:rsidR="009E0B65" w:rsidRDefault="009E0B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08"/>
      <w:gridCol w:w="2468"/>
    </w:tblGrid>
    <w:tr w:rsidR="00106D9D" w:rsidRPr="00F078B6" w14:paraId="6E72079F" w14:textId="77777777" w:rsidTr="005859E2">
      <w:tc>
        <w:tcPr>
          <w:tcW w:w="5529" w:type="dxa"/>
        </w:tcPr>
        <w:p w14:paraId="1E394F02" w14:textId="4E67E90F" w:rsidR="00106D9D" w:rsidRPr="005859E2" w:rsidRDefault="0020213E" w:rsidP="00106D9D">
          <w:pPr>
            <w:rPr>
              <w:rFonts w:cs="Calibri Light"/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>
            <w:rPr>
              <w:sz w:val="18"/>
              <w:szCs w:val="18"/>
            </w:rPr>
            <w:t>D1</w:t>
          </w:r>
          <w:r w:rsidR="00D16713">
            <w:rPr>
              <w:sz w:val="18"/>
              <w:szCs w:val="18"/>
            </w:rPr>
            <w:t>9</w:t>
          </w:r>
        </w:p>
      </w:tc>
      <w:tc>
        <w:tcPr>
          <w:tcW w:w="508" w:type="dxa"/>
        </w:tcPr>
        <w:p w14:paraId="1798AFD5" w14:textId="77777777" w:rsidR="00106D9D" w:rsidRPr="00F078B6" w:rsidRDefault="00106D9D" w:rsidP="00702A5B">
          <w:pPr>
            <w:rPr>
              <w:rFonts w:cs="Calibri Light"/>
              <w:sz w:val="14"/>
              <w:szCs w:val="14"/>
            </w:rPr>
          </w:pPr>
        </w:p>
      </w:tc>
      <w:tc>
        <w:tcPr>
          <w:tcW w:w="2468" w:type="dxa"/>
        </w:tcPr>
        <w:sdt>
          <w:sdtPr>
            <w:rPr>
              <w:rFonts w:cs="Calibri Light"/>
              <w:color w:val="000000" w:themeColor="text1"/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/>
          <w:sdtContent>
            <w:p w14:paraId="579E4962" w14:textId="77777777" w:rsidR="00106D9D" w:rsidRPr="00665388" w:rsidRDefault="00106D9D" w:rsidP="00665388">
              <w:pPr>
                <w:jc w:val="right"/>
                <w:rPr>
                  <w:rFonts w:cs="Calibri Light"/>
                  <w:color w:val="000000" w:themeColor="text1"/>
                  <w:sz w:val="20"/>
                  <w:szCs w:val="20"/>
                </w:rPr>
              </w:pP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Page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PAGE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1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 sur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NUMPAGES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5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="005859E2">
                <w:rPr>
                  <w:rFonts w:cs="Calibri Light"/>
                  <w:color w:val="000000" w:themeColor="text1"/>
                  <w:sz w:val="18"/>
                  <w:szCs w:val="18"/>
                </w:rPr>
                <w:br/>
              </w:r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MD</w:t>
              </w:r>
              <w:r w:rsidR="008026CC">
                <w:rPr>
                  <w:rFonts w:cs="Calibri Light"/>
                  <w:color w:val="000000" w:themeColor="text1"/>
                  <w:sz w:val="6"/>
                  <w:szCs w:val="6"/>
                </w:rPr>
                <w:t>366</w:t>
              </w:r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 :V1.</w:t>
              </w:r>
              <w:r w:rsidR="005859E2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9</w:t>
              </w:r>
            </w:p>
          </w:sdtContent>
        </w:sdt>
      </w:tc>
    </w:tr>
  </w:tbl>
  <w:p w14:paraId="279B427E" w14:textId="77777777" w:rsidR="003A76C2" w:rsidRPr="00FC183A" w:rsidRDefault="003A76C2" w:rsidP="005859E2">
    <w:pPr>
      <w:rPr>
        <w:rFonts w:cs="Calibri Ligh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925D40" w14:textId="77777777" w:rsidR="0063187B" w:rsidRDefault="0063187B" w:rsidP="00C560AE">
      <w:r>
        <w:separator/>
      </w:r>
    </w:p>
  </w:footnote>
  <w:footnote w:type="continuationSeparator" w:id="0">
    <w:p w14:paraId="70640623" w14:textId="77777777" w:rsidR="0063187B" w:rsidRDefault="0063187B" w:rsidP="00C560AE">
      <w:r>
        <w:continuationSeparator/>
      </w:r>
    </w:p>
  </w:footnote>
  <w:footnote w:type="continuationNotice" w:id="1">
    <w:p w14:paraId="32A896FC" w14:textId="77777777" w:rsidR="009E0B65" w:rsidRDefault="009E0B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FA651" w14:textId="77777777" w:rsidR="00106D9D" w:rsidRDefault="00106D9D" w:rsidP="00106D9D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39B1C3F2" w14:textId="77777777" w:rsidTr="00C52963">
      <w:tc>
        <w:tcPr>
          <w:tcW w:w="4528" w:type="dxa"/>
        </w:tcPr>
        <w:p w14:paraId="14FC6E42" w14:textId="520D5E4E" w:rsidR="00106D9D" w:rsidRDefault="003D5443" w:rsidP="00106D9D">
          <w:pPr>
            <w:pStyle w:val="En-tte"/>
          </w:pPr>
          <w:r w:rsidRPr="003D5443">
            <w:rPr>
              <w:noProof/>
            </w:rPr>
            <w:drawing>
              <wp:inline distT="0" distB="0" distL="0" distR="0" wp14:anchorId="65E7C2E8" wp14:editId="62139FA4">
                <wp:extent cx="1905000" cy="420252"/>
                <wp:effectExtent l="0" t="0" r="0" b="0"/>
                <wp:docPr id="142254315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54315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805" cy="426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331EA521" w14:textId="5662928F" w:rsidR="00106D9D" w:rsidRPr="00285BB5" w:rsidRDefault="002E4ED7" w:rsidP="00106D9D">
          <w:pPr>
            <w:pStyle w:val="En-tte"/>
            <w:jc w:val="right"/>
            <w:rPr>
              <w:rFonts w:cs="Calibri Light"/>
            </w:rPr>
          </w:pPr>
          <w:r>
            <w:rPr>
              <w:noProof/>
            </w:rPr>
            <w:drawing>
              <wp:inline distT="0" distB="0" distL="0" distR="0" wp14:anchorId="1E9D6DBE" wp14:editId="1887C234">
                <wp:extent cx="1898650" cy="434826"/>
                <wp:effectExtent l="0" t="0" r="6350" b="3810"/>
                <wp:docPr id="1623024350" name="Image 1" descr="Accueil - Cothe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cueil - Cother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167" cy="4381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B6F666" w14:textId="77777777" w:rsidR="00B32BF3" w:rsidRDefault="00B32B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A2C08"/>
    <w:multiLevelType w:val="hybridMultilevel"/>
    <w:tmpl w:val="E270A3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82B94"/>
    <w:multiLevelType w:val="multilevel"/>
    <w:tmpl w:val="684216F2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3" w15:restartNumberingAfterBreak="0">
    <w:nsid w:val="469210B7"/>
    <w:multiLevelType w:val="hybridMultilevel"/>
    <w:tmpl w:val="D9EA689C"/>
    <w:lvl w:ilvl="0" w:tplc="E16C6B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A5747F"/>
    <w:multiLevelType w:val="hybridMultilevel"/>
    <w:tmpl w:val="19D0A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68967D0B"/>
    <w:multiLevelType w:val="multilevel"/>
    <w:tmpl w:val="A7A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944A4"/>
    <w:multiLevelType w:val="hybridMultilevel"/>
    <w:tmpl w:val="E7C4CCDA"/>
    <w:lvl w:ilvl="0" w:tplc="600C0614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ABC7E45"/>
    <w:multiLevelType w:val="multilevel"/>
    <w:tmpl w:val="4E6AA0C2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B020C"/>
    <w:multiLevelType w:val="hybridMultilevel"/>
    <w:tmpl w:val="3C0E352A"/>
    <w:lvl w:ilvl="0" w:tplc="025E3EE8">
      <w:start w:val="1"/>
      <w:numFmt w:val="decimal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3" w15:restartNumberingAfterBreak="0">
    <w:nsid w:val="7F4604E4"/>
    <w:multiLevelType w:val="hybridMultilevel"/>
    <w:tmpl w:val="7CD469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94614">
    <w:abstractNumId w:val="5"/>
  </w:num>
  <w:num w:numId="2" w16cid:durableId="472135664">
    <w:abstractNumId w:val="12"/>
  </w:num>
  <w:num w:numId="3" w16cid:durableId="967394063">
    <w:abstractNumId w:val="11"/>
  </w:num>
  <w:num w:numId="4" w16cid:durableId="968780206">
    <w:abstractNumId w:val="10"/>
  </w:num>
  <w:num w:numId="5" w16cid:durableId="1270162626">
    <w:abstractNumId w:val="6"/>
  </w:num>
  <w:num w:numId="6" w16cid:durableId="2059819640">
    <w:abstractNumId w:val="2"/>
  </w:num>
  <w:num w:numId="7" w16cid:durableId="1225216138">
    <w:abstractNumId w:val="3"/>
  </w:num>
  <w:num w:numId="8" w16cid:durableId="1162814344">
    <w:abstractNumId w:val="9"/>
  </w:num>
  <w:num w:numId="9" w16cid:durableId="1609048535">
    <w:abstractNumId w:val="1"/>
  </w:num>
  <w:num w:numId="10" w16cid:durableId="345056217">
    <w:abstractNumId w:val="9"/>
    <w:lvlOverride w:ilvl="0">
      <w:startOverride w:val="1"/>
    </w:lvlOverride>
  </w:num>
  <w:num w:numId="11" w16cid:durableId="2978966">
    <w:abstractNumId w:val="3"/>
  </w:num>
  <w:num w:numId="12" w16cid:durableId="1750807545">
    <w:abstractNumId w:val="0"/>
  </w:num>
  <w:num w:numId="13" w16cid:durableId="279263215">
    <w:abstractNumId w:val="13"/>
  </w:num>
  <w:num w:numId="14" w16cid:durableId="280768063">
    <w:abstractNumId w:val="8"/>
  </w:num>
  <w:num w:numId="15" w16cid:durableId="1772241752">
    <w:abstractNumId w:val="7"/>
  </w:num>
  <w:num w:numId="16" w16cid:durableId="1949465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D3C"/>
    <w:rsid w:val="00002BF9"/>
    <w:rsid w:val="00004937"/>
    <w:rsid w:val="00013D15"/>
    <w:rsid w:val="000254A3"/>
    <w:rsid w:val="00027BE7"/>
    <w:rsid w:val="000360E8"/>
    <w:rsid w:val="000403E3"/>
    <w:rsid w:val="0005171F"/>
    <w:rsid w:val="000549B4"/>
    <w:rsid w:val="000748C5"/>
    <w:rsid w:val="000837FF"/>
    <w:rsid w:val="0009422A"/>
    <w:rsid w:val="000A0A9C"/>
    <w:rsid w:val="000B4CBF"/>
    <w:rsid w:val="000C1683"/>
    <w:rsid w:val="000D0299"/>
    <w:rsid w:val="000D029F"/>
    <w:rsid w:val="000E26D6"/>
    <w:rsid w:val="000F3C87"/>
    <w:rsid w:val="00101D3C"/>
    <w:rsid w:val="00106D9D"/>
    <w:rsid w:val="00114FBD"/>
    <w:rsid w:val="001177FD"/>
    <w:rsid w:val="00120510"/>
    <w:rsid w:val="00125842"/>
    <w:rsid w:val="00136200"/>
    <w:rsid w:val="00136A84"/>
    <w:rsid w:val="00151515"/>
    <w:rsid w:val="00180325"/>
    <w:rsid w:val="00182A18"/>
    <w:rsid w:val="0018381F"/>
    <w:rsid w:val="001841CC"/>
    <w:rsid w:val="00190DA1"/>
    <w:rsid w:val="001A0948"/>
    <w:rsid w:val="001B28FA"/>
    <w:rsid w:val="001B2BCE"/>
    <w:rsid w:val="001B45E6"/>
    <w:rsid w:val="001B4C91"/>
    <w:rsid w:val="001C7F21"/>
    <w:rsid w:val="001D3B45"/>
    <w:rsid w:val="001E026A"/>
    <w:rsid w:val="001E02F5"/>
    <w:rsid w:val="0020213E"/>
    <w:rsid w:val="00213A1F"/>
    <w:rsid w:val="002211FA"/>
    <w:rsid w:val="00221CA4"/>
    <w:rsid w:val="0022345D"/>
    <w:rsid w:val="002265FB"/>
    <w:rsid w:val="002335CB"/>
    <w:rsid w:val="00245433"/>
    <w:rsid w:val="00247824"/>
    <w:rsid w:val="00255828"/>
    <w:rsid w:val="002953F4"/>
    <w:rsid w:val="0029570A"/>
    <w:rsid w:val="00296DF4"/>
    <w:rsid w:val="002A5A67"/>
    <w:rsid w:val="002C4A6A"/>
    <w:rsid w:val="002D3C18"/>
    <w:rsid w:val="002E4DA8"/>
    <w:rsid w:val="002E4ED7"/>
    <w:rsid w:val="002E5753"/>
    <w:rsid w:val="00300800"/>
    <w:rsid w:val="003061C3"/>
    <w:rsid w:val="003117F1"/>
    <w:rsid w:val="003167AC"/>
    <w:rsid w:val="0033002C"/>
    <w:rsid w:val="0033781C"/>
    <w:rsid w:val="003524A9"/>
    <w:rsid w:val="00375BE8"/>
    <w:rsid w:val="00395659"/>
    <w:rsid w:val="003A4AD4"/>
    <w:rsid w:val="003A696D"/>
    <w:rsid w:val="003A76C2"/>
    <w:rsid w:val="003D5443"/>
    <w:rsid w:val="003D7EE9"/>
    <w:rsid w:val="003E5325"/>
    <w:rsid w:val="003F012C"/>
    <w:rsid w:val="003F7891"/>
    <w:rsid w:val="00406315"/>
    <w:rsid w:val="00412F77"/>
    <w:rsid w:val="00417361"/>
    <w:rsid w:val="004176A1"/>
    <w:rsid w:val="00426974"/>
    <w:rsid w:val="00426AAC"/>
    <w:rsid w:val="004317FF"/>
    <w:rsid w:val="00442AFB"/>
    <w:rsid w:val="00443270"/>
    <w:rsid w:val="0046670C"/>
    <w:rsid w:val="0049044F"/>
    <w:rsid w:val="004919CC"/>
    <w:rsid w:val="004955B0"/>
    <w:rsid w:val="004A075F"/>
    <w:rsid w:val="004B34D1"/>
    <w:rsid w:val="004B4041"/>
    <w:rsid w:val="004D2B02"/>
    <w:rsid w:val="004D4629"/>
    <w:rsid w:val="004D6C39"/>
    <w:rsid w:val="004F6263"/>
    <w:rsid w:val="00515C02"/>
    <w:rsid w:val="0051720A"/>
    <w:rsid w:val="00533A48"/>
    <w:rsid w:val="00540F8E"/>
    <w:rsid w:val="00563573"/>
    <w:rsid w:val="0056565A"/>
    <w:rsid w:val="00567291"/>
    <w:rsid w:val="00570B1F"/>
    <w:rsid w:val="005859E2"/>
    <w:rsid w:val="005865F1"/>
    <w:rsid w:val="005A457D"/>
    <w:rsid w:val="005B0550"/>
    <w:rsid w:val="005B129F"/>
    <w:rsid w:val="005E2FE6"/>
    <w:rsid w:val="005E7556"/>
    <w:rsid w:val="005F40C1"/>
    <w:rsid w:val="005F4A26"/>
    <w:rsid w:val="0060238E"/>
    <w:rsid w:val="00606061"/>
    <w:rsid w:val="00616E89"/>
    <w:rsid w:val="00621580"/>
    <w:rsid w:val="00621BBA"/>
    <w:rsid w:val="0063187B"/>
    <w:rsid w:val="006337CD"/>
    <w:rsid w:val="00636DB1"/>
    <w:rsid w:val="006415B3"/>
    <w:rsid w:val="006422E6"/>
    <w:rsid w:val="00651C9C"/>
    <w:rsid w:val="00657011"/>
    <w:rsid w:val="0065783E"/>
    <w:rsid w:val="00661BA8"/>
    <w:rsid w:val="00665388"/>
    <w:rsid w:val="00670A4A"/>
    <w:rsid w:val="0067520A"/>
    <w:rsid w:val="00692712"/>
    <w:rsid w:val="006B0440"/>
    <w:rsid w:val="006B484C"/>
    <w:rsid w:val="006C6556"/>
    <w:rsid w:val="006D289A"/>
    <w:rsid w:val="006E5ECF"/>
    <w:rsid w:val="006F1A12"/>
    <w:rsid w:val="00701134"/>
    <w:rsid w:val="0070228D"/>
    <w:rsid w:val="00702A5B"/>
    <w:rsid w:val="00705466"/>
    <w:rsid w:val="00711FA6"/>
    <w:rsid w:val="007149C9"/>
    <w:rsid w:val="00714C29"/>
    <w:rsid w:val="007179ED"/>
    <w:rsid w:val="00734DD7"/>
    <w:rsid w:val="00736DC3"/>
    <w:rsid w:val="00751EF4"/>
    <w:rsid w:val="0075500E"/>
    <w:rsid w:val="00757B7A"/>
    <w:rsid w:val="00760E14"/>
    <w:rsid w:val="007851DA"/>
    <w:rsid w:val="0078773B"/>
    <w:rsid w:val="00793DDE"/>
    <w:rsid w:val="0079626C"/>
    <w:rsid w:val="007A1D30"/>
    <w:rsid w:val="007A2448"/>
    <w:rsid w:val="007B0BA5"/>
    <w:rsid w:val="007B230B"/>
    <w:rsid w:val="007B4DB1"/>
    <w:rsid w:val="007D07DD"/>
    <w:rsid w:val="007D3DA1"/>
    <w:rsid w:val="007D63B5"/>
    <w:rsid w:val="007E16D1"/>
    <w:rsid w:val="007F1BED"/>
    <w:rsid w:val="007F641B"/>
    <w:rsid w:val="007F70D3"/>
    <w:rsid w:val="007F78E4"/>
    <w:rsid w:val="008026CC"/>
    <w:rsid w:val="00813605"/>
    <w:rsid w:val="00816470"/>
    <w:rsid w:val="00875A32"/>
    <w:rsid w:val="00877544"/>
    <w:rsid w:val="008924C1"/>
    <w:rsid w:val="0089493E"/>
    <w:rsid w:val="008A0B25"/>
    <w:rsid w:val="008A627F"/>
    <w:rsid w:val="008B0677"/>
    <w:rsid w:val="008B6587"/>
    <w:rsid w:val="008D623E"/>
    <w:rsid w:val="008E4862"/>
    <w:rsid w:val="008F4DCA"/>
    <w:rsid w:val="008F5D81"/>
    <w:rsid w:val="00900597"/>
    <w:rsid w:val="00913B70"/>
    <w:rsid w:val="0091713E"/>
    <w:rsid w:val="009224D6"/>
    <w:rsid w:val="00923B77"/>
    <w:rsid w:val="009636E2"/>
    <w:rsid w:val="00980012"/>
    <w:rsid w:val="0099027B"/>
    <w:rsid w:val="009961A3"/>
    <w:rsid w:val="009C4588"/>
    <w:rsid w:val="009D0E21"/>
    <w:rsid w:val="009D116E"/>
    <w:rsid w:val="009D393B"/>
    <w:rsid w:val="009E0B65"/>
    <w:rsid w:val="009E6C1F"/>
    <w:rsid w:val="00A0231B"/>
    <w:rsid w:val="00A309B4"/>
    <w:rsid w:val="00A32F50"/>
    <w:rsid w:val="00A40F3E"/>
    <w:rsid w:val="00A45CF6"/>
    <w:rsid w:val="00A47DD5"/>
    <w:rsid w:val="00A60DB4"/>
    <w:rsid w:val="00A7192F"/>
    <w:rsid w:val="00A81A3E"/>
    <w:rsid w:val="00AB1BAF"/>
    <w:rsid w:val="00AB6D85"/>
    <w:rsid w:val="00AC48F7"/>
    <w:rsid w:val="00AD43BB"/>
    <w:rsid w:val="00AE7C04"/>
    <w:rsid w:val="00B05485"/>
    <w:rsid w:val="00B167A5"/>
    <w:rsid w:val="00B311E0"/>
    <w:rsid w:val="00B329FB"/>
    <w:rsid w:val="00B32BF3"/>
    <w:rsid w:val="00B348C5"/>
    <w:rsid w:val="00B34F16"/>
    <w:rsid w:val="00B5493D"/>
    <w:rsid w:val="00B614C6"/>
    <w:rsid w:val="00B67CA5"/>
    <w:rsid w:val="00B77C3B"/>
    <w:rsid w:val="00B92C55"/>
    <w:rsid w:val="00B933C5"/>
    <w:rsid w:val="00BB6984"/>
    <w:rsid w:val="00BC6B8C"/>
    <w:rsid w:val="00BD1A12"/>
    <w:rsid w:val="00BE4B15"/>
    <w:rsid w:val="00BF77EF"/>
    <w:rsid w:val="00C0257B"/>
    <w:rsid w:val="00C15254"/>
    <w:rsid w:val="00C422AE"/>
    <w:rsid w:val="00C4460E"/>
    <w:rsid w:val="00C46F70"/>
    <w:rsid w:val="00C527F8"/>
    <w:rsid w:val="00C560AE"/>
    <w:rsid w:val="00C75102"/>
    <w:rsid w:val="00C80C75"/>
    <w:rsid w:val="00C84A5F"/>
    <w:rsid w:val="00C86306"/>
    <w:rsid w:val="00C93812"/>
    <w:rsid w:val="00C97F4F"/>
    <w:rsid w:val="00CA5B77"/>
    <w:rsid w:val="00CC080B"/>
    <w:rsid w:val="00CD4C51"/>
    <w:rsid w:val="00CD7126"/>
    <w:rsid w:val="00CE078E"/>
    <w:rsid w:val="00CE70A4"/>
    <w:rsid w:val="00CE77E2"/>
    <w:rsid w:val="00D05C10"/>
    <w:rsid w:val="00D07D16"/>
    <w:rsid w:val="00D16713"/>
    <w:rsid w:val="00D32181"/>
    <w:rsid w:val="00D701FD"/>
    <w:rsid w:val="00D71E65"/>
    <w:rsid w:val="00D951BF"/>
    <w:rsid w:val="00DA1A62"/>
    <w:rsid w:val="00DC5014"/>
    <w:rsid w:val="00DE1C9A"/>
    <w:rsid w:val="00E32167"/>
    <w:rsid w:val="00E452FD"/>
    <w:rsid w:val="00E82D2D"/>
    <w:rsid w:val="00E86F4E"/>
    <w:rsid w:val="00E97A5C"/>
    <w:rsid w:val="00EA7D23"/>
    <w:rsid w:val="00EB54C9"/>
    <w:rsid w:val="00EB6A17"/>
    <w:rsid w:val="00EC16AB"/>
    <w:rsid w:val="00ED2326"/>
    <w:rsid w:val="00ED492C"/>
    <w:rsid w:val="00EE29A6"/>
    <w:rsid w:val="00EF722D"/>
    <w:rsid w:val="00F05773"/>
    <w:rsid w:val="00F0611B"/>
    <w:rsid w:val="00F12D51"/>
    <w:rsid w:val="00F17B3E"/>
    <w:rsid w:val="00F31DEF"/>
    <w:rsid w:val="00F371B9"/>
    <w:rsid w:val="00F4115E"/>
    <w:rsid w:val="00F51FE1"/>
    <w:rsid w:val="00F5632E"/>
    <w:rsid w:val="00F56AC4"/>
    <w:rsid w:val="00F633CC"/>
    <w:rsid w:val="00F6504B"/>
    <w:rsid w:val="00F760CA"/>
    <w:rsid w:val="00F820A7"/>
    <w:rsid w:val="00FA69DC"/>
    <w:rsid w:val="00FB2668"/>
    <w:rsid w:val="00FC183A"/>
    <w:rsid w:val="00FD1ED8"/>
    <w:rsid w:val="00FD2A98"/>
    <w:rsid w:val="00FE1581"/>
    <w:rsid w:val="00FE6891"/>
    <w:rsid w:val="00FE72CE"/>
    <w:rsid w:val="00FE7C95"/>
    <w:rsid w:val="01EF4A5E"/>
    <w:rsid w:val="04A7ED74"/>
    <w:rsid w:val="09578B45"/>
    <w:rsid w:val="12E64248"/>
    <w:rsid w:val="1AF3DFD6"/>
    <w:rsid w:val="1F28806D"/>
    <w:rsid w:val="20B78B29"/>
    <w:rsid w:val="222458C5"/>
    <w:rsid w:val="23E3D4E3"/>
    <w:rsid w:val="249F26DF"/>
    <w:rsid w:val="24D77F6E"/>
    <w:rsid w:val="27441888"/>
    <w:rsid w:val="291C037B"/>
    <w:rsid w:val="2A4A6B47"/>
    <w:rsid w:val="2B504E2C"/>
    <w:rsid w:val="30F3BC09"/>
    <w:rsid w:val="32D20AF4"/>
    <w:rsid w:val="429DC54C"/>
    <w:rsid w:val="4523FA89"/>
    <w:rsid w:val="46088F38"/>
    <w:rsid w:val="4B8B5CAF"/>
    <w:rsid w:val="4DD72804"/>
    <w:rsid w:val="56442273"/>
    <w:rsid w:val="581ED326"/>
    <w:rsid w:val="583297CA"/>
    <w:rsid w:val="5F758378"/>
    <w:rsid w:val="62718797"/>
    <w:rsid w:val="63AFC9E0"/>
    <w:rsid w:val="686EC8AA"/>
    <w:rsid w:val="79DBA271"/>
    <w:rsid w:val="7A28AA5B"/>
    <w:rsid w:val="7B9F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140695"/>
  <w14:defaultImageDpi w14:val="300"/>
  <w15:docId w15:val="{E3905C90-2EE3-4842-A7FD-4F5B979F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BE7"/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5632E"/>
    <w:pPr>
      <w:keepNext/>
      <w:keepLines/>
      <w:numPr>
        <w:numId w:val="8"/>
      </w:numPr>
      <w:spacing w:before="480" w:after="240"/>
      <w:outlineLvl w:val="0"/>
    </w:pPr>
    <w:rPr>
      <w:rFonts w:eastAsiaTheme="majorEastAsia" w:cs="Calibri Light"/>
      <w:b/>
      <w:smallCaps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5632E"/>
    <w:pPr>
      <w:keepNext/>
      <w:keepLines/>
      <w:numPr>
        <w:ilvl w:val="1"/>
        <w:numId w:val="8"/>
      </w:numPr>
      <w:spacing w:before="360" w:after="120"/>
      <w:outlineLvl w:val="1"/>
    </w:pPr>
    <w:rPr>
      <w:rFonts w:eastAsiaTheme="majorEastAsia" w:cstheme="majorBidi"/>
      <w:b/>
      <w:sz w:val="22"/>
      <w:szCs w:val="2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F5632E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 w:cs="Calibri Light"/>
      <w:b/>
      <w:sz w:val="22"/>
      <w:szCs w:val="22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5632E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5632E"/>
    <w:rPr>
      <w:rFonts w:ascii="Calibri Light" w:eastAsiaTheme="majorEastAsia" w:hAnsi="Calibri Light" w:cs="Calibri Light"/>
      <w:b/>
      <w:smallCaps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5632E"/>
    <w:rPr>
      <w:rFonts w:ascii="Calibri Light" w:eastAsiaTheme="majorEastAsia" w:hAnsi="Calibri Light" w:cstheme="majorBidi"/>
      <w:b/>
      <w:sz w:val="22"/>
      <w:szCs w:val="2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F5632E"/>
    <w:rPr>
      <w:rFonts w:ascii="Calibri Light" w:eastAsiaTheme="majorEastAsia" w:hAnsi="Calibri Light" w:cs="Calibri Light"/>
      <w:b/>
      <w:sz w:val="22"/>
      <w:szCs w:val="22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5632E"/>
    <w:rPr>
      <w:rFonts w:ascii="Calibri Light" w:eastAsiaTheme="majorEastAsia" w:hAnsi="Calibri Light" w:cstheme="majorBidi"/>
      <w:b/>
      <w:iCs/>
      <w:sz w:val="22"/>
      <w:szCs w:val="22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BC6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igma.com/proto/vrXgl6MqLcRrYIBHDqPgkr/Cotherm?page-id=0%3A1&amp;node-id=74-232&amp;node-type=frame&amp;viewport=466%2C888%2C0.09&amp;t=ZLPNPAsKTq5Tgr2O-9&amp;scaling=scale-down&amp;content-scaling=fixed&amp;starting-point-node-id=74%3A232&amp;show-proto-sidebar=1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9828AC-F374-4ED9-94DF-AB74A547FB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11</Pages>
  <Words>1533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MOMSOFT Document Word Général FR</vt:lpstr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MOMSOFT Document Word Général FR</dc:title>
  <dc:subject/>
  <dc:creator>Imed AYADI</dc:creator>
  <cp:keywords>PMS;MOMSOFT</cp:keywords>
  <dc:description/>
  <cp:lastModifiedBy>Moatez Derbala</cp:lastModifiedBy>
  <cp:revision>131</cp:revision>
  <cp:lastPrinted>2019-04-02T14:26:00Z</cp:lastPrinted>
  <dcterms:created xsi:type="dcterms:W3CDTF">2024-11-25T11:55:00Z</dcterms:created>
  <dcterms:modified xsi:type="dcterms:W3CDTF">2024-12-04T13:05:00Z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