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auListe4-Accentuation1"/>
        <w:tblW w:w="8896" w:type="dxa"/>
        <w:tblLook w:val="04A0" w:firstRow="1" w:lastRow="0" w:firstColumn="1" w:lastColumn="0" w:noHBand="0" w:noVBand="1"/>
      </w:tblPr>
      <w:tblGrid>
        <w:gridCol w:w="2701"/>
        <w:gridCol w:w="3244"/>
        <w:gridCol w:w="2951"/>
      </w:tblGrid>
      <w:tr w:rsidR="00553C52" w:rsidTr="006953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1" w:type="dxa"/>
          </w:tcPr>
          <w:p w:rsidR="00553C52" w:rsidRDefault="00553C52">
            <w:r>
              <w:t>L’action</w:t>
            </w:r>
          </w:p>
        </w:tc>
        <w:tc>
          <w:tcPr>
            <w:tcW w:w="3244" w:type="dxa"/>
          </w:tcPr>
          <w:p w:rsidR="00553C52" w:rsidRDefault="00553C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</w:t>
            </w:r>
            <w:r w:rsidR="00911541">
              <w:t>conséquence</w:t>
            </w:r>
            <w:r>
              <w:t xml:space="preserve"> attendue</w:t>
            </w:r>
          </w:p>
        </w:tc>
        <w:tc>
          <w:tcPr>
            <w:tcW w:w="2951" w:type="dxa"/>
          </w:tcPr>
          <w:p w:rsidR="00553C52" w:rsidRDefault="00553C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</w:t>
            </w:r>
            <w:proofErr w:type="spellEnd"/>
            <w:r>
              <w:t xml:space="preserve"> marche</w:t>
            </w:r>
          </w:p>
        </w:tc>
      </w:tr>
      <w:tr w:rsidR="00553C52" w:rsidTr="00911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1" w:type="dxa"/>
          </w:tcPr>
          <w:p w:rsidR="00553C52" w:rsidRDefault="00911541" w:rsidP="00911541">
            <w:r>
              <w:t xml:space="preserve">Utiliser </w:t>
            </w:r>
            <w:r>
              <w:t>flèche</w:t>
            </w:r>
            <w:r>
              <w:t xml:space="preserve"> droite </w:t>
            </w:r>
          </w:p>
        </w:tc>
        <w:tc>
          <w:tcPr>
            <w:tcW w:w="6195" w:type="dxa"/>
            <w:gridSpan w:val="2"/>
          </w:tcPr>
          <w:tbl>
            <w:tblPr>
              <w:tblStyle w:val="Grilledutableau"/>
              <w:tblW w:w="5886" w:type="dxa"/>
              <w:tblLook w:val="04A0" w:firstRow="1" w:lastRow="0" w:firstColumn="1" w:lastColumn="0" w:noHBand="0" w:noVBand="1"/>
            </w:tblPr>
            <w:tblGrid>
              <w:gridCol w:w="2943"/>
              <w:gridCol w:w="2943"/>
            </w:tblGrid>
            <w:tr w:rsidR="00553C52" w:rsidTr="00911541">
              <w:trPr>
                <w:trHeight w:val="977"/>
              </w:trPr>
              <w:tc>
                <w:tcPr>
                  <w:tcW w:w="2943" w:type="dxa"/>
                </w:tcPr>
                <w:p w:rsidR="00553C52" w:rsidRDefault="00911541" w:rsidP="00911541">
                  <w:r>
                    <w:t>la princesse bouge à droite</w:t>
                  </w:r>
                </w:p>
              </w:tc>
              <w:tc>
                <w:tcPr>
                  <w:tcW w:w="2943" w:type="dxa"/>
                </w:tcPr>
                <w:p w:rsidR="00553C52" w:rsidRDefault="00553C52">
                  <w:r>
                    <w:t>oui</w:t>
                  </w:r>
                </w:p>
              </w:tc>
            </w:tr>
            <w:tr w:rsidR="00553C52" w:rsidTr="00911541">
              <w:trPr>
                <w:trHeight w:val="463"/>
              </w:trPr>
              <w:tc>
                <w:tcPr>
                  <w:tcW w:w="2943" w:type="dxa"/>
                </w:tcPr>
                <w:p w:rsidR="00553C52" w:rsidRDefault="00911541">
                  <w:r>
                    <w:t>Ne peut pas sortir de l’écran</w:t>
                  </w:r>
                </w:p>
              </w:tc>
              <w:tc>
                <w:tcPr>
                  <w:tcW w:w="2943" w:type="dxa"/>
                </w:tcPr>
                <w:p w:rsidR="00553C52" w:rsidRDefault="00553C52">
                  <w:r>
                    <w:t>Oui</w:t>
                  </w:r>
                </w:p>
              </w:tc>
            </w:tr>
          </w:tbl>
          <w:p w:rsidR="00553C52" w:rsidRDefault="00553C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11541" w:rsidTr="00911541">
        <w:trPr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1" w:type="dxa"/>
          </w:tcPr>
          <w:p w:rsidR="00911541" w:rsidRDefault="00911541" w:rsidP="00911541">
            <w:r>
              <w:t xml:space="preserve">Utiliser </w:t>
            </w:r>
            <w:r>
              <w:t>flèche</w:t>
            </w:r>
            <w:r>
              <w:t xml:space="preserve"> </w:t>
            </w:r>
            <w:r>
              <w:t>gauche</w:t>
            </w:r>
          </w:p>
        </w:tc>
        <w:tc>
          <w:tcPr>
            <w:tcW w:w="6195" w:type="dxa"/>
            <w:gridSpan w:val="2"/>
          </w:tcPr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2984"/>
              <w:gridCol w:w="2985"/>
            </w:tblGrid>
            <w:tr w:rsidR="00911541" w:rsidTr="00911541">
              <w:tc>
                <w:tcPr>
                  <w:tcW w:w="2984" w:type="dxa"/>
                </w:tcPr>
                <w:p w:rsidR="00911541" w:rsidRDefault="00911541" w:rsidP="00911541">
                  <w:r>
                    <w:t xml:space="preserve">la princesse bouge à </w:t>
                  </w:r>
                  <w:r>
                    <w:t>gauch</w:t>
                  </w:r>
                  <w:r>
                    <w:t>e</w:t>
                  </w:r>
                </w:p>
              </w:tc>
              <w:tc>
                <w:tcPr>
                  <w:tcW w:w="2985" w:type="dxa"/>
                </w:tcPr>
                <w:p w:rsidR="00911541" w:rsidRDefault="00911541">
                  <w:r>
                    <w:t>Oui</w:t>
                  </w:r>
                </w:p>
              </w:tc>
            </w:tr>
            <w:tr w:rsidR="00911541" w:rsidTr="00911541">
              <w:tc>
                <w:tcPr>
                  <w:tcW w:w="2984" w:type="dxa"/>
                </w:tcPr>
                <w:p w:rsidR="00911541" w:rsidRDefault="00911541">
                  <w:r>
                    <w:t>Ne peut pas sortir de l’écran</w:t>
                  </w:r>
                </w:p>
              </w:tc>
              <w:tc>
                <w:tcPr>
                  <w:tcW w:w="2985" w:type="dxa"/>
                </w:tcPr>
                <w:p w:rsidR="00911541" w:rsidRDefault="00911541">
                  <w:r>
                    <w:t>Oui</w:t>
                  </w:r>
                </w:p>
              </w:tc>
            </w:tr>
          </w:tbl>
          <w:p w:rsidR="00911541" w:rsidRDefault="00911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1541" w:rsidTr="00905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1" w:type="dxa"/>
          </w:tcPr>
          <w:p w:rsidR="00911541" w:rsidRDefault="00911541" w:rsidP="00911541">
            <w:r>
              <w:t>Utiliser</w:t>
            </w:r>
            <w:r w:rsidR="00695301">
              <w:t xml:space="preserve"> flèche haut</w:t>
            </w:r>
          </w:p>
        </w:tc>
        <w:tc>
          <w:tcPr>
            <w:tcW w:w="6195" w:type="dxa"/>
            <w:gridSpan w:val="2"/>
          </w:tcPr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2953"/>
              <w:gridCol w:w="2954"/>
            </w:tblGrid>
            <w:tr w:rsidR="00911541" w:rsidTr="00911541">
              <w:trPr>
                <w:trHeight w:val="663"/>
              </w:trPr>
              <w:tc>
                <w:tcPr>
                  <w:tcW w:w="2953" w:type="dxa"/>
                </w:tcPr>
                <w:p w:rsidR="00911541" w:rsidRDefault="00695301">
                  <w:r>
                    <w:t xml:space="preserve">La princesse vole en haut </w:t>
                  </w:r>
                </w:p>
              </w:tc>
              <w:tc>
                <w:tcPr>
                  <w:tcW w:w="2954" w:type="dxa"/>
                </w:tcPr>
                <w:p w:rsidR="00911541" w:rsidRDefault="00695301">
                  <w:r>
                    <w:t>Oui</w:t>
                  </w:r>
                </w:p>
              </w:tc>
            </w:tr>
            <w:tr w:rsidR="00911541" w:rsidTr="00911541">
              <w:trPr>
                <w:trHeight w:val="626"/>
              </w:trPr>
              <w:tc>
                <w:tcPr>
                  <w:tcW w:w="2953" w:type="dxa"/>
                </w:tcPr>
                <w:p w:rsidR="00911541" w:rsidRDefault="00695301">
                  <w:r>
                    <w:t>Ne peut pas sortir de l’</w:t>
                  </w:r>
                  <w:proofErr w:type="spellStart"/>
                  <w:r>
                    <w:t>ecran</w:t>
                  </w:r>
                  <w:proofErr w:type="spellEnd"/>
                </w:p>
              </w:tc>
              <w:tc>
                <w:tcPr>
                  <w:tcW w:w="2954" w:type="dxa"/>
                </w:tcPr>
                <w:p w:rsidR="00911541" w:rsidRDefault="00695301">
                  <w:r>
                    <w:t>Oui</w:t>
                  </w:r>
                </w:p>
              </w:tc>
            </w:tr>
            <w:tr w:rsidR="00695301" w:rsidTr="00911541">
              <w:trPr>
                <w:trHeight w:val="626"/>
              </w:trPr>
              <w:tc>
                <w:tcPr>
                  <w:tcW w:w="2953" w:type="dxa"/>
                </w:tcPr>
                <w:p w:rsidR="00695301" w:rsidRDefault="00695301">
                  <w:r>
                    <w:t xml:space="preserve">Quand on </w:t>
                  </w:r>
                  <w:proofErr w:type="spellStart"/>
                  <w:r>
                    <w:t>lache</w:t>
                  </w:r>
                  <w:proofErr w:type="spellEnd"/>
                  <w:r>
                    <w:t xml:space="preserve"> le bouton </w:t>
                  </w:r>
                  <w:proofErr w:type="spellStart"/>
                  <w:r>
                    <w:t>fleche</w:t>
                  </w:r>
                  <w:proofErr w:type="spellEnd"/>
                  <w:r>
                    <w:t xml:space="preserve"> haut la princesse tombe (gravité)</w:t>
                  </w:r>
                </w:p>
              </w:tc>
              <w:tc>
                <w:tcPr>
                  <w:tcW w:w="2954" w:type="dxa"/>
                </w:tcPr>
                <w:p w:rsidR="00695301" w:rsidRDefault="00695301">
                  <w:r>
                    <w:t>Oui</w:t>
                  </w:r>
                </w:p>
              </w:tc>
            </w:tr>
          </w:tbl>
          <w:p w:rsidR="00911541" w:rsidRDefault="00911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95301" w:rsidTr="00AA1D9A">
        <w:trPr>
          <w:trHeight w:val="11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1" w:type="dxa"/>
          </w:tcPr>
          <w:p w:rsidR="00695301" w:rsidRDefault="00695301" w:rsidP="00553C52">
            <w:r>
              <w:t xml:space="preserve">Utiliser </w:t>
            </w:r>
            <w:proofErr w:type="spellStart"/>
            <w:r>
              <w:t>fleche</w:t>
            </w:r>
            <w:proofErr w:type="spellEnd"/>
            <w:r>
              <w:t xml:space="preserve"> bas</w:t>
            </w:r>
          </w:p>
        </w:tc>
        <w:tc>
          <w:tcPr>
            <w:tcW w:w="6195" w:type="dxa"/>
            <w:gridSpan w:val="2"/>
          </w:tcPr>
          <w:tbl>
            <w:tblPr>
              <w:tblStyle w:val="Grilledutableau"/>
              <w:tblW w:w="5927" w:type="dxa"/>
              <w:tblLook w:val="04A0" w:firstRow="1" w:lastRow="0" w:firstColumn="1" w:lastColumn="0" w:noHBand="0" w:noVBand="1"/>
            </w:tblPr>
            <w:tblGrid>
              <w:gridCol w:w="2950"/>
              <w:gridCol w:w="2977"/>
            </w:tblGrid>
            <w:tr w:rsidR="00695301" w:rsidTr="00695301">
              <w:trPr>
                <w:trHeight w:val="510"/>
              </w:trPr>
              <w:tc>
                <w:tcPr>
                  <w:tcW w:w="2950" w:type="dxa"/>
                </w:tcPr>
                <w:p w:rsidR="00695301" w:rsidRDefault="00695301">
                  <w:r>
                    <w:t>La princesse descend en bas si elle est dans l’air</w:t>
                  </w:r>
                </w:p>
              </w:tc>
              <w:tc>
                <w:tcPr>
                  <w:tcW w:w="2977" w:type="dxa"/>
                </w:tcPr>
                <w:p w:rsidR="00695301" w:rsidRDefault="00695301">
                  <w:r>
                    <w:t>Oui</w:t>
                  </w:r>
                </w:p>
              </w:tc>
            </w:tr>
            <w:tr w:rsidR="00695301" w:rsidTr="00695301">
              <w:trPr>
                <w:trHeight w:val="482"/>
              </w:trPr>
              <w:tc>
                <w:tcPr>
                  <w:tcW w:w="2950" w:type="dxa"/>
                </w:tcPr>
                <w:p w:rsidR="00695301" w:rsidRDefault="00695301" w:rsidP="00695301">
                  <w:r>
                    <w:t>Ne peut pas descendre en bas  du sol</w:t>
                  </w:r>
                </w:p>
              </w:tc>
              <w:tc>
                <w:tcPr>
                  <w:tcW w:w="2977" w:type="dxa"/>
                </w:tcPr>
                <w:p w:rsidR="00695301" w:rsidRDefault="00695301">
                  <w:r>
                    <w:t>Oui</w:t>
                  </w:r>
                </w:p>
              </w:tc>
            </w:tr>
          </w:tbl>
          <w:p w:rsidR="00695301" w:rsidRDefault="00695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5301" w:rsidTr="007921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1" w:type="dxa"/>
          </w:tcPr>
          <w:p w:rsidR="00695301" w:rsidRDefault="00695301">
            <w:r>
              <w:t>Appuyer sur Espace</w:t>
            </w:r>
          </w:p>
          <w:p w:rsidR="00695301" w:rsidRDefault="00695301"/>
          <w:p w:rsidR="00695301" w:rsidRDefault="00695301"/>
        </w:tc>
        <w:tc>
          <w:tcPr>
            <w:tcW w:w="6195" w:type="dxa"/>
            <w:gridSpan w:val="2"/>
          </w:tcPr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2984"/>
              <w:gridCol w:w="2985"/>
            </w:tblGrid>
            <w:tr w:rsidR="00695301" w:rsidTr="00695301">
              <w:tc>
                <w:tcPr>
                  <w:tcW w:w="2984" w:type="dxa"/>
                </w:tcPr>
                <w:p w:rsidR="00695301" w:rsidRDefault="00695301" w:rsidP="00695301">
                  <w:r>
                    <w:t xml:space="preserve">La princesse tire une boule </w:t>
                  </w:r>
                  <w:proofErr w:type="spellStart"/>
                  <w:r>
                    <w:t>bougeable</w:t>
                  </w:r>
                  <w:proofErr w:type="spellEnd"/>
                  <w:r>
                    <w:t xml:space="preserve"> qui a le </w:t>
                  </w:r>
                  <w:proofErr w:type="spellStart"/>
                  <w:r>
                    <w:t>meme</w:t>
                  </w:r>
                  <w:proofErr w:type="spellEnd"/>
                  <w:r>
                    <w:t xml:space="preserve"> y que la princesse (a peu </w:t>
                  </w:r>
                  <w:proofErr w:type="spellStart"/>
                  <w:r>
                    <w:t>pres</w:t>
                  </w:r>
                  <w:proofErr w:type="spellEnd"/>
                  <w:r>
                    <w:t xml:space="preserve">) mais le x qui augmente (se </w:t>
                  </w:r>
                  <w:proofErr w:type="spellStart"/>
                  <w:r>
                    <w:t>deplace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droite) </w:t>
                  </w:r>
                </w:p>
              </w:tc>
              <w:tc>
                <w:tcPr>
                  <w:tcW w:w="2985" w:type="dxa"/>
                </w:tcPr>
                <w:p w:rsidR="00695301" w:rsidRDefault="00695301">
                  <w:r>
                    <w:t>oui</w:t>
                  </w:r>
                </w:p>
              </w:tc>
            </w:tr>
            <w:tr w:rsidR="00695301" w:rsidTr="00695301">
              <w:tc>
                <w:tcPr>
                  <w:tcW w:w="2984" w:type="dxa"/>
                </w:tcPr>
                <w:p w:rsidR="00695301" w:rsidRDefault="00695301">
                  <w:r>
                    <w:t>Se détruit quand elle sort de l’</w:t>
                  </w:r>
                  <w:proofErr w:type="spellStart"/>
                  <w:r>
                    <w:t>ecran</w:t>
                  </w:r>
                  <w:proofErr w:type="spellEnd"/>
                </w:p>
              </w:tc>
              <w:tc>
                <w:tcPr>
                  <w:tcW w:w="2985" w:type="dxa"/>
                </w:tcPr>
                <w:p w:rsidR="00695301" w:rsidRDefault="00695301">
                  <w:r>
                    <w:t>Oui</w:t>
                  </w:r>
                </w:p>
              </w:tc>
            </w:tr>
            <w:tr w:rsidR="007F5998" w:rsidTr="00695301">
              <w:tc>
                <w:tcPr>
                  <w:tcW w:w="2984" w:type="dxa"/>
                </w:tcPr>
                <w:p w:rsidR="007F5998" w:rsidRDefault="007F5998">
                  <w:r>
                    <w:t>Elle ne peut pas tirer plus que une boule par 0,5 secondes</w:t>
                  </w:r>
                </w:p>
              </w:tc>
              <w:tc>
                <w:tcPr>
                  <w:tcW w:w="2985" w:type="dxa"/>
                </w:tcPr>
                <w:p w:rsidR="007F5998" w:rsidRDefault="007F5998">
                  <w:r>
                    <w:t>Oui</w:t>
                  </w:r>
                </w:p>
              </w:tc>
            </w:tr>
          </w:tbl>
          <w:p w:rsidR="00695301" w:rsidRDefault="00695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3C52" w:rsidTr="00695301">
        <w:trPr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1" w:type="dxa"/>
          </w:tcPr>
          <w:p w:rsidR="00553C52" w:rsidRDefault="00695301">
            <w:r>
              <w:t>Collision de la princesse avec un ennemi (toutes sortes d’ennemis)</w:t>
            </w:r>
          </w:p>
        </w:tc>
        <w:tc>
          <w:tcPr>
            <w:tcW w:w="3244" w:type="dxa"/>
          </w:tcPr>
          <w:p w:rsidR="00553C52" w:rsidRDefault="00695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L’ennemi meurt (se détruit) et la princesse a un point de vie de moins</w:t>
            </w:r>
          </w:p>
        </w:tc>
        <w:tc>
          <w:tcPr>
            <w:tcW w:w="2951" w:type="dxa"/>
          </w:tcPr>
          <w:p w:rsidR="00553C52" w:rsidRDefault="00553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Oui</w:t>
            </w:r>
          </w:p>
        </w:tc>
      </w:tr>
      <w:tr w:rsidR="00553C52" w:rsidTr="00695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1" w:type="dxa"/>
          </w:tcPr>
          <w:p w:rsidR="00553C52" w:rsidRDefault="00695301" w:rsidP="00553C52">
            <w:r>
              <w:t>Collision de la princesse avec la boule de feu de la plante</w:t>
            </w:r>
          </w:p>
        </w:tc>
        <w:tc>
          <w:tcPr>
            <w:tcW w:w="3244" w:type="dxa"/>
          </w:tcPr>
          <w:p w:rsidR="00553C52" w:rsidRDefault="00695301" w:rsidP="00553C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boule de feu disparait (se détruit) et la princesse a un point de vie de moins</w:t>
            </w:r>
          </w:p>
        </w:tc>
        <w:tc>
          <w:tcPr>
            <w:tcW w:w="2951" w:type="dxa"/>
          </w:tcPr>
          <w:p w:rsidR="00553C52" w:rsidRDefault="00553C52" w:rsidP="00553C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oui</w:t>
            </w:r>
          </w:p>
        </w:tc>
      </w:tr>
      <w:tr w:rsidR="00553C52" w:rsidTr="0026788D">
        <w:trPr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1" w:type="dxa"/>
          </w:tcPr>
          <w:p w:rsidR="00553C52" w:rsidRDefault="0026788D" w:rsidP="00553C52">
            <w:r>
              <w:t>Collision de la boule de la princesse avec un ennemi</w:t>
            </w:r>
          </w:p>
        </w:tc>
        <w:tc>
          <w:tcPr>
            <w:tcW w:w="3244" w:type="dxa"/>
          </w:tcPr>
          <w:p w:rsidR="00553C52" w:rsidRDefault="0026788D" w:rsidP="00553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boule disparait et l’ennemi disparait et la princesse gagne 5 points</w:t>
            </w:r>
          </w:p>
        </w:tc>
        <w:tc>
          <w:tcPr>
            <w:tcW w:w="2951" w:type="dxa"/>
          </w:tcPr>
          <w:p w:rsidR="00553C52" w:rsidRDefault="00553C52" w:rsidP="00553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oui</w:t>
            </w:r>
          </w:p>
        </w:tc>
      </w:tr>
      <w:tr w:rsidR="00553C52" w:rsidTr="00695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1" w:type="dxa"/>
          </w:tcPr>
          <w:p w:rsidR="00553C52" w:rsidRDefault="0026788D" w:rsidP="00553C52">
            <w:r>
              <w:t xml:space="preserve">Création d’ennemis </w:t>
            </w:r>
          </w:p>
        </w:tc>
        <w:tc>
          <w:tcPr>
            <w:tcW w:w="3244" w:type="dxa"/>
          </w:tcPr>
          <w:p w:rsidR="00553C52" w:rsidRDefault="0026788D" w:rsidP="00DD5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Les ennemis se créent a cote droit de l’écran, se </w:t>
            </w:r>
            <w:proofErr w:type="spellStart"/>
            <w:r>
              <w:t>deplacent</w:t>
            </w:r>
            <w:proofErr w:type="spellEnd"/>
            <w:r>
              <w:t xml:space="preserve"> </w:t>
            </w:r>
            <w:proofErr w:type="spellStart"/>
            <w:r>
              <w:t>a</w:t>
            </w:r>
            <w:proofErr w:type="spellEnd"/>
            <w:r>
              <w:t xml:space="preserve"> gauche avec des y qui varient d’un ennemi à l’autre</w:t>
            </w:r>
            <w:r>
              <w:t xml:space="preserve"> et </w:t>
            </w:r>
            <w:r w:rsidR="00DD54A7">
              <w:t xml:space="preserve">se détruisent </w:t>
            </w:r>
            <w:r>
              <w:t>quand ils sortent de l’</w:t>
            </w:r>
            <w:proofErr w:type="spellStart"/>
            <w:r>
              <w:t>ecran</w:t>
            </w:r>
            <w:proofErr w:type="spellEnd"/>
            <w:r>
              <w:t xml:space="preserve"> </w:t>
            </w:r>
            <w:proofErr w:type="spellStart"/>
            <w:r>
              <w:t>a</w:t>
            </w:r>
            <w:proofErr w:type="spellEnd"/>
            <w:r>
              <w:t xml:space="preserve"> gauche</w:t>
            </w:r>
          </w:p>
        </w:tc>
        <w:tc>
          <w:tcPr>
            <w:tcW w:w="2951" w:type="dxa"/>
          </w:tcPr>
          <w:p w:rsidR="00553C52" w:rsidRDefault="00553C52" w:rsidP="00553C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oui</w:t>
            </w:r>
          </w:p>
        </w:tc>
      </w:tr>
      <w:tr w:rsidR="0026788D" w:rsidTr="00695301">
        <w:trPr>
          <w:trHeight w:val="7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1" w:type="dxa"/>
          </w:tcPr>
          <w:p w:rsidR="0026788D" w:rsidRDefault="0026788D" w:rsidP="00553C52">
            <w:r>
              <w:lastRenderedPageBreak/>
              <w:t>Création des arbres</w:t>
            </w:r>
          </w:p>
        </w:tc>
        <w:tc>
          <w:tcPr>
            <w:tcW w:w="3244" w:type="dxa"/>
          </w:tcPr>
          <w:p w:rsidR="0026788D" w:rsidRDefault="0026788D" w:rsidP="00267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Les </w:t>
            </w:r>
            <w:r>
              <w:t>arbres</w:t>
            </w:r>
            <w:r>
              <w:t xml:space="preserve"> se créent a cote droit de l’écran, se </w:t>
            </w:r>
            <w:proofErr w:type="spellStart"/>
            <w:r>
              <w:t>deplacent</w:t>
            </w:r>
            <w:proofErr w:type="spellEnd"/>
            <w:r>
              <w:t xml:space="preserve"> </w:t>
            </w:r>
            <w:proofErr w:type="spellStart"/>
            <w:r>
              <w:t>a</w:t>
            </w:r>
            <w:proofErr w:type="spellEnd"/>
            <w:r>
              <w:t xml:space="preserve"> gauche </w:t>
            </w:r>
            <w:r>
              <w:t xml:space="preserve">et se </w:t>
            </w:r>
            <w:proofErr w:type="spellStart"/>
            <w:r>
              <w:t>detruisent</w:t>
            </w:r>
            <w:proofErr w:type="spellEnd"/>
            <w:r>
              <w:t xml:space="preserve"> quand ils sortent de l’écran</w:t>
            </w:r>
          </w:p>
        </w:tc>
        <w:tc>
          <w:tcPr>
            <w:tcW w:w="2951" w:type="dxa"/>
          </w:tcPr>
          <w:p w:rsidR="0026788D" w:rsidRDefault="0026788D" w:rsidP="00553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oui</w:t>
            </w:r>
          </w:p>
        </w:tc>
      </w:tr>
      <w:tr w:rsidR="00553C52" w:rsidTr="00695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1" w:type="dxa"/>
          </w:tcPr>
          <w:p w:rsidR="00553C52" w:rsidRDefault="00DD54A7" w:rsidP="00553C52">
            <w:r>
              <w:t>Création du ciel et sol</w:t>
            </w:r>
          </w:p>
        </w:tc>
        <w:tc>
          <w:tcPr>
            <w:tcW w:w="3244" w:type="dxa"/>
          </w:tcPr>
          <w:p w:rsidR="00553C52" w:rsidRDefault="00DD54A7" w:rsidP="00553C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Le sol se </w:t>
            </w:r>
            <w:proofErr w:type="spellStart"/>
            <w:r>
              <w:t>deplace</w:t>
            </w:r>
            <w:proofErr w:type="spellEnd"/>
            <w:r>
              <w:t xml:space="preserve"> </w:t>
            </w:r>
            <w:proofErr w:type="spellStart"/>
            <w:r>
              <w:t>a</w:t>
            </w:r>
            <w:proofErr w:type="spellEnd"/>
            <w:r>
              <w:t xml:space="preserve"> gauche et réapparait </w:t>
            </w:r>
            <w:proofErr w:type="spellStart"/>
            <w:r>
              <w:t>a</w:t>
            </w:r>
            <w:proofErr w:type="spellEnd"/>
            <w:r>
              <w:t xml:space="preserve"> droite de l’</w:t>
            </w:r>
            <w:proofErr w:type="spellStart"/>
            <w:r>
              <w:t>ecran</w:t>
            </w:r>
            <w:proofErr w:type="spellEnd"/>
            <w:r>
              <w:t xml:space="preserve"> quand il sort de l’</w:t>
            </w:r>
            <w:proofErr w:type="spellStart"/>
            <w:r>
              <w:t>ecran</w:t>
            </w:r>
            <w:proofErr w:type="spellEnd"/>
          </w:p>
        </w:tc>
        <w:tc>
          <w:tcPr>
            <w:tcW w:w="2951" w:type="dxa"/>
          </w:tcPr>
          <w:p w:rsidR="00553C52" w:rsidRDefault="00553C52" w:rsidP="00553C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oui</w:t>
            </w:r>
          </w:p>
        </w:tc>
      </w:tr>
      <w:tr w:rsidR="00DD54A7" w:rsidTr="00695301">
        <w:trPr>
          <w:trHeight w:val="7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1" w:type="dxa"/>
          </w:tcPr>
          <w:p w:rsidR="00DD54A7" w:rsidRDefault="00DD54A7" w:rsidP="00553C52">
            <w:r>
              <w:t>Création des bonus</w:t>
            </w:r>
          </w:p>
        </w:tc>
        <w:tc>
          <w:tcPr>
            <w:tcW w:w="3244" w:type="dxa"/>
          </w:tcPr>
          <w:p w:rsidR="00DD54A7" w:rsidRDefault="00DD54A7" w:rsidP="00553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 ennemi par vague d’ennemis contient un bonus qui tombe quand cet ennemi la meurt</w:t>
            </w:r>
          </w:p>
        </w:tc>
        <w:tc>
          <w:tcPr>
            <w:tcW w:w="2951" w:type="dxa"/>
          </w:tcPr>
          <w:p w:rsidR="00DD54A7" w:rsidRDefault="00DD54A7" w:rsidP="00553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Oui</w:t>
            </w:r>
          </w:p>
        </w:tc>
      </w:tr>
      <w:tr w:rsidR="00DD54A7" w:rsidTr="00695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1" w:type="dxa"/>
          </w:tcPr>
          <w:p w:rsidR="00DD54A7" w:rsidRDefault="00DD54A7" w:rsidP="00553C52">
            <w:r>
              <w:t>Collision de la princesse avec le bonus Étoile</w:t>
            </w:r>
          </w:p>
        </w:tc>
        <w:tc>
          <w:tcPr>
            <w:tcW w:w="3244" w:type="dxa"/>
          </w:tcPr>
          <w:p w:rsidR="00DD54A7" w:rsidRDefault="00DD54A7" w:rsidP="00553C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princesse gagne 25 pts et un point de vie si elle n’a pas déjà 3</w:t>
            </w:r>
          </w:p>
        </w:tc>
        <w:tc>
          <w:tcPr>
            <w:tcW w:w="2951" w:type="dxa"/>
          </w:tcPr>
          <w:p w:rsidR="00DD54A7" w:rsidRDefault="00DD54A7" w:rsidP="00553C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Oui</w:t>
            </w:r>
          </w:p>
        </w:tc>
      </w:tr>
      <w:tr w:rsidR="00DD54A7" w:rsidTr="00695301">
        <w:trPr>
          <w:trHeight w:val="7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1" w:type="dxa"/>
          </w:tcPr>
          <w:p w:rsidR="00DD54A7" w:rsidRDefault="00DD54A7" w:rsidP="00553C52">
            <w:r>
              <w:t>Collision de la princesse avec le bonus Potion</w:t>
            </w:r>
          </w:p>
        </w:tc>
        <w:tc>
          <w:tcPr>
            <w:tcW w:w="3244" w:type="dxa"/>
          </w:tcPr>
          <w:p w:rsidR="00DD54A7" w:rsidRDefault="00DD54A7" w:rsidP="00553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princesse gagne 25 pts et pendant 10 sec, quand on appuie sur l’espace elle tire trois boules en </w:t>
            </w:r>
            <w:proofErr w:type="spellStart"/>
            <w:r>
              <w:t>meme</w:t>
            </w:r>
            <w:proofErr w:type="spellEnd"/>
            <w:r>
              <w:t xml:space="preserve"> temps au lieu de une (une qui va vers l’est, une va vers le nord de l’est, l’autre va vers le sud de </w:t>
            </w:r>
            <w:proofErr w:type="spellStart"/>
            <w:r>
              <w:t>lest</w:t>
            </w:r>
            <w:proofErr w:type="spellEnd"/>
            <w:r>
              <w:t xml:space="preserve">) se </w:t>
            </w:r>
            <w:proofErr w:type="spellStart"/>
            <w:r>
              <w:t>detruisent</w:t>
            </w:r>
            <w:proofErr w:type="spellEnd"/>
            <w:r>
              <w:t xml:space="preserve"> quand ils sortent de l’</w:t>
            </w:r>
            <w:proofErr w:type="spellStart"/>
            <w:r>
              <w:t>ecran</w:t>
            </w:r>
            <w:proofErr w:type="spellEnd"/>
            <w:r>
              <w:t xml:space="preserve"> ou touchent le sol</w:t>
            </w:r>
          </w:p>
        </w:tc>
        <w:tc>
          <w:tcPr>
            <w:tcW w:w="2951" w:type="dxa"/>
          </w:tcPr>
          <w:p w:rsidR="00DD54A7" w:rsidRDefault="00DD54A7" w:rsidP="00553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Oui</w:t>
            </w:r>
          </w:p>
        </w:tc>
      </w:tr>
      <w:tr w:rsidR="00DD54A7" w:rsidTr="00695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1" w:type="dxa"/>
          </w:tcPr>
          <w:p w:rsidR="00DD54A7" w:rsidRDefault="00DD54A7" w:rsidP="00553C52">
            <w:r>
              <w:t xml:space="preserve">Collision de la princesse avec le bonus </w:t>
            </w:r>
            <w:proofErr w:type="spellStart"/>
            <w:r>
              <w:t>Bubble</w:t>
            </w:r>
            <w:proofErr w:type="spellEnd"/>
          </w:p>
        </w:tc>
        <w:tc>
          <w:tcPr>
            <w:tcW w:w="3244" w:type="dxa"/>
          </w:tcPr>
          <w:p w:rsidR="00DD54A7" w:rsidRDefault="00DD54A7" w:rsidP="00553C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princesse gagne 25 pts et tous les ennemis qui sont dans l’</w:t>
            </w:r>
            <w:r w:rsidR="007F5998">
              <w:t xml:space="preserve">écran meurent (gagne 5 pts pour chaque ennemi) </w:t>
            </w:r>
          </w:p>
        </w:tc>
        <w:tc>
          <w:tcPr>
            <w:tcW w:w="2951" w:type="dxa"/>
          </w:tcPr>
          <w:p w:rsidR="00DD54A7" w:rsidRDefault="007F5998" w:rsidP="00553C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Oui</w:t>
            </w:r>
          </w:p>
        </w:tc>
      </w:tr>
      <w:tr w:rsidR="00DD54A7" w:rsidTr="00695301">
        <w:trPr>
          <w:trHeight w:val="7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1" w:type="dxa"/>
          </w:tcPr>
          <w:p w:rsidR="00DD54A7" w:rsidRDefault="001C7B85" w:rsidP="00553C52">
            <w:r>
              <w:t>Quand la princesse a 0 pts de vie</w:t>
            </w:r>
          </w:p>
        </w:tc>
        <w:tc>
          <w:tcPr>
            <w:tcW w:w="3244" w:type="dxa"/>
          </w:tcPr>
          <w:p w:rsidR="00DD54A7" w:rsidRDefault="001C7B85" w:rsidP="00553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Le jeu plante pour deux secondes (tout </w:t>
            </w:r>
            <w:proofErr w:type="spellStart"/>
            <w:r>
              <w:t>arrete</w:t>
            </w:r>
            <w:proofErr w:type="spellEnd"/>
            <w:r>
              <w:t xml:space="preserve"> de bouger), </w:t>
            </w:r>
            <w:proofErr w:type="spellStart"/>
            <w:r>
              <w:t>apres</w:t>
            </w:r>
            <w:proofErr w:type="spellEnd"/>
            <w:r>
              <w:t xml:space="preserve">, un écran noir de Game over apparait pour 4 secondes, </w:t>
            </w:r>
            <w:proofErr w:type="spellStart"/>
            <w:r>
              <w:t>apres</w:t>
            </w:r>
            <w:proofErr w:type="spellEnd"/>
            <w:r>
              <w:t xml:space="preserve"> le jeu recommence </w:t>
            </w:r>
            <w:proofErr w:type="spellStart"/>
            <w:r>
              <w:t>des</w:t>
            </w:r>
            <w:proofErr w:type="spellEnd"/>
            <w:r>
              <w:t xml:space="preserve"> les </w:t>
            </w:r>
            <w:proofErr w:type="spellStart"/>
            <w:r>
              <w:t>debut</w:t>
            </w:r>
            <w:proofErr w:type="spellEnd"/>
            <w:r>
              <w:t xml:space="preserve"> avec les pts de vie qui reset a 3 et les pts qui reset a 0</w:t>
            </w:r>
          </w:p>
        </w:tc>
        <w:tc>
          <w:tcPr>
            <w:tcW w:w="2951" w:type="dxa"/>
          </w:tcPr>
          <w:p w:rsidR="00DD54A7" w:rsidRDefault="001C7B85" w:rsidP="00553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Oui</w:t>
            </w:r>
          </w:p>
        </w:tc>
      </w:tr>
      <w:tr w:rsidR="001C7B85" w:rsidTr="00982C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5" w:type="dxa"/>
            <w:gridSpan w:val="2"/>
          </w:tcPr>
          <w:p w:rsidR="001C7B85" w:rsidRDefault="001C7B85" w:rsidP="00553C52">
            <w:r>
              <w:t>TOUTE SORTE D’ENNEMI, BOULE DE FEU DE PLANTE, BOULE DE LA PRINCESSE , ARBRE ETC SE DETRUIT EN SORTANT DE LECRAN</w:t>
            </w:r>
          </w:p>
        </w:tc>
        <w:tc>
          <w:tcPr>
            <w:tcW w:w="2951" w:type="dxa"/>
          </w:tcPr>
          <w:p w:rsidR="001C7B85" w:rsidRDefault="001C7B85" w:rsidP="00553C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OUI</w:t>
            </w:r>
          </w:p>
        </w:tc>
      </w:tr>
    </w:tbl>
    <w:p w:rsidR="00553C52" w:rsidRDefault="00553C52"/>
    <w:p w:rsidR="00895029" w:rsidRDefault="00895029">
      <w:proofErr w:type="spellStart"/>
      <w:r>
        <w:t>Auto-Evaluation</w:t>
      </w:r>
      <w:proofErr w:type="spellEnd"/>
      <w:r>
        <w:t> :</w:t>
      </w:r>
    </w:p>
    <w:p w:rsidR="00895029" w:rsidRDefault="00895029">
      <w:r>
        <w:t xml:space="preserve">Le programme marche parfaitement. A moins </w:t>
      </w:r>
      <w:r w:rsidR="0026788D">
        <w:t>qu’on a</w:t>
      </w:r>
      <w:r>
        <w:t xml:space="preserve"> mal lu l’énoncé, je pense que tout marche correctement.</w:t>
      </w:r>
      <w:bookmarkStart w:id="0" w:name="_GoBack"/>
      <w:bookmarkEnd w:id="0"/>
    </w:p>
    <w:sectPr w:rsidR="0089502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A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C52"/>
    <w:rsid w:val="001C7B85"/>
    <w:rsid w:val="0026788D"/>
    <w:rsid w:val="00553C52"/>
    <w:rsid w:val="00695301"/>
    <w:rsid w:val="007F5998"/>
    <w:rsid w:val="0089226E"/>
    <w:rsid w:val="00895029"/>
    <w:rsid w:val="00911541"/>
    <w:rsid w:val="009B67C9"/>
    <w:rsid w:val="00DD5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373E7"/>
  <w15:chartTrackingRefBased/>
  <w15:docId w15:val="{0CA65F24-1F98-40F7-B06F-57CC3DE31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53C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">
    <w:name w:val="Grid Table 1 Light"/>
    <w:basedOn w:val="TableauNormal"/>
    <w:uiPriority w:val="46"/>
    <w:rsid w:val="0089502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2">
    <w:name w:val="Grid Table 1 Light Accent 2"/>
    <w:basedOn w:val="TableauNormal"/>
    <w:uiPriority w:val="46"/>
    <w:rsid w:val="00895029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rsid w:val="0089502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895029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895029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89502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4-Accentuation3">
    <w:name w:val="Grid Table 4 Accent 3"/>
    <w:basedOn w:val="TableauNormal"/>
    <w:uiPriority w:val="49"/>
    <w:rsid w:val="0089502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4">
    <w:name w:val="Grid Table 4"/>
    <w:basedOn w:val="TableauNormal"/>
    <w:uiPriority w:val="49"/>
    <w:rsid w:val="0089502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3">
    <w:name w:val="List Table 3"/>
    <w:basedOn w:val="TableauNormal"/>
    <w:uiPriority w:val="48"/>
    <w:rsid w:val="0089502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auListe3-Accentuation5">
    <w:name w:val="List Table 3 Accent 5"/>
    <w:basedOn w:val="TableauNormal"/>
    <w:uiPriority w:val="48"/>
    <w:rsid w:val="0089502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eauListe4-Accentuation1">
    <w:name w:val="List Table 4 Accent 1"/>
    <w:basedOn w:val="TableauNormal"/>
    <w:uiPriority w:val="49"/>
    <w:rsid w:val="0089502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439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Collège de Bois-de-Boulogne</Company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1792687</dc:creator>
  <cp:keywords/>
  <dc:description/>
  <cp:lastModifiedBy>Malek Jerbi</cp:lastModifiedBy>
  <cp:revision>2</cp:revision>
  <dcterms:created xsi:type="dcterms:W3CDTF">2018-10-15T00:56:00Z</dcterms:created>
  <dcterms:modified xsi:type="dcterms:W3CDTF">2018-12-05T21:19:00Z</dcterms:modified>
</cp:coreProperties>
</file>