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0870F" w14:textId="42BC1CA4" w:rsidR="00056C18" w:rsidRPr="00A04589" w:rsidRDefault="00E140A4" w:rsidP="00A04589">
      <w:pPr>
        <w:tabs>
          <w:tab w:val="left" w:pos="0"/>
        </w:tabs>
        <w:spacing w:before="600" w:after="1080"/>
        <w:jc w:val="center"/>
        <w:rPr>
          <w:rFonts w:ascii="CMU Serif" w:hAnsi="CMU Serif" w:cs="CMU Serif"/>
          <w:b/>
          <w:bCs/>
          <w:sz w:val="56"/>
          <w:szCs w:val="56"/>
        </w:rPr>
      </w:pPr>
      <w:r w:rsidRPr="00A04589">
        <w:rPr>
          <w:rFonts w:ascii="CMU Serif" w:hAnsi="CMU Serif" w:cs="CMU Serif"/>
          <w:b/>
          <w:bCs/>
          <w:sz w:val="56"/>
          <w:szCs w:val="56"/>
        </w:rPr>
        <w:t>TIME-SERIES ANALYSIS</w:t>
      </w:r>
    </w:p>
    <w:p w14:paraId="589A051E" w14:textId="527A35E3" w:rsidR="00056C18" w:rsidRPr="00A04589" w:rsidRDefault="00E140A4" w:rsidP="00A04589">
      <w:pPr>
        <w:tabs>
          <w:tab w:val="left" w:pos="0"/>
        </w:tabs>
        <w:spacing w:after="1080"/>
        <w:jc w:val="center"/>
        <w:rPr>
          <w:rFonts w:ascii="CMU Serif" w:hAnsi="CMU Serif" w:cs="CMU Serif"/>
        </w:rPr>
      </w:pPr>
      <w:r w:rsidRPr="00A04589">
        <w:rPr>
          <w:rFonts w:ascii="CMU Serif" w:hAnsi="CMU Serif" w:cs="CMU Serif"/>
          <w:noProof/>
        </w:rPr>
        <w:drawing>
          <wp:inline distT="0" distB="0" distL="0" distR="0" wp14:anchorId="3AFF6B72" wp14:editId="55B21251">
            <wp:extent cx="5497033" cy="2263454"/>
            <wp:effectExtent l="0" t="0" r="8890" b="381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55" cy="227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3B557" w14:textId="4DE9F060" w:rsidR="00E140A4" w:rsidRPr="00A04589" w:rsidRDefault="00E140A4" w:rsidP="00A04589">
      <w:pPr>
        <w:tabs>
          <w:tab w:val="left" w:pos="0"/>
        </w:tabs>
        <w:jc w:val="center"/>
        <w:rPr>
          <w:rFonts w:ascii="CMU Serif" w:hAnsi="CMU Serif" w:cs="CMU Serif"/>
          <w:b/>
          <w:bCs/>
          <w:sz w:val="56"/>
          <w:szCs w:val="56"/>
        </w:rPr>
      </w:pPr>
      <w:r w:rsidRPr="00A04589">
        <w:rPr>
          <w:rFonts w:ascii="CMU Serif" w:hAnsi="CMU Serif" w:cs="CMU Serif"/>
          <w:b/>
          <w:bCs/>
          <w:sz w:val="56"/>
          <w:szCs w:val="56"/>
        </w:rPr>
        <w:t>VOLUME PREDICTION</w:t>
      </w:r>
    </w:p>
    <w:p w14:paraId="27C3325B" w14:textId="7D2E8E3D" w:rsidR="00056C18" w:rsidRPr="00A04589" w:rsidRDefault="00E140A4" w:rsidP="00A04589">
      <w:pPr>
        <w:tabs>
          <w:tab w:val="left" w:pos="0"/>
        </w:tabs>
        <w:spacing w:after="1080"/>
        <w:jc w:val="center"/>
        <w:rPr>
          <w:rFonts w:ascii="CMU Serif" w:hAnsi="CMU Serif" w:cs="CMU Serif"/>
          <w:b/>
          <w:bCs/>
          <w:sz w:val="56"/>
          <w:szCs w:val="56"/>
        </w:rPr>
      </w:pPr>
      <w:r w:rsidRPr="00A04589">
        <w:rPr>
          <w:rFonts w:ascii="CMU Serif" w:hAnsi="CMU Serif" w:cs="CMU Serif"/>
          <w:b/>
          <w:bCs/>
          <w:sz w:val="56"/>
          <w:szCs w:val="56"/>
        </w:rPr>
        <w:t>S&amp;P 500</w:t>
      </w:r>
    </w:p>
    <w:p w14:paraId="02856CB3" w14:textId="28FAAB50" w:rsidR="00056C18" w:rsidRPr="00A04589" w:rsidRDefault="00056C18" w:rsidP="00A04589">
      <w:pPr>
        <w:tabs>
          <w:tab w:val="left" w:pos="0"/>
        </w:tabs>
        <w:jc w:val="center"/>
        <w:rPr>
          <w:rFonts w:ascii="CMU Serif" w:hAnsi="CMU Serif" w:cs="CMU Serif"/>
          <w:sz w:val="24"/>
          <w:szCs w:val="24"/>
        </w:rPr>
      </w:pPr>
      <w:r w:rsidRPr="00A04589">
        <w:rPr>
          <w:rFonts w:ascii="CMU Serif" w:hAnsi="CMU Serif" w:cs="CMU Serif"/>
          <w:sz w:val="24"/>
          <w:szCs w:val="24"/>
        </w:rPr>
        <w:t>LUKÁŠ MÁLEK</w:t>
      </w:r>
    </w:p>
    <w:p w14:paraId="338AD9F4" w14:textId="1F9DEE59" w:rsidR="00E140A4" w:rsidRPr="00A04589" w:rsidRDefault="00824790" w:rsidP="00A04589">
      <w:pPr>
        <w:tabs>
          <w:tab w:val="left" w:pos="0"/>
          <w:tab w:val="left" w:pos="2880"/>
        </w:tabs>
        <w:jc w:val="center"/>
        <w:rPr>
          <w:rFonts w:ascii="CMU Serif" w:hAnsi="CMU Serif" w:cs="CMU Serif"/>
          <w:sz w:val="24"/>
          <w:szCs w:val="24"/>
        </w:rPr>
      </w:pPr>
      <w:r w:rsidRPr="00A04589">
        <w:rPr>
          <w:rFonts w:ascii="Segoe UI Emoji" w:hAnsi="Segoe UI Emoji" w:cs="Segoe UI Emoji"/>
          <w:sz w:val="24"/>
          <w:szCs w:val="24"/>
        </w:rPr>
        <w:t>✉️</w:t>
      </w:r>
      <w:r w:rsidRPr="00A04589">
        <w:rPr>
          <w:rFonts w:ascii="CMU Serif" w:hAnsi="CMU Serif" w:cs="CMU Serif"/>
          <w:sz w:val="24"/>
          <w:szCs w:val="24"/>
        </w:rPr>
        <w:t xml:space="preserve"> </w:t>
      </w:r>
      <w:hyperlink r:id="rId9" w:history="1">
        <w:r w:rsidRPr="00A04589">
          <w:rPr>
            <w:rStyle w:val="Hypertextovodkaz"/>
            <w:rFonts w:ascii="CMU Serif" w:hAnsi="CMU Serif" w:cs="CMU Serif"/>
            <w:sz w:val="24"/>
            <w:szCs w:val="24"/>
          </w:rPr>
          <w:t>malek.luky@gmail.com</w:t>
        </w:r>
      </w:hyperlink>
    </w:p>
    <w:p w14:paraId="54B27D8E" w14:textId="13EE377D" w:rsidR="00E140A4" w:rsidRPr="00A04589" w:rsidRDefault="00824790" w:rsidP="00A04589">
      <w:pPr>
        <w:tabs>
          <w:tab w:val="left" w:pos="0"/>
          <w:tab w:val="left" w:pos="2880"/>
        </w:tabs>
        <w:jc w:val="center"/>
        <w:rPr>
          <w:rFonts w:ascii="CMU Serif" w:hAnsi="CMU Serif" w:cs="CMU Serif"/>
          <w:sz w:val="24"/>
          <w:szCs w:val="24"/>
        </w:rPr>
      </w:pPr>
      <w:r w:rsidRPr="00A04589">
        <w:rPr>
          <mc:AlternateContent>
            <mc:Choice Requires="w16se">
              <w:rFonts w:ascii="CMU Serif" w:hAnsi="CMU Serif" w:cs="CMU Serif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4B"/>
          </mc:Choice>
          <mc:Fallback>
            <w:t>🙋</w:t>
          </mc:Fallback>
        </mc:AlternateContent>
      </w:r>
      <w:r w:rsidRPr="00A04589">
        <w:rPr>
          <mc:AlternateContent>
            <mc:Choice Requires="w16se">
              <w:rFonts w:ascii="CMU Serif" w:hAnsi="CMU Serif" w:cs="CMU Serif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3FB"/>
          </mc:Choice>
          <mc:Fallback>
            <w:t>🏻</w:t>
          </mc:Fallback>
        </mc:AlternateContent>
      </w:r>
      <w:r w:rsidRPr="00A04589">
        <w:rPr>
          <w:rFonts w:ascii="CMU Serif" w:hAnsi="CMU Serif" w:cs="CMU Serif"/>
          <w:sz w:val="24"/>
          <w:szCs w:val="24"/>
        </w:rPr>
        <w:t>‍</w:t>
      </w:r>
      <w:r w:rsidRPr="00A04589">
        <w:rPr>
          <mc:AlternateContent>
            <mc:Choice Requires="w16se">
              <w:rFonts w:ascii="CMU Serif" w:hAnsi="CMU Serif" w:cs="CMU Serif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 w:rsidRPr="00A04589">
        <w:rPr>
          <w:rFonts w:ascii="CMU Serif" w:hAnsi="CMU Serif" w:cs="CMU Serif"/>
          <w:sz w:val="24"/>
          <w:szCs w:val="24"/>
        </w:rPr>
        <w:t xml:space="preserve">️ </w:t>
      </w:r>
      <w:hyperlink r:id="rId10" w:history="1">
        <w:r w:rsidR="00E140A4" w:rsidRPr="00A04589">
          <w:rPr>
            <w:rStyle w:val="Hypertextovodkaz"/>
            <w:rFonts w:ascii="CMU Serif" w:hAnsi="CMU Serif" w:cs="CMU Serif"/>
            <w:sz w:val="24"/>
            <w:szCs w:val="24"/>
          </w:rPr>
          <w:t>linkedin.com/in/malek-luky/</w:t>
        </w:r>
      </w:hyperlink>
    </w:p>
    <w:p w14:paraId="6FB02B50" w14:textId="2B34BEE1" w:rsidR="00E140A4" w:rsidRPr="00A04589" w:rsidRDefault="00824790" w:rsidP="00A04589">
      <w:pPr>
        <w:tabs>
          <w:tab w:val="left" w:pos="0"/>
          <w:tab w:val="left" w:pos="2880"/>
        </w:tabs>
        <w:spacing w:after="1080"/>
        <w:jc w:val="center"/>
        <w:rPr>
          <w:rFonts w:ascii="CMU Serif" w:hAnsi="CMU Serif" w:cs="CMU Serif"/>
          <w:sz w:val="24"/>
          <w:szCs w:val="24"/>
        </w:rPr>
      </w:pPr>
      <w:r w:rsidRPr="00A04589">
        <w:rPr>
          <mc:AlternateContent>
            <mc:Choice Requires="w16se">
              <w:rFonts w:ascii="CMU Serif" w:hAnsi="CMU Serif" w:cs="CMU Serif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 w:rsidRPr="00A04589">
        <w:rPr>
          <w:rFonts w:ascii="CMU Serif" w:hAnsi="CMU Serif" w:cs="CMU Serif"/>
          <w:sz w:val="24"/>
          <w:szCs w:val="24"/>
        </w:rPr>
        <w:t xml:space="preserve"> </w:t>
      </w:r>
      <w:hyperlink r:id="rId11" w:history="1">
        <w:r w:rsidRPr="00A04589">
          <w:rPr>
            <w:rStyle w:val="Hypertextovodkaz"/>
            <w:rFonts w:ascii="CMU Serif" w:hAnsi="CMU Serif" w:cs="CMU Serif"/>
            <w:sz w:val="24"/>
            <w:szCs w:val="24"/>
          </w:rPr>
          <w:t>github.com/malek-luky</w:t>
        </w:r>
      </w:hyperlink>
    </w:p>
    <w:p w14:paraId="61168A38" w14:textId="01A44AA3" w:rsidR="00056C18" w:rsidRPr="00A04589" w:rsidRDefault="00824790" w:rsidP="00A04589">
      <w:pPr>
        <w:tabs>
          <w:tab w:val="left" w:pos="0"/>
        </w:tabs>
        <w:jc w:val="center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PRAHA</w:t>
      </w:r>
    </w:p>
    <w:p w14:paraId="6B4209B2" w14:textId="16B1C523" w:rsidR="00056C18" w:rsidRPr="00A04589" w:rsidRDefault="00056C18" w:rsidP="00A04589">
      <w:pPr>
        <w:tabs>
          <w:tab w:val="left" w:pos="0"/>
        </w:tabs>
        <w:jc w:val="center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2</w:t>
      </w:r>
      <w:r w:rsidR="00E140A4" w:rsidRPr="00A04589">
        <w:rPr>
          <w:rFonts w:ascii="CMU Serif" w:hAnsi="CMU Serif" w:cs="CMU Serif"/>
        </w:rPr>
        <w:t>9</w:t>
      </w:r>
      <w:r w:rsidRPr="00A04589">
        <w:rPr>
          <w:rFonts w:ascii="CMU Serif" w:hAnsi="CMU Serif" w:cs="CMU Serif"/>
        </w:rPr>
        <w:t>.</w:t>
      </w:r>
      <w:r w:rsidR="00E140A4" w:rsidRPr="00A04589">
        <w:rPr>
          <w:rFonts w:ascii="CMU Serif" w:hAnsi="CMU Serif" w:cs="CMU Serif"/>
        </w:rPr>
        <w:t>12</w:t>
      </w:r>
      <w:r w:rsidRPr="00A04589">
        <w:rPr>
          <w:rFonts w:ascii="CMU Serif" w:hAnsi="CMU Serif" w:cs="CMU Serif"/>
        </w:rPr>
        <w:t>.2022</w:t>
      </w:r>
    </w:p>
    <w:p w14:paraId="0E96CF2F" w14:textId="77777777" w:rsidR="00056C18" w:rsidRPr="00A04589" w:rsidRDefault="00056C18" w:rsidP="00A04589">
      <w:pPr>
        <w:widowControl/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br w:type="page"/>
      </w:r>
    </w:p>
    <w:p w14:paraId="3A37086C" w14:textId="1F6B5102" w:rsidR="00003FAD" w:rsidRPr="00A04589" w:rsidRDefault="00824790" w:rsidP="00A04589">
      <w:pPr>
        <w:pStyle w:val="Nadpis1"/>
        <w:jc w:val="both"/>
      </w:pPr>
      <w:r w:rsidRPr="00A04589">
        <w:lastRenderedPageBreak/>
        <w:t>ÚVOD</w:t>
      </w:r>
    </w:p>
    <w:p w14:paraId="00553903" w14:textId="36FA33F7" w:rsidR="00003FAD" w:rsidRPr="00A04589" w:rsidRDefault="004C6FD2" w:rsidP="00A04589">
      <w:pPr>
        <w:widowControl/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Cílem úkolu je predikce množství obchodovaných indexů S&amp;P (^GSPC)</w:t>
      </w:r>
      <w:r w:rsidR="00BD5CBF" w:rsidRPr="00A04589">
        <w:rPr>
          <w:rFonts w:ascii="CMU Serif" w:hAnsi="CMU Serif" w:cs="CMU Serif"/>
        </w:rPr>
        <w:t xml:space="preserve"> v roce 2017 a 2018</w:t>
      </w:r>
      <w:r w:rsidRPr="00A04589">
        <w:rPr>
          <w:rFonts w:ascii="CMU Serif" w:hAnsi="CMU Serif" w:cs="CMU Serif"/>
        </w:rPr>
        <w:t>. Předpověď probíhá pomocí strojového učení</w:t>
      </w:r>
      <w:r w:rsidR="00BD5CBF" w:rsidRPr="00A04589">
        <w:rPr>
          <w:rFonts w:ascii="CMU Serif" w:hAnsi="CMU Serif" w:cs="CMU Serif"/>
        </w:rPr>
        <w:t xml:space="preserve"> v pythonu</w:t>
      </w:r>
      <w:r w:rsidRPr="00A04589">
        <w:rPr>
          <w:rFonts w:ascii="CMU Serif" w:hAnsi="CMU Serif" w:cs="CMU Serif"/>
        </w:rPr>
        <w:t xml:space="preserve">, přesněji s použitím XGBoost a scikit-learn. </w:t>
      </w:r>
      <w:r w:rsidR="00BD5CBF" w:rsidRPr="00A04589">
        <w:rPr>
          <w:rFonts w:ascii="CMU Serif" w:hAnsi="CMU Serif" w:cs="CMU Serif"/>
        </w:rPr>
        <w:t xml:space="preserve">Pro naučení používáme data od roku 2000. </w:t>
      </w:r>
      <w:r w:rsidRPr="00A04589">
        <w:rPr>
          <w:rFonts w:ascii="CMU Serif" w:hAnsi="CMU Serif" w:cs="CMU Serif"/>
        </w:rPr>
        <w:t>Zdrojový kód je vypracován v</w:t>
      </w:r>
      <w:r w:rsidR="00BD5CBF" w:rsidRPr="00A04589">
        <w:rPr>
          <w:rFonts w:ascii="CMU Serif" w:hAnsi="CMU Serif" w:cs="CMU Serif"/>
        </w:rPr>
        <w:t> </w:t>
      </w:r>
      <w:r w:rsidRPr="00A04589">
        <w:rPr>
          <w:rFonts w:ascii="CMU Serif" w:hAnsi="CMU Serif" w:cs="CMU Serif"/>
        </w:rPr>
        <w:t>Jupyter</w:t>
      </w:r>
      <w:r w:rsidR="00BD5CBF" w:rsidRPr="00A04589">
        <w:rPr>
          <w:rFonts w:ascii="CMU Serif" w:hAnsi="CMU Serif" w:cs="CMU Serif"/>
        </w:rPr>
        <w:t xml:space="preserve"> Notebooku</w:t>
      </w:r>
      <w:r w:rsidRPr="00A04589">
        <w:rPr>
          <w:rFonts w:ascii="CMU Serif" w:hAnsi="CMU Serif" w:cs="CMU Serif"/>
        </w:rPr>
        <w:t>.</w:t>
      </w:r>
    </w:p>
    <w:p w14:paraId="7950F7BF" w14:textId="256C2740" w:rsidR="004C6FD2" w:rsidRPr="00A04589" w:rsidRDefault="004C6FD2" w:rsidP="00A04589">
      <w:pPr>
        <w:widowControl/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 xml:space="preserve">Tento úkol se od běžných botů na algoritmické obchodování </w:t>
      </w:r>
      <w:r w:rsidR="00A04589">
        <w:rPr>
          <w:rFonts w:ascii="CMU Serif" w:hAnsi="CMU Serif" w:cs="CMU Serif"/>
        </w:rPr>
        <w:t>odlišuje</w:t>
      </w:r>
      <w:r w:rsidRPr="00A04589">
        <w:rPr>
          <w:rFonts w:ascii="CMU Serif" w:hAnsi="CMU Serif" w:cs="CMU Serif"/>
        </w:rPr>
        <w:t xml:space="preserve"> predikcí </w:t>
      </w:r>
      <w:r w:rsidR="00A04589">
        <w:rPr>
          <w:rFonts w:ascii="CMU Serif" w:hAnsi="CMU Serif" w:cs="CMU Serif"/>
        </w:rPr>
        <w:t>objemu</w:t>
      </w:r>
      <w:r w:rsidRPr="00A04589">
        <w:rPr>
          <w:rFonts w:ascii="CMU Serif" w:hAnsi="CMU Serif" w:cs="CMU Serif"/>
        </w:rPr>
        <w:t xml:space="preserve"> obchodovaných indexů namísto ceny. Tudíž klasické technické indikátory, práci s candlesticks, support and resistence detection a strategie pro buy and sell jako například stop-loss či ATR Trail</w:t>
      </w:r>
      <w:r w:rsidR="00C115A4" w:rsidRPr="00A04589">
        <w:rPr>
          <w:rFonts w:ascii="CMU Serif" w:hAnsi="CMU Serif" w:cs="CMU Serif"/>
        </w:rPr>
        <w:t>ing</w:t>
      </w:r>
      <w:r w:rsidRPr="00A04589">
        <w:rPr>
          <w:rFonts w:ascii="CMU Serif" w:hAnsi="CMU Serif" w:cs="CMU Serif"/>
        </w:rPr>
        <w:t xml:space="preserve"> </w:t>
      </w:r>
      <w:r w:rsidR="00A04589">
        <w:rPr>
          <w:rFonts w:ascii="CMU Serif" w:hAnsi="CMU Serif" w:cs="CMU Serif"/>
        </w:rPr>
        <w:t>není vhodné</w:t>
      </w:r>
      <w:r w:rsidRPr="00A04589">
        <w:rPr>
          <w:rFonts w:ascii="CMU Serif" w:hAnsi="CMU Serif" w:cs="CMU Serif"/>
        </w:rPr>
        <w:t xml:space="preserve"> použít.</w:t>
      </w:r>
    </w:p>
    <w:p w14:paraId="172424BA" w14:textId="7392C573" w:rsidR="00824790" w:rsidRPr="00A04589" w:rsidRDefault="00A04589" w:rsidP="00A04589">
      <w:pPr>
        <w:widowControl/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Prioritou reportu bylo získání co nejvíce zkušeností v oblasti algoritmického obchodování,</w:t>
      </w:r>
      <w:r w:rsidR="00BD5CBF" w:rsidRPr="00A04589">
        <w:rPr>
          <w:rFonts w:ascii="CMU Serif" w:hAnsi="CMU Serif" w:cs="CMU Serif"/>
        </w:rPr>
        <w:t xml:space="preserve"> takže </w:t>
      </w:r>
      <w:r>
        <w:rPr>
          <w:rFonts w:ascii="CMU Serif" w:hAnsi="CMU Serif" w:cs="CMU Serif"/>
        </w:rPr>
        <w:t xml:space="preserve">některé </w:t>
      </w:r>
      <w:r w:rsidR="00BD5CBF" w:rsidRPr="00A04589">
        <w:rPr>
          <w:rFonts w:ascii="CMU Serif" w:hAnsi="CMU Serif" w:cs="CMU Serif"/>
        </w:rPr>
        <w:t xml:space="preserve">použité metody nemusí být </w:t>
      </w:r>
      <w:r w:rsidR="007F58E8" w:rsidRPr="00A04589">
        <w:rPr>
          <w:rFonts w:ascii="CMU Serif" w:hAnsi="CMU Serif" w:cs="CMU Serif"/>
        </w:rPr>
        <w:t>vhodné</w:t>
      </w:r>
      <w:r w:rsidR="00BD5CBF" w:rsidRPr="00A04589">
        <w:rPr>
          <w:rFonts w:ascii="CMU Serif" w:hAnsi="CMU Serif" w:cs="CMU Serif"/>
        </w:rPr>
        <w:t xml:space="preserve"> pro predikci </w:t>
      </w:r>
      <w:r>
        <w:rPr>
          <w:rFonts w:ascii="CMU Serif" w:hAnsi="CMU Serif" w:cs="CMU Serif"/>
        </w:rPr>
        <w:t>objemu</w:t>
      </w:r>
      <w:r w:rsidR="00BD5CBF" w:rsidRPr="00A04589">
        <w:rPr>
          <w:rFonts w:ascii="CMU Serif" w:hAnsi="CMU Serif" w:cs="CMU Serif"/>
        </w:rPr>
        <w:t>, ale lze je uplatnit v dalších ob</w:t>
      </w:r>
      <w:r>
        <w:rPr>
          <w:rFonts w:ascii="CMU Serif" w:hAnsi="CMU Serif" w:cs="CMU Serif"/>
        </w:rPr>
        <w:t>orech</w:t>
      </w:r>
      <w:r w:rsidR="00BD5CBF" w:rsidRPr="00A04589">
        <w:rPr>
          <w:rFonts w:ascii="CMU Serif" w:hAnsi="CMU Serif" w:cs="CMU Serif"/>
        </w:rPr>
        <w:t xml:space="preserve"> algotradingu.</w:t>
      </w:r>
    </w:p>
    <w:p w14:paraId="4BA336F8" w14:textId="77777777" w:rsidR="00824790" w:rsidRPr="00A04589" w:rsidRDefault="00824790" w:rsidP="00A04589">
      <w:pPr>
        <w:widowControl/>
        <w:autoSpaceDE/>
        <w:autoSpaceDN/>
        <w:spacing w:after="160" w:line="259" w:lineRule="auto"/>
        <w:jc w:val="both"/>
        <w:rPr>
          <w:rFonts w:ascii="CMU Serif" w:hAnsi="CMU Serif" w:cs="CMU Serif"/>
        </w:rPr>
      </w:pPr>
    </w:p>
    <w:p w14:paraId="505415F4" w14:textId="6856FB15" w:rsidR="00824790" w:rsidRPr="00A04589" w:rsidRDefault="00824790" w:rsidP="00A04589">
      <w:pPr>
        <w:pStyle w:val="Nadpis2"/>
        <w:jc w:val="both"/>
      </w:pPr>
      <w:r w:rsidRPr="00A04589">
        <w:t>PREREKVIZITY</w:t>
      </w:r>
    </w:p>
    <w:p w14:paraId="6BEB3057" w14:textId="297CD41B" w:rsidR="00BD5CBF" w:rsidRPr="00A04589" w:rsidRDefault="00BD5CBF" w:rsidP="00A04589">
      <w:p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 xml:space="preserve">K vypracování </w:t>
      </w:r>
      <w:r w:rsidR="007F58E8" w:rsidRPr="00A04589">
        <w:rPr>
          <w:rFonts w:ascii="CMU Serif" w:hAnsi="CMU Serif" w:cs="CMU Serif"/>
        </w:rPr>
        <w:t>modelů</w:t>
      </w:r>
      <w:r w:rsidRPr="00A04589">
        <w:rPr>
          <w:rFonts w:ascii="CMU Serif" w:hAnsi="CMU Serif" w:cs="CMU Serif"/>
        </w:rPr>
        <w:t xml:space="preserve"> byly použity následující knihovny</w:t>
      </w:r>
      <w:r w:rsidR="00A04589">
        <w:rPr>
          <w:rFonts w:ascii="CMU Serif" w:hAnsi="CMU Serif" w:cs="CMU Serif"/>
        </w:rPr>
        <w:t>:</w:t>
      </w:r>
    </w:p>
    <w:p w14:paraId="44DB0D6E" w14:textId="25CB6788" w:rsidR="00824790" w:rsidRPr="00A04589" w:rsidRDefault="00824790" w:rsidP="00A04589">
      <w:pPr>
        <w:pStyle w:val="Odstavecseseznamem"/>
        <w:numPr>
          <w:ilvl w:val="0"/>
          <w:numId w:val="2"/>
        </w:num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pandas-market-calendars</w:t>
      </w:r>
    </w:p>
    <w:p w14:paraId="4836209B" w14:textId="4DE0499A" w:rsidR="00824790" w:rsidRPr="00A04589" w:rsidRDefault="00824790" w:rsidP="00A04589">
      <w:pPr>
        <w:pStyle w:val="Odstavecseseznamem"/>
        <w:numPr>
          <w:ilvl w:val="0"/>
          <w:numId w:val="2"/>
        </w:num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scikit-learn</w:t>
      </w:r>
    </w:p>
    <w:p w14:paraId="5F8DB246" w14:textId="7EC526D9" w:rsidR="00824790" w:rsidRPr="00A04589" w:rsidRDefault="00824790" w:rsidP="00A04589">
      <w:pPr>
        <w:pStyle w:val="Odstavecseseznamem"/>
        <w:numPr>
          <w:ilvl w:val="0"/>
          <w:numId w:val="2"/>
        </w:num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xgboost</w:t>
      </w:r>
    </w:p>
    <w:p w14:paraId="59FD0AB5" w14:textId="3716AC46" w:rsidR="00824790" w:rsidRPr="00A04589" w:rsidRDefault="00824790" w:rsidP="00A04589">
      <w:pPr>
        <w:pStyle w:val="Odstavecseseznamem"/>
        <w:numPr>
          <w:ilvl w:val="0"/>
          <w:numId w:val="2"/>
        </w:num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yfinance</w:t>
      </w:r>
    </w:p>
    <w:p w14:paraId="5B90B571" w14:textId="2C00D95D" w:rsidR="00824790" w:rsidRPr="00A04589" w:rsidRDefault="00824790" w:rsidP="00A04589">
      <w:pPr>
        <w:pStyle w:val="Odstavecseseznamem"/>
        <w:numPr>
          <w:ilvl w:val="0"/>
          <w:numId w:val="2"/>
        </w:num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pandas</w:t>
      </w:r>
    </w:p>
    <w:p w14:paraId="598D9B46" w14:textId="4FBF135A" w:rsidR="00824790" w:rsidRPr="00A04589" w:rsidRDefault="00824790" w:rsidP="00A04589">
      <w:pPr>
        <w:pStyle w:val="Odstavecseseznamem"/>
        <w:numPr>
          <w:ilvl w:val="0"/>
          <w:numId w:val="2"/>
        </w:num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pandas_ta</w:t>
      </w:r>
    </w:p>
    <w:p w14:paraId="288AA380" w14:textId="026EDDA1" w:rsidR="00824790" w:rsidRPr="00A04589" w:rsidRDefault="00824790" w:rsidP="00A04589">
      <w:pPr>
        <w:pStyle w:val="Odstavecseseznamem"/>
        <w:numPr>
          <w:ilvl w:val="0"/>
          <w:numId w:val="2"/>
        </w:num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seaborn</w:t>
      </w:r>
    </w:p>
    <w:p w14:paraId="69AF1B85" w14:textId="541C9DE2" w:rsidR="00824790" w:rsidRPr="00A04589" w:rsidRDefault="00824790" w:rsidP="00A04589">
      <w:pPr>
        <w:pStyle w:val="Odstavecseseznamem"/>
        <w:numPr>
          <w:ilvl w:val="0"/>
          <w:numId w:val="2"/>
        </w:num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hyperopt</w:t>
      </w:r>
    </w:p>
    <w:p w14:paraId="19DC77E9" w14:textId="6A4C32C5" w:rsidR="00824790" w:rsidRPr="00A04589" w:rsidRDefault="00824790" w:rsidP="00A04589">
      <w:pPr>
        <w:widowControl/>
        <w:autoSpaceDE/>
        <w:autoSpaceDN/>
        <w:spacing w:after="160" w:line="259" w:lineRule="auto"/>
        <w:jc w:val="both"/>
        <w:rPr>
          <w:rFonts w:ascii="CMU Serif" w:hAnsi="CMU Serif" w:cs="CMU Serif"/>
        </w:rPr>
      </w:pPr>
    </w:p>
    <w:p w14:paraId="0844B072" w14:textId="341C5AA6" w:rsidR="005D496D" w:rsidRPr="00A04589" w:rsidRDefault="005D496D" w:rsidP="00A04589">
      <w:pPr>
        <w:pStyle w:val="Nadpis1"/>
        <w:jc w:val="both"/>
      </w:pPr>
      <w:r w:rsidRPr="00A04589">
        <w:t>TEORIE</w:t>
      </w:r>
    </w:p>
    <w:p w14:paraId="53AB1540" w14:textId="1811F1F2" w:rsidR="00BD5CBF" w:rsidRPr="00A04589" w:rsidRDefault="00003FAD" w:rsidP="00A04589">
      <w:pPr>
        <w:pStyle w:val="Nadpis2"/>
        <w:jc w:val="both"/>
      </w:pPr>
      <w:r w:rsidRPr="00A04589">
        <w:t>VOLB</w:t>
      </w:r>
      <w:r w:rsidR="005D496D" w:rsidRPr="00A04589">
        <w:t xml:space="preserve">A </w:t>
      </w:r>
      <w:r w:rsidRPr="00A04589">
        <w:t>MODELU</w:t>
      </w:r>
    </w:p>
    <w:p w14:paraId="2DB6F66E" w14:textId="4B1CC813" w:rsidR="00BD5CBF" w:rsidRPr="00A04589" w:rsidRDefault="007F58E8" w:rsidP="00A04589">
      <w:pPr>
        <w:widowControl/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Problematiku by bylo možné nekonvenčně řešit analýzou bez nutnosti použití strojového učení</w:t>
      </w:r>
      <w:r w:rsidR="00A04589">
        <w:rPr>
          <w:rFonts w:ascii="CMU Serif" w:hAnsi="CMU Serif" w:cs="CMU Serif"/>
        </w:rPr>
        <w:t>.</w:t>
      </w:r>
      <w:r w:rsidRPr="00A04589">
        <w:rPr>
          <w:rFonts w:ascii="CMU Serif" w:hAnsi="CMU Serif" w:cs="CMU Serif"/>
        </w:rPr>
        <w:t xml:space="preserve"> </w:t>
      </w:r>
      <w:r w:rsidR="00A04589">
        <w:rPr>
          <w:rFonts w:ascii="CMU Serif" w:hAnsi="CMU Serif" w:cs="CMU Serif"/>
        </w:rPr>
        <w:t xml:space="preserve">Takto fungují například analýzy pomocí </w:t>
      </w:r>
      <w:r w:rsidRPr="00A04589">
        <w:rPr>
          <w:rFonts w:ascii="CMU Serif" w:hAnsi="CMU Serif" w:cs="CMU Serif"/>
        </w:rPr>
        <w:t xml:space="preserve">candlesticks či support and resistence strategií pro odhad ceny. </w:t>
      </w:r>
      <w:r w:rsidR="004C1451" w:rsidRPr="00A04589">
        <w:rPr>
          <w:rFonts w:ascii="CMU Serif" w:hAnsi="CMU Serif" w:cs="CMU Serif"/>
        </w:rPr>
        <w:t>V rámci úkolu jsem ale dával důraz na procvičení strojového učení</w:t>
      </w:r>
      <w:r w:rsidR="00A05E2A">
        <w:rPr>
          <w:rFonts w:ascii="CMU Serif" w:hAnsi="CMU Serif" w:cs="CMU Serif"/>
        </w:rPr>
        <w:t>, tudíž jsem se do odhadování ceny z pouhé analýzy předchozích hodnot nepouštěl.</w:t>
      </w:r>
    </w:p>
    <w:p w14:paraId="654680AD" w14:textId="092F9D3F" w:rsidR="007A32D2" w:rsidRPr="00A04589" w:rsidRDefault="00C115A4" w:rsidP="00A04589">
      <w:pPr>
        <w:widowControl/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 xml:space="preserve">Při rozhodovacím procesu jsem se přes ARIMU, Prophet, RNN a LSTM dostal až k </w:t>
      </w:r>
      <w:r w:rsidR="007A32D2" w:rsidRPr="00A04589">
        <w:rPr>
          <w:rFonts w:ascii="CMU Serif" w:hAnsi="CMU Serif" w:cs="CMU Serif"/>
        </w:rPr>
        <w:t>T</w:t>
      </w:r>
      <w:r w:rsidRPr="00A04589">
        <w:rPr>
          <w:rFonts w:ascii="CMU Serif" w:hAnsi="CMU Serif" w:cs="CMU Serif"/>
        </w:rPr>
        <w:t xml:space="preserve">ransformerům, které </w:t>
      </w:r>
      <w:r w:rsidR="00A05E2A">
        <w:rPr>
          <w:rFonts w:ascii="CMU Serif" w:hAnsi="CMU Serif" w:cs="CMU Serif"/>
        </w:rPr>
        <w:t xml:space="preserve">mi </w:t>
      </w:r>
      <w:r w:rsidRPr="00A04589">
        <w:rPr>
          <w:rFonts w:ascii="CMU Serif" w:hAnsi="CMU Serif" w:cs="CMU Serif"/>
        </w:rPr>
        <w:t>jak z důvodu aktuálnosti</w:t>
      </w:r>
      <w:r w:rsidR="007A32D2" w:rsidRPr="00A04589">
        <w:rPr>
          <w:rFonts w:ascii="CMU Serif" w:hAnsi="CMU Serif" w:cs="CMU Serif"/>
        </w:rPr>
        <w:t xml:space="preserve"> (GPT3)</w:t>
      </w:r>
      <w:r w:rsidR="00A05E2A">
        <w:rPr>
          <w:rFonts w:ascii="CMU Serif" w:hAnsi="CMU Serif" w:cs="CMU Serif"/>
        </w:rPr>
        <w:t>, tak</w:t>
      </w:r>
      <w:r w:rsidRPr="00A04589">
        <w:rPr>
          <w:rFonts w:ascii="CMU Serif" w:hAnsi="CMU Serif" w:cs="CMU Serif"/>
        </w:rPr>
        <w:t xml:space="preserve"> i principem implementace </w:t>
      </w:r>
      <w:r w:rsidR="007A32D2" w:rsidRPr="00A04589">
        <w:rPr>
          <w:rFonts w:ascii="CMU Serif" w:hAnsi="CMU Serif" w:cs="CMU Serif"/>
        </w:rPr>
        <w:t xml:space="preserve">v PyTorch </w:t>
      </w:r>
      <w:r w:rsidRPr="00A04589">
        <w:rPr>
          <w:rFonts w:ascii="CMU Serif" w:hAnsi="CMU Serif" w:cs="CMU Serif"/>
        </w:rPr>
        <w:t>s možností paralelizace na GPU / TPU přijdou nej</w:t>
      </w:r>
      <w:r w:rsidR="007A32D2" w:rsidRPr="00A04589">
        <w:rPr>
          <w:rFonts w:ascii="CMU Serif" w:hAnsi="CMU Serif" w:cs="CMU Serif"/>
        </w:rPr>
        <w:t>lepším řešením v případě složitých výpočetních úkolů.</w:t>
      </w:r>
    </w:p>
    <w:p w14:paraId="4C971755" w14:textId="3D07772A" w:rsidR="007A32D2" w:rsidRPr="00A04589" w:rsidRDefault="007A32D2" w:rsidP="00A04589">
      <w:pPr>
        <w:widowControl/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Jelikož naše problematika nevyžaduje tak velký výpočetní výkon a můj notebook nemá</w:t>
      </w:r>
      <w:r w:rsidR="00A05E2A">
        <w:rPr>
          <w:rFonts w:ascii="CMU Serif" w:hAnsi="CMU Serif" w:cs="CMU Serif"/>
        </w:rPr>
        <w:t xml:space="preserve"> vhodné</w:t>
      </w:r>
      <w:r w:rsidRPr="00A04589">
        <w:rPr>
          <w:rFonts w:ascii="CMU Serif" w:hAnsi="CMU Serif" w:cs="CMU Serif"/>
        </w:rPr>
        <w:t xml:space="preserve"> GPU pro </w:t>
      </w:r>
      <w:r w:rsidR="00A05E2A">
        <w:rPr>
          <w:rFonts w:ascii="CMU Serif" w:hAnsi="CMU Serif" w:cs="CMU Serif"/>
        </w:rPr>
        <w:t xml:space="preserve">plné </w:t>
      </w:r>
      <w:r w:rsidRPr="00A04589">
        <w:rPr>
          <w:rFonts w:ascii="CMU Serif" w:hAnsi="CMU Serif" w:cs="CMU Serif"/>
        </w:rPr>
        <w:t>využití paralelizace, uchýlil jsem se k </w:t>
      </w:r>
      <w:r w:rsidRPr="00A04589">
        <w:rPr>
          <w:rFonts w:ascii="CMU Serif" w:hAnsi="CMU Serif" w:cs="CMU Serif"/>
        </w:rPr>
        <w:t>XGBoost</w:t>
      </w:r>
      <w:r w:rsidRPr="00A04589">
        <w:rPr>
          <w:rFonts w:ascii="CMU Serif" w:hAnsi="CMU Serif" w:cs="CMU Serif"/>
        </w:rPr>
        <w:t xml:space="preserve">. Poskytuje velmi dobré výsledky a stal se jedním </w:t>
      </w:r>
      <w:r w:rsidRPr="00A04589">
        <w:rPr>
          <w:rFonts w:ascii="CMU Serif" w:hAnsi="CMU Serif" w:cs="CMU Serif"/>
        </w:rPr>
        <w:lastRenderedPageBreak/>
        <w:t>z nejpopulárnějších algoritmů pro programovací soutěže.</w:t>
      </w:r>
      <w:r w:rsidR="00A05E2A">
        <w:rPr>
          <w:rFonts w:ascii="CMU Serif" w:hAnsi="CMU Serif" w:cs="CMU Serif"/>
        </w:rPr>
        <w:t xml:space="preserve"> </w:t>
      </w:r>
      <w:r w:rsidRPr="00A04589">
        <w:rPr>
          <w:rFonts w:ascii="CMU Serif" w:hAnsi="CMU Serif" w:cs="CMU Serif"/>
        </w:rPr>
        <w:t xml:space="preserve">Spíše než na kvantitu modelů bylo dbáno na kvalitu </w:t>
      </w:r>
      <w:r w:rsidR="00084686" w:rsidRPr="00A04589">
        <w:rPr>
          <w:rFonts w:ascii="CMU Serif" w:hAnsi="CMU Serif" w:cs="CMU Serif"/>
        </w:rPr>
        <w:t>a porozumění</w:t>
      </w:r>
      <w:r w:rsidRPr="00A04589">
        <w:rPr>
          <w:rFonts w:ascii="CMU Serif" w:hAnsi="CMU Serif" w:cs="CMU Serif"/>
        </w:rPr>
        <w:t xml:space="preserve"> výsledků.</w:t>
      </w:r>
    </w:p>
    <w:p w14:paraId="61477240" w14:textId="0D778341" w:rsidR="000D148F" w:rsidRPr="00A04589" w:rsidRDefault="000D148F" w:rsidP="00A04589">
      <w:pPr>
        <w:widowControl/>
        <w:autoSpaceDE/>
        <w:autoSpaceDN/>
        <w:spacing w:after="160" w:line="259" w:lineRule="auto"/>
        <w:jc w:val="both"/>
        <w:rPr>
          <w:rFonts w:ascii="CMU Serif" w:hAnsi="CMU Serif" w:cs="CMU Serif"/>
        </w:rPr>
      </w:pPr>
    </w:p>
    <w:p w14:paraId="3CF3132E" w14:textId="4FAB3C6E" w:rsidR="00084686" w:rsidRPr="00A04589" w:rsidRDefault="00084686" w:rsidP="00A04589">
      <w:pPr>
        <w:pStyle w:val="Nadpis2"/>
        <w:jc w:val="both"/>
      </w:pPr>
      <w:r w:rsidRPr="00A04589">
        <w:t>ANALÝZA</w:t>
      </w:r>
      <w:r w:rsidR="005D496D" w:rsidRPr="00A04589">
        <w:t xml:space="preserve"> DAT</w:t>
      </w:r>
    </w:p>
    <w:p w14:paraId="5502DF04" w14:textId="2BCD164D" w:rsidR="005D496D" w:rsidRPr="00A04589" w:rsidRDefault="005D496D" w:rsidP="00A04589">
      <w:pPr>
        <w:pStyle w:val="Nadpis3"/>
        <w:jc w:val="both"/>
      </w:pPr>
      <w:r w:rsidRPr="00A04589">
        <w:t>HISTORICKÝ VÝVOJ</w:t>
      </w:r>
    </w:p>
    <w:p w14:paraId="01220DDC" w14:textId="70B373B5" w:rsidR="00084686" w:rsidRPr="00A04589" w:rsidRDefault="00084686" w:rsidP="00A04589">
      <w:pPr>
        <w:widowControl/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 xml:space="preserve">Při práci je nutno se podívat na historický vývoj, pohybuje se </w:t>
      </w:r>
      <w:r w:rsidR="00A05E2A">
        <w:rPr>
          <w:rFonts w:ascii="CMU Serif" w:hAnsi="CMU Serif" w:cs="CMU Serif"/>
        </w:rPr>
        <w:t xml:space="preserve">veličina </w:t>
      </w:r>
      <w:r w:rsidRPr="00A04589">
        <w:rPr>
          <w:rFonts w:ascii="CMU Serif" w:hAnsi="CMU Serif" w:cs="CMU Serif"/>
        </w:rPr>
        <w:t>okolo konstantní hodnoty</w:t>
      </w:r>
      <w:r w:rsidR="00A05E2A">
        <w:rPr>
          <w:rFonts w:ascii="CMU Serif" w:hAnsi="CMU Serif" w:cs="CMU Serif"/>
        </w:rPr>
        <w:t>,</w:t>
      </w:r>
      <w:r w:rsidRPr="00A04589">
        <w:rPr>
          <w:rFonts w:ascii="CMU Serif" w:hAnsi="CMU Serif" w:cs="CMU Serif"/>
        </w:rPr>
        <w:t xml:space="preserve"> nebo naopak jeví lin</w:t>
      </w:r>
      <w:r w:rsidR="00A05E2A">
        <w:rPr>
          <w:rFonts w:ascii="CMU Serif" w:hAnsi="CMU Serif" w:cs="CMU Serif"/>
        </w:rPr>
        <w:t>e</w:t>
      </w:r>
      <w:r w:rsidRPr="00A04589">
        <w:rPr>
          <w:rFonts w:ascii="CMU Serif" w:hAnsi="CMU Serif" w:cs="CMU Serif"/>
        </w:rPr>
        <w:t>ární/kvadratický růst či pokles, je možné vypozorovat sezónnost měřených hodnot jako například u spotřeby energie v domácnostech?</w:t>
      </w:r>
    </w:p>
    <w:p w14:paraId="7D0B677B" w14:textId="2F6ADABF" w:rsidR="00084686" w:rsidRDefault="00084686" w:rsidP="00A04589">
      <w:pPr>
        <w:widowControl/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drawing>
          <wp:inline distT="0" distB="0" distL="0" distR="0" wp14:anchorId="043A105F" wp14:editId="569ED28C">
            <wp:extent cx="6858000" cy="1879600"/>
            <wp:effectExtent l="0" t="0" r="0" b="635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8BC2" w14:textId="2F2F8FFE" w:rsidR="00A05E2A" w:rsidRPr="00A04589" w:rsidRDefault="00A05E2A" w:rsidP="00A05E2A">
      <w:pPr>
        <w:widowControl/>
        <w:autoSpaceDE/>
        <w:autoSpaceDN/>
        <w:spacing w:after="160" w:line="259" w:lineRule="auto"/>
        <w:jc w:val="center"/>
        <w:rPr>
          <w:rFonts w:ascii="CMU Serif" w:hAnsi="CMU Serif" w:cs="CMU Serif"/>
        </w:rPr>
      </w:pPr>
      <w:r>
        <w:rPr>
          <w:rFonts w:ascii="CMU Serif" w:hAnsi="CMU Serif" w:cs="CMU Serif"/>
        </w:rPr>
        <w:t>Graf 1: Historický vývoj objemu obchodů s indexem S&amp;P500</w:t>
      </w:r>
    </w:p>
    <w:p w14:paraId="0DB1F90E" w14:textId="12C28CB6" w:rsidR="00084686" w:rsidRPr="00A04589" w:rsidRDefault="00084686" w:rsidP="00A04589">
      <w:pPr>
        <w:widowControl/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 xml:space="preserve">Zde vidíme, že mezi lety 2000-2010 docházelo k postupnému růstu. Tudíž hrozí, že algoritmus bude predikovat </w:t>
      </w:r>
      <w:r w:rsidR="00A05E2A">
        <w:rPr>
          <w:rFonts w:ascii="CMU Serif" w:hAnsi="CMU Serif" w:cs="CMU Serif"/>
        </w:rPr>
        <w:t xml:space="preserve">přechozí </w:t>
      </w:r>
      <w:r w:rsidRPr="00A04589">
        <w:rPr>
          <w:rFonts w:ascii="CMU Serif" w:hAnsi="CMU Serif" w:cs="CMU Serif"/>
        </w:rPr>
        <w:t>hodnoty. Tento problém lze vyřešit, že namísto predikování celkového množství obchodovaných indexů budeme predikovat rozdíl oproti předchozímu dni.</w:t>
      </w:r>
    </w:p>
    <w:p w14:paraId="1C60DE70" w14:textId="4B423C17" w:rsidR="00F1616C" w:rsidRPr="00A04589" w:rsidRDefault="00F1616C" w:rsidP="00A04589">
      <w:pPr>
        <w:widowControl/>
        <w:autoSpaceDE/>
        <w:autoSpaceDN/>
        <w:spacing w:after="160" w:line="259" w:lineRule="auto"/>
        <w:jc w:val="both"/>
        <w:rPr>
          <w:rFonts w:ascii="CMU Serif" w:hAnsi="CMU Serif" w:cs="CMU Serif"/>
        </w:rPr>
      </w:pPr>
    </w:p>
    <w:p w14:paraId="47080A2F" w14:textId="6837798F" w:rsidR="00F1616C" w:rsidRPr="00A04589" w:rsidRDefault="00F1616C" w:rsidP="00A04589">
      <w:pPr>
        <w:widowControl/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OPAKUJÍCÍ SE VZOR</w:t>
      </w:r>
    </w:p>
    <w:p w14:paraId="333F5810" w14:textId="4C89F035" w:rsidR="00F1616C" w:rsidRPr="00A04589" w:rsidRDefault="00F1616C" w:rsidP="00A04589">
      <w:pPr>
        <w:widowControl/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 xml:space="preserve">Pro ujištění, že obchodovaný objem je nezávislý na dnech, respektive že se například pravidelně v pondělí neobchoduje ve větších objemech než následující den, </w:t>
      </w:r>
      <w:r w:rsidR="00D810BA" w:rsidRPr="00A04589">
        <w:rPr>
          <w:rFonts w:ascii="CMU Serif" w:hAnsi="CMU Serif" w:cs="CMU Serif"/>
        </w:rPr>
        <w:t>zobrazili jsme si vývoj v několika scénářích, které potvrdily naši domněnku.</w:t>
      </w:r>
    </w:p>
    <w:p w14:paraId="0EEB1C95" w14:textId="62D0F3E6" w:rsidR="00F1616C" w:rsidRDefault="00D810BA" w:rsidP="00A05E2A">
      <w:pPr>
        <w:widowControl/>
        <w:autoSpaceDE/>
        <w:autoSpaceDN/>
        <w:spacing w:after="160" w:line="259" w:lineRule="auto"/>
        <w:jc w:val="center"/>
        <w:rPr>
          <w:rFonts w:ascii="CMU Serif" w:hAnsi="CMU Serif" w:cs="CMU Serif"/>
        </w:rPr>
      </w:pPr>
      <w:r w:rsidRPr="00A04589">
        <w:rPr>
          <w:rFonts w:ascii="CMU Serif" w:hAnsi="CMU Serif" w:cs="CMU Serif"/>
          <w:noProof/>
        </w:rPr>
        <w:lastRenderedPageBreak/>
        <w:drawing>
          <wp:inline distT="0" distB="0" distL="0" distR="0" wp14:anchorId="3731A952" wp14:editId="59F3A8CE">
            <wp:extent cx="4699000" cy="7048500"/>
            <wp:effectExtent l="0" t="0" r="635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9A5CF" w14:textId="3D24F280" w:rsidR="00A05E2A" w:rsidRPr="00A04589" w:rsidRDefault="00A05E2A" w:rsidP="00A05E2A">
      <w:pPr>
        <w:widowControl/>
        <w:autoSpaceDE/>
        <w:autoSpaceDN/>
        <w:spacing w:after="160" w:line="259" w:lineRule="auto"/>
        <w:jc w:val="center"/>
        <w:rPr>
          <w:rFonts w:ascii="CMU Serif" w:hAnsi="CMU Serif" w:cs="CMU Serif"/>
        </w:rPr>
      </w:pPr>
      <w:r>
        <w:rPr>
          <w:rFonts w:ascii="CMU Serif" w:hAnsi="CMU Serif" w:cs="CMU Serif"/>
        </w:rPr>
        <w:t>Graf 2: Analýza opakujících se vzorů</w:t>
      </w:r>
    </w:p>
    <w:p w14:paraId="48F9ACBA" w14:textId="3D24F280" w:rsidR="005D496D" w:rsidRPr="00A04589" w:rsidRDefault="005D496D" w:rsidP="00A04589">
      <w:pPr>
        <w:pStyle w:val="Nadpis3"/>
        <w:jc w:val="both"/>
      </w:pPr>
      <w:r w:rsidRPr="00A04589">
        <w:t>ONE-HOT ENCODING</w:t>
      </w:r>
    </w:p>
    <w:p w14:paraId="14E0C489" w14:textId="757FF57D" w:rsidR="004C1A56" w:rsidRPr="00A04589" w:rsidRDefault="00B5441C" w:rsidP="00A04589">
      <w:p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Jelikož data neobsahují žádné kategorie, one hot encoding není nutné použít. Stejně tak normalizace dat není z důvodu použití XGBoost nutná, jelikož pro algoritmy založené na Decision Trees normalizace nehraje roli na výsledné predikci.</w:t>
      </w:r>
    </w:p>
    <w:p w14:paraId="3D7B9769" w14:textId="2BD9880A" w:rsidR="005D496D" w:rsidRPr="00A04589" w:rsidRDefault="005D496D" w:rsidP="00A04589">
      <w:pPr>
        <w:pStyle w:val="Nadpis3"/>
        <w:jc w:val="both"/>
      </w:pPr>
      <w:r w:rsidRPr="00A04589">
        <w:lastRenderedPageBreak/>
        <w:t>SPLIT</w:t>
      </w:r>
    </w:p>
    <w:p w14:paraId="0BFC17AA" w14:textId="091F74D9" w:rsidR="00824790" w:rsidRPr="00A04589" w:rsidRDefault="00B5441C" w:rsidP="00A04589">
      <w:p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Při rozdělení dat na training a testing dataset je potřeba dbát důraz na to, že nepou</w:t>
      </w:r>
      <w:r w:rsidR="00A05E2A">
        <w:rPr>
          <w:rFonts w:ascii="CMU Serif" w:hAnsi="CMU Serif" w:cs="CMU Serif"/>
        </w:rPr>
        <w:t>žijeme</w:t>
      </w:r>
      <w:r w:rsidRPr="00A04589">
        <w:rPr>
          <w:rFonts w:ascii="CMU Serif" w:hAnsi="CMU Serif" w:cs="CMU Serif"/>
        </w:rPr>
        <w:t xml:space="preserve"> běžný k-fold či training-testing split. Naše trénovací data vždy musí být na konci. </w:t>
      </w:r>
      <w:r w:rsidR="005D496D" w:rsidRPr="00A04589">
        <w:rPr>
          <w:rFonts w:ascii="CMU Serif" w:hAnsi="CMU Serif" w:cs="CMU Serif"/>
        </w:rPr>
        <w:t xml:space="preserve">Pro použití K-Fold cross validace je možné využít knihovnu </w:t>
      </w:r>
      <w:r w:rsidR="005D496D" w:rsidRPr="00A04589">
        <w:rPr>
          <w:rFonts w:ascii="CMU Serif" w:hAnsi="CMU Serif" w:cs="CMU Serif"/>
        </w:rPr>
        <w:t>TimeSeriesSplit</w:t>
      </w:r>
      <w:r w:rsidR="005D496D" w:rsidRPr="00A04589">
        <w:rPr>
          <w:rFonts w:ascii="CMU Serif" w:hAnsi="CMU Serif" w:cs="CMU Serif"/>
        </w:rPr>
        <w:t>.</w:t>
      </w:r>
    </w:p>
    <w:p w14:paraId="612495B8" w14:textId="77777777" w:rsidR="00824790" w:rsidRPr="00A04589" w:rsidRDefault="00824790" w:rsidP="00A04589">
      <w:pPr>
        <w:jc w:val="both"/>
        <w:rPr>
          <w:rFonts w:ascii="CMU Serif" w:hAnsi="CMU Serif" w:cs="CMU Serif"/>
        </w:rPr>
      </w:pPr>
    </w:p>
    <w:p w14:paraId="68C4D50A" w14:textId="53E050E4" w:rsidR="005D496D" w:rsidRPr="00A04589" w:rsidRDefault="005D496D" w:rsidP="00A04589">
      <w:pPr>
        <w:pStyle w:val="Nadpis3"/>
        <w:jc w:val="both"/>
      </w:pPr>
      <w:r w:rsidRPr="00A04589">
        <w:t>OUTLIERS</w:t>
      </w:r>
    </w:p>
    <w:p w14:paraId="5F8C145E" w14:textId="36DFF2BC" w:rsidR="005D496D" w:rsidRPr="00A04589" w:rsidRDefault="005D496D" w:rsidP="00A04589">
      <w:p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Historická data je nutné promazat o atypické hodnoty, které by mohly negativně ovlivnit trénování našeho modelu. Pro najití outlier</w:t>
      </w:r>
      <w:r w:rsidR="00A05E2A">
        <w:rPr>
          <w:rFonts w:ascii="CMU Serif" w:hAnsi="CMU Serif" w:cs="CMU Serif"/>
        </w:rPr>
        <w:t>s</w:t>
      </w:r>
      <w:r w:rsidRPr="00A04589">
        <w:rPr>
          <w:rFonts w:ascii="CMU Serif" w:hAnsi="CMU Serif" w:cs="CMU Serif"/>
        </w:rPr>
        <w:t xml:space="preserve"> byl použitý boxplot. Mezi hodnotami cen se vyskytoval pouze jeden outlier, který jsme ponechali v datasetu. Pro </w:t>
      </w:r>
      <w:r w:rsidR="00A05E2A">
        <w:rPr>
          <w:rFonts w:ascii="CMU Serif" w:hAnsi="CMU Serif" w:cs="CMU Serif"/>
        </w:rPr>
        <w:t>objem</w:t>
      </w:r>
      <w:r w:rsidRPr="00A04589">
        <w:rPr>
          <w:rFonts w:ascii="CMU Serif" w:hAnsi="CMU Serif" w:cs="CMU Serif"/>
        </w:rPr>
        <w:t xml:space="preserve"> obchodovaných indexů se jich vyskytovalo více než 50. Všechny tyto hodnoty byly z datasetu odebrány.</w:t>
      </w:r>
    </w:p>
    <w:p w14:paraId="35F10A3B" w14:textId="713811FA" w:rsidR="00824790" w:rsidRPr="00A04589" w:rsidRDefault="00824790" w:rsidP="00A04589">
      <w:pPr>
        <w:widowControl/>
        <w:autoSpaceDE/>
        <w:autoSpaceDN/>
        <w:spacing w:after="160" w:line="259" w:lineRule="auto"/>
        <w:jc w:val="both"/>
        <w:rPr>
          <w:rFonts w:ascii="CMU Serif" w:hAnsi="CMU Serif" w:cs="CMU Serif"/>
        </w:rPr>
      </w:pPr>
    </w:p>
    <w:p w14:paraId="0F169976" w14:textId="52B27DC6" w:rsidR="000D148F" w:rsidRPr="00A04589" w:rsidRDefault="00112D90" w:rsidP="00A04589">
      <w:pPr>
        <w:pStyle w:val="Nadpis3"/>
        <w:jc w:val="both"/>
      </w:pPr>
      <w:r w:rsidRPr="00A04589">
        <w:t>N/A VALUES</w:t>
      </w:r>
    </w:p>
    <w:p w14:paraId="248FEF38" w14:textId="063611CB" w:rsidR="00112D90" w:rsidRPr="00A04589" w:rsidRDefault="00112D90" w:rsidP="00A04589">
      <w:pPr>
        <w:widowControl/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 xml:space="preserve">Při využití některých technických indikátorů došlo ke vzniku N/A values na začátku roku 2000. Tyto hodnoty byly odebrány. Jelikož se vyskytovaly u features, které měly jednu z nejmenších důležitostí, lepším řešením by bylo otestovat, zda se při </w:t>
      </w:r>
      <w:r w:rsidR="00A05E2A">
        <w:rPr>
          <w:rFonts w:ascii="CMU Serif" w:hAnsi="CMU Serif" w:cs="CMU Serif"/>
        </w:rPr>
        <w:t xml:space="preserve">odebrání </w:t>
      </w:r>
      <w:r w:rsidRPr="00A04589">
        <w:rPr>
          <w:rFonts w:ascii="CMU Serif" w:hAnsi="CMU Serif" w:cs="CMU Serif"/>
        </w:rPr>
        <w:t xml:space="preserve">celé </w:t>
      </w:r>
      <w:r w:rsidR="00A05E2A">
        <w:rPr>
          <w:rFonts w:ascii="CMU Serif" w:hAnsi="CMU Serif" w:cs="CMU Serif"/>
        </w:rPr>
        <w:t>f</w:t>
      </w:r>
      <w:r w:rsidRPr="00A04589">
        <w:rPr>
          <w:rFonts w:ascii="CMU Serif" w:hAnsi="CMU Serif" w:cs="CMU Serif"/>
        </w:rPr>
        <w:t>eature s N/A hodnotami</w:t>
      </w:r>
      <w:r w:rsidR="00A05E2A">
        <w:rPr>
          <w:rFonts w:ascii="CMU Serif" w:hAnsi="CMU Serif" w:cs="CMU Serif"/>
        </w:rPr>
        <w:t xml:space="preserve"> a ponechání </w:t>
      </w:r>
      <w:r w:rsidRPr="00A04589">
        <w:rPr>
          <w:rFonts w:ascii="CMU Serif" w:hAnsi="CMU Serif" w:cs="CMU Serif"/>
        </w:rPr>
        <w:t>většího objemu testovacích dat</w:t>
      </w:r>
      <w:r w:rsidR="00A05E2A">
        <w:rPr>
          <w:rFonts w:ascii="CMU Serif" w:hAnsi="CMU Serif" w:cs="CMU Serif"/>
        </w:rPr>
        <w:t xml:space="preserve"> zvýší účinnost</w:t>
      </w:r>
      <w:r w:rsidRPr="00A04589">
        <w:rPr>
          <w:rFonts w:ascii="CMU Serif" w:hAnsi="CMU Serif" w:cs="CMU Serif"/>
        </w:rPr>
        <w:t>.</w:t>
      </w:r>
    </w:p>
    <w:p w14:paraId="34548712" w14:textId="3687DAE2" w:rsidR="00003FAD" w:rsidRPr="00A04589" w:rsidRDefault="00003FAD" w:rsidP="00A04589">
      <w:pPr>
        <w:widowControl/>
        <w:autoSpaceDE/>
        <w:autoSpaceDN/>
        <w:spacing w:after="160" w:line="259" w:lineRule="auto"/>
        <w:jc w:val="both"/>
        <w:rPr>
          <w:rFonts w:ascii="CMU Serif" w:hAnsi="CMU Serif" w:cs="CMU Serif"/>
        </w:rPr>
      </w:pPr>
    </w:p>
    <w:p w14:paraId="14E4DA49" w14:textId="511EAFF7" w:rsidR="00D810BA" w:rsidRPr="00A04589" w:rsidRDefault="00D810BA" w:rsidP="00A04589">
      <w:pPr>
        <w:pStyle w:val="Nadpis3"/>
        <w:jc w:val="both"/>
      </w:pPr>
      <w:r w:rsidRPr="00A04589">
        <w:t>NORMALIZOVÁNÍ</w:t>
      </w:r>
    </w:p>
    <w:p w14:paraId="4627AF53" w14:textId="7FC68EDD" w:rsidR="00D810BA" w:rsidRPr="00A04589" w:rsidRDefault="00D810BA" w:rsidP="00A04589">
      <w:p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Jak již bylo zmíněno dříve, pro XGBoost normalizace není nutná. Ovšem v případě LSTM by normalizace dat byla nutná. V tomto případě by nejlepší metodou byl MinMaxScaler, který převede data na hodnoty mezi 0 a 1</w:t>
      </w:r>
      <w:r w:rsidR="00A05E2A">
        <w:rPr>
          <w:rFonts w:ascii="CMU Serif" w:hAnsi="CMU Serif" w:cs="CMU Serif"/>
        </w:rPr>
        <w:t>. MiMaxScaler neovlivňuje</w:t>
      </w:r>
      <w:r w:rsidR="005745F2" w:rsidRPr="00A04589">
        <w:rPr>
          <w:rFonts w:ascii="CMU Serif" w:hAnsi="CMU Serif" w:cs="CMU Serif"/>
        </w:rPr>
        <w:t xml:space="preserve"> na tvar distribuce</w:t>
      </w:r>
      <w:r w:rsidR="00A05E2A">
        <w:rPr>
          <w:rFonts w:ascii="CMU Serif" w:hAnsi="CMU Serif" w:cs="CMU Serif"/>
        </w:rPr>
        <w:t xml:space="preserve"> dané veličiny, takže ž</w:t>
      </w:r>
      <w:r w:rsidR="005745F2" w:rsidRPr="00A04589">
        <w:rPr>
          <w:rFonts w:ascii="CMU Serif" w:hAnsi="CMU Serif" w:cs="CMU Serif"/>
        </w:rPr>
        <w:t>ádná informace v datech nebude ztracena</w:t>
      </w:r>
      <w:r w:rsidRPr="00A04589">
        <w:rPr>
          <w:rFonts w:ascii="CMU Serif" w:hAnsi="CMU Serif" w:cs="CMU Serif"/>
        </w:rPr>
        <w:t>. Při zobrazení distribuce dat se ne vždy jedná o normálové rozdělení</w:t>
      </w:r>
      <w:r w:rsidR="00A05E2A">
        <w:rPr>
          <w:rFonts w:ascii="CMU Serif" w:hAnsi="CMU Serif" w:cs="CMU Serif"/>
        </w:rPr>
        <w:t xml:space="preserve">, tudíž </w:t>
      </w:r>
      <w:r w:rsidR="00A05E2A" w:rsidRPr="00A04589">
        <w:rPr>
          <w:rFonts w:ascii="CMU Serif" w:hAnsi="CMU Serif" w:cs="CMU Serif"/>
        </w:rPr>
        <w:t xml:space="preserve">StandardScaler, který data převede do normálové distribuce, by </w:t>
      </w:r>
      <w:r w:rsidR="00A05E2A">
        <w:rPr>
          <w:rFonts w:ascii="CMU Serif" w:hAnsi="CMU Serif" w:cs="CMU Serif"/>
        </w:rPr>
        <w:t>nemuselo být vhodné</w:t>
      </w:r>
      <w:r w:rsidR="00A05E2A" w:rsidRPr="00A04589">
        <w:rPr>
          <w:rFonts w:ascii="CMU Serif" w:hAnsi="CMU Serif" w:cs="CMU Serif"/>
        </w:rPr>
        <w:t xml:space="preserve"> použít</w:t>
      </w:r>
      <w:r w:rsidRPr="00A04589">
        <w:rPr>
          <w:rFonts w:ascii="CMU Serif" w:hAnsi="CMU Serif" w:cs="CMU Serif"/>
        </w:rPr>
        <w:t>. Zároveň jsou data rozdělena rovnoměrně, tudíž nehrozí, že by se velké množství dat zobrazilo pouze v okolí jedné hodnoty.</w:t>
      </w:r>
    </w:p>
    <w:p w14:paraId="3BE7612D" w14:textId="77777777" w:rsidR="00D810BA" w:rsidRPr="00A04589" w:rsidRDefault="00D810BA" w:rsidP="00A04589">
      <w:pPr>
        <w:widowControl/>
        <w:autoSpaceDE/>
        <w:autoSpaceDN/>
        <w:spacing w:after="160" w:line="259" w:lineRule="auto"/>
        <w:jc w:val="both"/>
        <w:rPr>
          <w:rFonts w:ascii="CMU Serif" w:hAnsi="CMU Serif" w:cs="CMU Serif"/>
        </w:rPr>
      </w:pPr>
    </w:p>
    <w:p w14:paraId="29CE827A" w14:textId="18DBDF8B" w:rsidR="00003FAD" w:rsidRPr="00A04589" w:rsidRDefault="00824790" w:rsidP="00A04589">
      <w:pPr>
        <w:pStyle w:val="Nadpis2"/>
        <w:jc w:val="both"/>
      </w:pPr>
      <w:r w:rsidRPr="00A04589">
        <w:t>FEATURES</w:t>
      </w:r>
    </w:p>
    <w:p w14:paraId="461B84C1" w14:textId="0C1E979D" w:rsidR="00785B0A" w:rsidRPr="00A04589" w:rsidRDefault="00785B0A" w:rsidP="00A04589">
      <w:p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 xml:space="preserve">Data byla obohaceno o několik hodnot pro větší šanci najití vhodných korelací mezi features a obchodovaným </w:t>
      </w:r>
      <w:r w:rsidR="00A05E2A">
        <w:rPr>
          <w:rFonts w:ascii="CMU Serif" w:hAnsi="CMU Serif" w:cs="CMU Serif"/>
        </w:rPr>
        <w:t>objemem</w:t>
      </w:r>
      <w:r w:rsidRPr="00A04589">
        <w:rPr>
          <w:rFonts w:ascii="CMU Serif" w:hAnsi="CMU Serif" w:cs="CMU Serif"/>
        </w:rPr>
        <w:t xml:space="preserve">. </w:t>
      </w:r>
      <w:r w:rsidR="00A05E2A">
        <w:rPr>
          <w:rFonts w:ascii="CMU Serif" w:hAnsi="CMU Serif" w:cs="CMU Serif"/>
        </w:rPr>
        <w:t>P</w:t>
      </w:r>
      <w:r w:rsidRPr="00A04589">
        <w:rPr>
          <w:rFonts w:ascii="CMU Serif" w:hAnsi="CMU Serif" w:cs="CMU Serif"/>
        </w:rPr>
        <w:t xml:space="preserve">řidané hodnoty </w:t>
      </w:r>
      <w:r w:rsidR="00A05E2A">
        <w:rPr>
          <w:rFonts w:ascii="CMU Serif" w:hAnsi="CMU Serif" w:cs="CMU Serif"/>
        </w:rPr>
        <w:t>jsou detailně popsány níže</w:t>
      </w:r>
      <w:r w:rsidRPr="00A04589">
        <w:rPr>
          <w:rFonts w:ascii="CMU Serif" w:hAnsi="CMU Serif" w:cs="CMU Serif"/>
        </w:rPr>
        <w:t>.</w:t>
      </w:r>
    </w:p>
    <w:p w14:paraId="715D9E3C" w14:textId="2F8C56BD" w:rsidR="00112D90" w:rsidRPr="00A04589" w:rsidRDefault="00112D90" w:rsidP="00A04589">
      <w:pPr>
        <w:widowControl/>
        <w:autoSpaceDE/>
        <w:autoSpaceDN/>
        <w:spacing w:after="160" w:line="259" w:lineRule="auto"/>
        <w:jc w:val="both"/>
        <w:rPr>
          <w:rFonts w:ascii="CMU Serif" w:hAnsi="CMU Serif" w:cs="CMU Serif"/>
        </w:rPr>
      </w:pPr>
    </w:p>
    <w:p w14:paraId="35E85CB7" w14:textId="5D0BEECA" w:rsidR="00112D90" w:rsidRPr="00A04589" w:rsidRDefault="00112D90" w:rsidP="00A04589">
      <w:pPr>
        <w:widowControl/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TECHNICAL INDICATORS</w:t>
      </w:r>
    </w:p>
    <w:p w14:paraId="2DD4A64F" w14:textId="5C8EEF48" w:rsidR="00785B0A" w:rsidRPr="00A04589" w:rsidRDefault="00785B0A" w:rsidP="00A04589">
      <w:pPr>
        <w:widowControl/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 xml:space="preserve">Z ceny a obchodovaného množství byly data obohaceny o následující </w:t>
      </w:r>
      <w:r w:rsidR="00A638D2" w:rsidRPr="00A04589">
        <w:rPr>
          <w:rFonts w:ascii="CMU Serif" w:hAnsi="CMU Serif" w:cs="CMU Serif"/>
        </w:rPr>
        <w:t>t</w:t>
      </w:r>
      <w:r w:rsidRPr="00A04589">
        <w:rPr>
          <w:rFonts w:ascii="CMU Serif" w:hAnsi="CMU Serif" w:cs="CMU Serif"/>
        </w:rPr>
        <w:t xml:space="preserve">echnické </w:t>
      </w:r>
      <w:r w:rsidR="00A638D2" w:rsidRPr="00A04589">
        <w:rPr>
          <w:rFonts w:ascii="CMU Serif" w:hAnsi="CMU Serif" w:cs="CMU Serif"/>
        </w:rPr>
        <w:t>indikátory.</w:t>
      </w:r>
    </w:p>
    <w:p w14:paraId="727E9603" w14:textId="620B3AE9" w:rsidR="00A638D2" w:rsidRPr="00A04589" w:rsidRDefault="00A638D2" w:rsidP="00A04589">
      <w:pPr>
        <w:pStyle w:val="Odstavecseseznamem"/>
        <w:widowControl/>
        <w:numPr>
          <w:ilvl w:val="0"/>
          <w:numId w:val="4"/>
        </w:numPr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RSI – Relative Strength Indicator</w:t>
      </w:r>
    </w:p>
    <w:p w14:paraId="63DFED1C" w14:textId="72EF1B67" w:rsidR="00A638D2" w:rsidRPr="00A04589" w:rsidRDefault="00A638D2" w:rsidP="00A04589">
      <w:pPr>
        <w:pStyle w:val="Odstavecseseznamem"/>
        <w:widowControl/>
        <w:numPr>
          <w:ilvl w:val="0"/>
          <w:numId w:val="4"/>
        </w:numPr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CCI – Comodity Channel index</w:t>
      </w:r>
    </w:p>
    <w:p w14:paraId="59FB3A93" w14:textId="18760269" w:rsidR="00A638D2" w:rsidRPr="00A04589" w:rsidRDefault="00A638D2" w:rsidP="00A04589">
      <w:pPr>
        <w:pStyle w:val="Odstavecseseznamem"/>
        <w:widowControl/>
        <w:numPr>
          <w:ilvl w:val="0"/>
          <w:numId w:val="4"/>
        </w:numPr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AO – Awesome Oscilator</w:t>
      </w:r>
    </w:p>
    <w:p w14:paraId="02472A4C" w14:textId="399298D3" w:rsidR="00A638D2" w:rsidRPr="00A04589" w:rsidRDefault="00A638D2" w:rsidP="00A04589">
      <w:pPr>
        <w:pStyle w:val="Odstavecseseznamem"/>
        <w:widowControl/>
        <w:numPr>
          <w:ilvl w:val="0"/>
          <w:numId w:val="4"/>
        </w:numPr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MOM – Momentum Indicator</w:t>
      </w:r>
    </w:p>
    <w:p w14:paraId="47FD96CA" w14:textId="3E83C01B" w:rsidR="00A638D2" w:rsidRPr="00A04589" w:rsidRDefault="00A638D2" w:rsidP="00A04589">
      <w:pPr>
        <w:pStyle w:val="Odstavecseseznamem"/>
        <w:widowControl/>
        <w:numPr>
          <w:ilvl w:val="0"/>
          <w:numId w:val="4"/>
        </w:numPr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MACD – Moving Average Convergence Divergence</w:t>
      </w:r>
    </w:p>
    <w:p w14:paraId="5F6D9A7B" w14:textId="70CA8CD0" w:rsidR="00A638D2" w:rsidRPr="00A04589" w:rsidRDefault="00A638D2" w:rsidP="00A04589">
      <w:pPr>
        <w:pStyle w:val="Odstavecseseznamem"/>
        <w:widowControl/>
        <w:numPr>
          <w:ilvl w:val="0"/>
          <w:numId w:val="4"/>
        </w:numPr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lastRenderedPageBreak/>
        <w:t>ATR – Average True Range</w:t>
      </w:r>
    </w:p>
    <w:p w14:paraId="2588F9D5" w14:textId="0D4E1E8E" w:rsidR="00A638D2" w:rsidRPr="00A04589" w:rsidRDefault="00A638D2" w:rsidP="00A04589">
      <w:pPr>
        <w:pStyle w:val="Odstavecseseznamem"/>
        <w:widowControl/>
        <w:numPr>
          <w:ilvl w:val="0"/>
          <w:numId w:val="4"/>
        </w:numPr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BOP – Balance of Power</w:t>
      </w:r>
    </w:p>
    <w:p w14:paraId="08F6F2F9" w14:textId="7CC852EB" w:rsidR="00A638D2" w:rsidRPr="00A04589" w:rsidRDefault="00A638D2" w:rsidP="00A04589">
      <w:pPr>
        <w:pStyle w:val="Odstavecseseznamem"/>
        <w:widowControl/>
        <w:numPr>
          <w:ilvl w:val="0"/>
          <w:numId w:val="4"/>
        </w:numPr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 xml:space="preserve">RVI </w:t>
      </w:r>
      <w:r w:rsidRPr="00A04589">
        <w:rPr>
          <w:rFonts w:ascii="CMU Serif" w:hAnsi="CMU Serif" w:cs="CMU Serif"/>
        </w:rPr>
        <w:t>–</w:t>
      </w:r>
      <w:r w:rsidRPr="00A04589">
        <w:rPr>
          <w:rFonts w:ascii="CMU Serif" w:hAnsi="CMU Serif" w:cs="CMU Serif"/>
        </w:rPr>
        <w:t xml:space="preserve"> Relative Vigor Index</w:t>
      </w:r>
    </w:p>
    <w:p w14:paraId="50662D56" w14:textId="024DDEAB" w:rsidR="00A638D2" w:rsidRPr="00A04589" w:rsidRDefault="00A638D2" w:rsidP="00A04589">
      <w:pPr>
        <w:pStyle w:val="Odstavecseseznamem"/>
        <w:widowControl/>
        <w:numPr>
          <w:ilvl w:val="0"/>
          <w:numId w:val="4"/>
        </w:numPr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DM – Directional Movement</w:t>
      </w:r>
    </w:p>
    <w:p w14:paraId="0063F70E" w14:textId="062D815E" w:rsidR="00A638D2" w:rsidRPr="00A04589" w:rsidRDefault="00A638D2" w:rsidP="00A04589">
      <w:pPr>
        <w:pStyle w:val="Odstavecseseznamem"/>
        <w:widowControl/>
        <w:numPr>
          <w:ilvl w:val="0"/>
          <w:numId w:val="4"/>
        </w:numPr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STOCH – Stochastic Oscilator</w:t>
      </w:r>
    </w:p>
    <w:p w14:paraId="1AC899F7" w14:textId="5E13A3AD" w:rsidR="00A638D2" w:rsidRPr="00A04589" w:rsidRDefault="00A638D2" w:rsidP="00A04589">
      <w:pPr>
        <w:pStyle w:val="Odstavecseseznamem"/>
        <w:widowControl/>
        <w:numPr>
          <w:ilvl w:val="0"/>
          <w:numId w:val="4"/>
        </w:numPr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STOCHRSI – Stochastic RSI</w:t>
      </w:r>
    </w:p>
    <w:p w14:paraId="327B01CF" w14:textId="06E9B7D0" w:rsidR="00A638D2" w:rsidRPr="00A04589" w:rsidRDefault="00A638D2" w:rsidP="00A04589">
      <w:pPr>
        <w:pStyle w:val="Odstavecseseznamem"/>
        <w:widowControl/>
        <w:numPr>
          <w:ilvl w:val="0"/>
          <w:numId w:val="4"/>
        </w:numPr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SILLR – Williams %R</w:t>
      </w:r>
    </w:p>
    <w:p w14:paraId="4F3D5774" w14:textId="6EDC72DA" w:rsidR="00A638D2" w:rsidRPr="00A04589" w:rsidRDefault="00A638D2" w:rsidP="00A04589">
      <w:pPr>
        <w:widowControl/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Některé z technických indikátorů vrátí více než jednu hodnotu. Nicméně po analýze výsledků vidíme, že žádný z technických indikátorů nemá na předpovídanou hodnotu vliv. Není se čemu divit, jelikož tyto indikátory jsou využívány pro predikci ceny, nikoli množství obchodů.</w:t>
      </w:r>
    </w:p>
    <w:p w14:paraId="733365A9" w14:textId="745B5799" w:rsidR="00A638D2" w:rsidRPr="00A04589" w:rsidRDefault="00A638D2" w:rsidP="00A04589">
      <w:pPr>
        <w:widowControl/>
        <w:autoSpaceDE/>
        <w:autoSpaceDN/>
        <w:spacing w:after="160" w:line="259" w:lineRule="auto"/>
        <w:jc w:val="both"/>
        <w:rPr>
          <w:rFonts w:ascii="CMU Serif" w:hAnsi="CMU Serif" w:cs="CMU Serif"/>
        </w:rPr>
      </w:pPr>
    </w:p>
    <w:p w14:paraId="6F3C8855" w14:textId="6D9245F2" w:rsidR="00F1616C" w:rsidRPr="00A04589" w:rsidRDefault="00120D3C" w:rsidP="00A04589">
      <w:pPr>
        <w:widowControl/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VOLUME </w:t>
      </w:r>
      <w:r w:rsidR="00F1616C" w:rsidRPr="00A04589">
        <w:rPr>
          <w:rFonts w:ascii="CMU Serif" w:hAnsi="CMU Serif" w:cs="CMU Serif"/>
        </w:rPr>
        <w:t>DIFERENCE</w:t>
      </w:r>
    </w:p>
    <w:p w14:paraId="42ABBC4B" w14:textId="5D786FF8" w:rsidR="00F1616C" w:rsidRPr="00A04589" w:rsidRDefault="00F1616C" w:rsidP="00A04589">
      <w:pPr>
        <w:widowControl/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Jak bylo zmíněno v sekci ohledně historického vývoje, v reportu se podíváme nejen na predikci celkového Volume, ale také na predikci rozdílu objemu mezi dnešním a zítřejším dnem. Což je přesně to, co sloupec VolumeDiff obsahuje.</w:t>
      </w:r>
    </w:p>
    <w:p w14:paraId="4FE632F5" w14:textId="77777777" w:rsidR="00F1616C" w:rsidRPr="00A04589" w:rsidRDefault="00F1616C" w:rsidP="00A04589">
      <w:pPr>
        <w:widowControl/>
        <w:autoSpaceDE/>
        <w:autoSpaceDN/>
        <w:spacing w:after="160" w:line="259" w:lineRule="auto"/>
        <w:jc w:val="both"/>
        <w:rPr>
          <w:rFonts w:ascii="CMU Serif" w:hAnsi="CMU Serif" w:cs="CMU Serif"/>
        </w:rPr>
      </w:pPr>
    </w:p>
    <w:p w14:paraId="18E217FF" w14:textId="5A87A071" w:rsidR="00A638D2" w:rsidRPr="00A04589" w:rsidRDefault="00A638D2" w:rsidP="00A04589">
      <w:pPr>
        <w:pStyle w:val="Nadpis3"/>
        <w:jc w:val="both"/>
      </w:pPr>
      <w:r w:rsidRPr="00A04589">
        <w:t>DATES</w:t>
      </w:r>
    </w:p>
    <w:p w14:paraId="68BAFE6C" w14:textId="363DDC65" w:rsidR="00A638D2" w:rsidRPr="00A04589" w:rsidRDefault="00A638D2" w:rsidP="00A04589">
      <w:pPr>
        <w:widowControl/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 xml:space="preserve">Přestože po původní analýze jsme vliv sezónnosti zavrhli, ukázalo se, že vliv dnů, měsíců a roků se </w:t>
      </w:r>
      <w:r w:rsidRPr="00A04589">
        <w:rPr>
          <w:rFonts w:ascii="CMU Serif" w:hAnsi="CMU Serif" w:cs="CMU Serif"/>
        </w:rPr>
        <w:t>podíl</w:t>
      </w:r>
      <w:r w:rsidR="00120D3C">
        <w:rPr>
          <w:rFonts w:ascii="CMU Serif" w:hAnsi="CMU Serif" w:cs="CMU Serif"/>
        </w:rPr>
        <w:t>í</w:t>
      </w:r>
      <w:r w:rsidRPr="00A04589">
        <w:rPr>
          <w:rFonts w:ascii="CMU Serif" w:hAnsi="CMU Serif" w:cs="CMU Serif"/>
        </w:rPr>
        <w:t xml:space="preserve"> na výsledném odhadu.</w:t>
      </w:r>
      <w:r w:rsidRPr="00A04589">
        <w:rPr>
          <w:rFonts w:ascii="CMU Serif" w:hAnsi="CMU Serif" w:cs="CMU Serif"/>
        </w:rPr>
        <w:t xml:space="preserve"> Data jsme doplnili o následující:</w:t>
      </w:r>
    </w:p>
    <w:p w14:paraId="0BBEF8FB" w14:textId="13CF5A8F" w:rsidR="00A638D2" w:rsidRPr="00A04589" w:rsidRDefault="00A638D2" w:rsidP="00A04589">
      <w:pPr>
        <w:pStyle w:val="Odstavecseseznamem"/>
        <w:widowControl/>
        <w:numPr>
          <w:ilvl w:val="0"/>
          <w:numId w:val="5"/>
        </w:numPr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Den v týdnu</w:t>
      </w:r>
    </w:p>
    <w:p w14:paraId="7FC54CB4" w14:textId="35D39EDA" w:rsidR="00A638D2" w:rsidRPr="00A04589" w:rsidRDefault="00A638D2" w:rsidP="00A04589">
      <w:pPr>
        <w:pStyle w:val="Odstavecseseznamem"/>
        <w:widowControl/>
        <w:numPr>
          <w:ilvl w:val="0"/>
          <w:numId w:val="5"/>
        </w:numPr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Měsíc</w:t>
      </w:r>
    </w:p>
    <w:p w14:paraId="1281D3BC" w14:textId="550B6BB7" w:rsidR="00A638D2" w:rsidRPr="00A04589" w:rsidRDefault="00A638D2" w:rsidP="00A04589">
      <w:pPr>
        <w:pStyle w:val="Odstavecseseznamem"/>
        <w:widowControl/>
        <w:numPr>
          <w:ilvl w:val="0"/>
          <w:numId w:val="5"/>
        </w:numPr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Rok</w:t>
      </w:r>
    </w:p>
    <w:p w14:paraId="74F8FAC7" w14:textId="3ABE0824" w:rsidR="00A638D2" w:rsidRPr="00A04589" w:rsidRDefault="00A638D2" w:rsidP="00A04589">
      <w:pPr>
        <w:pStyle w:val="Odstavecseseznamem"/>
        <w:widowControl/>
        <w:numPr>
          <w:ilvl w:val="0"/>
          <w:numId w:val="5"/>
        </w:numPr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Den v měsíci</w:t>
      </w:r>
    </w:p>
    <w:p w14:paraId="70992602" w14:textId="2F3B5BF5" w:rsidR="00A638D2" w:rsidRPr="00A04589" w:rsidRDefault="00A638D2" w:rsidP="00A04589">
      <w:pPr>
        <w:pStyle w:val="Odstavecseseznamem"/>
        <w:widowControl/>
        <w:numPr>
          <w:ilvl w:val="0"/>
          <w:numId w:val="5"/>
        </w:numPr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Kvartál</w:t>
      </w:r>
    </w:p>
    <w:p w14:paraId="4AE1B4C1" w14:textId="705E35CA" w:rsidR="00A638D2" w:rsidRPr="00A04589" w:rsidRDefault="00A638D2" w:rsidP="00A04589">
      <w:pPr>
        <w:widowControl/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 xml:space="preserve">V případě většího množství času na vypracování by bylo zajímavé se detailněji podívat, zda přidání </w:t>
      </w:r>
      <w:r w:rsidR="00F1616C" w:rsidRPr="00A04589">
        <w:rPr>
          <w:rFonts w:ascii="CMU Serif" w:hAnsi="CMU Serif" w:cs="CMU Serif"/>
        </w:rPr>
        <w:t xml:space="preserve">týdnu v roce ovlivní výsledky. Pro </w:t>
      </w:r>
      <w:r w:rsidR="00120D3C">
        <w:rPr>
          <w:rFonts w:ascii="CMU Serif" w:hAnsi="CMU Serif" w:cs="CMU Serif"/>
        </w:rPr>
        <w:t>zajištění validního</w:t>
      </w:r>
      <w:r w:rsidR="00F1616C" w:rsidRPr="00A04589">
        <w:rPr>
          <w:rFonts w:ascii="CMU Serif" w:hAnsi="CMU Serif" w:cs="CMU Serif"/>
        </w:rPr>
        <w:t xml:space="preserve"> testování by bylo nutné udělat robustnější testování s vyšším množstvím iterací a k-fold cross validací.</w:t>
      </w:r>
    </w:p>
    <w:p w14:paraId="48935C62" w14:textId="584BFCEF" w:rsidR="00F1616C" w:rsidRPr="00A04589" w:rsidRDefault="00F1616C" w:rsidP="00A04589">
      <w:pPr>
        <w:widowControl/>
        <w:autoSpaceDE/>
        <w:autoSpaceDN/>
        <w:spacing w:after="160" w:line="259" w:lineRule="auto"/>
        <w:jc w:val="both"/>
        <w:rPr>
          <w:rFonts w:ascii="CMU Serif" w:hAnsi="CMU Serif" w:cs="CMU Serif"/>
        </w:rPr>
      </w:pPr>
    </w:p>
    <w:p w14:paraId="763334C9" w14:textId="1C17CE38" w:rsidR="00F1616C" w:rsidRPr="00A04589" w:rsidRDefault="00F1616C" w:rsidP="00A04589">
      <w:pPr>
        <w:widowControl/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MARKET CALENDAR</w:t>
      </w:r>
    </w:p>
    <w:p w14:paraId="584EF8E8" w14:textId="025AACF5" w:rsidR="00120D3C" w:rsidRDefault="00F1616C" w:rsidP="00A04589">
      <w:pPr>
        <w:widowControl/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Tento indikátor se ukázal jako ten úplně nejdůležitější. Některé dny jsou otevírací hodiny zkráceny, což mělo velký vliv na výsledný objem obchodů. Běžná otevírací doba na NYSE a Nasdaq, kde jsou instrumenty z S&amp;P500 obchodovány, byla 6.5. Ovšem v den kratší otevírací doby bylo otevřeno pouze 3.5h.</w:t>
      </w:r>
    </w:p>
    <w:p w14:paraId="6BA9E1E8" w14:textId="77777777" w:rsidR="00120D3C" w:rsidRDefault="00120D3C">
      <w:pPr>
        <w:widowControl/>
        <w:autoSpaceDE/>
        <w:autoSpaceDN/>
        <w:spacing w:after="160" w:line="259" w:lineRule="auto"/>
        <w:rPr>
          <w:rFonts w:ascii="CMU Serif" w:hAnsi="CMU Serif" w:cs="CMU Serif"/>
        </w:rPr>
      </w:pPr>
      <w:r>
        <w:rPr>
          <w:rFonts w:ascii="CMU Serif" w:hAnsi="CMU Serif" w:cs="CMU Serif"/>
        </w:rPr>
        <w:br w:type="page"/>
      </w:r>
    </w:p>
    <w:p w14:paraId="03A2C651" w14:textId="1F48B10E" w:rsidR="00F1616C" w:rsidRPr="00A04589" w:rsidRDefault="00F1616C" w:rsidP="00A04589">
      <w:pPr>
        <w:widowControl/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lastRenderedPageBreak/>
        <w:t>ADD LAGS</w:t>
      </w:r>
    </w:p>
    <w:p w14:paraId="42BD3583" w14:textId="142798E7" w:rsidR="00F1616C" w:rsidRPr="00A04589" w:rsidRDefault="00F1616C" w:rsidP="00A04589">
      <w:pPr>
        <w:widowControl/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 xml:space="preserve">U tohoto indikátoru </w:t>
      </w:r>
      <w:r w:rsidR="00120D3C">
        <w:rPr>
          <w:rFonts w:ascii="CMU Serif" w:hAnsi="CMU Serif" w:cs="CMU Serif"/>
        </w:rPr>
        <w:t>byl nízký vliv potvrzen</w:t>
      </w:r>
      <w:r w:rsidRPr="00A04589">
        <w:rPr>
          <w:rFonts w:ascii="CMU Serif" w:hAnsi="CMU Serif" w:cs="CMU Serif"/>
        </w:rPr>
        <w:t>. Jedná se o přidání sloupců s obchodovaným objemem den, týden, měsíc a půl rok zpátky.</w:t>
      </w:r>
    </w:p>
    <w:p w14:paraId="787DDC05" w14:textId="0F6E9FBC" w:rsidR="00F1616C" w:rsidRPr="00A04589" w:rsidRDefault="00F1616C" w:rsidP="00A04589">
      <w:pPr>
        <w:widowControl/>
        <w:autoSpaceDE/>
        <w:autoSpaceDN/>
        <w:spacing w:after="160" w:line="259" w:lineRule="auto"/>
        <w:jc w:val="both"/>
        <w:rPr>
          <w:rFonts w:ascii="CMU Serif" w:hAnsi="CMU Serif" w:cs="CMU Serif"/>
        </w:rPr>
      </w:pPr>
    </w:p>
    <w:p w14:paraId="21F2A2C6" w14:textId="5FDC38FB" w:rsidR="00F1616C" w:rsidRPr="00A04589" w:rsidRDefault="00F1616C" w:rsidP="00A04589">
      <w:pPr>
        <w:widowControl/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TARGETS</w:t>
      </w:r>
    </w:p>
    <w:p w14:paraId="1555247A" w14:textId="3156452E" w:rsidR="004C1A56" w:rsidRPr="00A04589" w:rsidRDefault="00120D3C" w:rsidP="00A04589">
      <w:pPr>
        <w:widowControl/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H</w:t>
      </w:r>
      <w:r w:rsidRPr="00A04589">
        <w:rPr>
          <w:rFonts w:ascii="CMU Serif" w:hAnsi="CMU Serif" w:cs="CMU Serif"/>
        </w:rPr>
        <w:t>odnoty následujícího dne</w:t>
      </w:r>
      <w:r w:rsidR="00D810BA" w:rsidRPr="00A04589">
        <w:rPr>
          <w:rFonts w:ascii="CMU Serif" w:hAnsi="CMU Serif" w:cs="CMU Serif"/>
        </w:rPr>
        <w:t xml:space="preserve">, které chceme predikovat, respektive </w:t>
      </w:r>
      <w:r>
        <w:rPr>
          <w:rFonts w:ascii="CMU Serif" w:hAnsi="CMU Serif" w:cs="CMU Serif"/>
        </w:rPr>
        <w:t>y_test a y_train našeho modelu.</w:t>
      </w:r>
    </w:p>
    <w:p w14:paraId="501D37F0" w14:textId="52D03F42" w:rsidR="00824790" w:rsidRPr="00A04589" w:rsidRDefault="00824790" w:rsidP="00A04589">
      <w:pPr>
        <w:widowControl/>
        <w:autoSpaceDE/>
        <w:autoSpaceDN/>
        <w:spacing w:after="160" w:line="259" w:lineRule="auto"/>
        <w:jc w:val="both"/>
        <w:rPr>
          <w:rFonts w:ascii="CMU Serif" w:hAnsi="CMU Serif" w:cs="CMU Serif"/>
        </w:rPr>
      </w:pPr>
    </w:p>
    <w:p w14:paraId="169B4DF2" w14:textId="6EF9D3ED" w:rsidR="00824790" w:rsidRPr="00A04589" w:rsidRDefault="00D67FEE" w:rsidP="00A04589">
      <w:pPr>
        <w:pStyle w:val="Nadpis2"/>
        <w:jc w:val="both"/>
      </w:pPr>
      <w:r w:rsidRPr="00A04589">
        <w:t>NÁVRHY NA ZLEPŠENÍ</w:t>
      </w:r>
    </w:p>
    <w:p w14:paraId="733EF16C" w14:textId="54B27A18" w:rsidR="00D915F8" w:rsidRPr="00A04589" w:rsidRDefault="00D915F8" w:rsidP="00A04589">
      <w:p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 xml:space="preserve">Jedná se o složitou problematiku, která v horizontu 14 dní je velmi těžká </w:t>
      </w:r>
      <w:r w:rsidR="00120D3C">
        <w:rPr>
          <w:rFonts w:ascii="CMU Serif" w:hAnsi="CMU Serif" w:cs="CMU Serif"/>
        </w:rPr>
        <w:t xml:space="preserve">detailně </w:t>
      </w:r>
      <w:r w:rsidRPr="00A04589">
        <w:rPr>
          <w:rFonts w:ascii="CMU Serif" w:hAnsi="CMU Serif" w:cs="CMU Serif"/>
        </w:rPr>
        <w:t>vyřešit. Je tedy vhodné se podívat i na příležitosti, které by mohly vést k vyšší úspěšnosti modelu.</w:t>
      </w:r>
      <w:r w:rsidR="00963670" w:rsidRPr="00A04589">
        <w:rPr>
          <w:rFonts w:ascii="CMU Serif" w:hAnsi="CMU Serif" w:cs="CMU Serif"/>
        </w:rPr>
        <w:t xml:space="preserve"> N</w:t>
      </w:r>
      <w:r w:rsidR="004D3C57" w:rsidRPr="00A04589">
        <w:rPr>
          <w:rFonts w:ascii="CMU Serif" w:hAnsi="CMU Serif" w:cs="CMU Serif"/>
        </w:rPr>
        <w:t>ě</w:t>
      </w:r>
      <w:r w:rsidR="00963670" w:rsidRPr="00A04589">
        <w:rPr>
          <w:rFonts w:ascii="CMU Serif" w:hAnsi="CMU Serif" w:cs="CMU Serif"/>
        </w:rPr>
        <w:t>které z nápadů níže jsou v GitHub repo</w:t>
      </w:r>
      <w:r w:rsidR="00120D3C">
        <w:rPr>
          <w:rFonts w:ascii="CMU Serif" w:hAnsi="CMU Serif" w:cs="CMU Serif"/>
        </w:rPr>
        <w:t>s</w:t>
      </w:r>
      <w:r w:rsidR="00963670" w:rsidRPr="00A04589">
        <w:rPr>
          <w:rFonts w:ascii="CMU Serif" w:hAnsi="CMU Serif" w:cs="CMU Serif"/>
        </w:rPr>
        <w:t>itáři rozpracovány v </w:t>
      </w:r>
      <w:r w:rsidR="00963670" w:rsidRPr="00120D3C">
        <w:rPr>
          <w:rFonts w:ascii="CMU Serif" w:hAnsi="CMU Serif" w:cs="CMU Serif"/>
          <w:i/>
          <w:iCs/>
        </w:rPr>
        <w:t>Todo List</w:t>
      </w:r>
      <w:r w:rsidR="004D3C57" w:rsidRPr="00120D3C">
        <w:rPr>
          <w:rFonts w:ascii="CMU Serif" w:hAnsi="CMU Serif" w:cs="CMU Serif"/>
          <w:i/>
          <w:iCs/>
        </w:rPr>
        <w:t>.ipynb</w:t>
      </w:r>
      <w:r w:rsidR="004D3C57" w:rsidRPr="00A04589">
        <w:rPr>
          <w:rFonts w:ascii="CMU Serif" w:hAnsi="CMU Serif" w:cs="CMU Serif"/>
        </w:rPr>
        <w:t>, ovšem většina z nich nebyla dostatečně odladěná pro využití v našem výsledném modelu.</w:t>
      </w:r>
    </w:p>
    <w:p w14:paraId="5F284B78" w14:textId="77B61C5B" w:rsidR="00D915F8" w:rsidRPr="00A04589" w:rsidRDefault="00D915F8" w:rsidP="00A04589">
      <w:pPr>
        <w:tabs>
          <w:tab w:val="left" w:pos="4095"/>
        </w:tabs>
        <w:jc w:val="both"/>
        <w:rPr>
          <w:rFonts w:ascii="CMU Serif" w:hAnsi="CMU Serif" w:cs="CMU Serif"/>
        </w:rPr>
      </w:pPr>
    </w:p>
    <w:p w14:paraId="6C6CA9E5" w14:textId="0AE8AB9D" w:rsidR="00D915F8" w:rsidRPr="00A04589" w:rsidRDefault="00D915F8" w:rsidP="00A04589">
      <w:pPr>
        <w:pStyle w:val="Nadpis3"/>
        <w:jc w:val="both"/>
      </w:pPr>
      <w:r w:rsidRPr="00A04589">
        <w:t>ROBUSTNOST</w:t>
      </w:r>
    </w:p>
    <w:p w14:paraId="206F2EC7" w14:textId="39207D92" w:rsidR="00120D3C" w:rsidRDefault="00963670" w:rsidP="00120D3C">
      <w:p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 xml:space="preserve">Testování robustnosti modelu je vždy stěžejním aspektem. Jedná se o největší problém aktuálního modelu. Pokud bychom chtěli model použít pro investici vlastních peněz, bylo by vhodné </w:t>
      </w:r>
      <w:r w:rsidR="00120D3C">
        <w:rPr>
          <w:rFonts w:ascii="CMU Serif" w:hAnsi="CMU Serif" w:cs="CMU Serif"/>
        </w:rPr>
        <w:t>robustnost modelu detailněji otestovat kombinací těchto možností:</w:t>
      </w:r>
    </w:p>
    <w:p w14:paraId="15BADCEE" w14:textId="3EDAA16C" w:rsidR="00D915F8" w:rsidRPr="00120D3C" w:rsidRDefault="00D915F8" w:rsidP="00120D3C">
      <w:pPr>
        <w:pStyle w:val="Odstavecseseznamem"/>
        <w:numPr>
          <w:ilvl w:val="0"/>
          <w:numId w:val="7"/>
        </w:numPr>
        <w:jc w:val="both"/>
        <w:rPr>
          <w:rFonts w:ascii="CMU Serif" w:hAnsi="CMU Serif" w:cs="CMU Serif"/>
        </w:rPr>
      </w:pPr>
      <w:r w:rsidRPr="00120D3C">
        <w:rPr>
          <w:rFonts w:ascii="CMU Serif" w:hAnsi="CMU Serif" w:cs="CMU Serif"/>
        </w:rPr>
        <w:t xml:space="preserve">K-Fold </w:t>
      </w:r>
      <w:r w:rsidR="00120D3C">
        <w:rPr>
          <w:rFonts w:ascii="CMU Serif" w:hAnsi="CMU Serif" w:cs="CMU Serif"/>
        </w:rPr>
        <w:t>Cross validace</w:t>
      </w:r>
      <w:r w:rsidRPr="00120D3C">
        <w:rPr>
          <w:rFonts w:ascii="CMU Serif" w:hAnsi="CMU Serif" w:cs="CMU Serif"/>
        </w:rPr>
        <w:t>: Otestuje model na více vzorcích</w:t>
      </w:r>
    </w:p>
    <w:p w14:paraId="534563D0" w14:textId="3A6B3A69" w:rsidR="00D915F8" w:rsidRPr="00A04589" w:rsidRDefault="00D915F8" w:rsidP="00A04589">
      <w:pPr>
        <w:pStyle w:val="Odstavecseseznamem"/>
        <w:numPr>
          <w:ilvl w:val="0"/>
          <w:numId w:val="7"/>
        </w:num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Přidání validačního setu: Urč</w:t>
      </w:r>
      <w:r w:rsidR="00120D3C">
        <w:rPr>
          <w:rFonts w:ascii="CMU Serif" w:hAnsi="CMU Serif" w:cs="CMU Serif"/>
        </w:rPr>
        <w:t>í</w:t>
      </w:r>
      <w:r w:rsidRPr="00A04589">
        <w:rPr>
          <w:rFonts w:ascii="CMU Serif" w:hAnsi="CMU Serif" w:cs="CMU Serif"/>
        </w:rPr>
        <w:t>, zda naměřené přesnosti jsou konstantní, či dochází k častým výkyvům</w:t>
      </w:r>
    </w:p>
    <w:p w14:paraId="4E43B9E2" w14:textId="2FAA1EA5" w:rsidR="00D915F8" w:rsidRPr="00A04589" w:rsidRDefault="00D915F8" w:rsidP="00A04589">
      <w:pPr>
        <w:pStyle w:val="Odstavecseseznamem"/>
        <w:numPr>
          <w:ilvl w:val="0"/>
          <w:numId w:val="7"/>
        </w:num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Testování na kratším časovém úseku:</w:t>
      </w:r>
      <w:r w:rsidR="00120D3C">
        <w:rPr>
          <w:rFonts w:ascii="CMU Serif" w:hAnsi="CMU Serif" w:cs="CMU Serif"/>
        </w:rPr>
        <w:t xml:space="preserve"> P</w:t>
      </w:r>
      <w:r w:rsidRPr="00A04589">
        <w:rPr>
          <w:rFonts w:ascii="CMU Serif" w:hAnsi="CMU Serif" w:cs="CMU Serif"/>
        </w:rPr>
        <w:t>řed 18 lety</w:t>
      </w:r>
      <w:r w:rsidR="00120D3C">
        <w:rPr>
          <w:rFonts w:ascii="CMU Serif" w:hAnsi="CMU Serif" w:cs="CMU Serif"/>
        </w:rPr>
        <w:t xml:space="preserve"> se mohl trh chovat</w:t>
      </w:r>
      <w:r w:rsidRPr="00A04589">
        <w:rPr>
          <w:rFonts w:ascii="CMU Serif" w:hAnsi="CMU Serif" w:cs="CMU Serif"/>
        </w:rPr>
        <w:t xml:space="preserve"> zcela odlišné, než jak je tomu teď</w:t>
      </w:r>
      <w:r w:rsidR="00120D3C">
        <w:rPr>
          <w:rFonts w:ascii="CMU Serif" w:hAnsi="CMU Serif" w:cs="CMU Serif"/>
        </w:rPr>
        <w:t>.</w:t>
      </w:r>
      <w:r w:rsidRPr="00A04589">
        <w:rPr>
          <w:rFonts w:ascii="CMU Serif" w:hAnsi="CMU Serif" w:cs="CMU Serif"/>
        </w:rPr>
        <w:t xml:space="preserve"> </w:t>
      </w:r>
      <w:r w:rsidR="00963670" w:rsidRPr="00A04589">
        <w:rPr>
          <w:rFonts w:ascii="CMU Serif" w:hAnsi="CMU Serif" w:cs="CMU Serif"/>
        </w:rPr>
        <w:t>Hrozí, že se model natrénuje na zcela odlišných vzor</w:t>
      </w:r>
      <w:r w:rsidR="00120D3C">
        <w:rPr>
          <w:rFonts w:ascii="CMU Serif" w:hAnsi="CMU Serif" w:cs="CMU Serif"/>
        </w:rPr>
        <w:t>ech</w:t>
      </w:r>
      <w:r w:rsidR="00963670" w:rsidRPr="00A04589">
        <w:rPr>
          <w:rFonts w:ascii="CMU Serif" w:hAnsi="CMU Serif" w:cs="CMU Serif"/>
        </w:rPr>
        <w:t>, které již nyní nelze uplatnit</w:t>
      </w:r>
      <w:r w:rsidR="00891A36" w:rsidRPr="00A04589">
        <w:rPr>
          <w:rFonts w:ascii="CMU Serif" w:hAnsi="CMU Serif" w:cs="CMU Serif"/>
        </w:rPr>
        <w:t>. Zároveň s rozšířením počítačů je stále větší vliv výpočetní techniky na provedených obchodech.</w:t>
      </w:r>
    </w:p>
    <w:p w14:paraId="66BFB50C" w14:textId="6CBAC8D1" w:rsidR="00963670" w:rsidRPr="00A04589" w:rsidRDefault="00963670" w:rsidP="00A04589">
      <w:pPr>
        <w:pStyle w:val="Odstavecseseznamem"/>
        <w:numPr>
          <w:ilvl w:val="0"/>
          <w:numId w:val="7"/>
        </w:num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 xml:space="preserve">Ozkoušet model na </w:t>
      </w:r>
      <w:r w:rsidR="00120D3C">
        <w:rPr>
          <w:rFonts w:ascii="CMU Serif" w:hAnsi="CMU Serif" w:cs="CMU Serif"/>
        </w:rPr>
        <w:t>nových údajích</w:t>
      </w:r>
      <w:r w:rsidRPr="00A04589">
        <w:rPr>
          <w:rFonts w:ascii="CMU Serif" w:hAnsi="CMU Serif" w:cs="CMU Serif"/>
        </w:rPr>
        <w:t>: Momentálně máme z burzy stažená pouze data celodenního vývoje .</w:t>
      </w:r>
      <w:r w:rsidR="00120D3C">
        <w:rPr>
          <w:rFonts w:ascii="CMU Serif" w:hAnsi="CMU Serif" w:cs="CMU Serif"/>
        </w:rPr>
        <w:t>Byl by model stále funkční při použití</w:t>
      </w:r>
      <w:r w:rsidRPr="00A04589">
        <w:rPr>
          <w:rFonts w:ascii="CMU Serif" w:hAnsi="CMU Serif" w:cs="CMU Serif"/>
        </w:rPr>
        <w:t xml:space="preserve"> </w:t>
      </w:r>
      <w:r w:rsidR="00120D3C">
        <w:rPr>
          <w:rFonts w:ascii="CMU Serif" w:hAnsi="CMU Serif" w:cs="CMU Serif"/>
        </w:rPr>
        <w:t>hodinových</w:t>
      </w:r>
      <w:r w:rsidRPr="00A04589">
        <w:rPr>
          <w:rFonts w:ascii="CMU Serif" w:hAnsi="CMU Serif" w:cs="CMU Serif"/>
        </w:rPr>
        <w:t xml:space="preserve"> záznamů?</w:t>
      </w:r>
    </w:p>
    <w:p w14:paraId="5D4CD2E6" w14:textId="5353777C" w:rsidR="00963670" w:rsidRPr="00A04589" w:rsidRDefault="00963670" w:rsidP="00A04589">
      <w:pPr>
        <w:pStyle w:val="Odstavecseseznamem"/>
        <w:numPr>
          <w:ilvl w:val="0"/>
          <w:numId w:val="7"/>
        </w:num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Použít model na jiném indexu: Robustní model by měl být schopný predikovat i jiné indexy, u kterých se očekává podobné chování</w:t>
      </w:r>
    </w:p>
    <w:p w14:paraId="7E2F1405" w14:textId="4D712C3B" w:rsidR="00963670" w:rsidRPr="00A04589" w:rsidRDefault="00963670" w:rsidP="00A04589">
      <w:pPr>
        <w:jc w:val="both"/>
        <w:rPr>
          <w:rFonts w:ascii="CMU Serif" w:hAnsi="CMU Serif" w:cs="CMU Serif"/>
        </w:rPr>
      </w:pPr>
    </w:p>
    <w:p w14:paraId="09BAA063" w14:textId="1F255E2F" w:rsidR="00963670" w:rsidRPr="00A04589" w:rsidRDefault="00963670" w:rsidP="00A04589">
      <w:pPr>
        <w:pStyle w:val="Nadpis3"/>
        <w:jc w:val="both"/>
      </w:pPr>
      <w:r w:rsidRPr="00A04589">
        <w:t>HYPERPARAMETRY</w:t>
      </w:r>
    </w:p>
    <w:p w14:paraId="779AF961" w14:textId="0AD983C2" w:rsidR="00963670" w:rsidRPr="00A04589" w:rsidRDefault="00963670" w:rsidP="00A04589">
      <w:p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Přestože model používá hyperopt knihovnu spolu s Bayesian Search, bylo by možné si více pohrát s různými testovanými intervaly i hloubkou testování. Z časových důvodů jsou parametry testovány pouze na 100 iterací. Při navýšení množství iterací bychom mohli dosáhnout lepších výsledků.</w:t>
      </w:r>
    </w:p>
    <w:p w14:paraId="593E21A4" w14:textId="206AD57B" w:rsidR="00963670" w:rsidRPr="00A04589" w:rsidRDefault="00963670" w:rsidP="00A04589">
      <w:pPr>
        <w:jc w:val="both"/>
        <w:rPr>
          <w:rFonts w:ascii="CMU Serif" w:hAnsi="CMU Serif" w:cs="CMU Serif"/>
        </w:rPr>
      </w:pPr>
    </w:p>
    <w:p w14:paraId="3D8CA46E" w14:textId="2D0002B2" w:rsidR="004D3C57" w:rsidRPr="00A04589" w:rsidRDefault="004D3C57" w:rsidP="00A04589">
      <w:pPr>
        <w:pStyle w:val="Nadpis3"/>
        <w:jc w:val="both"/>
      </w:pPr>
      <w:r w:rsidRPr="00A04589">
        <w:t>INVESTIČNÍ PŘÍLEŽITOST</w:t>
      </w:r>
    </w:p>
    <w:p w14:paraId="74742B98" w14:textId="5A37A633" w:rsidR="004D3C57" w:rsidRPr="00A04589" w:rsidRDefault="004D3C57" w:rsidP="00A04589">
      <w:p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Nabízí se možnost použití různých investičních strategií a modelů k predikci vhodných situací pro investování. Bude existovat korelace mezi investiční příležitost</w:t>
      </w:r>
      <w:r w:rsidR="00120D3C">
        <w:rPr>
          <w:rFonts w:ascii="CMU Serif" w:hAnsi="CMU Serif" w:cs="CMU Serif"/>
        </w:rPr>
        <w:t>í</w:t>
      </w:r>
      <w:r w:rsidRPr="00A04589">
        <w:rPr>
          <w:rFonts w:ascii="CMU Serif" w:hAnsi="CMU Serif" w:cs="CMU Serif"/>
        </w:rPr>
        <w:t xml:space="preserve"> a obchodovaným objemem?</w:t>
      </w:r>
    </w:p>
    <w:p w14:paraId="40F1A6CB" w14:textId="11989FF4" w:rsidR="004D3C57" w:rsidRPr="00A04589" w:rsidRDefault="004D3C57" w:rsidP="00A04589">
      <w:pPr>
        <w:jc w:val="both"/>
        <w:rPr>
          <w:rFonts w:ascii="CMU Serif" w:hAnsi="CMU Serif" w:cs="CMU Serif"/>
        </w:rPr>
      </w:pPr>
    </w:p>
    <w:p w14:paraId="273CFDD4" w14:textId="21865188" w:rsidR="004D3C57" w:rsidRPr="00A04589" w:rsidRDefault="004D3C57" w:rsidP="00A04589">
      <w:pPr>
        <w:pStyle w:val="Nadpis3"/>
        <w:jc w:val="both"/>
      </w:pPr>
      <w:r w:rsidRPr="00A04589">
        <w:lastRenderedPageBreak/>
        <w:t>SLEDOVÁNÍ NEOČEKÁVANÝCH UDÁLOSTÍ</w:t>
      </w:r>
    </w:p>
    <w:p w14:paraId="38F29D9B" w14:textId="43814EE5" w:rsidR="004D3C57" w:rsidRPr="00A04589" w:rsidRDefault="004D3C57" w:rsidP="00A04589">
      <w:p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Na obchodování budou mít vliv i velké světové novinky z finančního trhu. Jejich aktivní sledování a přidání závažnosti dané situace do našeho modelu může vést k lepší predikci. Bohužel se nepodařilo nalézt kalendář, kde by tyto události spolu se závažností byly snadno importovatelné</w:t>
      </w:r>
      <w:r w:rsidR="00120D3C">
        <w:rPr>
          <w:rFonts w:ascii="CMU Serif" w:hAnsi="CMU Serif" w:cs="CMU Serif"/>
        </w:rPr>
        <w:t>.</w:t>
      </w:r>
    </w:p>
    <w:p w14:paraId="3931AE75" w14:textId="0849D9F3" w:rsidR="004D3C57" w:rsidRPr="00A04589" w:rsidRDefault="004D3C57" w:rsidP="00A04589">
      <w:pPr>
        <w:jc w:val="both"/>
        <w:rPr>
          <w:rFonts w:ascii="CMU Serif" w:hAnsi="CMU Serif" w:cs="CMU Serif"/>
        </w:rPr>
      </w:pPr>
    </w:p>
    <w:p w14:paraId="143AF395" w14:textId="3DB7E59E" w:rsidR="004D3C57" w:rsidRPr="00A04589" w:rsidRDefault="004D3C57" w:rsidP="00A04589">
      <w:pPr>
        <w:pStyle w:val="Nadpis3"/>
        <w:jc w:val="both"/>
      </w:pPr>
      <w:r w:rsidRPr="00A04589">
        <w:t>PŘETRÉNOVÁNÍ MODELU</w:t>
      </w:r>
    </w:p>
    <w:p w14:paraId="7706F745" w14:textId="50E3B26D" w:rsidR="004D3C57" w:rsidRPr="00A04589" w:rsidRDefault="004D3C57" w:rsidP="00A04589">
      <w:p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Postupné přetrénování našeho modelu na aktuálních datech by lépe odráželo budoucí trh. Nyní používáme náš natrénovaný model z let 2000-2016 pro predikci konce roku 2018. Data od začátku roku 2017 již v našem modelu neuvažujeme.</w:t>
      </w:r>
    </w:p>
    <w:p w14:paraId="672D1D6B" w14:textId="4A40D1A5" w:rsidR="004D3C57" w:rsidRPr="00A04589" w:rsidRDefault="004D3C57" w:rsidP="00A04589">
      <w:pPr>
        <w:jc w:val="both"/>
        <w:rPr>
          <w:rFonts w:ascii="CMU Serif" w:hAnsi="CMU Serif" w:cs="CMU Serif"/>
        </w:rPr>
      </w:pPr>
    </w:p>
    <w:p w14:paraId="13A065B4" w14:textId="13489C95" w:rsidR="004D3C57" w:rsidRPr="00A04589" w:rsidRDefault="008F5332" w:rsidP="00A04589">
      <w:pPr>
        <w:pStyle w:val="Nadpis3"/>
        <w:jc w:val="both"/>
      </w:pPr>
      <w:r>
        <w:t>VOLBA</w:t>
      </w:r>
      <w:r w:rsidR="004D3C57" w:rsidRPr="00A04589">
        <w:t xml:space="preserve"> FEATURES</w:t>
      </w:r>
    </w:p>
    <w:p w14:paraId="152D75F4" w14:textId="422614C7" w:rsidR="004D3C57" w:rsidRPr="00A04589" w:rsidRDefault="004D3C57" w:rsidP="00A04589">
      <w:p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Při použití pouze šesti nejdůležitějších features má n</w:t>
      </w:r>
      <w:r w:rsidR="008F5332">
        <w:rPr>
          <w:rFonts w:ascii="CMU Serif" w:hAnsi="CMU Serif" w:cs="CMU Serif"/>
        </w:rPr>
        <w:t>ový</w:t>
      </w:r>
      <w:r w:rsidRPr="00A04589">
        <w:rPr>
          <w:rFonts w:ascii="CMU Serif" w:hAnsi="CMU Serif" w:cs="CMU Serif"/>
        </w:rPr>
        <w:t xml:space="preserve"> model lehce lepší výsledky. </w:t>
      </w:r>
      <w:r w:rsidR="00891A36" w:rsidRPr="00A04589">
        <w:rPr>
          <w:rFonts w:ascii="CMU Serif" w:hAnsi="CMU Serif" w:cs="CMU Serif"/>
        </w:rPr>
        <w:t>Bylo by vhodné vyzkoušet</w:t>
      </w:r>
      <w:r w:rsidR="008F5332">
        <w:rPr>
          <w:rFonts w:ascii="CMU Serif" w:hAnsi="CMU Serif" w:cs="CMU Serif"/>
        </w:rPr>
        <w:t>, zda některé kombinace vstupních argumentů dokážou najít korelace, které nám nyní unikají.</w:t>
      </w:r>
    </w:p>
    <w:p w14:paraId="46C47360" w14:textId="798B128C" w:rsidR="00891A36" w:rsidRPr="00A04589" w:rsidRDefault="00891A36" w:rsidP="00A04589">
      <w:pPr>
        <w:jc w:val="both"/>
        <w:rPr>
          <w:rFonts w:ascii="CMU Serif" w:hAnsi="CMU Serif" w:cs="CMU Serif"/>
        </w:rPr>
      </w:pPr>
    </w:p>
    <w:p w14:paraId="67537B8B" w14:textId="4853D38F" w:rsidR="00891A36" w:rsidRPr="00A04589" w:rsidRDefault="00891A36" w:rsidP="00A04589">
      <w:pPr>
        <w:pStyle w:val="Nadpis3"/>
        <w:jc w:val="both"/>
      </w:pPr>
      <w:r w:rsidRPr="00A04589">
        <w:t>PŘIDÁNÍ VÍCE INDIKÁTORŮ</w:t>
      </w:r>
    </w:p>
    <w:p w14:paraId="7897FDBD" w14:textId="36FF48D3" w:rsidR="00891A36" w:rsidRPr="00A04589" w:rsidRDefault="00891A36" w:rsidP="00A04589">
      <w:p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 xml:space="preserve">Přestože </w:t>
      </w:r>
      <w:r w:rsidR="008F5332">
        <w:rPr>
          <w:rFonts w:ascii="CMU Serif" w:hAnsi="CMU Serif" w:cs="CMU Serif"/>
        </w:rPr>
        <w:t xml:space="preserve">se cenové </w:t>
      </w:r>
      <w:r w:rsidRPr="00A04589">
        <w:rPr>
          <w:rFonts w:ascii="CMU Serif" w:hAnsi="CMU Serif" w:cs="CMU Serif"/>
        </w:rPr>
        <w:t>technické indikátory neosvědčili</w:t>
      </w:r>
      <w:r w:rsidR="008F5332">
        <w:rPr>
          <w:rFonts w:ascii="CMU Serif" w:hAnsi="CMU Serif" w:cs="CMU Serif"/>
        </w:rPr>
        <w:t>, b</w:t>
      </w:r>
      <w:r w:rsidRPr="00A04589">
        <w:rPr>
          <w:rFonts w:ascii="CMU Serif" w:hAnsi="CMU Serif" w:cs="CMU Serif"/>
        </w:rPr>
        <w:t xml:space="preserve">ylo by vhodné přidat více indikátorů pro vývoj objemu jako například moving average. Na druhou stranu graf </w:t>
      </w:r>
      <w:r w:rsidR="008F5332">
        <w:rPr>
          <w:rFonts w:ascii="CMU Serif" w:hAnsi="CMU Serif" w:cs="CMU Serif"/>
        </w:rPr>
        <w:t xml:space="preserve">zobrazuje </w:t>
      </w:r>
      <w:r w:rsidRPr="00A04589">
        <w:rPr>
          <w:rFonts w:ascii="CMU Serif" w:hAnsi="CMU Serif" w:cs="CMU Serif"/>
        </w:rPr>
        <w:t>vysokou volatilitu</w:t>
      </w:r>
      <w:r w:rsidR="008F5332">
        <w:rPr>
          <w:rFonts w:ascii="CMU Serif" w:hAnsi="CMU Serif" w:cs="CMU Serif"/>
        </w:rPr>
        <w:t xml:space="preserve">. </w:t>
      </w:r>
      <w:r w:rsidRPr="00A04589">
        <w:rPr>
          <w:rFonts w:ascii="CMU Serif" w:hAnsi="CMU Serif" w:cs="CMU Serif"/>
        </w:rPr>
        <w:t>Zda sledování trendu může vést k lepší</w:t>
      </w:r>
      <w:r w:rsidR="008F5332">
        <w:rPr>
          <w:rFonts w:ascii="CMU Serif" w:hAnsi="CMU Serif" w:cs="CMU Serif"/>
        </w:rPr>
        <w:t>m</w:t>
      </w:r>
      <w:r w:rsidRPr="00A04589">
        <w:rPr>
          <w:rFonts w:ascii="CMU Serif" w:hAnsi="CMU Serif" w:cs="CMU Serif"/>
        </w:rPr>
        <w:t xml:space="preserve"> výsledkům se bohužel nedá bez </w:t>
      </w:r>
      <w:r w:rsidR="008F5332">
        <w:rPr>
          <w:rFonts w:ascii="CMU Serif" w:hAnsi="CMU Serif" w:cs="CMU Serif"/>
        </w:rPr>
        <w:t xml:space="preserve">podrobnější </w:t>
      </w:r>
      <w:r w:rsidRPr="00A04589">
        <w:rPr>
          <w:rFonts w:ascii="CMU Serif" w:hAnsi="CMU Serif" w:cs="CMU Serif"/>
        </w:rPr>
        <w:t>analýzy určit.</w:t>
      </w:r>
    </w:p>
    <w:p w14:paraId="46A82700" w14:textId="01440F5B" w:rsidR="004D3C57" w:rsidRPr="00A04589" w:rsidRDefault="004D3C57" w:rsidP="00A04589">
      <w:pPr>
        <w:jc w:val="both"/>
        <w:rPr>
          <w:rFonts w:ascii="CMU Serif" w:hAnsi="CMU Serif" w:cs="CMU Serif"/>
        </w:rPr>
      </w:pPr>
    </w:p>
    <w:p w14:paraId="2B0DCB09" w14:textId="56F85AFF" w:rsidR="00D67FEE" w:rsidRPr="00A04589" w:rsidRDefault="00D67FEE" w:rsidP="00A04589">
      <w:pPr>
        <w:pStyle w:val="Nadpis3"/>
        <w:jc w:val="both"/>
      </w:pPr>
      <w:r w:rsidRPr="00A04589">
        <w:t>TESTOVÁNÍ EXTRÉMNÍCH VSTUPŮ</w:t>
      </w:r>
    </w:p>
    <w:p w14:paraId="10C7CA1F" w14:textId="524EBC7B" w:rsidR="00D67FEE" w:rsidRDefault="00D67FEE" w:rsidP="00A04589">
      <w:p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Model nebyl podroben zatěžkávací zkoušce extrémních vstupů</w:t>
      </w:r>
      <w:r w:rsidR="008F5332">
        <w:rPr>
          <w:rFonts w:ascii="CMU Serif" w:hAnsi="CMU Serif" w:cs="CMU Serif"/>
        </w:rPr>
        <w:t>.</w:t>
      </w:r>
      <w:r w:rsidRPr="00A04589">
        <w:rPr>
          <w:rFonts w:ascii="CMU Serif" w:hAnsi="CMU Serif" w:cs="CMU Serif"/>
        </w:rPr>
        <w:t xml:space="preserve"> Jelikož hodnoty z trhu bývají přesné, spíše než extrémní a chybné vstupy může docházet k extrémním událostem na trhu, které nej</w:t>
      </w:r>
      <w:r w:rsidR="008F5332">
        <w:rPr>
          <w:rFonts w:ascii="CMU Serif" w:hAnsi="CMU Serif" w:cs="CMU Serif"/>
        </w:rPr>
        <w:t xml:space="preserve">dou </w:t>
      </w:r>
      <w:r w:rsidRPr="00A04589">
        <w:rPr>
          <w:rFonts w:ascii="CMU Serif" w:hAnsi="CMU Serif" w:cs="CMU Serif"/>
        </w:rPr>
        <w:t>predikovat</w:t>
      </w:r>
      <w:r w:rsidR="008F5332">
        <w:rPr>
          <w:rFonts w:ascii="CMU Serif" w:hAnsi="CMU Serif" w:cs="CMU Serif"/>
        </w:rPr>
        <w:t>at</w:t>
      </w:r>
      <w:r w:rsidRPr="00A04589">
        <w:rPr>
          <w:rFonts w:ascii="CMU Serif" w:hAnsi="CMU Serif" w:cs="CMU Serif"/>
        </w:rPr>
        <w:t xml:space="preserve">. V neočekávaných situacích je lepší obchodování </w:t>
      </w:r>
      <w:r w:rsidR="008F5332">
        <w:rPr>
          <w:rFonts w:ascii="CMU Serif" w:hAnsi="CMU Serif" w:cs="CMU Serif"/>
        </w:rPr>
        <w:t>pozastavit</w:t>
      </w:r>
      <w:r w:rsidRPr="00A04589">
        <w:rPr>
          <w:rFonts w:ascii="CMU Serif" w:hAnsi="CMU Serif" w:cs="CMU Serif"/>
        </w:rPr>
        <w:t>, protože na tyto situace algoritmus není připraven.</w:t>
      </w:r>
    </w:p>
    <w:p w14:paraId="31A19C9E" w14:textId="77777777" w:rsidR="008F5332" w:rsidRPr="00A04589" w:rsidRDefault="008F5332" w:rsidP="00A04589">
      <w:pPr>
        <w:jc w:val="both"/>
        <w:rPr>
          <w:rFonts w:ascii="CMU Serif" w:hAnsi="CMU Serif" w:cs="CMU Serif"/>
        </w:rPr>
      </w:pPr>
    </w:p>
    <w:p w14:paraId="67BBA0F1" w14:textId="2A3E52C5" w:rsidR="000D148F" w:rsidRPr="00A04589" w:rsidRDefault="000D148F" w:rsidP="00A04589">
      <w:pPr>
        <w:pStyle w:val="Nadpis1"/>
        <w:jc w:val="both"/>
      </w:pPr>
      <w:r w:rsidRPr="00A04589">
        <w:t>VÝSLEDKY</w:t>
      </w:r>
    </w:p>
    <w:p w14:paraId="3BDA1783" w14:textId="77777777" w:rsidR="008F5332" w:rsidRDefault="00844574" w:rsidP="008F5332">
      <w:p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 xml:space="preserve">Přestože používáme pouze XGBoost, máme 4 různé modely </w:t>
      </w:r>
      <w:r w:rsidR="008F5332">
        <w:rPr>
          <w:rFonts w:ascii="CMU Serif" w:hAnsi="CMU Serif" w:cs="CMU Serif"/>
        </w:rPr>
        <w:t>dle predikovaných</w:t>
      </w:r>
      <w:r w:rsidRPr="00A04589">
        <w:rPr>
          <w:rFonts w:ascii="CMU Serif" w:hAnsi="CMU Serif" w:cs="CMU Serif"/>
        </w:rPr>
        <w:t xml:space="preserve"> dat</w:t>
      </w:r>
      <w:r w:rsidR="008F5332">
        <w:rPr>
          <w:rFonts w:ascii="CMU Serif" w:hAnsi="CMU Serif" w:cs="CMU Serif"/>
        </w:rPr>
        <w:t>:</w:t>
      </w:r>
    </w:p>
    <w:p w14:paraId="0F41B0FB" w14:textId="3959D669" w:rsidR="00844574" w:rsidRPr="008F5332" w:rsidRDefault="00844574" w:rsidP="008F5332">
      <w:pPr>
        <w:pStyle w:val="Odstavecseseznamem"/>
        <w:numPr>
          <w:ilvl w:val="0"/>
          <w:numId w:val="8"/>
        </w:numPr>
        <w:tabs>
          <w:tab w:val="left" w:pos="1710"/>
        </w:tabs>
        <w:jc w:val="both"/>
        <w:rPr>
          <w:rFonts w:ascii="CMU Serif" w:hAnsi="CMU Serif" w:cs="CMU Serif"/>
        </w:rPr>
      </w:pPr>
      <w:r w:rsidRPr="008F5332">
        <w:rPr>
          <w:rFonts w:ascii="CMU Serif" w:hAnsi="CMU Serif" w:cs="CMU Serif"/>
        </w:rPr>
        <w:t>Baseline:</w:t>
      </w:r>
      <w:r w:rsidR="008F5332">
        <w:rPr>
          <w:rFonts w:ascii="CMU Serif" w:hAnsi="CMU Serif" w:cs="CMU Serif"/>
        </w:rPr>
        <w:tab/>
      </w:r>
      <w:r w:rsidRPr="008F5332">
        <w:rPr>
          <w:rFonts w:ascii="CMU Serif" w:hAnsi="CMU Serif" w:cs="CMU Serif"/>
        </w:rPr>
        <w:t>Predikce hodnoty z předchozího dne</w:t>
      </w:r>
    </w:p>
    <w:p w14:paraId="208012CC" w14:textId="371A1DA4" w:rsidR="00844574" w:rsidRPr="00A04589" w:rsidRDefault="00844574" w:rsidP="008F5332">
      <w:pPr>
        <w:pStyle w:val="Odstavecseseznamem"/>
        <w:numPr>
          <w:ilvl w:val="0"/>
          <w:numId w:val="8"/>
        </w:numPr>
        <w:tabs>
          <w:tab w:val="left" w:pos="1710"/>
        </w:tabs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Model1:</w:t>
      </w:r>
      <w:r w:rsidR="008F5332">
        <w:rPr>
          <w:rFonts w:ascii="CMU Serif" w:hAnsi="CMU Serif" w:cs="CMU Serif"/>
        </w:rPr>
        <w:tab/>
      </w:r>
      <w:r w:rsidRPr="00A04589">
        <w:rPr>
          <w:rFonts w:ascii="CMU Serif" w:hAnsi="CMU Serif" w:cs="CMU Serif"/>
        </w:rPr>
        <w:t>Predikce celkového objemu</w:t>
      </w:r>
    </w:p>
    <w:p w14:paraId="75FEA574" w14:textId="1239F12D" w:rsidR="00844574" w:rsidRPr="00A04589" w:rsidRDefault="00844574" w:rsidP="008F5332">
      <w:pPr>
        <w:pStyle w:val="Odstavecseseznamem"/>
        <w:numPr>
          <w:ilvl w:val="0"/>
          <w:numId w:val="8"/>
        </w:numPr>
        <w:tabs>
          <w:tab w:val="left" w:pos="1710"/>
        </w:tabs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Model2:</w:t>
      </w:r>
      <w:r w:rsidR="008F5332">
        <w:rPr>
          <w:rFonts w:ascii="CMU Serif" w:hAnsi="CMU Serif" w:cs="CMU Serif"/>
        </w:rPr>
        <w:tab/>
      </w:r>
      <w:r w:rsidRPr="00A04589">
        <w:rPr>
          <w:rFonts w:ascii="CMU Serif" w:hAnsi="CMU Serif" w:cs="CMU Serif"/>
        </w:rPr>
        <w:t xml:space="preserve">Predikce </w:t>
      </w:r>
      <w:r w:rsidR="008F5332">
        <w:rPr>
          <w:rFonts w:ascii="CMU Serif" w:hAnsi="CMU Serif" w:cs="CMU Serif"/>
        </w:rPr>
        <w:t xml:space="preserve">rozdílu obchodovaného </w:t>
      </w:r>
      <w:r w:rsidRPr="00A04589">
        <w:rPr>
          <w:rFonts w:ascii="CMU Serif" w:hAnsi="CMU Serif" w:cs="CMU Serif"/>
        </w:rPr>
        <w:t>objemu</w:t>
      </w:r>
    </w:p>
    <w:p w14:paraId="7E27B82B" w14:textId="37D982CB" w:rsidR="00844574" w:rsidRPr="00A04589" w:rsidRDefault="00844574" w:rsidP="008F5332">
      <w:pPr>
        <w:pStyle w:val="Odstavecseseznamem"/>
        <w:numPr>
          <w:ilvl w:val="0"/>
          <w:numId w:val="8"/>
        </w:numPr>
        <w:tabs>
          <w:tab w:val="left" w:pos="1710"/>
        </w:tabs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Model3:</w:t>
      </w:r>
      <w:r w:rsidR="008F5332">
        <w:rPr>
          <w:rFonts w:ascii="CMU Serif" w:hAnsi="CMU Serif" w:cs="CMU Serif"/>
        </w:rPr>
        <w:tab/>
      </w:r>
      <w:r w:rsidRPr="00A04589">
        <w:rPr>
          <w:rFonts w:ascii="CMU Serif" w:hAnsi="CMU Serif" w:cs="CMU Serif"/>
        </w:rPr>
        <w:t>Predikce poklesu / růstu nadcházející den</w:t>
      </w:r>
      <w:r w:rsidR="008F5332">
        <w:rPr>
          <w:rFonts w:ascii="CMU Serif" w:hAnsi="CMU Serif" w:cs="CMU Serif"/>
        </w:rPr>
        <w:t xml:space="preserve"> (</w:t>
      </w:r>
    </w:p>
    <w:p w14:paraId="706A15F4" w14:textId="4D40B720" w:rsidR="00844574" w:rsidRPr="00A04589" w:rsidRDefault="00844574" w:rsidP="008F5332">
      <w:pPr>
        <w:pStyle w:val="Odstavecseseznamem"/>
        <w:numPr>
          <w:ilvl w:val="0"/>
          <w:numId w:val="8"/>
        </w:numPr>
        <w:tabs>
          <w:tab w:val="left" w:pos="1710"/>
        </w:tabs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Model4:</w:t>
      </w:r>
      <w:r w:rsidR="008F5332">
        <w:rPr>
          <w:rFonts w:ascii="CMU Serif" w:hAnsi="CMU Serif" w:cs="CMU Serif"/>
        </w:rPr>
        <w:tab/>
      </w:r>
      <w:r w:rsidRPr="00A04589">
        <w:rPr>
          <w:rFonts w:ascii="CMU Serif" w:hAnsi="CMU Serif" w:cs="CMU Serif"/>
        </w:rPr>
        <w:t>Stejné jako Model2, používáme ale pouze 6 nejlepších features namísto všech</w:t>
      </w:r>
    </w:p>
    <w:p w14:paraId="52B72F3B" w14:textId="2E7B7BEA" w:rsidR="00844574" w:rsidRDefault="00844574" w:rsidP="00A04589">
      <w:pPr>
        <w:jc w:val="both"/>
        <w:rPr>
          <w:rFonts w:ascii="CMU Serif" w:hAnsi="CMU Serif" w:cs="CMU Serif"/>
        </w:rPr>
      </w:pPr>
    </w:p>
    <w:p w14:paraId="494A8F98" w14:textId="08B202EE" w:rsidR="008F5332" w:rsidRDefault="008F5332" w:rsidP="00A04589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Všechny modely využívají </w:t>
      </w:r>
      <w:r w:rsidRPr="008F5332">
        <w:rPr>
          <w:rFonts w:ascii="CMU Serif" w:hAnsi="CMU Serif" w:cs="CMU Serif"/>
        </w:rPr>
        <w:t>XGBRegressor</w:t>
      </w:r>
      <w:r>
        <w:rPr>
          <w:rFonts w:ascii="CMU Serif" w:hAnsi="CMU Serif" w:cs="CMU Serif"/>
        </w:rPr>
        <w:t xml:space="preserve"> kromě Modelu3, který je naimplementovaný pomocí </w:t>
      </w:r>
      <w:r w:rsidRPr="008F5332">
        <w:rPr>
          <w:rFonts w:ascii="CMU Serif" w:hAnsi="CMU Serif" w:cs="CMU Serif"/>
        </w:rPr>
        <w:t>XGBClassifier</w:t>
      </w:r>
      <w:r>
        <w:rPr>
          <w:rFonts w:ascii="CMU Serif" w:hAnsi="CMU Serif" w:cs="CMU Serif"/>
        </w:rPr>
        <w:t>.</w:t>
      </w:r>
    </w:p>
    <w:p w14:paraId="30270967" w14:textId="77777777" w:rsidR="008F5332" w:rsidRDefault="008F5332">
      <w:pPr>
        <w:widowControl/>
        <w:autoSpaceDE/>
        <w:autoSpaceDN/>
        <w:spacing w:after="160" w:line="259" w:lineRule="auto"/>
        <w:rPr>
          <w:rFonts w:ascii="CMU Serif" w:hAnsi="CMU Serif" w:cs="CMU Serif"/>
        </w:rPr>
      </w:pPr>
      <w:r>
        <w:rPr>
          <w:rFonts w:ascii="CMU Serif" w:hAnsi="CMU Serif" w:cs="CMU Serif"/>
        </w:rPr>
        <w:br w:type="page"/>
      </w:r>
    </w:p>
    <w:p w14:paraId="2938006C" w14:textId="5569FEFD" w:rsidR="004E45DC" w:rsidRPr="00A04589" w:rsidRDefault="004E45DC" w:rsidP="00A04589">
      <w:pPr>
        <w:pStyle w:val="Nadpis2"/>
        <w:jc w:val="both"/>
      </w:pPr>
      <w:r w:rsidRPr="00A04589">
        <w:lastRenderedPageBreak/>
        <w:t>POPIS MODELŮ</w:t>
      </w:r>
    </w:p>
    <w:p w14:paraId="7560784F" w14:textId="77777777" w:rsidR="004E45DC" w:rsidRPr="00A04589" w:rsidRDefault="004E45DC" w:rsidP="00A04589">
      <w:pPr>
        <w:jc w:val="both"/>
        <w:rPr>
          <w:rFonts w:ascii="CMU Serif" w:hAnsi="CMU Serif" w:cs="CMU Serif"/>
        </w:rPr>
      </w:pPr>
    </w:p>
    <w:p w14:paraId="7B909474" w14:textId="662A5EBE" w:rsidR="00844574" w:rsidRPr="00A04589" w:rsidRDefault="00844574" w:rsidP="00A04589">
      <w:pPr>
        <w:pStyle w:val="Nadpis3"/>
        <w:jc w:val="both"/>
      </w:pPr>
      <w:r w:rsidRPr="00A04589">
        <w:t>MODEL1</w:t>
      </w:r>
    </w:p>
    <w:p w14:paraId="027A6D93" w14:textId="1B44F148" w:rsidR="00844574" w:rsidRDefault="00844574" w:rsidP="008F5332">
      <w:pPr>
        <w:jc w:val="center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drawing>
          <wp:inline distT="0" distB="0" distL="0" distR="0" wp14:anchorId="3CB2455E" wp14:editId="53C42768">
            <wp:extent cx="6858000" cy="1646555"/>
            <wp:effectExtent l="0" t="0" r="0" b="127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0A7C" w14:textId="33D6E2C3" w:rsidR="008F5332" w:rsidRDefault="008F5332" w:rsidP="008F5332">
      <w:pPr>
        <w:jc w:val="center"/>
        <w:rPr>
          <w:rFonts w:ascii="CMU Serif" w:hAnsi="CMU Serif" w:cs="CMU Serif"/>
        </w:rPr>
      </w:pPr>
      <w:r>
        <w:rPr>
          <w:rFonts w:ascii="CMU Serif" w:hAnsi="CMU Serif" w:cs="CMU Serif"/>
        </w:rPr>
        <w:t>Graf 3: Měsiční predikce</w:t>
      </w:r>
    </w:p>
    <w:p w14:paraId="55C63140" w14:textId="77777777" w:rsidR="008F5332" w:rsidRPr="00A04589" w:rsidRDefault="008F5332" w:rsidP="008F5332">
      <w:pPr>
        <w:jc w:val="center"/>
        <w:rPr>
          <w:rFonts w:ascii="CMU Serif" w:hAnsi="CMU Serif" w:cs="CMU Serif"/>
        </w:rPr>
      </w:pPr>
    </w:p>
    <w:p w14:paraId="634620E0" w14:textId="737CF160" w:rsidR="00844574" w:rsidRPr="00A04589" w:rsidRDefault="008F5332" w:rsidP="00A04589">
      <w:p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Na první pohled se může zdát, že predikce vy</w:t>
      </w:r>
      <w:r>
        <w:rPr>
          <w:rFonts w:ascii="CMU Serif" w:hAnsi="CMU Serif" w:cs="CMU Serif"/>
        </w:rPr>
        <w:t>c</w:t>
      </w:r>
      <w:r w:rsidRPr="00A04589">
        <w:rPr>
          <w:rFonts w:ascii="CMU Serif" w:hAnsi="CMU Serif" w:cs="CMU Serif"/>
        </w:rPr>
        <w:t>hází dobře. Při bližším pohledu na jednotlivé denní odhady ale vidíme</w:t>
      </w:r>
      <w:r>
        <w:rPr>
          <w:rFonts w:ascii="CMU Serif" w:hAnsi="CMU Serif" w:cs="CMU Serif"/>
        </w:rPr>
        <w:t>, že model j</w:t>
      </w:r>
      <w:r w:rsidR="00844574" w:rsidRPr="00A04589">
        <w:rPr>
          <w:rFonts w:ascii="CMU Serif" w:hAnsi="CMU Serif" w:cs="CMU Serif"/>
        </w:rPr>
        <w:t>e silně ovlivněn predikcí v předchozích dnech</w:t>
      </w:r>
      <w:r w:rsidR="008B5F53" w:rsidRPr="00A04589">
        <w:rPr>
          <w:rFonts w:ascii="CMU Serif" w:hAnsi="CMU Serif" w:cs="CMU Serif"/>
        </w:rPr>
        <w:t xml:space="preserve"> Při pohledu na features vidíme, že model predikuje</w:t>
      </w:r>
      <w:r>
        <w:rPr>
          <w:rFonts w:ascii="CMU Serif" w:hAnsi="CMU Serif" w:cs="CMU Serif"/>
        </w:rPr>
        <w:t xml:space="preserve"> primárně</w:t>
      </w:r>
      <w:r w:rsidR="008B5F53" w:rsidRPr="00A04589">
        <w:rPr>
          <w:rFonts w:ascii="CMU Serif" w:hAnsi="CMU Serif" w:cs="CMU Serif"/>
        </w:rPr>
        <w:t xml:space="preserve"> na základě</w:t>
      </w:r>
      <w:r>
        <w:rPr>
          <w:rFonts w:ascii="CMU Serif" w:hAnsi="CMU Serif" w:cs="CMU Serif"/>
        </w:rPr>
        <w:t xml:space="preserve"> roku</w:t>
      </w:r>
      <w:r w:rsidR="008B5F53" w:rsidRPr="00A04589">
        <w:rPr>
          <w:rFonts w:ascii="CMU Serif" w:hAnsi="CMU Serif" w:cs="CMU Serif"/>
        </w:rPr>
        <w:t>. Přestože dává lepší výsledek než baseline, je těžké mu důvěřovat a považovat ho za dostatečně robustní.</w:t>
      </w:r>
    </w:p>
    <w:p w14:paraId="609DD207" w14:textId="07BBE548" w:rsidR="008B5F53" w:rsidRPr="00A04589" w:rsidRDefault="008B5F53" w:rsidP="00A04589">
      <w:pPr>
        <w:jc w:val="both"/>
        <w:rPr>
          <w:rFonts w:ascii="CMU Serif" w:hAnsi="CMU Serif" w:cs="CMU Serif"/>
        </w:rPr>
      </w:pPr>
    </w:p>
    <w:p w14:paraId="4E57A916" w14:textId="2728ABC8" w:rsidR="008B5F53" w:rsidRDefault="008B5F53" w:rsidP="008F5332">
      <w:pPr>
        <w:jc w:val="center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drawing>
          <wp:inline distT="0" distB="0" distL="0" distR="0" wp14:anchorId="342C85F8" wp14:editId="5AE71E1E">
            <wp:extent cx="5343276" cy="3725451"/>
            <wp:effectExtent l="0" t="0" r="0" b="889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2062" cy="373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0FAD" w14:textId="7B4A2A4E" w:rsidR="008F5332" w:rsidRPr="00A04589" w:rsidRDefault="008F5332" w:rsidP="008F5332">
      <w:pPr>
        <w:jc w:val="center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Graf </w:t>
      </w:r>
      <w:r>
        <w:rPr>
          <w:rFonts w:ascii="CMU Serif" w:hAnsi="CMU Serif" w:cs="CMU Serif"/>
        </w:rPr>
        <w:t>4</w:t>
      </w:r>
      <w:r>
        <w:rPr>
          <w:rFonts w:ascii="CMU Serif" w:hAnsi="CMU Serif" w:cs="CMU Serif"/>
        </w:rPr>
        <w:t xml:space="preserve">: </w:t>
      </w:r>
      <w:r>
        <w:rPr>
          <w:rFonts w:ascii="CMU Serif" w:hAnsi="CMU Serif" w:cs="CMU Serif"/>
        </w:rPr>
        <w:t>Důležitost jednotlivých Features</w:t>
      </w:r>
    </w:p>
    <w:p w14:paraId="5E52D9D1" w14:textId="77777777" w:rsidR="008F5332" w:rsidRPr="00A04589" w:rsidRDefault="008F5332" w:rsidP="008F5332">
      <w:pPr>
        <w:jc w:val="center"/>
        <w:rPr>
          <w:rFonts w:ascii="CMU Serif" w:hAnsi="CMU Serif" w:cs="CMU Serif"/>
        </w:rPr>
      </w:pPr>
    </w:p>
    <w:p w14:paraId="4C9192DC" w14:textId="77777777" w:rsidR="008B5F53" w:rsidRPr="00A04589" w:rsidRDefault="008B5F53" w:rsidP="00A04589">
      <w:pPr>
        <w:jc w:val="both"/>
        <w:rPr>
          <w:rFonts w:ascii="CMU Serif" w:hAnsi="CMU Serif" w:cs="CMU Serif"/>
        </w:rPr>
      </w:pPr>
    </w:p>
    <w:p w14:paraId="10566DB6" w14:textId="4BF3FDF5" w:rsidR="008B5F53" w:rsidRPr="00A04589" w:rsidRDefault="008B5F53" w:rsidP="00A04589">
      <w:pPr>
        <w:pStyle w:val="Nadpis3"/>
        <w:jc w:val="both"/>
      </w:pPr>
      <w:r w:rsidRPr="00A04589">
        <w:lastRenderedPageBreak/>
        <w:t>MODEL2</w:t>
      </w:r>
    </w:p>
    <w:p w14:paraId="4A95CB44" w14:textId="6745F89B" w:rsidR="008B5F53" w:rsidRDefault="008B5F53" w:rsidP="008F5332">
      <w:pPr>
        <w:jc w:val="center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drawing>
          <wp:inline distT="0" distB="0" distL="0" distR="0" wp14:anchorId="1013BE5A" wp14:editId="23B8DD8A">
            <wp:extent cx="6858000" cy="160210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1341" w14:textId="3980222B" w:rsidR="008F5332" w:rsidRPr="00A04589" w:rsidRDefault="008F5332" w:rsidP="008F5332">
      <w:pPr>
        <w:jc w:val="center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Graf </w:t>
      </w:r>
      <w:r>
        <w:rPr>
          <w:rFonts w:ascii="CMU Serif" w:hAnsi="CMU Serif" w:cs="CMU Serif"/>
        </w:rPr>
        <w:t>5</w:t>
      </w:r>
      <w:r>
        <w:rPr>
          <w:rFonts w:ascii="CMU Serif" w:hAnsi="CMU Serif" w:cs="CMU Serif"/>
        </w:rPr>
        <w:t>: Měsiční predikce</w:t>
      </w:r>
    </w:p>
    <w:p w14:paraId="025F3F55" w14:textId="1B0D5E5F" w:rsidR="008F5332" w:rsidRDefault="008F5332" w:rsidP="00A04589">
      <w:pPr>
        <w:jc w:val="both"/>
        <w:rPr>
          <w:rFonts w:ascii="CMU Serif" w:hAnsi="CMU Serif" w:cs="CMU Serif"/>
        </w:rPr>
      </w:pPr>
    </w:p>
    <w:p w14:paraId="5CCA3A06" w14:textId="74427E22" w:rsidR="008B5F53" w:rsidRPr="00A04589" w:rsidRDefault="008F5332" w:rsidP="00A04589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Predikce vychází </w:t>
      </w:r>
      <w:r w:rsidR="00B42217">
        <w:rPr>
          <w:rFonts w:ascii="CMU Serif" w:hAnsi="CMU Serif" w:cs="CMU Serif"/>
        </w:rPr>
        <w:t>lépe a důležitost</w:t>
      </w:r>
      <w:r w:rsidR="008B5F53" w:rsidRPr="00A04589">
        <w:rPr>
          <w:rFonts w:ascii="CMU Serif" w:hAnsi="CMU Serif" w:cs="CMU Serif"/>
        </w:rPr>
        <w:t xml:space="preserve"> features je očekávání. Největší důležitost má množství hodin, které je burza otevřena, dále množství obchodovaných indexů v předchozích dne</w:t>
      </w:r>
      <w:r w:rsidR="00B42217">
        <w:rPr>
          <w:rFonts w:ascii="CMU Serif" w:hAnsi="CMU Serif" w:cs="CMU Serif"/>
        </w:rPr>
        <w:t>ch</w:t>
      </w:r>
      <w:r w:rsidR="008B5F53" w:rsidRPr="00A04589">
        <w:rPr>
          <w:rFonts w:ascii="CMU Serif" w:hAnsi="CMU Serif" w:cs="CMU Serif"/>
        </w:rPr>
        <w:t xml:space="preserve">, a také konkrétní dny v týdnu, kdy </w:t>
      </w:r>
      <w:r w:rsidR="00B42217">
        <w:rPr>
          <w:rFonts w:ascii="CMU Serif" w:hAnsi="CMU Serif" w:cs="CMU Serif"/>
        </w:rPr>
        <w:t>s</w:t>
      </w:r>
      <w:r w:rsidR="008B5F53" w:rsidRPr="00A04589">
        <w:rPr>
          <w:rFonts w:ascii="CMU Serif" w:hAnsi="CMU Serif" w:cs="CMU Serif"/>
        </w:rPr>
        <w:t>e obchod</w:t>
      </w:r>
      <w:r w:rsidR="00B42217">
        <w:rPr>
          <w:rFonts w:ascii="CMU Serif" w:hAnsi="CMU Serif" w:cs="CMU Serif"/>
        </w:rPr>
        <w:t>uje</w:t>
      </w:r>
      <w:r w:rsidR="008B5F53" w:rsidRPr="00A04589">
        <w:rPr>
          <w:rFonts w:ascii="CMU Serif" w:hAnsi="CMU Serif" w:cs="CMU Serif"/>
        </w:rPr>
        <w:t>. Tuto naš</w:t>
      </w:r>
      <w:r w:rsidR="00FD353D">
        <w:rPr>
          <w:rFonts w:ascii="CMU Serif" w:hAnsi="CMU Serif" w:cs="CMU Serif"/>
        </w:rPr>
        <w:t>i</w:t>
      </w:r>
      <w:r w:rsidR="008B5F53" w:rsidRPr="00A04589">
        <w:rPr>
          <w:rFonts w:ascii="CMU Serif" w:hAnsi="CMU Serif" w:cs="CMU Serif"/>
        </w:rPr>
        <w:t xml:space="preserve"> domněnku nám </w:t>
      </w:r>
      <w:r w:rsidR="00FD353D" w:rsidRPr="00A04589">
        <w:rPr>
          <w:rFonts w:ascii="CMU Serif" w:hAnsi="CMU Serif" w:cs="CMU Serif"/>
        </w:rPr>
        <w:t>potvrzují</w:t>
      </w:r>
      <w:r w:rsidR="008B5F53" w:rsidRPr="00A04589">
        <w:rPr>
          <w:rFonts w:ascii="CMU Serif" w:hAnsi="CMU Serif" w:cs="CMU Serif"/>
        </w:rPr>
        <w:t xml:space="preserve"> i výsledky, které řadí přesnost modelu na testovacích datech na nejlepší příčku.</w:t>
      </w:r>
    </w:p>
    <w:p w14:paraId="3CB8588A" w14:textId="35EDD7F6" w:rsidR="008B5F53" w:rsidRDefault="008B5F53" w:rsidP="00A04589">
      <w:p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drawing>
          <wp:inline distT="0" distB="0" distL="0" distR="0" wp14:anchorId="77030556" wp14:editId="6A1C2207">
            <wp:extent cx="6858000" cy="4831080"/>
            <wp:effectExtent l="0" t="0" r="0" b="762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99DC" w14:textId="5A6B916D" w:rsidR="00FD353D" w:rsidRPr="00A04589" w:rsidRDefault="00FD353D" w:rsidP="00FD353D">
      <w:pPr>
        <w:jc w:val="center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Graf </w:t>
      </w:r>
      <w:r>
        <w:rPr>
          <w:rFonts w:ascii="CMU Serif" w:hAnsi="CMU Serif" w:cs="CMU Serif"/>
        </w:rPr>
        <w:t>6</w:t>
      </w:r>
      <w:r>
        <w:rPr>
          <w:rFonts w:ascii="CMU Serif" w:hAnsi="CMU Serif" w:cs="CMU Serif"/>
        </w:rPr>
        <w:t xml:space="preserve">: </w:t>
      </w:r>
      <w:r>
        <w:rPr>
          <w:rFonts w:ascii="CMU Serif" w:hAnsi="CMU Serif" w:cs="CMU Serif"/>
        </w:rPr>
        <w:t>Důležitost jednotlivých Features</w:t>
      </w:r>
    </w:p>
    <w:p w14:paraId="5EAC1ECA" w14:textId="0C262106" w:rsidR="008B5F53" w:rsidRPr="00A04589" w:rsidRDefault="008B5F53" w:rsidP="00A04589">
      <w:pPr>
        <w:jc w:val="both"/>
        <w:rPr>
          <w:rFonts w:ascii="CMU Serif" w:hAnsi="CMU Serif" w:cs="CMU Serif"/>
        </w:rPr>
      </w:pPr>
    </w:p>
    <w:p w14:paraId="2DCD9D67" w14:textId="6DD1CB91" w:rsidR="008B5F53" w:rsidRPr="00A04589" w:rsidRDefault="008B5F53" w:rsidP="00A04589">
      <w:pPr>
        <w:pStyle w:val="Nadpis3"/>
        <w:jc w:val="both"/>
      </w:pPr>
      <w:r w:rsidRPr="00A04589">
        <w:lastRenderedPageBreak/>
        <w:t>MODEL3</w:t>
      </w:r>
    </w:p>
    <w:p w14:paraId="247B77C8" w14:textId="06E1EF20" w:rsidR="008B5F53" w:rsidRPr="00A04589" w:rsidRDefault="008B5F53" w:rsidP="00A04589">
      <w:p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 xml:space="preserve">Tento model má hlavní úkol </w:t>
      </w:r>
      <w:r w:rsidR="00FD353D">
        <w:rPr>
          <w:rFonts w:ascii="CMU Serif" w:hAnsi="CMU Serif" w:cs="CMU Serif"/>
        </w:rPr>
        <w:t>lépe nastínit získané</w:t>
      </w:r>
      <w:r w:rsidRPr="00A04589">
        <w:rPr>
          <w:rFonts w:ascii="CMU Serif" w:hAnsi="CMU Serif" w:cs="CMU Serif"/>
        </w:rPr>
        <w:t xml:space="preserve"> výsledky. Jelikož neobchodujeme, je těžké validovat, zda naše predikce znamená, že jsme vydělali nebo nikoli.</w:t>
      </w:r>
    </w:p>
    <w:p w14:paraId="531312CC" w14:textId="1DC50F20" w:rsidR="004E45DC" w:rsidRPr="00A04589" w:rsidRDefault="004E45DC" w:rsidP="00A04589">
      <w:pPr>
        <w:jc w:val="both"/>
        <w:rPr>
          <w:rFonts w:ascii="CMU Serif" w:hAnsi="CMU Serif" w:cs="CMU Serif"/>
        </w:rPr>
      </w:pPr>
    </w:p>
    <w:p w14:paraId="33CA768C" w14:textId="5D90C740" w:rsidR="0034002E" w:rsidRPr="00A04589" w:rsidRDefault="00FD353D" w:rsidP="00A04589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Tento m</w:t>
      </w:r>
      <w:r w:rsidR="004E45DC" w:rsidRPr="00A04589">
        <w:rPr>
          <w:rFonts w:ascii="CMU Serif" w:hAnsi="CMU Serif" w:cs="CMU Serif"/>
        </w:rPr>
        <w:t xml:space="preserve">odel predikuje růst či pokles obchodovaného </w:t>
      </w:r>
      <w:r>
        <w:rPr>
          <w:rFonts w:ascii="CMU Serif" w:hAnsi="CMU Serif" w:cs="CMU Serif"/>
        </w:rPr>
        <w:t>objemu s přesností</w:t>
      </w:r>
      <w:r w:rsidR="004E45DC" w:rsidRPr="00A04589">
        <w:rPr>
          <w:rFonts w:ascii="CMU Serif" w:hAnsi="CMU Serif" w:cs="CMU Serif"/>
        </w:rPr>
        <w:t xml:space="preserve"> 67%, což v případě růstu či poklesu akcií se správně zvolenou strategií obchodování by mohlo vést k velmi hezkým výsledkům. Přestože to není perfektní a toto číslo by mohlo být navýšeno, víme, že jsme na správné cestě.</w:t>
      </w:r>
      <w:r w:rsidR="0034002E" w:rsidRPr="00A04589">
        <w:rPr>
          <w:rFonts w:ascii="CMU Serif" w:hAnsi="CMU Serif" w:cs="CMU Serif"/>
        </w:rPr>
        <w:t xml:space="preserve"> Pro kontrolu chybovosti</w:t>
      </w:r>
      <w:r>
        <w:rPr>
          <w:rFonts w:ascii="CMU Serif" w:hAnsi="CMU Serif" w:cs="CMU Serif"/>
        </w:rPr>
        <w:t xml:space="preserve"> ve výsledných hodnotách</w:t>
      </w:r>
      <w:r w:rsidR="0034002E" w:rsidRPr="00A04589">
        <w:rPr>
          <w:rFonts w:ascii="CMU Serif" w:hAnsi="CMU Serif" w:cs="CMU Serif"/>
        </w:rPr>
        <w:t xml:space="preserve"> </w:t>
      </w:r>
      <w:r>
        <w:rPr>
          <w:rFonts w:ascii="CMU Serif" w:hAnsi="CMU Serif" w:cs="CMU Serif"/>
        </w:rPr>
        <w:t xml:space="preserve">se </w:t>
      </w:r>
      <w:r w:rsidR="0034002E" w:rsidRPr="00A04589">
        <w:rPr>
          <w:rFonts w:ascii="CMU Serif" w:hAnsi="CMU Serif" w:cs="CMU Serif"/>
        </w:rPr>
        <w:t xml:space="preserve">používá výpočet celkového </w:t>
      </w:r>
      <w:r>
        <w:rPr>
          <w:rFonts w:ascii="CMU Serif" w:hAnsi="CMU Serif" w:cs="CMU Serif"/>
        </w:rPr>
        <w:t>objemu</w:t>
      </w:r>
      <w:r w:rsidR="0034002E" w:rsidRPr="00A04589">
        <w:rPr>
          <w:rFonts w:ascii="CMU Serif" w:hAnsi="CMU Serif" w:cs="CMU Serif"/>
        </w:rPr>
        <w:t xml:space="preserve"> pomocí průměrné hodnoty změny, která </w:t>
      </w:r>
      <w:r w:rsidR="00A32A9B" w:rsidRPr="00A04589">
        <w:rPr>
          <w:rFonts w:ascii="CMU Serif" w:hAnsi="CMU Serif" w:cs="CMU Serif"/>
        </w:rPr>
        <w:t>byla dopsána pouze pro úplnost.</w:t>
      </w:r>
    </w:p>
    <w:p w14:paraId="089318F2" w14:textId="592CA836" w:rsidR="008B5F53" w:rsidRPr="00A04589" w:rsidRDefault="008B5F53" w:rsidP="00A04589">
      <w:pPr>
        <w:jc w:val="both"/>
        <w:rPr>
          <w:rFonts w:ascii="CMU Serif" w:hAnsi="CMU Serif" w:cs="CMU Serif"/>
        </w:rPr>
      </w:pPr>
    </w:p>
    <w:p w14:paraId="213E0E37" w14:textId="5F19DA7E" w:rsidR="004E45DC" w:rsidRPr="00A04589" w:rsidRDefault="004E45DC" w:rsidP="00A04589">
      <w:pPr>
        <w:pStyle w:val="Nadpis3"/>
        <w:jc w:val="both"/>
      </w:pPr>
      <w:r w:rsidRPr="00A04589">
        <w:t>MODEL4</w:t>
      </w:r>
    </w:p>
    <w:p w14:paraId="7DDFF986" w14:textId="5050F276" w:rsidR="004E45DC" w:rsidRPr="00A04589" w:rsidRDefault="004E45DC" w:rsidP="00A04589">
      <w:p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 xml:space="preserve">Tento model byl vytvořený spíše na vyzkoušení, </w:t>
      </w:r>
      <w:r w:rsidR="00FD353D">
        <w:rPr>
          <w:rFonts w:ascii="CMU Serif" w:hAnsi="CMU Serif" w:cs="CMU Serif"/>
        </w:rPr>
        <w:t>že</w:t>
      </w:r>
      <w:r w:rsidRPr="00A04589">
        <w:rPr>
          <w:rFonts w:ascii="CMU Serif" w:hAnsi="CMU Serif" w:cs="CMU Serif"/>
        </w:rPr>
        <w:t xml:space="preserve"> obrovské množství vstupních argumentů negativně ovlivňuje.</w:t>
      </w:r>
      <w:r w:rsidR="00FD353D">
        <w:rPr>
          <w:rFonts w:ascii="CMU Serif" w:hAnsi="CMU Serif" w:cs="CMU Serif"/>
        </w:rPr>
        <w:t>výsledek</w:t>
      </w:r>
      <w:r w:rsidRPr="00A04589">
        <w:rPr>
          <w:rFonts w:ascii="CMU Serif" w:hAnsi="CMU Serif" w:cs="CMU Serif"/>
        </w:rPr>
        <w:t>. Přestože se jedná o nepatrný rozdíl, tento model vyšel nejlépe ze všech, přestože měl menší množství vstupních argumentů.</w:t>
      </w:r>
    </w:p>
    <w:p w14:paraId="0AE26873" w14:textId="7C8F7697" w:rsidR="004E45DC" w:rsidRPr="00A04589" w:rsidRDefault="004E45DC" w:rsidP="00A04589">
      <w:pPr>
        <w:widowControl/>
        <w:autoSpaceDE/>
        <w:autoSpaceDN/>
        <w:spacing w:after="160" w:line="259" w:lineRule="auto"/>
        <w:jc w:val="both"/>
        <w:rPr>
          <w:rFonts w:ascii="CMU Serif" w:hAnsi="CMU Serif" w:cs="CMU Serif"/>
        </w:rPr>
      </w:pPr>
    </w:p>
    <w:p w14:paraId="26C57B9D" w14:textId="541F3CAE" w:rsidR="004E45DC" w:rsidRPr="00A04589" w:rsidRDefault="004E45DC" w:rsidP="00A04589">
      <w:pPr>
        <w:pStyle w:val="Nadpis2"/>
        <w:jc w:val="both"/>
      </w:pPr>
      <w:r w:rsidRPr="00A04589">
        <w:t>VÝSLEDNÉ HODNOTY</w:t>
      </w:r>
    </w:p>
    <w:p w14:paraId="1C3F971E" w14:textId="72ABFD39" w:rsidR="004C1A56" w:rsidRPr="00A04589" w:rsidRDefault="00E97C05" w:rsidP="00A04589">
      <w:pPr>
        <w:pStyle w:val="Nadpis3"/>
        <w:tabs>
          <w:tab w:val="left" w:pos="1800"/>
        </w:tabs>
        <w:jc w:val="both"/>
      </w:pPr>
      <w:r>
        <w:t>MEAN ABSOLUTE ERROR</w:t>
      </w:r>
    </w:p>
    <w:p w14:paraId="6C400D2A" w14:textId="786A64D5" w:rsidR="004C1A56" w:rsidRPr="00A04589" w:rsidRDefault="004C1A56" w:rsidP="00A04589">
      <w:pPr>
        <w:pStyle w:val="Odstavecseseznamem"/>
        <w:numPr>
          <w:ilvl w:val="0"/>
          <w:numId w:val="1"/>
        </w:numPr>
        <w:tabs>
          <w:tab w:val="left" w:pos="1800"/>
          <w:tab w:val="left" w:pos="2310"/>
        </w:tabs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Baseline:</w:t>
      </w:r>
      <w:r w:rsidR="00824312" w:rsidRPr="00A04589">
        <w:rPr>
          <w:rFonts w:ascii="CMU Serif" w:hAnsi="CMU Serif" w:cs="CMU Serif"/>
        </w:rPr>
        <w:tab/>
      </w:r>
      <w:r w:rsidRPr="00A04589">
        <w:rPr>
          <w:rFonts w:ascii="CMU Serif" w:hAnsi="CMU Serif" w:cs="CMU Serif"/>
        </w:rPr>
        <w:t>367406593</w:t>
      </w:r>
    </w:p>
    <w:p w14:paraId="7045F04D" w14:textId="3A8EF66E" w:rsidR="004C1A56" w:rsidRPr="00A04589" w:rsidRDefault="004C1A56" w:rsidP="00A04589">
      <w:pPr>
        <w:pStyle w:val="Odstavecseseznamem"/>
        <w:numPr>
          <w:ilvl w:val="0"/>
          <w:numId w:val="1"/>
        </w:numPr>
        <w:tabs>
          <w:tab w:val="left" w:pos="1800"/>
          <w:tab w:val="left" w:pos="2310"/>
        </w:tabs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Model1:</w:t>
      </w:r>
      <w:r w:rsidR="00824312" w:rsidRPr="00A04589">
        <w:rPr>
          <w:rFonts w:ascii="CMU Serif" w:hAnsi="CMU Serif" w:cs="CMU Serif"/>
        </w:rPr>
        <w:tab/>
      </w:r>
      <w:r w:rsidRPr="00A04589">
        <w:rPr>
          <w:rFonts w:ascii="CMU Serif" w:hAnsi="CMU Serif" w:cs="CMU Serif"/>
        </w:rPr>
        <w:t>297394606</w:t>
      </w:r>
    </w:p>
    <w:p w14:paraId="4620B77A" w14:textId="65CBBBAE" w:rsidR="004C1A56" w:rsidRPr="00A04589" w:rsidRDefault="004C1A56" w:rsidP="00A04589">
      <w:pPr>
        <w:pStyle w:val="Odstavecseseznamem"/>
        <w:numPr>
          <w:ilvl w:val="0"/>
          <w:numId w:val="1"/>
        </w:numPr>
        <w:tabs>
          <w:tab w:val="left" w:pos="1800"/>
          <w:tab w:val="left" w:pos="2310"/>
        </w:tabs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Model2:</w:t>
      </w:r>
      <w:r w:rsidR="00824312" w:rsidRPr="00A04589">
        <w:rPr>
          <w:rFonts w:ascii="CMU Serif" w:hAnsi="CMU Serif" w:cs="CMU Serif"/>
        </w:rPr>
        <w:tab/>
      </w:r>
      <w:r w:rsidRPr="00A04589">
        <w:rPr>
          <w:rFonts w:ascii="CMU Serif" w:hAnsi="CMU Serif" w:cs="CMU Serif"/>
        </w:rPr>
        <w:t>289656753</w:t>
      </w:r>
    </w:p>
    <w:p w14:paraId="702BA6BF" w14:textId="01025843" w:rsidR="004C1A56" w:rsidRPr="00A04589" w:rsidRDefault="004C1A56" w:rsidP="00A04589">
      <w:pPr>
        <w:pStyle w:val="Odstavecseseznamem"/>
        <w:numPr>
          <w:ilvl w:val="0"/>
          <w:numId w:val="1"/>
        </w:numPr>
        <w:tabs>
          <w:tab w:val="left" w:pos="1800"/>
          <w:tab w:val="left" w:pos="2310"/>
        </w:tabs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Model3:</w:t>
      </w:r>
      <w:r w:rsidR="00824312" w:rsidRPr="00A04589">
        <w:rPr>
          <w:rFonts w:ascii="CMU Serif" w:hAnsi="CMU Serif" w:cs="CMU Serif"/>
        </w:rPr>
        <w:tab/>
      </w:r>
      <w:r w:rsidRPr="00A04589">
        <w:rPr>
          <w:rFonts w:ascii="CMU Serif" w:hAnsi="CMU Serif" w:cs="CMU Serif"/>
        </w:rPr>
        <w:t>411263513</w:t>
      </w:r>
    </w:p>
    <w:p w14:paraId="55A8EF03" w14:textId="3B42DE41" w:rsidR="004C1A56" w:rsidRPr="00A04589" w:rsidRDefault="004C1A56" w:rsidP="00A04589">
      <w:pPr>
        <w:pStyle w:val="Odstavecseseznamem"/>
        <w:numPr>
          <w:ilvl w:val="0"/>
          <w:numId w:val="1"/>
        </w:numPr>
        <w:tabs>
          <w:tab w:val="left" w:pos="1800"/>
          <w:tab w:val="left" w:pos="2310"/>
        </w:tabs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Model4:</w:t>
      </w:r>
      <w:r w:rsidR="00824312" w:rsidRPr="00A04589">
        <w:rPr>
          <w:rFonts w:ascii="CMU Serif" w:hAnsi="CMU Serif" w:cs="CMU Serif"/>
        </w:rPr>
        <w:tab/>
      </w:r>
      <w:r w:rsidRPr="00A04589">
        <w:rPr>
          <w:rFonts w:ascii="CMU Serif" w:hAnsi="CMU Serif" w:cs="CMU Serif"/>
        </w:rPr>
        <w:t>284199543¨</w:t>
      </w:r>
    </w:p>
    <w:p w14:paraId="4CE62938" w14:textId="77777777" w:rsidR="004C1A56" w:rsidRPr="00A04589" w:rsidRDefault="004C1A56" w:rsidP="00A04589">
      <w:pPr>
        <w:tabs>
          <w:tab w:val="left" w:pos="1800"/>
          <w:tab w:val="left" w:pos="2310"/>
        </w:tabs>
        <w:jc w:val="both"/>
        <w:rPr>
          <w:rFonts w:ascii="CMU Serif" w:hAnsi="CMU Serif" w:cs="CMU Serif"/>
        </w:rPr>
      </w:pPr>
    </w:p>
    <w:p w14:paraId="34C82F19" w14:textId="5CFC340E" w:rsidR="004C1A56" w:rsidRPr="00A04589" w:rsidRDefault="004C1A56" w:rsidP="00A04589">
      <w:pPr>
        <w:pStyle w:val="Nadpis3"/>
        <w:tabs>
          <w:tab w:val="left" w:pos="1800"/>
        </w:tabs>
        <w:jc w:val="both"/>
      </w:pPr>
      <w:r w:rsidRPr="00A04589">
        <w:t>R2</w:t>
      </w:r>
      <w:r w:rsidR="00824312" w:rsidRPr="00A04589">
        <w:t xml:space="preserve"> SCORE</w:t>
      </w:r>
    </w:p>
    <w:p w14:paraId="4D46380C" w14:textId="3980DF0A" w:rsidR="004C1A56" w:rsidRPr="00A04589" w:rsidRDefault="004C1A56" w:rsidP="00A04589">
      <w:pPr>
        <w:pStyle w:val="Odstavecseseznamem"/>
        <w:numPr>
          <w:ilvl w:val="0"/>
          <w:numId w:val="1"/>
        </w:numPr>
        <w:tabs>
          <w:tab w:val="left" w:pos="1800"/>
          <w:tab w:val="left" w:pos="2310"/>
        </w:tabs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Baseline:</w:t>
      </w:r>
      <w:r w:rsidR="00824312" w:rsidRPr="00A04589">
        <w:rPr>
          <w:rFonts w:ascii="CMU Serif" w:hAnsi="CMU Serif" w:cs="CMU Serif"/>
        </w:rPr>
        <w:tab/>
      </w:r>
      <w:r w:rsidRPr="00A04589">
        <w:rPr>
          <w:rFonts w:ascii="CMU Serif" w:hAnsi="CMU Serif" w:cs="CMU Serif"/>
        </w:rPr>
        <w:t>0.058</w:t>
      </w:r>
    </w:p>
    <w:p w14:paraId="19E10A1D" w14:textId="4E6F4738" w:rsidR="004C1A56" w:rsidRPr="00A04589" w:rsidRDefault="004C1A56" w:rsidP="00A04589">
      <w:pPr>
        <w:pStyle w:val="Odstavecseseznamem"/>
        <w:numPr>
          <w:ilvl w:val="0"/>
          <w:numId w:val="1"/>
        </w:numPr>
        <w:tabs>
          <w:tab w:val="left" w:pos="1800"/>
          <w:tab w:val="left" w:pos="2310"/>
        </w:tabs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Model1:</w:t>
      </w:r>
      <w:r w:rsidR="00824312" w:rsidRPr="00A04589">
        <w:rPr>
          <w:rFonts w:ascii="CMU Serif" w:hAnsi="CMU Serif" w:cs="CMU Serif"/>
        </w:rPr>
        <w:tab/>
      </w:r>
      <w:r w:rsidRPr="00A04589">
        <w:rPr>
          <w:rFonts w:ascii="CMU Serif" w:hAnsi="CMU Serif" w:cs="CMU Serif"/>
        </w:rPr>
        <w:t>0.406</w:t>
      </w:r>
    </w:p>
    <w:p w14:paraId="694DC7A2" w14:textId="12FB5780" w:rsidR="004C1A56" w:rsidRPr="00A04589" w:rsidRDefault="004C1A56" w:rsidP="00A04589">
      <w:pPr>
        <w:pStyle w:val="Odstavecseseznamem"/>
        <w:numPr>
          <w:ilvl w:val="0"/>
          <w:numId w:val="1"/>
        </w:numPr>
        <w:tabs>
          <w:tab w:val="left" w:pos="1800"/>
          <w:tab w:val="left" w:pos="2310"/>
        </w:tabs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Model2:</w:t>
      </w:r>
      <w:r w:rsidR="00824312" w:rsidRPr="00A04589">
        <w:rPr>
          <w:rFonts w:ascii="CMU Serif" w:hAnsi="CMU Serif" w:cs="CMU Serif"/>
        </w:rPr>
        <w:tab/>
      </w:r>
      <w:r w:rsidRPr="00A04589">
        <w:rPr>
          <w:rFonts w:ascii="CMU Serif" w:hAnsi="CMU Serif" w:cs="CMU Serif"/>
        </w:rPr>
        <w:t>0.453</w:t>
      </w:r>
    </w:p>
    <w:p w14:paraId="67F08E88" w14:textId="47BD8AB9" w:rsidR="004C1A56" w:rsidRPr="00A04589" w:rsidRDefault="004C1A56" w:rsidP="00A04589">
      <w:pPr>
        <w:pStyle w:val="Odstavecseseznamem"/>
        <w:numPr>
          <w:ilvl w:val="0"/>
          <w:numId w:val="1"/>
        </w:numPr>
        <w:tabs>
          <w:tab w:val="left" w:pos="1800"/>
          <w:tab w:val="left" w:pos="2310"/>
        </w:tabs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Model3:</w:t>
      </w:r>
      <w:r w:rsidR="00824312" w:rsidRPr="00A04589">
        <w:rPr>
          <w:rFonts w:ascii="CMU Serif" w:hAnsi="CMU Serif" w:cs="CMU Serif"/>
        </w:rPr>
        <w:tab/>
      </w:r>
      <w:r w:rsidRPr="00A04589">
        <w:rPr>
          <w:rFonts w:ascii="CMU Serif" w:hAnsi="CMU Serif" w:cs="CMU Serif"/>
        </w:rPr>
        <w:t>0.000</w:t>
      </w:r>
    </w:p>
    <w:p w14:paraId="1298DAD7" w14:textId="4FCF93FA" w:rsidR="004C1A56" w:rsidRPr="00A04589" w:rsidRDefault="004C1A56" w:rsidP="00A04589">
      <w:pPr>
        <w:pStyle w:val="Odstavecseseznamem"/>
        <w:numPr>
          <w:ilvl w:val="0"/>
          <w:numId w:val="1"/>
        </w:numPr>
        <w:tabs>
          <w:tab w:val="left" w:pos="1800"/>
          <w:tab w:val="left" w:pos="2310"/>
        </w:tabs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Model4:</w:t>
      </w:r>
      <w:r w:rsidR="00824312" w:rsidRPr="00A04589">
        <w:rPr>
          <w:rFonts w:ascii="CMU Serif" w:hAnsi="CMU Serif" w:cs="CMU Serif"/>
        </w:rPr>
        <w:tab/>
      </w:r>
      <w:r w:rsidRPr="00A04589">
        <w:rPr>
          <w:rFonts w:ascii="CMU Serif" w:hAnsi="CMU Serif" w:cs="CMU Serif"/>
        </w:rPr>
        <w:t>0.457</w:t>
      </w:r>
    </w:p>
    <w:p w14:paraId="2687C9E4" w14:textId="211CCA8C" w:rsidR="00824312" w:rsidRPr="00A04589" w:rsidRDefault="00824312" w:rsidP="00A04589">
      <w:pPr>
        <w:tabs>
          <w:tab w:val="left" w:pos="1800"/>
          <w:tab w:val="left" w:pos="2310"/>
        </w:tabs>
        <w:jc w:val="both"/>
        <w:rPr>
          <w:rFonts w:ascii="CMU Serif" w:hAnsi="CMU Serif" w:cs="CMU Serif"/>
        </w:rPr>
      </w:pPr>
    </w:p>
    <w:p w14:paraId="6E39B5A7" w14:textId="77777777" w:rsidR="00824312" w:rsidRPr="00A04589" w:rsidRDefault="00824312" w:rsidP="00A04589">
      <w:pPr>
        <w:pStyle w:val="Nadpis3"/>
        <w:jc w:val="both"/>
      </w:pPr>
      <w:r w:rsidRPr="00A04589">
        <w:t>SUM OF SQUARED ERRORS (SSE)</w:t>
      </w:r>
    </w:p>
    <w:p w14:paraId="22BC9DA5" w14:textId="0E0D5AB2" w:rsidR="00824312" w:rsidRPr="00A04589" w:rsidRDefault="00824312" w:rsidP="00A04589">
      <w:pPr>
        <w:pStyle w:val="Odstavecseseznamem"/>
        <w:widowControl/>
        <w:numPr>
          <w:ilvl w:val="0"/>
          <w:numId w:val="1"/>
        </w:numPr>
        <w:tabs>
          <w:tab w:val="left" w:pos="1800"/>
        </w:tabs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Baseline:</w:t>
      </w:r>
      <w:r w:rsidRPr="00A04589">
        <w:rPr>
          <w:rFonts w:ascii="CMU Serif" w:hAnsi="CMU Serif" w:cs="CMU Serif"/>
        </w:rPr>
        <w:tab/>
      </w:r>
      <w:r w:rsidRPr="00A04589">
        <w:rPr>
          <w:rFonts w:ascii="CMU Serif" w:hAnsi="CMU Serif" w:cs="CMU Serif"/>
        </w:rPr>
        <w:t>165358263999299977216</w:t>
      </w:r>
    </w:p>
    <w:p w14:paraId="3D326F50" w14:textId="4731A06C" w:rsidR="00824312" w:rsidRPr="00A04589" w:rsidRDefault="00824312" w:rsidP="00A04589">
      <w:pPr>
        <w:pStyle w:val="Odstavecseseznamem"/>
        <w:widowControl/>
        <w:numPr>
          <w:ilvl w:val="0"/>
          <w:numId w:val="1"/>
        </w:numPr>
        <w:tabs>
          <w:tab w:val="left" w:pos="1800"/>
        </w:tabs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Model1:</w:t>
      </w:r>
      <w:r w:rsidRPr="00A04589">
        <w:rPr>
          <w:rFonts w:ascii="CMU Serif" w:hAnsi="CMU Serif" w:cs="CMU Serif"/>
        </w:rPr>
        <w:tab/>
      </w:r>
      <w:r w:rsidRPr="00A04589">
        <w:rPr>
          <w:rFonts w:ascii="CMU Serif" w:hAnsi="CMU Serif" w:cs="CMU Serif"/>
        </w:rPr>
        <w:t>104273341689698451456</w:t>
      </w:r>
    </w:p>
    <w:p w14:paraId="63457DAB" w14:textId="2EBA9C0C" w:rsidR="00824312" w:rsidRPr="00A04589" w:rsidRDefault="00824312" w:rsidP="00A04589">
      <w:pPr>
        <w:pStyle w:val="Odstavecseseznamem"/>
        <w:widowControl/>
        <w:numPr>
          <w:ilvl w:val="0"/>
          <w:numId w:val="1"/>
        </w:numPr>
        <w:tabs>
          <w:tab w:val="left" w:pos="1800"/>
        </w:tabs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Model2:</w:t>
      </w:r>
      <w:r w:rsidRPr="00A04589">
        <w:rPr>
          <w:rFonts w:ascii="CMU Serif" w:hAnsi="CMU Serif" w:cs="CMU Serif"/>
        </w:rPr>
        <w:tab/>
      </w:r>
      <w:r w:rsidRPr="00A04589">
        <w:rPr>
          <w:rFonts w:ascii="CMU Serif" w:hAnsi="CMU Serif" w:cs="CMU Serif"/>
        </w:rPr>
        <w:t>95999114274289844224</w:t>
      </w:r>
    </w:p>
    <w:p w14:paraId="00FF6B86" w14:textId="74652F96" w:rsidR="00824312" w:rsidRPr="00A04589" w:rsidRDefault="00824312" w:rsidP="00A04589">
      <w:pPr>
        <w:pStyle w:val="Odstavecseseznamem"/>
        <w:widowControl/>
        <w:numPr>
          <w:ilvl w:val="0"/>
          <w:numId w:val="1"/>
        </w:numPr>
        <w:tabs>
          <w:tab w:val="left" w:pos="1800"/>
        </w:tabs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Model3:</w:t>
      </w:r>
      <w:r w:rsidRPr="00A04589">
        <w:rPr>
          <w:rFonts w:ascii="CMU Serif" w:hAnsi="CMU Serif" w:cs="CMU Serif"/>
        </w:rPr>
        <w:tab/>
      </w:r>
      <w:r w:rsidRPr="00A04589">
        <w:rPr>
          <w:rFonts w:ascii="CMU Serif" w:hAnsi="CMU Serif" w:cs="CMU Serif"/>
        </w:rPr>
        <w:t>175507204463577399296</w:t>
      </w:r>
    </w:p>
    <w:p w14:paraId="5862EFB3" w14:textId="61FB669D" w:rsidR="00824312" w:rsidRPr="00A04589" w:rsidRDefault="00824312" w:rsidP="00A04589">
      <w:pPr>
        <w:pStyle w:val="Odstavecseseznamem"/>
        <w:widowControl/>
        <w:numPr>
          <w:ilvl w:val="0"/>
          <w:numId w:val="1"/>
        </w:numPr>
        <w:tabs>
          <w:tab w:val="left" w:pos="1800"/>
        </w:tabs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Model4:</w:t>
      </w:r>
      <w:r w:rsidRPr="00A04589">
        <w:rPr>
          <w:rFonts w:ascii="CMU Serif" w:hAnsi="CMU Serif" w:cs="CMU Serif"/>
        </w:rPr>
        <w:tab/>
      </w:r>
      <w:r w:rsidRPr="00A04589">
        <w:rPr>
          <w:rFonts w:ascii="CMU Serif" w:hAnsi="CMU Serif" w:cs="CMU Serif"/>
        </w:rPr>
        <w:t>95259395231091343360</w:t>
      </w:r>
    </w:p>
    <w:p w14:paraId="34777FD8" w14:textId="77777777" w:rsidR="00824312" w:rsidRPr="00A04589" w:rsidRDefault="00824312" w:rsidP="00A04589">
      <w:pPr>
        <w:pStyle w:val="Nadpis3"/>
        <w:jc w:val="both"/>
      </w:pPr>
      <w:r w:rsidRPr="00A04589">
        <w:lastRenderedPageBreak/>
        <w:t>ROOT MEAN SQUARED ERROR</w:t>
      </w:r>
    </w:p>
    <w:p w14:paraId="0A4E1B15" w14:textId="05A03C23" w:rsidR="00824312" w:rsidRPr="00A04589" w:rsidRDefault="00824312" w:rsidP="00A04589">
      <w:pPr>
        <w:pStyle w:val="Odstavecseseznamem"/>
        <w:widowControl/>
        <w:numPr>
          <w:ilvl w:val="0"/>
          <w:numId w:val="1"/>
        </w:numPr>
        <w:tabs>
          <w:tab w:val="left" w:pos="1800"/>
        </w:tabs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Baseline:</w:t>
      </w:r>
      <w:r w:rsidRPr="00A04589">
        <w:rPr>
          <w:rFonts w:ascii="CMU Serif" w:hAnsi="CMU Serif" w:cs="CMU Serif"/>
        </w:rPr>
        <w:tab/>
      </w:r>
      <w:r w:rsidRPr="00A04589">
        <w:rPr>
          <w:rFonts w:ascii="CMU Serif" w:hAnsi="CMU Serif" w:cs="CMU Serif"/>
        </w:rPr>
        <w:t>575655527</w:t>
      </w:r>
    </w:p>
    <w:p w14:paraId="7171BA03" w14:textId="7403132E" w:rsidR="00824312" w:rsidRPr="00A04589" w:rsidRDefault="00824312" w:rsidP="00A04589">
      <w:pPr>
        <w:pStyle w:val="Odstavecseseznamem"/>
        <w:widowControl/>
        <w:numPr>
          <w:ilvl w:val="0"/>
          <w:numId w:val="1"/>
        </w:numPr>
        <w:tabs>
          <w:tab w:val="left" w:pos="1800"/>
        </w:tabs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Model1:</w:t>
      </w:r>
      <w:r w:rsidRPr="00A04589">
        <w:rPr>
          <w:rFonts w:ascii="CMU Serif" w:hAnsi="CMU Serif" w:cs="CMU Serif"/>
        </w:rPr>
        <w:tab/>
      </w:r>
      <w:r w:rsidRPr="00A04589">
        <w:rPr>
          <w:rFonts w:ascii="CMU Serif" w:hAnsi="CMU Serif" w:cs="CMU Serif"/>
        </w:rPr>
        <w:t>457126473</w:t>
      </w:r>
    </w:p>
    <w:p w14:paraId="32F9E693" w14:textId="57680151" w:rsidR="00824312" w:rsidRPr="00A04589" w:rsidRDefault="00824312" w:rsidP="00A04589">
      <w:pPr>
        <w:pStyle w:val="Odstavecseseznamem"/>
        <w:widowControl/>
        <w:numPr>
          <w:ilvl w:val="0"/>
          <w:numId w:val="1"/>
        </w:numPr>
        <w:tabs>
          <w:tab w:val="left" w:pos="1800"/>
        </w:tabs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Model2:</w:t>
      </w:r>
      <w:r w:rsidRPr="00A04589">
        <w:rPr>
          <w:rFonts w:ascii="CMU Serif" w:hAnsi="CMU Serif" w:cs="CMU Serif"/>
        </w:rPr>
        <w:tab/>
      </w:r>
      <w:r w:rsidRPr="00A04589">
        <w:rPr>
          <w:rFonts w:ascii="CMU Serif" w:hAnsi="CMU Serif" w:cs="CMU Serif"/>
        </w:rPr>
        <w:t>438614859</w:t>
      </w:r>
    </w:p>
    <w:p w14:paraId="380F5504" w14:textId="047A5A75" w:rsidR="00824312" w:rsidRPr="00A04589" w:rsidRDefault="00824312" w:rsidP="00A04589">
      <w:pPr>
        <w:pStyle w:val="Odstavecseseznamem"/>
        <w:widowControl/>
        <w:numPr>
          <w:ilvl w:val="0"/>
          <w:numId w:val="1"/>
        </w:numPr>
        <w:tabs>
          <w:tab w:val="left" w:pos="1800"/>
        </w:tabs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Model3:</w:t>
      </w:r>
      <w:r w:rsidRPr="00A04589">
        <w:rPr>
          <w:rFonts w:ascii="CMU Serif" w:hAnsi="CMU Serif" w:cs="CMU Serif"/>
        </w:rPr>
        <w:tab/>
      </w:r>
      <w:r w:rsidRPr="00A04589">
        <w:rPr>
          <w:rFonts w:ascii="CMU Serif" w:hAnsi="CMU Serif" w:cs="CMU Serif"/>
        </w:rPr>
        <w:t>593058044</w:t>
      </w:r>
    </w:p>
    <w:p w14:paraId="430BDE8D" w14:textId="1CAF3BD5" w:rsidR="00824312" w:rsidRPr="00A04589" w:rsidRDefault="00824312" w:rsidP="00A04589">
      <w:pPr>
        <w:pStyle w:val="Odstavecseseznamem"/>
        <w:widowControl/>
        <w:numPr>
          <w:ilvl w:val="0"/>
          <w:numId w:val="1"/>
        </w:numPr>
        <w:tabs>
          <w:tab w:val="left" w:pos="1800"/>
        </w:tabs>
        <w:autoSpaceDE/>
        <w:autoSpaceDN/>
        <w:spacing w:after="160" w:line="259" w:lineRule="auto"/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Model4:</w:t>
      </w:r>
      <w:r w:rsidRPr="00A04589">
        <w:rPr>
          <w:rFonts w:ascii="CMU Serif" w:hAnsi="CMU Serif" w:cs="CMU Serif"/>
        </w:rPr>
        <w:tab/>
      </w:r>
      <w:r w:rsidRPr="00A04589">
        <w:rPr>
          <w:rFonts w:ascii="CMU Serif" w:hAnsi="CMU Serif" w:cs="CMU Serif"/>
        </w:rPr>
        <w:t>436921722</w:t>
      </w:r>
    </w:p>
    <w:p w14:paraId="0C86962F" w14:textId="77777777" w:rsidR="00824312" w:rsidRPr="00A04589" w:rsidRDefault="00824312" w:rsidP="00A04589">
      <w:pPr>
        <w:widowControl/>
        <w:autoSpaceDE/>
        <w:autoSpaceDN/>
        <w:spacing w:after="160" w:line="259" w:lineRule="auto"/>
        <w:jc w:val="both"/>
        <w:rPr>
          <w:rFonts w:ascii="CMU Serif" w:hAnsi="CMU Serif" w:cs="CMU Serif"/>
        </w:rPr>
      </w:pPr>
    </w:p>
    <w:p w14:paraId="46419013" w14:textId="33EF9DF7" w:rsidR="00003FAD" w:rsidRPr="00A04589" w:rsidRDefault="00003FAD" w:rsidP="00A04589">
      <w:pPr>
        <w:pStyle w:val="Nadpis1"/>
        <w:jc w:val="both"/>
      </w:pPr>
      <w:r w:rsidRPr="00A04589">
        <w:t>ZÁVĚR</w:t>
      </w:r>
    </w:p>
    <w:p w14:paraId="4A81310D" w14:textId="6136F8AE" w:rsidR="00824312" w:rsidRPr="00A04589" w:rsidRDefault="00824312" w:rsidP="00A04589">
      <w:p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Tento úkol byl po QMiners Hackathonu dalším skvělým příkladem, že udělat model je snadné, ale udělat dobrý model s očekávanými a smysluplnými výsledky zabere velké množství času.</w:t>
      </w:r>
      <w:r w:rsidR="00C3698E">
        <w:rPr>
          <w:rFonts w:ascii="CMU Serif" w:hAnsi="CMU Serif" w:cs="CMU Serif"/>
        </w:rPr>
        <w:t xml:space="preserve"> </w:t>
      </w:r>
      <w:r w:rsidRPr="00A04589">
        <w:rPr>
          <w:rFonts w:ascii="CMU Serif" w:hAnsi="CMU Serif" w:cs="CMU Serif"/>
        </w:rPr>
        <w:t>V rámci práce jsem chtěl problematiku co nejvíce pochopit</w:t>
      </w:r>
      <w:r w:rsidR="00C3698E">
        <w:rPr>
          <w:rFonts w:ascii="CMU Serif" w:hAnsi="CMU Serif" w:cs="CMU Serif"/>
        </w:rPr>
        <w:t xml:space="preserve"> a ne</w:t>
      </w:r>
      <w:r w:rsidRPr="00A04589">
        <w:rPr>
          <w:rFonts w:ascii="CMU Serif" w:hAnsi="CMU Serif" w:cs="CMU Serif"/>
        </w:rPr>
        <w:t>trávit hodiny laděním drobných parametrů. Tudíž určitě je stále prostor pro zlepšení.</w:t>
      </w:r>
    </w:p>
    <w:p w14:paraId="62AF9498" w14:textId="77777777" w:rsidR="00824312" w:rsidRPr="00A04589" w:rsidRDefault="00824312" w:rsidP="00A04589">
      <w:pPr>
        <w:jc w:val="both"/>
        <w:rPr>
          <w:rFonts w:ascii="CMU Serif" w:hAnsi="CMU Serif" w:cs="CMU Serif"/>
        </w:rPr>
      </w:pPr>
    </w:p>
    <w:p w14:paraId="09C1FFBE" w14:textId="362C229F" w:rsidR="004D3C57" w:rsidRPr="00A04589" w:rsidRDefault="00C3698E" w:rsidP="00A04589">
      <w:p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>Nejdůležitější</w:t>
      </w:r>
      <w:r w:rsidR="00824312" w:rsidRPr="00A04589">
        <w:rPr>
          <w:rFonts w:ascii="CMU Serif" w:hAnsi="CMU Serif" w:cs="CMU Serif"/>
        </w:rPr>
        <w:t xml:space="preserve"> pro </w:t>
      </w:r>
      <w:r>
        <w:rPr>
          <w:rFonts w:ascii="CMU Serif" w:hAnsi="CMU Serif" w:cs="CMU Serif"/>
        </w:rPr>
        <w:t xml:space="preserve">získání </w:t>
      </w:r>
      <w:r w:rsidR="00824312" w:rsidRPr="00A04589">
        <w:rPr>
          <w:rFonts w:ascii="CMU Serif" w:hAnsi="CMU Serif" w:cs="CMU Serif"/>
        </w:rPr>
        <w:t>lepší</w:t>
      </w:r>
      <w:r>
        <w:rPr>
          <w:rFonts w:ascii="CMU Serif" w:hAnsi="CMU Serif" w:cs="CMU Serif"/>
        </w:rPr>
        <w:t>ch</w:t>
      </w:r>
      <w:r w:rsidR="00824312" w:rsidRPr="00A04589">
        <w:rPr>
          <w:rFonts w:ascii="CMU Serif" w:hAnsi="CMU Serif" w:cs="CMU Serif"/>
        </w:rPr>
        <w:t xml:space="preserve"> výsledk</w:t>
      </w:r>
      <w:r>
        <w:rPr>
          <w:rFonts w:ascii="CMU Serif" w:hAnsi="CMU Serif" w:cs="CMU Serif"/>
        </w:rPr>
        <w:t xml:space="preserve">ů </w:t>
      </w:r>
      <w:r w:rsidR="00824312" w:rsidRPr="00A04589">
        <w:rPr>
          <w:rFonts w:ascii="CMU Serif" w:hAnsi="CMU Serif" w:cs="CMU Serif"/>
        </w:rPr>
        <w:t xml:space="preserve">je </w:t>
      </w:r>
      <w:r w:rsidR="004D3C57" w:rsidRPr="00A04589">
        <w:rPr>
          <w:rFonts w:ascii="CMU Serif" w:hAnsi="CMU Serif" w:cs="CMU Serif"/>
        </w:rPr>
        <w:t>otestování robustnosti, přidání kalendáře s novinkami z finančního světa</w:t>
      </w:r>
      <w:r w:rsidR="00824312" w:rsidRPr="00A04589">
        <w:rPr>
          <w:rFonts w:ascii="CMU Serif" w:hAnsi="CMU Serif" w:cs="CMU Serif"/>
        </w:rPr>
        <w:t xml:space="preserve"> a</w:t>
      </w:r>
      <w:r w:rsidR="004D3C57" w:rsidRPr="00A04589">
        <w:rPr>
          <w:rFonts w:ascii="CMU Serif" w:hAnsi="CMU Serif" w:cs="CMU Serif"/>
        </w:rPr>
        <w:t xml:space="preserve"> </w:t>
      </w:r>
      <w:r w:rsidRPr="00A04589">
        <w:rPr>
          <w:rFonts w:ascii="CMU Serif" w:hAnsi="CMU Serif" w:cs="CMU Serif"/>
        </w:rPr>
        <w:t>přetré</w:t>
      </w:r>
      <w:r>
        <w:rPr>
          <w:rFonts w:ascii="CMU Serif" w:hAnsi="CMU Serif" w:cs="CMU Serif"/>
        </w:rPr>
        <w:t>nování</w:t>
      </w:r>
      <w:r w:rsidR="004D3C57" w:rsidRPr="00A04589">
        <w:rPr>
          <w:rFonts w:ascii="CMU Serif" w:hAnsi="CMU Serif" w:cs="CMU Serif"/>
        </w:rPr>
        <w:t xml:space="preserve"> model</w:t>
      </w:r>
      <w:r>
        <w:rPr>
          <w:rFonts w:ascii="CMU Serif" w:hAnsi="CMU Serif" w:cs="CMU Serif"/>
        </w:rPr>
        <w:t>u</w:t>
      </w:r>
      <w:r w:rsidR="004D3C57" w:rsidRPr="00A04589">
        <w:rPr>
          <w:rFonts w:ascii="CMU Serif" w:hAnsi="CMU Serif" w:cs="CMU Serif"/>
        </w:rPr>
        <w:t xml:space="preserve"> na inkrementálních datech.</w:t>
      </w:r>
    </w:p>
    <w:p w14:paraId="1C8D1646" w14:textId="4A00A262" w:rsidR="00824312" w:rsidRPr="00A04589" w:rsidRDefault="00824312" w:rsidP="00A04589">
      <w:pPr>
        <w:jc w:val="both"/>
        <w:rPr>
          <w:rFonts w:ascii="CMU Serif" w:hAnsi="CMU Serif" w:cs="CMU Serif"/>
        </w:rPr>
      </w:pPr>
    </w:p>
    <w:p w14:paraId="15626A0A" w14:textId="7A54E8E1" w:rsidR="0034002E" w:rsidRPr="00A04589" w:rsidRDefault="00C3698E" w:rsidP="00A04589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Modely dosahují lepší predikce než baseline, mají 67% úspěšnost predikce </w:t>
      </w:r>
      <w:r w:rsidR="004E7931">
        <w:rPr>
          <w:rFonts w:ascii="CMU Serif" w:hAnsi="CMU Serif" w:cs="CMU Serif"/>
        </w:rPr>
        <w:t>trendu a</w:t>
      </w:r>
      <w:r>
        <w:rPr>
          <w:rFonts w:ascii="CMU Serif" w:hAnsi="CMU Serif" w:cs="CMU Serif"/>
        </w:rPr>
        <w:t xml:space="preserve"> zvolené features v modelu2 a modelu4 jsou přesně podle očekávání.</w:t>
      </w:r>
      <w:r w:rsidR="004E7931">
        <w:rPr>
          <w:rFonts w:ascii="CMU Serif" w:hAnsi="CMU Serif" w:cs="CMU Serif"/>
        </w:rPr>
        <w:t xml:space="preserve"> Po úspěšném otestování robustnosti bych vytvořeným modelům věřil.</w:t>
      </w:r>
    </w:p>
    <w:p w14:paraId="084E6253" w14:textId="77777777" w:rsidR="004C1A56" w:rsidRPr="00A04589" w:rsidRDefault="004C1A56" w:rsidP="00A04589">
      <w:pPr>
        <w:jc w:val="both"/>
        <w:rPr>
          <w:rFonts w:ascii="CMU Serif" w:hAnsi="CMU Serif" w:cs="CMU Serif"/>
        </w:rPr>
      </w:pPr>
    </w:p>
    <w:p w14:paraId="1CBB82E6" w14:textId="1E505A60" w:rsidR="00AD6B08" w:rsidRPr="00A04589" w:rsidRDefault="00AD6B08" w:rsidP="00A04589">
      <w:pPr>
        <w:pStyle w:val="Nadpis1"/>
        <w:jc w:val="both"/>
      </w:pPr>
      <w:r w:rsidRPr="00A04589">
        <w:t>ZDROJE</w:t>
      </w:r>
    </w:p>
    <w:p w14:paraId="3BC21D47" w14:textId="24D85A22" w:rsidR="006537C0" w:rsidRPr="00A04589" w:rsidRDefault="000D148F" w:rsidP="00C3698E">
      <w:pPr>
        <w:pStyle w:val="Nadpis3"/>
      </w:pPr>
      <w:r w:rsidRPr="00A04589">
        <w:t>KURZY</w:t>
      </w:r>
    </w:p>
    <w:p w14:paraId="258F0C0A" w14:textId="74C68EEA" w:rsidR="006537C0" w:rsidRPr="00A04589" w:rsidRDefault="006537C0" w:rsidP="00A04589">
      <w:pPr>
        <w:pStyle w:val="Odstavecseseznamem"/>
        <w:numPr>
          <w:ilvl w:val="0"/>
          <w:numId w:val="1"/>
        </w:num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 xml:space="preserve">TensorFlow: </w:t>
      </w:r>
      <w:hyperlink r:id="rId18" w:history="1">
        <w:r w:rsidRPr="00A04589">
          <w:rPr>
            <w:rStyle w:val="Hypertextovodkaz"/>
            <w:rFonts w:ascii="CMU Serif" w:hAnsi="CMU Serif" w:cs="CMU Serif"/>
          </w:rPr>
          <w:t>https://www.deeplearning.ai/courses/tensorflow-data-and-deployment-specialization/</w:t>
        </w:r>
      </w:hyperlink>
    </w:p>
    <w:p w14:paraId="67E34263" w14:textId="77777777" w:rsidR="006537C0" w:rsidRPr="00A04589" w:rsidRDefault="006537C0" w:rsidP="00A04589">
      <w:pPr>
        <w:pStyle w:val="Odstavecseseznamem"/>
        <w:numPr>
          <w:ilvl w:val="0"/>
          <w:numId w:val="1"/>
        </w:num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 xml:space="preserve">AlgoTrading: </w:t>
      </w:r>
      <w:hyperlink r:id="rId19" w:history="1">
        <w:r w:rsidRPr="00A04589">
          <w:rPr>
            <w:rStyle w:val="Hypertextovodkaz"/>
            <w:rFonts w:ascii="CMU Serif" w:hAnsi="CMU Serif" w:cs="CMU Serif"/>
          </w:rPr>
          <w:t>https://www.youtube.com/playlist?list=PLwEOixRFAUxZmM26EYI1uYtJG39HDW1zm</w:t>
        </w:r>
      </w:hyperlink>
    </w:p>
    <w:p w14:paraId="499DAE19" w14:textId="77777777" w:rsidR="006537C0" w:rsidRPr="00A04589" w:rsidRDefault="006537C0" w:rsidP="00A04589">
      <w:pPr>
        <w:jc w:val="both"/>
        <w:rPr>
          <w:rFonts w:ascii="CMU Serif" w:hAnsi="CMU Serif" w:cs="CMU Serif"/>
        </w:rPr>
      </w:pPr>
    </w:p>
    <w:p w14:paraId="263B5FF6" w14:textId="2AE1BBF6" w:rsidR="006537C0" w:rsidRPr="00A04589" w:rsidRDefault="000D148F" w:rsidP="00C3698E">
      <w:pPr>
        <w:pStyle w:val="Nadpis3"/>
      </w:pPr>
      <w:r w:rsidRPr="00A04589">
        <w:t>ČLÁNKY</w:t>
      </w:r>
    </w:p>
    <w:p w14:paraId="5B6C8209" w14:textId="5F29F847" w:rsidR="000D148F" w:rsidRPr="00A04589" w:rsidRDefault="000D148F" w:rsidP="00A04589">
      <w:pPr>
        <w:pStyle w:val="Odstavecseseznamem"/>
        <w:numPr>
          <w:ilvl w:val="0"/>
          <w:numId w:val="1"/>
        </w:num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 xml:space="preserve">R2 vs SSE: </w:t>
      </w:r>
      <w:hyperlink r:id="rId20" w:anchor="Difference_between_Mean_Square_Error_R-Squared" w:history="1">
        <w:r w:rsidRPr="00A04589">
          <w:rPr>
            <w:rStyle w:val="Hypertextovodkaz"/>
            <w:rFonts w:ascii="CMU Serif" w:hAnsi="CMU Serif" w:cs="CMU Serif"/>
          </w:rPr>
          <w:t>https://vitalflux.com/mean-square-error-r-squared-which-one-to-use/#Difference_between_Mean_Square_Error_R-Squared</w:t>
        </w:r>
      </w:hyperlink>
    </w:p>
    <w:p w14:paraId="6E99EE2E" w14:textId="616A6F77" w:rsidR="006537C0" w:rsidRPr="00A04589" w:rsidRDefault="006537C0" w:rsidP="00A04589">
      <w:pPr>
        <w:pStyle w:val="Odstavecseseznamem"/>
        <w:numPr>
          <w:ilvl w:val="0"/>
          <w:numId w:val="1"/>
        </w:num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 xml:space="preserve">Interactive Brokers API: </w:t>
      </w:r>
      <w:hyperlink r:id="rId21" w:history="1">
        <w:r w:rsidRPr="00A04589">
          <w:rPr>
            <w:rStyle w:val="Hypertextovodkaz"/>
            <w:rFonts w:ascii="CMU Serif" w:hAnsi="CMU Serif" w:cs="CMU Serif"/>
          </w:rPr>
          <w:t>https://algotrading101.com/learn/interactive-brokers-python-api-native-guide/</w:t>
        </w:r>
      </w:hyperlink>
    </w:p>
    <w:p w14:paraId="717ADE0E" w14:textId="7F82A819" w:rsidR="006537C0" w:rsidRPr="00A04589" w:rsidRDefault="006537C0" w:rsidP="00A04589">
      <w:pPr>
        <w:pStyle w:val="Odstavecseseznamem"/>
        <w:numPr>
          <w:ilvl w:val="0"/>
          <w:numId w:val="1"/>
        </w:num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 xml:space="preserve">XGBoost Hyperparameters: </w:t>
      </w:r>
      <w:hyperlink r:id="rId22" w:history="1">
        <w:r w:rsidRPr="00A04589">
          <w:rPr>
            <w:rStyle w:val="Hypertextovodkaz"/>
            <w:rFonts w:ascii="CMU Serif" w:hAnsi="CMU Serif" w:cs="CMU Serif"/>
          </w:rPr>
          <w:t>https://www.kaggle.com/code/prashant111/a-guide-on-xgboost-hyperparameters-tuning/notebook</w:t>
        </w:r>
      </w:hyperlink>
    </w:p>
    <w:p w14:paraId="377F52C6" w14:textId="02855C82" w:rsidR="006537C0" w:rsidRPr="00A04589" w:rsidRDefault="006537C0" w:rsidP="00A04589">
      <w:pPr>
        <w:pStyle w:val="Odstavecseseznamem"/>
        <w:numPr>
          <w:ilvl w:val="0"/>
          <w:numId w:val="1"/>
        </w:num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 xml:space="preserve">Standardization: </w:t>
      </w:r>
      <w:hyperlink r:id="rId23" w:history="1">
        <w:r w:rsidRPr="00A04589">
          <w:rPr>
            <w:rStyle w:val="Hypertextovodkaz"/>
            <w:rFonts w:ascii="CMU Serif" w:hAnsi="CMU Serif" w:cs="CMU Serif"/>
          </w:rPr>
          <w:t>https://towardsdatascience.com/scale-standardize-or-normalize-with-scikit-learn-6ccc7d176a02</w:t>
        </w:r>
      </w:hyperlink>
    </w:p>
    <w:p w14:paraId="7FD63A79" w14:textId="0950CF1A" w:rsidR="006537C0" w:rsidRPr="00A04589" w:rsidRDefault="006537C0" w:rsidP="00A04589">
      <w:pPr>
        <w:pStyle w:val="Odstavecseseznamem"/>
        <w:numPr>
          <w:ilvl w:val="0"/>
          <w:numId w:val="1"/>
        </w:num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 xml:space="preserve">HyperParameters: </w:t>
      </w:r>
      <w:hyperlink r:id="rId24" w:history="1">
        <w:r w:rsidRPr="00A04589">
          <w:rPr>
            <w:rStyle w:val="Hypertextovodkaz"/>
            <w:rFonts w:ascii="CMU Serif" w:hAnsi="CMU Serif" w:cs="CMU Serif"/>
          </w:rPr>
          <w:t>https://kevinvecmanis.io/machine%20learning/hyperparameter%20tuning/dataviz/python/2019/05/11/XGBoost-Tuning-Visual-Guide.html</w:t>
        </w:r>
      </w:hyperlink>
    </w:p>
    <w:p w14:paraId="47CED2F8" w14:textId="6425A137" w:rsidR="006537C0" w:rsidRPr="00A04589" w:rsidRDefault="006537C0" w:rsidP="00A04589">
      <w:pPr>
        <w:pStyle w:val="Odstavecseseznamem"/>
        <w:numPr>
          <w:ilvl w:val="0"/>
          <w:numId w:val="1"/>
        </w:num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 xml:space="preserve">PyTorch Tutorial: </w:t>
      </w:r>
      <w:hyperlink r:id="rId25" w:history="1">
        <w:r w:rsidRPr="00A04589">
          <w:rPr>
            <w:rStyle w:val="Hypertextovodkaz"/>
            <w:rFonts w:ascii="CMU Serif" w:hAnsi="CMU Serif" w:cs="CMU Serif"/>
          </w:rPr>
          <w:t>https://medium.com/edureka/pytorch-tutorial-9971d66f6893</w:t>
        </w:r>
      </w:hyperlink>
    </w:p>
    <w:p w14:paraId="0345F090" w14:textId="07DDE364" w:rsidR="006537C0" w:rsidRPr="00A04589" w:rsidRDefault="006537C0" w:rsidP="00A04589">
      <w:pPr>
        <w:pStyle w:val="Odstavecseseznamem"/>
        <w:numPr>
          <w:ilvl w:val="0"/>
          <w:numId w:val="1"/>
        </w:num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lastRenderedPageBreak/>
        <w:t xml:space="preserve">Transformers Stock Predictions: </w:t>
      </w:r>
      <w:hyperlink r:id="rId26" w:history="1">
        <w:r w:rsidRPr="00A04589">
          <w:rPr>
            <w:rStyle w:val="Hypertextovodkaz"/>
            <w:rFonts w:ascii="CMU Serif" w:hAnsi="CMU Serif" w:cs="CMU Serif"/>
          </w:rPr>
          <w:t>https://towardsdatascience.com/stock-predictions-with-state-of-the-art-transformer-and-time-embeddings-3a4485237de6</w:t>
        </w:r>
      </w:hyperlink>
    </w:p>
    <w:p w14:paraId="00FFF938" w14:textId="67C4854C" w:rsidR="006537C0" w:rsidRPr="00A04589" w:rsidRDefault="006537C0" w:rsidP="00A04589">
      <w:pPr>
        <w:pStyle w:val="Odstavecseseznamem"/>
        <w:numPr>
          <w:ilvl w:val="0"/>
          <w:numId w:val="1"/>
        </w:num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 xml:space="preserve">Optuna Hyperparameters Tuning: </w:t>
      </w:r>
      <w:hyperlink r:id="rId27" w:anchor="code_examples" w:history="1">
        <w:r w:rsidRPr="00A04589">
          <w:rPr>
            <w:rStyle w:val="Hypertextovodkaz"/>
            <w:rFonts w:ascii="CMU Serif" w:hAnsi="CMU Serif" w:cs="CMU Serif"/>
          </w:rPr>
          <w:t>https://optuna.org/#code_examples</w:t>
        </w:r>
      </w:hyperlink>
    </w:p>
    <w:p w14:paraId="6F28E7DA" w14:textId="3287060D" w:rsidR="006537C0" w:rsidRPr="00A04589" w:rsidRDefault="006537C0" w:rsidP="00A04589">
      <w:pPr>
        <w:pStyle w:val="Odstavecseseznamem"/>
        <w:numPr>
          <w:ilvl w:val="0"/>
          <w:numId w:val="1"/>
        </w:num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 xml:space="preserve"> </w:t>
      </w:r>
    </w:p>
    <w:p w14:paraId="62DF5C5F" w14:textId="77777777" w:rsidR="006537C0" w:rsidRPr="00A04589" w:rsidRDefault="006537C0" w:rsidP="00A04589">
      <w:pPr>
        <w:jc w:val="both"/>
        <w:rPr>
          <w:rFonts w:ascii="CMU Serif" w:hAnsi="CMU Serif" w:cs="CMU Serif"/>
        </w:rPr>
      </w:pPr>
    </w:p>
    <w:p w14:paraId="0678DB31" w14:textId="14D8CA3C" w:rsidR="006537C0" w:rsidRPr="00A04589" w:rsidRDefault="000D148F" w:rsidP="00C3698E">
      <w:pPr>
        <w:pStyle w:val="Nadpis3"/>
      </w:pPr>
      <w:r w:rsidRPr="00A04589">
        <w:t>VIDEA</w:t>
      </w:r>
    </w:p>
    <w:p w14:paraId="1E5CBE55" w14:textId="3D589AD5" w:rsidR="006537C0" w:rsidRPr="00A04589" w:rsidRDefault="006537C0" w:rsidP="00A04589">
      <w:pPr>
        <w:pStyle w:val="Odstavecseseznamem"/>
        <w:numPr>
          <w:ilvl w:val="0"/>
          <w:numId w:val="1"/>
        </w:num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 xml:space="preserve">CodeTrading Playlist: </w:t>
      </w:r>
      <w:hyperlink r:id="rId28" w:history="1">
        <w:r w:rsidRPr="00A04589">
          <w:rPr>
            <w:rStyle w:val="Hypertextovodkaz"/>
            <w:rFonts w:ascii="CMU Serif" w:hAnsi="CMU Serif" w:cs="CMU Serif"/>
          </w:rPr>
          <w:t>https://www.youtube.com/playlist?list=PLwEOixRFAUxZmM26EYI1uYtJG39HDW1zm</w:t>
        </w:r>
      </w:hyperlink>
    </w:p>
    <w:p w14:paraId="39A833E3" w14:textId="671A1FC7" w:rsidR="006537C0" w:rsidRPr="00A04589" w:rsidRDefault="006537C0" w:rsidP="00A04589">
      <w:pPr>
        <w:pStyle w:val="Odstavecseseznamem"/>
        <w:numPr>
          <w:ilvl w:val="0"/>
          <w:numId w:val="1"/>
        </w:num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 xml:space="preserve">FB Prophet Model: </w:t>
      </w:r>
      <w:hyperlink r:id="rId29" w:history="1">
        <w:r w:rsidRPr="00A04589">
          <w:rPr>
            <w:rStyle w:val="Hypertextovodkaz"/>
            <w:rFonts w:ascii="CMU Serif" w:hAnsi="CMU Serif" w:cs="CMU Serif"/>
          </w:rPr>
          <w:t>https://www.youtube.com/watch?v=j0eioK5edqg&amp;ab_channel=RobMulla</w:t>
        </w:r>
      </w:hyperlink>
    </w:p>
    <w:p w14:paraId="5BB2CA66" w14:textId="6AAA9FC1" w:rsidR="006537C0" w:rsidRPr="00A04589" w:rsidRDefault="006537C0" w:rsidP="00A04589">
      <w:pPr>
        <w:pStyle w:val="Odstavecseseznamem"/>
        <w:numPr>
          <w:ilvl w:val="0"/>
          <w:numId w:val="1"/>
        </w:num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 xml:space="preserve">Hyperparameters: </w:t>
      </w:r>
      <w:hyperlink r:id="rId30" w:history="1">
        <w:r w:rsidRPr="00A04589">
          <w:rPr>
            <w:rStyle w:val="Hypertextovodkaz"/>
            <w:rFonts w:ascii="CMU Serif" w:hAnsi="CMU Serif" w:cs="CMU Serif"/>
          </w:rPr>
          <w:t>https://www.youtube.com/watch?v=5Xh9FusE8iE&amp;list=LL&amp;index=3&amp;ab_channel=M%C4%B1sraTurp</w:t>
        </w:r>
      </w:hyperlink>
    </w:p>
    <w:p w14:paraId="2EBF9D42" w14:textId="3A1C424B" w:rsidR="006537C0" w:rsidRPr="00A04589" w:rsidRDefault="006537C0" w:rsidP="00A04589">
      <w:pPr>
        <w:pStyle w:val="Odstavecseseznamem"/>
        <w:numPr>
          <w:ilvl w:val="0"/>
          <w:numId w:val="1"/>
        </w:num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 xml:space="preserve">Optuna: </w:t>
      </w:r>
      <w:hyperlink r:id="rId31" w:history="1">
        <w:r w:rsidRPr="00A04589">
          <w:rPr>
            <w:rStyle w:val="Hypertextovodkaz"/>
            <w:rFonts w:ascii="CMU Serif" w:hAnsi="CMU Serif" w:cs="CMU Serif"/>
          </w:rPr>
          <w:t>https://www.youtube.com/watch?v=P6NwZVl8ttc&amp;list=LL&amp;index=5&amp;ab_channel=PyTorch</w:t>
        </w:r>
      </w:hyperlink>
    </w:p>
    <w:p w14:paraId="7F540E73" w14:textId="38B73E8B" w:rsidR="006537C0" w:rsidRPr="00A04589" w:rsidRDefault="006537C0" w:rsidP="00A04589">
      <w:pPr>
        <w:pStyle w:val="Odstavecseseznamem"/>
        <w:numPr>
          <w:ilvl w:val="0"/>
          <w:numId w:val="1"/>
        </w:num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 xml:space="preserve">TensorFlow vs PyTorch: </w:t>
      </w:r>
      <w:hyperlink r:id="rId32" w:history="1">
        <w:r w:rsidRPr="00A04589">
          <w:rPr>
            <w:rStyle w:val="Hypertextovodkaz"/>
            <w:rFonts w:ascii="CMU Serif" w:hAnsi="CMU Serif" w:cs="CMU Serif"/>
          </w:rPr>
          <w:t>https://www.youtube.com/watch?v=ay1E1f8VqP8&amp;list=LL&amp;index=6&amp;ab_channel=PatrickLoeber</w:t>
        </w:r>
      </w:hyperlink>
    </w:p>
    <w:p w14:paraId="5BCED5F7" w14:textId="27B7072B" w:rsidR="006537C0" w:rsidRPr="00A04589" w:rsidRDefault="006537C0" w:rsidP="00A04589">
      <w:pPr>
        <w:pStyle w:val="Odstavecseseznamem"/>
        <w:numPr>
          <w:ilvl w:val="0"/>
          <w:numId w:val="1"/>
        </w:num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 xml:space="preserve">XGBoost: </w:t>
      </w:r>
      <w:hyperlink r:id="rId33" w:history="1">
        <w:r w:rsidRPr="00A04589">
          <w:rPr>
            <w:rStyle w:val="Hypertextovodkaz"/>
            <w:rFonts w:ascii="CMU Serif" w:hAnsi="CMU Serif" w:cs="CMU Serif"/>
          </w:rPr>
          <w:t>https://www.youtube.com/watch?v=vV12dGe_Fho&amp;list=LL&amp;index=2&amp;ab_channel=RobMulla</w:t>
        </w:r>
      </w:hyperlink>
    </w:p>
    <w:p w14:paraId="4887E111" w14:textId="24135395" w:rsidR="006537C0" w:rsidRPr="00A04589" w:rsidRDefault="006537C0" w:rsidP="00A04589">
      <w:pPr>
        <w:pStyle w:val="Odstavecseseznamem"/>
        <w:numPr>
          <w:ilvl w:val="0"/>
          <w:numId w:val="1"/>
        </w:num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 xml:space="preserve">LSTM: </w:t>
      </w:r>
      <w:hyperlink r:id="rId34" w:history="1">
        <w:r w:rsidRPr="00A04589">
          <w:rPr>
            <w:rStyle w:val="Hypertextovodkaz"/>
            <w:rFonts w:ascii="CMU Serif" w:hAnsi="CMU Serif" w:cs="CMU Serif"/>
          </w:rPr>
          <w:t>https://www.youtube.com/watch?v=YCzL96nL7j0&amp;ab_channel=StatQuestwithJoshStarmer</w:t>
        </w:r>
      </w:hyperlink>
    </w:p>
    <w:p w14:paraId="6CE9B3EE" w14:textId="5D810DDC" w:rsidR="006537C0" w:rsidRPr="00A04589" w:rsidRDefault="006537C0" w:rsidP="00A04589">
      <w:pPr>
        <w:pStyle w:val="Odstavecseseznamem"/>
        <w:numPr>
          <w:ilvl w:val="0"/>
          <w:numId w:val="1"/>
        </w:numPr>
        <w:jc w:val="both"/>
        <w:rPr>
          <w:rFonts w:ascii="CMU Serif" w:hAnsi="CMU Serif" w:cs="CMU Serif"/>
        </w:rPr>
      </w:pPr>
      <w:r w:rsidRPr="00A04589">
        <w:rPr>
          <w:rFonts w:ascii="CMU Serif" w:hAnsi="CMU Serif" w:cs="CMU Serif"/>
        </w:rPr>
        <w:t xml:space="preserve">RNNs: </w:t>
      </w:r>
      <w:hyperlink r:id="rId35" w:history="1">
        <w:r w:rsidRPr="00A04589">
          <w:rPr>
            <w:rStyle w:val="Hypertextovodkaz"/>
            <w:rFonts w:ascii="CMU Serif" w:hAnsi="CMU Serif" w:cs="CMU Serif"/>
          </w:rPr>
          <w:t>https://www.youtube.com/watch?v=AsNTP8Kwu80&amp;list=PLblh5JKOoLUICTaGLRoHQDuF_7q2GfuJF&amp;index=85&amp;ab_channel=StatQuestwithJoshStarmer</w:t>
        </w:r>
      </w:hyperlink>
    </w:p>
    <w:p w14:paraId="368C4F08" w14:textId="148EEAAF" w:rsidR="006537C0" w:rsidRPr="00A04589" w:rsidRDefault="006537C0" w:rsidP="00A04589">
      <w:pPr>
        <w:pStyle w:val="Odstavecseseznamem"/>
        <w:numPr>
          <w:ilvl w:val="0"/>
          <w:numId w:val="1"/>
        </w:numPr>
        <w:jc w:val="both"/>
        <w:rPr>
          <w:rStyle w:val="Hypertextovodkaz"/>
          <w:rFonts w:ascii="CMU Serif" w:hAnsi="CMU Serif" w:cs="CMU Serif"/>
          <w:color w:val="auto"/>
          <w:u w:val="none"/>
        </w:rPr>
      </w:pPr>
      <w:r w:rsidRPr="00A04589">
        <w:rPr>
          <w:rFonts w:ascii="CMU Serif" w:hAnsi="CMU Serif" w:cs="CMU Serif"/>
        </w:rPr>
        <w:t xml:space="preserve">XGBoost StatQuest: </w:t>
      </w:r>
      <w:hyperlink r:id="rId36" w:history="1">
        <w:r w:rsidRPr="00A04589">
          <w:rPr>
            <w:rStyle w:val="Hypertextovodkaz"/>
            <w:rFonts w:ascii="CMU Serif" w:hAnsi="CMU Serif" w:cs="CMU Serif"/>
          </w:rPr>
          <w:t>https://www.youtube.com/watch?v=OtD8wVaFm6E&amp;list=PLblh5JKOoLUICTaGLRoHQDuF_7q2GfuJF&amp;index=65&amp;ab_channel=StatQuestwithJoshStarmer</w:t>
        </w:r>
      </w:hyperlink>
    </w:p>
    <w:sectPr w:rsidR="006537C0" w:rsidRPr="00A04589" w:rsidSect="00824790">
      <w:headerReference w:type="default" r:id="rId37"/>
      <w:footerReference w:type="default" r:id="rId38"/>
      <w:headerReference w:type="first" r:id="rId39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F7588" w14:textId="77777777" w:rsidR="006852B8" w:rsidRDefault="006852B8" w:rsidP="00056C18">
      <w:r>
        <w:separator/>
      </w:r>
    </w:p>
  </w:endnote>
  <w:endnote w:type="continuationSeparator" w:id="0">
    <w:p w14:paraId="04115DE1" w14:textId="77777777" w:rsidR="006852B8" w:rsidRDefault="006852B8" w:rsidP="00056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MU Serif" w:hAnsi="CMU Serif" w:cs="CMU Serif"/>
      </w:rPr>
      <w:id w:val="403567693"/>
      <w:docPartObj>
        <w:docPartGallery w:val="Page Numbers (Bottom of Page)"/>
        <w:docPartUnique/>
      </w:docPartObj>
    </w:sdtPr>
    <w:sdtContent>
      <w:p w14:paraId="22E50486" w14:textId="4C278813" w:rsidR="00056C18" w:rsidRPr="00056C18" w:rsidRDefault="00056C18" w:rsidP="00056C18">
        <w:pPr>
          <w:pStyle w:val="Zpat"/>
          <w:jc w:val="center"/>
          <w:rPr>
            <w:rFonts w:ascii="CMU Serif" w:hAnsi="CMU Serif" w:cs="CMU Serif"/>
          </w:rPr>
        </w:pPr>
        <w:r w:rsidRPr="00056C18">
          <w:rPr>
            <w:rFonts w:ascii="CMU Serif" w:hAnsi="CMU Serif" w:cs="CMU Serif"/>
          </w:rPr>
          <w:fldChar w:fldCharType="begin"/>
        </w:r>
        <w:r w:rsidRPr="00056C18">
          <w:rPr>
            <w:rFonts w:ascii="CMU Serif" w:hAnsi="CMU Serif" w:cs="CMU Serif"/>
          </w:rPr>
          <w:instrText>PAGE   \* MERGEFORMAT</w:instrText>
        </w:r>
        <w:r w:rsidRPr="00056C18">
          <w:rPr>
            <w:rFonts w:ascii="CMU Serif" w:hAnsi="CMU Serif" w:cs="CMU Serif"/>
          </w:rPr>
          <w:fldChar w:fldCharType="separate"/>
        </w:r>
        <w:r w:rsidRPr="00056C18">
          <w:rPr>
            <w:rFonts w:ascii="CMU Serif" w:hAnsi="CMU Serif" w:cs="CMU Serif"/>
          </w:rPr>
          <w:t>2</w:t>
        </w:r>
        <w:r w:rsidRPr="00056C18">
          <w:rPr>
            <w:rFonts w:ascii="CMU Serif" w:hAnsi="CMU Serif" w:cs="CMU Serif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9DC91" w14:textId="77777777" w:rsidR="006852B8" w:rsidRDefault="006852B8" w:rsidP="00056C18">
      <w:r>
        <w:separator/>
      </w:r>
    </w:p>
  </w:footnote>
  <w:footnote w:type="continuationSeparator" w:id="0">
    <w:p w14:paraId="1203C694" w14:textId="77777777" w:rsidR="006852B8" w:rsidRDefault="006852B8" w:rsidP="00056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8AD83" w14:textId="1ADF5173" w:rsidR="00E140A4" w:rsidRPr="00056C18" w:rsidRDefault="00E140A4" w:rsidP="001772FD">
    <w:pPr>
      <w:pStyle w:val="Zhlav"/>
      <w:tabs>
        <w:tab w:val="clear" w:pos="4513"/>
        <w:tab w:val="center" w:pos="5400"/>
      </w:tabs>
      <w:spacing w:after="480"/>
      <w:rPr>
        <w:rFonts w:ascii="CMU Serif" w:hAnsi="CMU Serif" w:cs="CMU Serif"/>
      </w:rPr>
    </w:pPr>
    <w:r>
      <w:rPr>
        <w:rFonts w:ascii="CMU Serif" w:hAnsi="CMU Serif" w:cs="CMU Serif"/>
      </w:rPr>
      <w:t>LUKÁŠ MÁLEK</w:t>
    </w:r>
    <w:r>
      <w:rPr>
        <w:rFonts w:ascii="CMU Serif" w:hAnsi="CMU Serif" w:cs="CMU Serif"/>
      </w:rPr>
      <w:tab/>
      <w:t xml:space="preserve">TIME SERIES ANALYSIS </w:t>
    </w:r>
    <w:r>
      <w:rPr>
        <w:rFonts w:ascii="CMU Serif" w:hAnsi="CMU Serif" w:cs="CMU Serif"/>
        <w:caps/>
      </w:rPr>
      <w:t>S&amp;P500</w:t>
    </w:r>
    <w:r w:rsidR="00056C18" w:rsidRPr="00056C18">
      <w:rPr>
        <w:rFonts w:ascii="CMU Serif" w:hAnsi="CMU Serif" w:cs="CMU Serif"/>
      </w:rPr>
      <w:ptab w:relativeTo="margin" w:alignment="right" w:leader="none"/>
    </w:r>
    <w:r>
      <w:rPr>
        <w:rFonts w:ascii="CMU Serif" w:hAnsi="CMU Serif" w:cs="CMU Serif"/>
      </w:rPr>
      <w:t>29.12.2022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B84B8" w14:textId="1E32AA05" w:rsidR="00056C18" w:rsidRPr="00056C18" w:rsidRDefault="00056C18" w:rsidP="00056C18">
    <w:pPr>
      <w:tabs>
        <w:tab w:val="right" w:pos="10800"/>
      </w:tabs>
      <w:spacing w:after="720"/>
      <w:jc w:val="center"/>
      <w:rPr>
        <w:rFonts w:ascii="CMU Serif" w:hAnsi="CMU Serif" w:cs="CMU Serif"/>
        <w:caps/>
      </w:rPr>
    </w:pPr>
    <w:r w:rsidRPr="00056C18">
      <w:rPr>
        <w:rFonts w:ascii="CMU Serif" w:hAnsi="CMU Serif" w:cs="CMU Serif"/>
        <w:cap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6494"/>
    <w:multiLevelType w:val="hybridMultilevel"/>
    <w:tmpl w:val="4D424CCA"/>
    <w:lvl w:ilvl="0" w:tplc="B60A2E72">
      <w:start w:val="27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53C4D"/>
    <w:multiLevelType w:val="hybridMultilevel"/>
    <w:tmpl w:val="524CA49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82839"/>
    <w:multiLevelType w:val="hybridMultilevel"/>
    <w:tmpl w:val="A8F65DC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379DC"/>
    <w:multiLevelType w:val="hybridMultilevel"/>
    <w:tmpl w:val="74E8894E"/>
    <w:lvl w:ilvl="0" w:tplc="14D0DE7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1118C"/>
    <w:multiLevelType w:val="hybridMultilevel"/>
    <w:tmpl w:val="9A82FC4A"/>
    <w:lvl w:ilvl="0" w:tplc="FAB21C64">
      <w:start w:val="29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96BFF"/>
    <w:multiLevelType w:val="hybridMultilevel"/>
    <w:tmpl w:val="E570984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F49B5"/>
    <w:multiLevelType w:val="hybridMultilevel"/>
    <w:tmpl w:val="E3F0F81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F18FB"/>
    <w:multiLevelType w:val="hybridMultilevel"/>
    <w:tmpl w:val="6BAC077A"/>
    <w:lvl w:ilvl="0" w:tplc="14D0DE7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127817">
    <w:abstractNumId w:val="0"/>
  </w:num>
  <w:num w:numId="2" w16cid:durableId="1456563506">
    <w:abstractNumId w:val="7"/>
  </w:num>
  <w:num w:numId="3" w16cid:durableId="635526796">
    <w:abstractNumId w:val="4"/>
  </w:num>
  <w:num w:numId="4" w16cid:durableId="716587725">
    <w:abstractNumId w:val="6"/>
  </w:num>
  <w:num w:numId="5" w16cid:durableId="443885049">
    <w:abstractNumId w:val="5"/>
  </w:num>
  <w:num w:numId="6" w16cid:durableId="1930189546">
    <w:abstractNumId w:val="2"/>
  </w:num>
  <w:num w:numId="7" w16cid:durableId="283118279">
    <w:abstractNumId w:val="1"/>
  </w:num>
  <w:num w:numId="8" w16cid:durableId="9787303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3NbQ0NLEwNjczsDBV0lEKTi0uzszPAymwqAUAGLDmASwAAAA="/>
  </w:docVars>
  <w:rsids>
    <w:rsidRoot w:val="00056C18"/>
    <w:rsid w:val="00003FAD"/>
    <w:rsid w:val="000257D5"/>
    <w:rsid w:val="000372D7"/>
    <w:rsid w:val="00056C18"/>
    <w:rsid w:val="00077AE7"/>
    <w:rsid w:val="00084686"/>
    <w:rsid w:val="000D148F"/>
    <w:rsid w:val="00112D90"/>
    <w:rsid w:val="00120D3C"/>
    <w:rsid w:val="00165953"/>
    <w:rsid w:val="001772FD"/>
    <w:rsid w:val="001D1F94"/>
    <w:rsid w:val="00240396"/>
    <w:rsid w:val="002A69E2"/>
    <w:rsid w:val="002B3774"/>
    <w:rsid w:val="003173CF"/>
    <w:rsid w:val="00333899"/>
    <w:rsid w:val="0034002E"/>
    <w:rsid w:val="003470A7"/>
    <w:rsid w:val="00373534"/>
    <w:rsid w:val="00383901"/>
    <w:rsid w:val="003A690A"/>
    <w:rsid w:val="003E4D90"/>
    <w:rsid w:val="00420EF2"/>
    <w:rsid w:val="00447C79"/>
    <w:rsid w:val="004C1451"/>
    <w:rsid w:val="004C1A56"/>
    <w:rsid w:val="004C6FD2"/>
    <w:rsid w:val="004D3C57"/>
    <w:rsid w:val="004E45DC"/>
    <w:rsid w:val="004E7931"/>
    <w:rsid w:val="00517C1E"/>
    <w:rsid w:val="005745F2"/>
    <w:rsid w:val="00594E8A"/>
    <w:rsid w:val="005C4B7C"/>
    <w:rsid w:val="005D496D"/>
    <w:rsid w:val="006537C0"/>
    <w:rsid w:val="006852B8"/>
    <w:rsid w:val="006F328A"/>
    <w:rsid w:val="007335AC"/>
    <w:rsid w:val="0074079C"/>
    <w:rsid w:val="00785B0A"/>
    <w:rsid w:val="007966AF"/>
    <w:rsid w:val="007A32D2"/>
    <w:rsid w:val="007D5DB8"/>
    <w:rsid w:val="007E7A87"/>
    <w:rsid w:val="007F58E8"/>
    <w:rsid w:val="00824312"/>
    <w:rsid w:val="00824790"/>
    <w:rsid w:val="00834989"/>
    <w:rsid w:val="008411F3"/>
    <w:rsid w:val="00844574"/>
    <w:rsid w:val="00891A36"/>
    <w:rsid w:val="008B0B5A"/>
    <w:rsid w:val="008B5F53"/>
    <w:rsid w:val="008C5348"/>
    <w:rsid w:val="008E6B1B"/>
    <w:rsid w:val="008F5332"/>
    <w:rsid w:val="00900928"/>
    <w:rsid w:val="0090667E"/>
    <w:rsid w:val="00963670"/>
    <w:rsid w:val="009E20F4"/>
    <w:rsid w:val="00A04589"/>
    <w:rsid w:val="00A05E2A"/>
    <w:rsid w:val="00A32A9B"/>
    <w:rsid w:val="00A40EE1"/>
    <w:rsid w:val="00A638D2"/>
    <w:rsid w:val="00A773D0"/>
    <w:rsid w:val="00AD6B08"/>
    <w:rsid w:val="00B0333A"/>
    <w:rsid w:val="00B42217"/>
    <w:rsid w:val="00B454C3"/>
    <w:rsid w:val="00B5441C"/>
    <w:rsid w:val="00B831D3"/>
    <w:rsid w:val="00B90BD4"/>
    <w:rsid w:val="00B96FB7"/>
    <w:rsid w:val="00BD5CBF"/>
    <w:rsid w:val="00BE2DFE"/>
    <w:rsid w:val="00BF33A3"/>
    <w:rsid w:val="00C115A4"/>
    <w:rsid w:val="00C16F47"/>
    <w:rsid w:val="00C3698E"/>
    <w:rsid w:val="00C470E9"/>
    <w:rsid w:val="00C55F36"/>
    <w:rsid w:val="00C77CB9"/>
    <w:rsid w:val="00C93E28"/>
    <w:rsid w:val="00CC741C"/>
    <w:rsid w:val="00D21BBF"/>
    <w:rsid w:val="00D41BFD"/>
    <w:rsid w:val="00D67FEE"/>
    <w:rsid w:val="00D810BA"/>
    <w:rsid w:val="00D915F8"/>
    <w:rsid w:val="00DD2F8A"/>
    <w:rsid w:val="00DD7FDE"/>
    <w:rsid w:val="00DE5640"/>
    <w:rsid w:val="00E006C6"/>
    <w:rsid w:val="00E140A4"/>
    <w:rsid w:val="00E335B6"/>
    <w:rsid w:val="00E46B65"/>
    <w:rsid w:val="00E97C05"/>
    <w:rsid w:val="00F1616C"/>
    <w:rsid w:val="00F57F77"/>
    <w:rsid w:val="00F71DB2"/>
    <w:rsid w:val="00F97D52"/>
    <w:rsid w:val="00FB4B1B"/>
    <w:rsid w:val="00FD353D"/>
    <w:rsid w:val="00FF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B70E"/>
  <w15:chartTrackingRefBased/>
  <w15:docId w15:val="{D3AE4D47-4403-4ED0-AB77-57EC5348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2431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E006C6"/>
    <w:pPr>
      <w:keepNext/>
      <w:keepLines/>
      <w:widowControl/>
      <w:tabs>
        <w:tab w:val="left" w:pos="3870"/>
      </w:tabs>
      <w:autoSpaceDE/>
      <w:autoSpaceDN/>
      <w:spacing w:before="240" w:after="160" w:line="259" w:lineRule="auto"/>
      <w:outlineLvl w:val="0"/>
    </w:pPr>
    <w:rPr>
      <w:rFonts w:ascii="CMU Serif" w:eastAsiaTheme="majorEastAsia" w:hAnsi="CMU Serif" w:cs="CMU Serif"/>
      <w:bCs/>
      <w:sz w:val="56"/>
      <w:szCs w:val="56"/>
    </w:rPr>
  </w:style>
  <w:style w:type="paragraph" w:styleId="Nadpis2">
    <w:name w:val="heading 2"/>
    <w:basedOn w:val="Nadpis1"/>
    <w:next w:val="Normln"/>
    <w:link w:val="Nadpis2Char"/>
    <w:autoRedefine/>
    <w:uiPriority w:val="9"/>
    <w:unhideWhenUsed/>
    <w:qFormat/>
    <w:rsid w:val="00594E8A"/>
    <w:pPr>
      <w:spacing w:before="40"/>
      <w:outlineLvl w:val="1"/>
    </w:pPr>
    <w:rPr>
      <w:bCs w:val="0"/>
      <w:sz w:val="36"/>
      <w:szCs w:val="36"/>
    </w:rPr>
  </w:style>
  <w:style w:type="paragraph" w:styleId="Nadpis3">
    <w:name w:val="heading 3"/>
    <w:basedOn w:val="Nadpis1"/>
    <w:next w:val="Normln"/>
    <w:link w:val="Nadpis3Char"/>
    <w:autoRedefine/>
    <w:uiPriority w:val="9"/>
    <w:unhideWhenUsed/>
    <w:qFormat/>
    <w:rsid w:val="00A40EE1"/>
    <w:pPr>
      <w:spacing w:before="40"/>
      <w:outlineLvl w:val="2"/>
    </w:pPr>
    <w:rPr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0257D5"/>
    <w:pPr>
      <w:keepNext/>
      <w:keepLines/>
      <w:spacing w:before="40"/>
      <w:outlineLvl w:val="3"/>
    </w:pPr>
    <w:rPr>
      <w:rFonts w:ascii="CMU Serif" w:eastAsiaTheme="majorEastAsia" w:hAnsi="CMU Serif" w:cs="CMU Seri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594E8A"/>
    <w:rPr>
      <w:rFonts w:ascii="CMU Serif" w:eastAsiaTheme="majorEastAsia" w:hAnsi="CMU Serif" w:cs="CMU Serif"/>
      <w:sz w:val="36"/>
      <w:szCs w:val="36"/>
    </w:rPr>
  </w:style>
  <w:style w:type="character" w:customStyle="1" w:styleId="Nadpis1Char">
    <w:name w:val="Nadpis 1 Char"/>
    <w:basedOn w:val="Standardnpsmoodstavce"/>
    <w:link w:val="Nadpis1"/>
    <w:uiPriority w:val="9"/>
    <w:rsid w:val="00E006C6"/>
    <w:rPr>
      <w:rFonts w:ascii="CMU Serif" w:eastAsiaTheme="majorEastAsia" w:hAnsi="CMU Serif" w:cs="CMU Serif"/>
      <w:bCs/>
      <w:sz w:val="56"/>
      <w:szCs w:val="56"/>
    </w:rPr>
  </w:style>
  <w:style w:type="character" w:customStyle="1" w:styleId="Nadpis3Char">
    <w:name w:val="Nadpis 3 Char"/>
    <w:basedOn w:val="Standardnpsmoodstavce"/>
    <w:link w:val="Nadpis3"/>
    <w:uiPriority w:val="9"/>
    <w:rsid w:val="00A40EE1"/>
    <w:rPr>
      <w:rFonts w:ascii="CMU Serif" w:eastAsiaTheme="majorEastAsia" w:hAnsi="CMU Serif" w:cs="CMU Serif"/>
      <w:b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056C18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056C18"/>
    <w:pPr>
      <w:tabs>
        <w:tab w:val="center" w:pos="4513"/>
        <w:tab w:val="right" w:pos="9026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056C18"/>
    <w:rPr>
      <w:rFonts w:ascii="Calibri" w:eastAsia="Calibri" w:hAnsi="Calibri" w:cs="Calibri"/>
    </w:rPr>
  </w:style>
  <w:style w:type="paragraph" w:styleId="Zpat">
    <w:name w:val="footer"/>
    <w:basedOn w:val="Normln"/>
    <w:link w:val="ZpatChar"/>
    <w:uiPriority w:val="99"/>
    <w:unhideWhenUsed/>
    <w:rsid w:val="00056C18"/>
    <w:pPr>
      <w:tabs>
        <w:tab w:val="center" w:pos="4513"/>
        <w:tab w:val="right" w:pos="9026"/>
      </w:tabs>
    </w:pPr>
  </w:style>
  <w:style w:type="character" w:customStyle="1" w:styleId="ZpatChar">
    <w:name w:val="Zápatí Char"/>
    <w:basedOn w:val="Standardnpsmoodstavce"/>
    <w:link w:val="Zpat"/>
    <w:uiPriority w:val="99"/>
    <w:rsid w:val="00056C18"/>
    <w:rPr>
      <w:rFonts w:ascii="Calibri" w:eastAsia="Calibri" w:hAnsi="Calibri" w:cs="Calibri"/>
    </w:rPr>
  </w:style>
  <w:style w:type="character" w:customStyle="1" w:styleId="Nadpis4Char">
    <w:name w:val="Nadpis 4 Char"/>
    <w:basedOn w:val="Standardnpsmoodstavce"/>
    <w:link w:val="Nadpis4"/>
    <w:uiPriority w:val="9"/>
    <w:rsid w:val="000257D5"/>
    <w:rPr>
      <w:rFonts w:ascii="CMU Serif" w:eastAsiaTheme="majorEastAsia" w:hAnsi="CMU Serif" w:cs="CMU Serif"/>
    </w:rPr>
  </w:style>
  <w:style w:type="paragraph" w:styleId="Odstavecseseznamem">
    <w:name w:val="List Paragraph"/>
    <w:basedOn w:val="Normln"/>
    <w:uiPriority w:val="34"/>
    <w:qFormat/>
    <w:rsid w:val="001D1F94"/>
    <w:pPr>
      <w:ind w:left="720"/>
      <w:contextualSpacing/>
    </w:pPr>
  </w:style>
  <w:style w:type="character" w:styleId="Nevyeenzmnka">
    <w:name w:val="Unresolved Mention"/>
    <w:basedOn w:val="Standardnpsmoodstavce"/>
    <w:uiPriority w:val="99"/>
    <w:semiHidden/>
    <w:unhideWhenUsed/>
    <w:rsid w:val="00420EF2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6537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deeplearning.ai/courses/tensorflow-data-and-deployment-specialization/" TargetMode="External"/><Relationship Id="rId26" Type="http://schemas.openxmlformats.org/officeDocument/2006/relationships/hyperlink" Target="https://towardsdatascience.com/stock-predictions-with-state-of-the-art-transformer-and-time-embeddings-3a4485237de6" TargetMode="External"/><Relationship Id="rId39" Type="http://schemas.openxmlformats.org/officeDocument/2006/relationships/header" Target="header2.xml"/><Relationship Id="rId21" Type="http://schemas.openxmlformats.org/officeDocument/2006/relationships/hyperlink" Target="https://algotrading101.com/learn/interactive-brokers-python-api-native-guide/" TargetMode="External"/><Relationship Id="rId34" Type="http://schemas.openxmlformats.org/officeDocument/2006/relationships/hyperlink" Target="https://www.youtube.com/watch?v=YCzL96nL7j0&amp;ab_channel=StatQuestwithJoshStarmer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vitalflux.com/mean-square-error-r-squared-which-one-to-use/" TargetMode="External"/><Relationship Id="rId29" Type="http://schemas.openxmlformats.org/officeDocument/2006/relationships/hyperlink" Target="https://www.youtube.com/watch?v=j0eioK5edqg&amp;ab_channel=RobMulla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lek-luky" TargetMode="External"/><Relationship Id="rId24" Type="http://schemas.openxmlformats.org/officeDocument/2006/relationships/hyperlink" Target="https://kevinvecmanis.io/machine%20learning/hyperparameter%20tuning/dataviz/python/2019/05/11/XGBoost-Tuning-Visual-Guide.html" TargetMode="External"/><Relationship Id="rId32" Type="http://schemas.openxmlformats.org/officeDocument/2006/relationships/hyperlink" Target="https://www.youtube.com/watch?v=ay1E1f8VqP8&amp;list=LL&amp;index=6&amp;ab_channel=PatrickLoeber" TargetMode="External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towardsdatascience.com/scale-standardize-or-normalize-with-scikit-learn-6ccc7d176a02" TargetMode="External"/><Relationship Id="rId28" Type="http://schemas.openxmlformats.org/officeDocument/2006/relationships/hyperlink" Target="https://www.youtube.com/playlist?list=PLwEOixRFAUxZmM26EYI1uYtJG39HDW1zm" TargetMode="External"/><Relationship Id="rId36" Type="http://schemas.openxmlformats.org/officeDocument/2006/relationships/hyperlink" Target="https://www.youtube.com/watch?v=OtD8wVaFm6E&amp;list=PLblh5JKOoLUICTaGLRoHQDuF_7q2GfuJF&amp;index=65&amp;ab_channel=StatQuestwithJoshStarmer" TargetMode="External"/><Relationship Id="rId10" Type="http://schemas.openxmlformats.org/officeDocument/2006/relationships/hyperlink" Target="https://www.linkedin.com/in/malek-luky/" TargetMode="External"/><Relationship Id="rId19" Type="http://schemas.openxmlformats.org/officeDocument/2006/relationships/hyperlink" Target="https://www.youtube.com/playlist?list=PLwEOixRFAUxZmM26EYI1uYtJG39HDW1zm" TargetMode="External"/><Relationship Id="rId31" Type="http://schemas.openxmlformats.org/officeDocument/2006/relationships/hyperlink" Target="https://www.youtube.com/watch?v=P6NwZVl8ttc&amp;list=LL&amp;index=5&amp;ab_channel=PyTor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lek.luky@gmail.co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kaggle.com/code/prashant111/a-guide-on-xgboost-hyperparameters-tuning/notebook" TargetMode="External"/><Relationship Id="rId27" Type="http://schemas.openxmlformats.org/officeDocument/2006/relationships/hyperlink" Target="https://optuna.org/" TargetMode="External"/><Relationship Id="rId30" Type="http://schemas.openxmlformats.org/officeDocument/2006/relationships/hyperlink" Target="https://www.youtube.com/watch?v=5Xh9FusE8iE&amp;list=LL&amp;index=3&amp;ab_channel=M%C4%B1sraTurp" TargetMode="External"/><Relationship Id="rId35" Type="http://schemas.openxmlformats.org/officeDocument/2006/relationships/hyperlink" Target="https://www.youtube.com/watch?v=AsNTP8Kwu80&amp;list=PLblh5JKOoLUICTaGLRoHQDuF_7q2GfuJF&amp;index=85&amp;ab_channel=StatQuestwithJoshStarmer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medium.com/edureka/pytorch-tutorial-9971d66f6893" TargetMode="External"/><Relationship Id="rId33" Type="http://schemas.openxmlformats.org/officeDocument/2006/relationships/hyperlink" Target="https://www.youtube.com/watch?v=vV12dGe_Fho&amp;list=LL&amp;index=2&amp;ab_channel=RobMulla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036C-2608-4733-9194-E79BCF876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6770</TotalTime>
  <Pages>13</Pages>
  <Words>2589</Words>
  <Characters>15280</Characters>
  <Application>Microsoft Office Word</Application>
  <DocSecurity>0</DocSecurity>
  <Lines>127</Lines>
  <Paragraphs>35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Malek, Lukas</dc:creator>
  <cp:keywords/>
  <dc:description/>
  <cp:lastModifiedBy>Malek, Lukas</cp:lastModifiedBy>
  <cp:revision>27</cp:revision>
  <dcterms:created xsi:type="dcterms:W3CDTF">2022-09-27T11:31:00Z</dcterms:created>
  <dcterms:modified xsi:type="dcterms:W3CDTF">2022-12-29T22:54:00Z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f3d9a9a34454712f9b9a5e96e9cb2372c70bf98630d66d444eaf44dee43b6c43</vt:lpwstr>
  </property>
</Properties>
</file>