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1891D" w14:textId="77777777" w:rsidR="00F2247B" w:rsidRDefault="00F2247B" w:rsidP="003A12BA">
      <w:pPr>
        <w:pStyle w:val="Subtitle"/>
        <w:spacing w:before="480" w:after="0"/>
        <w:rPr>
          <w:sz w:val="40"/>
          <w:szCs w:val="40"/>
        </w:rPr>
      </w:pPr>
      <w:r w:rsidRPr="00E652A8">
        <w:rPr>
          <w:sz w:val="40"/>
          <w:szCs w:val="40"/>
        </w:rPr>
        <w:t>DANMARKS TEKNISKE UNIVERSITET</w:t>
      </w:r>
    </w:p>
    <w:p w14:paraId="4F55CFE3" w14:textId="77777777" w:rsidR="00F2247B" w:rsidRPr="00E652A8" w:rsidRDefault="00F2247B" w:rsidP="003A12BA">
      <w:pPr>
        <w:jc w:val="center"/>
      </w:pPr>
    </w:p>
    <w:p w14:paraId="2A1513B4" w14:textId="77777777" w:rsidR="00F2247B" w:rsidRPr="00A44B67" w:rsidRDefault="00F2247B" w:rsidP="003A12BA">
      <w:pPr>
        <w:pStyle w:val="Subtitle"/>
        <w:spacing w:after="600"/>
      </w:pPr>
      <w:r w:rsidRPr="00A44B67">
        <w:rPr>
          <w:noProof/>
          <w:sz w:val="40"/>
          <w:szCs w:val="40"/>
          <w:lang w:val="cs-CZ"/>
        </w:rPr>
        <w:drawing>
          <wp:inline distT="0" distB="0" distL="0" distR="0" wp14:anchorId="496EE68D" wp14:editId="3E8F859E">
            <wp:extent cx="2427734" cy="346203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7734" cy="3462035"/>
                    </a:xfrm>
                    <a:prstGeom prst="rect">
                      <a:avLst/>
                    </a:prstGeom>
                    <a:noFill/>
                    <a:ln>
                      <a:noFill/>
                    </a:ln>
                  </pic:spPr>
                </pic:pic>
              </a:graphicData>
            </a:graphic>
          </wp:inline>
        </w:drawing>
      </w:r>
    </w:p>
    <w:p w14:paraId="05A1AAE0" w14:textId="77777777" w:rsidR="00F2247B" w:rsidRPr="00F366E4" w:rsidRDefault="00F2247B" w:rsidP="003A12BA">
      <w:pPr>
        <w:pStyle w:val="Title"/>
        <w:spacing w:after="480"/>
        <w:rPr>
          <w:lang w:val="cs-CZ"/>
        </w:rPr>
      </w:pPr>
      <w:r>
        <w:rPr>
          <w:b w:val="0"/>
          <w:bCs/>
          <w:sz w:val="52"/>
          <w:szCs w:val="52"/>
          <w:lang w:val="cs-CZ"/>
        </w:rPr>
        <w:t>02450</w:t>
      </w:r>
      <w:r w:rsidRPr="00A44B67">
        <w:rPr>
          <w:b w:val="0"/>
          <w:bCs/>
          <w:sz w:val="52"/>
          <w:szCs w:val="52"/>
          <w:lang w:val="cs-CZ"/>
        </w:rPr>
        <w:t xml:space="preserve"> </w:t>
      </w:r>
      <w:r>
        <w:rPr>
          <w:b w:val="0"/>
          <w:bCs/>
          <w:sz w:val="52"/>
          <w:szCs w:val="52"/>
          <w:lang w:val="cs-CZ"/>
        </w:rPr>
        <w:t>–</w:t>
      </w:r>
      <w:r w:rsidRPr="00A44B67">
        <w:rPr>
          <w:b w:val="0"/>
          <w:bCs/>
          <w:sz w:val="52"/>
          <w:szCs w:val="52"/>
          <w:lang w:val="cs-CZ"/>
        </w:rPr>
        <w:t xml:space="preserve"> </w:t>
      </w:r>
      <w:r>
        <w:rPr>
          <w:b w:val="0"/>
          <w:bCs/>
          <w:sz w:val="52"/>
          <w:szCs w:val="52"/>
          <w:lang w:val="cs-CZ"/>
        </w:rPr>
        <w:t>Introduction to Machine Learning and Data Mining</w:t>
      </w:r>
    </w:p>
    <w:p w14:paraId="2624F59E" w14:textId="4B3E2FEC" w:rsidR="00F2247B" w:rsidRDefault="00F2247B" w:rsidP="003A12BA">
      <w:pPr>
        <w:pStyle w:val="Subtitle"/>
        <w:spacing w:after="840"/>
        <w:rPr>
          <w:b w:val="0"/>
          <w:bCs/>
          <w:sz w:val="40"/>
          <w:szCs w:val="40"/>
          <w:lang w:val="cs-CZ"/>
        </w:rPr>
      </w:pPr>
      <w:r>
        <w:rPr>
          <w:b w:val="0"/>
          <w:bCs/>
          <w:sz w:val="40"/>
          <w:szCs w:val="40"/>
          <w:lang w:val="cs-CZ"/>
        </w:rPr>
        <w:t xml:space="preserve">PROJECT </w:t>
      </w:r>
      <w:r w:rsidR="00D01348">
        <w:rPr>
          <w:b w:val="0"/>
          <w:bCs/>
          <w:sz w:val="40"/>
          <w:szCs w:val="40"/>
          <w:lang w:val="cs-CZ"/>
        </w:rPr>
        <w:t>2</w:t>
      </w:r>
    </w:p>
    <w:p w14:paraId="72EF889C" w14:textId="77777777" w:rsidR="00F2247B" w:rsidRPr="00E652A8" w:rsidRDefault="00F2247B" w:rsidP="003A12BA">
      <w:pPr>
        <w:jc w:val="center"/>
        <w:rPr>
          <w:lang w:val="cs-CZ"/>
        </w:rPr>
      </w:pPr>
    </w:p>
    <w:p w14:paraId="6A58BD2F" w14:textId="77777777" w:rsidR="00F2247B" w:rsidRDefault="00F2247B" w:rsidP="003A12BA">
      <w:pPr>
        <w:pStyle w:val="Subtitle"/>
        <w:spacing w:after="480"/>
        <w:rPr>
          <w:lang w:val="cs-CZ"/>
        </w:rPr>
      </w:pPr>
      <w:r w:rsidRPr="00524005">
        <w:rPr>
          <w:noProof/>
          <w:sz w:val="38"/>
          <w:szCs w:val="38"/>
        </w:rPr>
        <mc:AlternateContent>
          <mc:Choice Requires="wpi">
            <w:drawing>
              <wp:anchor distT="0" distB="0" distL="114300" distR="114300" simplePos="0" relativeHeight="251658240" behindDoc="0" locked="0" layoutInCell="1" allowOverlap="1" wp14:anchorId="2305C26F" wp14:editId="65FA3C71">
                <wp:simplePos x="0" y="0"/>
                <wp:positionH relativeFrom="column">
                  <wp:posOffset>4757420</wp:posOffset>
                </wp:positionH>
                <wp:positionV relativeFrom="paragraph">
                  <wp:posOffset>-101600</wp:posOffset>
                </wp:positionV>
                <wp:extent cx="466090" cy="249555"/>
                <wp:effectExtent l="38100" t="38100" r="48260" b="36195"/>
                <wp:wrapNone/>
                <wp:docPr id="53" name="Ink 53"/>
                <wp:cNvGraphicFramePr/>
                <a:graphic xmlns:a="http://schemas.openxmlformats.org/drawingml/2006/main">
                  <a:graphicData uri="http://schemas.microsoft.com/office/word/2010/wordprocessingInk">
                    <w14:contentPart bwMode="auto" r:id="rId9">
                      <w14:nvContentPartPr>
                        <w14:cNvContentPartPr/>
                      </w14:nvContentPartPr>
                      <w14:xfrm>
                        <a:off x="0" y="0"/>
                        <a:ext cx="466090" cy="249555"/>
                      </w14:xfrm>
                    </w14:contentPart>
                  </a:graphicData>
                </a:graphic>
                <wp14:sizeRelH relativeFrom="margin">
                  <wp14:pctWidth>0</wp14:pctWidth>
                </wp14:sizeRelH>
                <wp14:sizeRelV relativeFrom="margin">
                  <wp14:pctHeight>0</wp14:pctHeight>
                </wp14:sizeRelV>
              </wp:anchor>
            </w:drawing>
          </mc:Choice>
          <mc:Fallback>
            <w:pict>
              <v:shapetype w14:anchorId="39AB38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3" o:spid="_x0000_s1026" type="#_x0000_t75" style="position:absolute;margin-left:374.25pt;margin-top:-8.35pt;width:37.4pt;height:2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">
                <v:imagedata r:id="rId10" o:title=""/>
              </v:shape>
            </w:pict>
          </mc:Fallback>
        </mc:AlternateContent>
      </w:r>
      <w:r w:rsidRPr="00524005">
        <w:rPr>
          <w:noProof/>
          <w:sz w:val="38"/>
          <w:szCs w:val="38"/>
        </w:rPr>
        <mc:AlternateContent>
          <mc:Choice Requires="wpi">
            <w:drawing>
              <wp:anchor distT="0" distB="0" distL="114300" distR="114300" simplePos="0" relativeHeight="251658241" behindDoc="0" locked="0" layoutInCell="1" allowOverlap="1" wp14:anchorId="5288FF96" wp14:editId="4BEDB46F">
                <wp:simplePos x="0" y="0"/>
                <wp:positionH relativeFrom="column">
                  <wp:posOffset>5186045</wp:posOffset>
                </wp:positionH>
                <wp:positionV relativeFrom="paragraph">
                  <wp:posOffset>-115570</wp:posOffset>
                </wp:positionV>
                <wp:extent cx="324485" cy="285115"/>
                <wp:effectExtent l="38100" t="38100" r="37465" b="38735"/>
                <wp:wrapNone/>
                <wp:docPr id="59" name="Ink 59"/>
                <wp:cNvGraphicFramePr/>
                <a:graphic xmlns:a="http://schemas.openxmlformats.org/drawingml/2006/main">
                  <a:graphicData uri="http://schemas.microsoft.com/office/word/2010/wordprocessingInk">
                    <w14:contentPart bwMode="auto" r:id="rId11">
                      <w14:nvContentPartPr>
                        <w14:cNvContentPartPr/>
                      </w14:nvContentPartPr>
                      <w14:xfrm>
                        <a:off x="0" y="0"/>
                        <a:ext cx="324485" cy="285115"/>
                      </w14:xfrm>
                    </w14:contentPart>
                  </a:graphicData>
                </a:graphic>
                <wp14:sizeRelH relativeFrom="margin">
                  <wp14:pctWidth>0</wp14:pctWidth>
                </wp14:sizeRelH>
                <wp14:sizeRelV relativeFrom="margin">
                  <wp14:pctHeight>0</wp14:pctHeight>
                </wp14:sizeRelV>
              </wp:anchor>
            </w:drawing>
          </mc:Choice>
          <mc:Fallback>
            <w:pict>
              <v:shape w14:anchorId="1127D495" id="Ink 59" o:spid="_x0000_s1026" type="#_x0000_t75" style="position:absolute;margin-left:408pt;margin-top:-9.45pt;width:26.25pt;height:23.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">
                <v:imagedata r:id="rId12" o:title=""/>
              </v:shape>
            </w:pict>
          </mc:Fallback>
        </mc:AlternateContent>
      </w:r>
      <w:r w:rsidRPr="00524005">
        <w:rPr>
          <w:noProof/>
          <w:sz w:val="38"/>
          <w:szCs w:val="38"/>
        </w:rPr>
        <mc:AlternateContent>
          <mc:Choice Requires="wpi">
            <w:drawing>
              <wp:anchor distT="0" distB="0" distL="114300" distR="114300" simplePos="0" relativeHeight="251658242" behindDoc="0" locked="0" layoutInCell="1" allowOverlap="1" wp14:anchorId="6765931E" wp14:editId="792FEA0D">
                <wp:simplePos x="0" y="0"/>
                <wp:positionH relativeFrom="column">
                  <wp:posOffset>4370705</wp:posOffset>
                </wp:positionH>
                <wp:positionV relativeFrom="paragraph">
                  <wp:posOffset>-106680</wp:posOffset>
                </wp:positionV>
                <wp:extent cx="435610" cy="267335"/>
                <wp:effectExtent l="38100" t="38100" r="2540" b="37465"/>
                <wp:wrapNone/>
                <wp:docPr id="66" name="Ink 66"/>
                <wp:cNvGraphicFramePr/>
                <a:graphic xmlns:a="http://schemas.openxmlformats.org/drawingml/2006/main">
                  <a:graphicData uri="http://schemas.microsoft.com/office/word/2010/wordprocessingInk">
                    <w14:contentPart bwMode="auto" r:id="rId13">
                      <w14:nvContentPartPr>
                        <w14:cNvContentPartPr/>
                      </w14:nvContentPartPr>
                      <w14:xfrm>
                        <a:off x="0" y="0"/>
                        <a:ext cx="435610" cy="267335"/>
                      </w14:xfrm>
                    </w14:contentPart>
                  </a:graphicData>
                </a:graphic>
                <wp14:sizeRelH relativeFrom="margin">
                  <wp14:pctWidth>0</wp14:pctWidth>
                </wp14:sizeRelH>
                <wp14:sizeRelV relativeFrom="margin">
                  <wp14:pctHeight>0</wp14:pctHeight>
                </wp14:sizeRelV>
              </wp:anchor>
            </w:drawing>
          </mc:Choice>
          <mc:Fallback>
            <w:pict>
              <v:shape w14:anchorId="1960A64C" id="Ink 66" o:spid="_x0000_s1026" type="#_x0000_t75" style="position:absolute;margin-left:343.8pt;margin-top:-8.75pt;width:35pt;height:2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">
                <v:imagedata r:id="rId14" o:title=""/>
              </v:shape>
            </w:pict>
          </mc:Fallback>
        </mc:AlternateContent>
      </w:r>
      <w:r w:rsidRPr="00524005">
        <w:rPr>
          <w:lang w:val="cs-CZ"/>
        </w:rPr>
        <w:t>Martin Mikšík s212075</w:t>
      </w:r>
    </w:p>
    <w:p w14:paraId="532FFD27" w14:textId="77777777" w:rsidR="004D5BC3" w:rsidRDefault="004D5BC3" w:rsidP="003A12BA">
      <w:pPr>
        <w:pStyle w:val="Subtitle"/>
        <w:spacing w:after="480"/>
        <w:rPr>
          <w:lang w:val="cs-CZ"/>
        </w:rPr>
      </w:pPr>
    </w:p>
    <w:p w14:paraId="695E9F4B" w14:textId="1C0A5372" w:rsidR="00F2247B" w:rsidRPr="00E652A8" w:rsidRDefault="00F2247B" w:rsidP="003A12BA">
      <w:pPr>
        <w:pStyle w:val="Subtitle"/>
        <w:spacing w:after="480"/>
        <w:rPr>
          <w:lang w:val="cs-CZ"/>
        </w:rPr>
      </w:pPr>
      <w:r w:rsidRPr="00747101">
        <w:rPr>
          <w:noProof/>
          <w:lang w:val="cs-CZ"/>
        </w:rPr>
        <w:drawing>
          <wp:anchor distT="0" distB="0" distL="114300" distR="114300" simplePos="0" relativeHeight="251658243" behindDoc="0" locked="0" layoutInCell="1" allowOverlap="1" wp14:anchorId="62314941" wp14:editId="17D42CCA">
            <wp:simplePos x="0" y="0"/>
            <wp:positionH relativeFrom="column">
              <wp:posOffset>4388485</wp:posOffset>
            </wp:positionH>
            <wp:positionV relativeFrom="paragraph">
              <wp:posOffset>83185</wp:posOffset>
            </wp:positionV>
            <wp:extent cx="1168806" cy="435311"/>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8806" cy="435311"/>
                    </a:xfrm>
                    <a:prstGeom prst="rect">
                      <a:avLst/>
                    </a:prstGeom>
                  </pic:spPr>
                </pic:pic>
              </a:graphicData>
            </a:graphic>
            <wp14:sizeRelH relativeFrom="margin">
              <wp14:pctWidth>0</wp14:pctWidth>
            </wp14:sizeRelH>
            <wp14:sizeRelV relativeFrom="margin">
              <wp14:pctHeight>0</wp14:pctHeight>
            </wp14:sizeRelV>
          </wp:anchor>
        </w:drawing>
      </w:r>
    </w:p>
    <w:p w14:paraId="6E11FDAC" w14:textId="77777777" w:rsidR="00F2247B" w:rsidRDefault="00F2247B" w:rsidP="003A12BA">
      <w:pPr>
        <w:pStyle w:val="Subtitle"/>
        <w:rPr>
          <w:lang w:val="cs-CZ"/>
        </w:rPr>
      </w:pPr>
      <w:r w:rsidRPr="00524005">
        <w:rPr>
          <w:lang w:val="cs-CZ"/>
        </w:rPr>
        <w:t>Lukáš Málek s212074</w:t>
      </w:r>
    </w:p>
    <w:p w14:paraId="385E718A" w14:textId="77777777" w:rsidR="004D5BC3" w:rsidRDefault="004D5BC3" w:rsidP="004D5BC3">
      <w:pPr>
        <w:rPr>
          <w:lang w:val="cs-CZ"/>
        </w:rPr>
      </w:pPr>
    </w:p>
    <w:p w14:paraId="37B68BE5" w14:textId="77777777" w:rsidR="004D5BC3" w:rsidRDefault="004D5BC3" w:rsidP="004D5BC3">
      <w:pPr>
        <w:rPr>
          <w:lang w:val="cs-CZ"/>
        </w:rPr>
      </w:pPr>
    </w:p>
    <w:p w14:paraId="1CE46AD9" w14:textId="77777777" w:rsidR="004D5BC3" w:rsidRPr="004D5BC3" w:rsidRDefault="004D5BC3" w:rsidP="004D5BC3">
      <w:pPr>
        <w:rPr>
          <w:lang w:val="cs-CZ"/>
        </w:rPr>
      </w:pPr>
    </w:p>
    <w:p w14:paraId="689231DD" w14:textId="3D240246" w:rsidR="009E2208" w:rsidRDefault="00F2247B" w:rsidP="009E2208">
      <w:pPr>
        <w:jc w:val="center"/>
        <w:rPr>
          <w:lang w:val="cs-CZ"/>
        </w:rPr>
      </w:pPr>
      <w:r>
        <w:rPr>
          <w:noProof/>
        </w:rPr>
        <w:drawing>
          <wp:inline distT="0" distB="0" distL="0" distR="0" wp14:anchorId="41C7039F" wp14:editId="0AE2B41F">
            <wp:extent cx="1551940" cy="1791335"/>
            <wp:effectExtent l="0" t="0" r="0" b="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1940" cy="1791335"/>
                    </a:xfrm>
                    <a:prstGeom prst="rect">
                      <a:avLst/>
                    </a:prstGeom>
                    <a:noFill/>
                    <a:ln>
                      <a:noFill/>
                    </a:ln>
                  </pic:spPr>
                </pic:pic>
              </a:graphicData>
            </a:graphic>
          </wp:inline>
        </w:drawing>
      </w:r>
      <w:r>
        <w:rPr>
          <w:rStyle w:val="FootnoteReference"/>
          <w:lang w:val="cs-CZ"/>
        </w:rPr>
        <w:footnoteReference w:id="2"/>
      </w:r>
    </w:p>
    <w:p w14:paraId="29781923" w14:textId="77777777" w:rsidR="009E2208" w:rsidRDefault="009E2208">
      <w:pPr>
        <w:contextualSpacing w:val="0"/>
        <w:rPr>
          <w:lang w:val="cs-CZ"/>
        </w:rPr>
      </w:pPr>
      <w:r>
        <w:rPr>
          <w:lang w:val="cs-CZ"/>
        </w:rPr>
        <w:br w:type="page"/>
      </w:r>
    </w:p>
    <w:p w14:paraId="09AFED01" w14:textId="77777777" w:rsidR="003133A2" w:rsidRPr="00A10AE9" w:rsidRDefault="003133A2" w:rsidP="009E2208">
      <w:pPr>
        <w:jc w:val="center"/>
        <w:rPr>
          <w:lang w:val="cs-CZ"/>
        </w:rPr>
      </w:pPr>
    </w:p>
    <w:sdt>
      <w:sdtPr>
        <w:rPr>
          <w:rFonts w:ascii="CMU Serif Roman" w:eastAsiaTheme="minorHAnsi" w:hAnsi="CMU Serif Roman" w:cs="CMU Serif Roman"/>
          <w:color w:val="auto"/>
          <w:sz w:val="22"/>
          <w:szCs w:val="22"/>
        </w:rPr>
        <w:id w:val="-1818483921"/>
        <w:docPartObj>
          <w:docPartGallery w:val="Table of Contents"/>
          <w:docPartUnique/>
        </w:docPartObj>
      </w:sdtPr>
      <w:sdtEndPr>
        <w:rPr>
          <w:rFonts w:cstheme="minorBidi"/>
          <w:b/>
          <w:bCs/>
          <w:noProof/>
        </w:rPr>
      </w:sdtEndPr>
      <w:sdtContent>
        <w:p w14:paraId="30EB804A" w14:textId="77777777" w:rsidR="00F2247B" w:rsidRPr="00315A57" w:rsidRDefault="00F2247B" w:rsidP="003A12BA">
          <w:pPr>
            <w:pStyle w:val="TOCHeading"/>
            <w:rPr>
              <w:rFonts w:ascii="CMU Serif Roman" w:hAnsi="CMU Serif Roman" w:cs="CMU Serif Roman"/>
              <w:color w:val="auto"/>
            </w:rPr>
          </w:pPr>
          <w:r w:rsidRPr="00315A57">
            <w:rPr>
              <w:rFonts w:ascii="CMU Serif Roman" w:hAnsi="CMU Serif Roman" w:cs="CMU Serif Roman"/>
              <w:color w:val="auto"/>
              <w:lang w:val="cs-CZ"/>
            </w:rPr>
            <w:t>Table of Contents</w:t>
          </w:r>
        </w:p>
        <w:p w14:paraId="456C922A" w14:textId="5C9EEE48" w:rsidR="004D5BC3" w:rsidRDefault="00F2247B">
          <w:pPr>
            <w:pStyle w:val="TOC1"/>
            <w:rPr>
              <w:rFonts w:asciiTheme="minorHAnsi" w:eastAsiaTheme="minorEastAsia" w:hAnsiTheme="minorHAnsi"/>
              <w:noProof/>
            </w:rPr>
          </w:pPr>
          <w:r>
            <w:fldChar w:fldCharType="begin"/>
          </w:r>
          <w:r>
            <w:instrText xml:space="preserve"> TOC \o "1-3" \h \z \u </w:instrText>
          </w:r>
          <w:r>
            <w:fldChar w:fldCharType="separate"/>
          </w:r>
          <w:hyperlink w:anchor="_Toc101527733" w:history="1">
            <w:r w:rsidR="004D5BC3" w:rsidRPr="002709F6">
              <w:rPr>
                <w:rStyle w:val="Hyperlink"/>
                <w:noProof/>
              </w:rPr>
              <w:t>1</w:t>
            </w:r>
            <w:r w:rsidR="004D5BC3">
              <w:rPr>
                <w:rFonts w:asciiTheme="minorHAnsi" w:eastAsiaTheme="minorEastAsia" w:hAnsiTheme="minorHAnsi"/>
                <w:noProof/>
              </w:rPr>
              <w:tab/>
            </w:r>
            <w:r w:rsidR="004D5BC3" w:rsidRPr="002709F6">
              <w:rPr>
                <w:rStyle w:val="Hyperlink"/>
                <w:noProof/>
              </w:rPr>
              <w:t>Introduction</w:t>
            </w:r>
            <w:r w:rsidR="004D5BC3">
              <w:rPr>
                <w:noProof/>
                <w:webHidden/>
              </w:rPr>
              <w:tab/>
            </w:r>
            <w:r w:rsidR="004D5BC3">
              <w:rPr>
                <w:noProof/>
                <w:webHidden/>
              </w:rPr>
              <w:fldChar w:fldCharType="begin"/>
            </w:r>
            <w:r w:rsidR="004D5BC3">
              <w:rPr>
                <w:noProof/>
                <w:webHidden/>
              </w:rPr>
              <w:instrText xml:space="preserve"> PAGEREF _Toc101527733 \h </w:instrText>
            </w:r>
            <w:r w:rsidR="004D5BC3">
              <w:rPr>
                <w:noProof/>
                <w:webHidden/>
              </w:rPr>
            </w:r>
            <w:r w:rsidR="004D5BC3">
              <w:rPr>
                <w:noProof/>
                <w:webHidden/>
              </w:rPr>
              <w:fldChar w:fldCharType="separate"/>
            </w:r>
            <w:r w:rsidR="004D5BC3">
              <w:rPr>
                <w:noProof/>
                <w:webHidden/>
              </w:rPr>
              <w:t>1</w:t>
            </w:r>
            <w:r w:rsidR="004D5BC3">
              <w:rPr>
                <w:noProof/>
                <w:webHidden/>
              </w:rPr>
              <w:fldChar w:fldCharType="end"/>
            </w:r>
          </w:hyperlink>
        </w:p>
        <w:p w14:paraId="71302521" w14:textId="15203610" w:rsidR="004D5BC3" w:rsidRDefault="006B3A9E">
          <w:pPr>
            <w:pStyle w:val="TOC1"/>
            <w:rPr>
              <w:rFonts w:asciiTheme="minorHAnsi" w:eastAsiaTheme="minorEastAsia" w:hAnsiTheme="minorHAnsi"/>
              <w:noProof/>
            </w:rPr>
          </w:pPr>
          <w:hyperlink w:anchor="_Toc101527734" w:history="1">
            <w:r w:rsidR="004D5BC3" w:rsidRPr="002709F6">
              <w:rPr>
                <w:rStyle w:val="Hyperlink"/>
                <w:noProof/>
              </w:rPr>
              <w:t>2</w:t>
            </w:r>
            <w:r w:rsidR="004D5BC3">
              <w:rPr>
                <w:rFonts w:asciiTheme="minorHAnsi" w:eastAsiaTheme="minorEastAsia" w:hAnsiTheme="minorHAnsi"/>
                <w:noProof/>
              </w:rPr>
              <w:tab/>
            </w:r>
            <w:r w:rsidR="004D5BC3" w:rsidRPr="002709F6">
              <w:rPr>
                <w:rStyle w:val="Hyperlink"/>
                <w:noProof/>
              </w:rPr>
              <w:t xml:space="preserve">Regression part I          </w:t>
            </w:r>
            <w:r w:rsidR="004D5BC3">
              <w:rPr>
                <w:noProof/>
                <w:webHidden/>
              </w:rPr>
              <w:tab/>
            </w:r>
            <w:r w:rsidR="004D5BC3">
              <w:rPr>
                <w:noProof/>
                <w:webHidden/>
              </w:rPr>
              <w:fldChar w:fldCharType="begin"/>
            </w:r>
            <w:r w:rsidR="004D5BC3">
              <w:rPr>
                <w:noProof/>
                <w:webHidden/>
              </w:rPr>
              <w:instrText xml:space="preserve"> PAGEREF _Toc101527734 \h </w:instrText>
            </w:r>
            <w:r w:rsidR="004D5BC3">
              <w:rPr>
                <w:noProof/>
                <w:webHidden/>
              </w:rPr>
            </w:r>
            <w:r w:rsidR="004D5BC3">
              <w:rPr>
                <w:noProof/>
                <w:webHidden/>
              </w:rPr>
              <w:fldChar w:fldCharType="separate"/>
            </w:r>
            <w:r w:rsidR="004D5BC3">
              <w:rPr>
                <w:noProof/>
                <w:webHidden/>
              </w:rPr>
              <w:t>1</w:t>
            </w:r>
            <w:r w:rsidR="004D5BC3">
              <w:rPr>
                <w:noProof/>
                <w:webHidden/>
              </w:rPr>
              <w:fldChar w:fldCharType="end"/>
            </w:r>
          </w:hyperlink>
        </w:p>
        <w:p w14:paraId="5F0D54F4" w14:textId="3E3B26C7" w:rsidR="004D5BC3" w:rsidRDefault="006B3A9E">
          <w:pPr>
            <w:pStyle w:val="TOC2"/>
            <w:rPr>
              <w:rFonts w:asciiTheme="minorHAnsi" w:eastAsiaTheme="minorEastAsia" w:hAnsiTheme="minorHAnsi"/>
              <w:noProof/>
            </w:rPr>
          </w:pPr>
          <w:hyperlink w:anchor="_Toc101527735" w:history="1">
            <w:r w:rsidR="004D5BC3" w:rsidRPr="002709F6">
              <w:rPr>
                <w:rStyle w:val="Hyperlink"/>
                <w:noProof/>
                <w:lang w:val="cs-CZ"/>
              </w:rPr>
              <w:t>2.1</w:t>
            </w:r>
            <w:r w:rsidR="004D5BC3">
              <w:rPr>
                <w:rFonts w:asciiTheme="minorHAnsi" w:eastAsiaTheme="minorEastAsia" w:hAnsiTheme="minorHAnsi"/>
                <w:noProof/>
              </w:rPr>
              <w:tab/>
            </w:r>
            <w:r w:rsidR="004D5BC3" w:rsidRPr="002709F6">
              <w:rPr>
                <w:rStyle w:val="Hyperlink"/>
                <w:noProof/>
                <w:lang w:val="cs-CZ"/>
              </w:rPr>
              <w:t>Applying only non-cathegorical attributes</w:t>
            </w:r>
            <w:r w:rsidR="004D5BC3">
              <w:rPr>
                <w:noProof/>
                <w:webHidden/>
              </w:rPr>
              <w:tab/>
            </w:r>
            <w:r w:rsidR="004D5BC3">
              <w:rPr>
                <w:noProof/>
                <w:webHidden/>
              </w:rPr>
              <w:fldChar w:fldCharType="begin"/>
            </w:r>
            <w:r w:rsidR="004D5BC3">
              <w:rPr>
                <w:noProof/>
                <w:webHidden/>
              </w:rPr>
              <w:instrText xml:space="preserve"> PAGEREF _Toc101527735 \h </w:instrText>
            </w:r>
            <w:r w:rsidR="004D5BC3">
              <w:rPr>
                <w:noProof/>
                <w:webHidden/>
              </w:rPr>
            </w:r>
            <w:r w:rsidR="004D5BC3">
              <w:rPr>
                <w:noProof/>
                <w:webHidden/>
              </w:rPr>
              <w:fldChar w:fldCharType="separate"/>
            </w:r>
            <w:r w:rsidR="004D5BC3">
              <w:rPr>
                <w:noProof/>
                <w:webHidden/>
              </w:rPr>
              <w:t>1</w:t>
            </w:r>
            <w:r w:rsidR="004D5BC3">
              <w:rPr>
                <w:noProof/>
                <w:webHidden/>
              </w:rPr>
              <w:fldChar w:fldCharType="end"/>
            </w:r>
          </w:hyperlink>
        </w:p>
        <w:p w14:paraId="1D80F91F" w14:textId="3A4ADB56" w:rsidR="004D5BC3" w:rsidRDefault="006B3A9E">
          <w:pPr>
            <w:pStyle w:val="TOC2"/>
            <w:rPr>
              <w:rFonts w:asciiTheme="minorHAnsi" w:eastAsiaTheme="minorEastAsia" w:hAnsiTheme="minorHAnsi"/>
              <w:noProof/>
            </w:rPr>
          </w:pPr>
          <w:hyperlink w:anchor="_Toc101527736" w:history="1">
            <w:r w:rsidR="004D5BC3" w:rsidRPr="002709F6">
              <w:rPr>
                <w:rStyle w:val="Hyperlink"/>
                <w:noProof/>
                <w:lang w:val="cs-CZ"/>
              </w:rPr>
              <w:t>2.2</w:t>
            </w:r>
            <w:r w:rsidR="004D5BC3">
              <w:rPr>
                <w:rFonts w:asciiTheme="minorHAnsi" w:eastAsiaTheme="minorEastAsia" w:hAnsiTheme="minorHAnsi"/>
                <w:noProof/>
              </w:rPr>
              <w:tab/>
            </w:r>
            <w:r w:rsidR="004D5BC3" w:rsidRPr="002709F6">
              <w:rPr>
                <w:rStyle w:val="Hyperlink"/>
                <w:noProof/>
                <w:lang w:val="cs-CZ"/>
              </w:rPr>
              <w:t>Applying all of the available attributes</w:t>
            </w:r>
            <w:r w:rsidR="004D5BC3">
              <w:rPr>
                <w:noProof/>
                <w:webHidden/>
              </w:rPr>
              <w:tab/>
            </w:r>
            <w:r w:rsidR="004D5BC3">
              <w:rPr>
                <w:noProof/>
                <w:webHidden/>
              </w:rPr>
              <w:fldChar w:fldCharType="begin"/>
            </w:r>
            <w:r w:rsidR="004D5BC3">
              <w:rPr>
                <w:noProof/>
                <w:webHidden/>
              </w:rPr>
              <w:instrText xml:space="preserve"> PAGEREF _Toc101527736 \h </w:instrText>
            </w:r>
            <w:r w:rsidR="004D5BC3">
              <w:rPr>
                <w:noProof/>
                <w:webHidden/>
              </w:rPr>
            </w:r>
            <w:r w:rsidR="004D5BC3">
              <w:rPr>
                <w:noProof/>
                <w:webHidden/>
              </w:rPr>
              <w:fldChar w:fldCharType="separate"/>
            </w:r>
            <w:r w:rsidR="004D5BC3">
              <w:rPr>
                <w:noProof/>
                <w:webHidden/>
              </w:rPr>
              <w:t>2</w:t>
            </w:r>
            <w:r w:rsidR="004D5BC3">
              <w:rPr>
                <w:noProof/>
                <w:webHidden/>
              </w:rPr>
              <w:fldChar w:fldCharType="end"/>
            </w:r>
          </w:hyperlink>
        </w:p>
        <w:p w14:paraId="77E1E3FD" w14:textId="43AEACC1" w:rsidR="004D5BC3" w:rsidRDefault="006B3A9E">
          <w:pPr>
            <w:pStyle w:val="TOC2"/>
            <w:rPr>
              <w:rFonts w:asciiTheme="minorHAnsi" w:eastAsiaTheme="minorEastAsia" w:hAnsiTheme="minorHAnsi"/>
              <w:noProof/>
            </w:rPr>
          </w:pPr>
          <w:hyperlink w:anchor="_Toc101527737" w:history="1">
            <w:r w:rsidR="004D5BC3" w:rsidRPr="002709F6">
              <w:rPr>
                <w:rStyle w:val="Hyperlink"/>
                <w:noProof/>
                <w:lang w:val="cs-CZ"/>
              </w:rPr>
              <w:t>2.3</w:t>
            </w:r>
            <w:r w:rsidR="004D5BC3">
              <w:rPr>
                <w:rFonts w:asciiTheme="minorHAnsi" w:eastAsiaTheme="minorEastAsia" w:hAnsiTheme="minorHAnsi"/>
                <w:noProof/>
              </w:rPr>
              <w:tab/>
            </w:r>
            <w:r w:rsidR="004D5BC3" w:rsidRPr="002709F6">
              <w:rPr>
                <w:rStyle w:val="Hyperlink"/>
                <w:noProof/>
                <w:lang w:val="cs-CZ"/>
              </w:rPr>
              <w:t>Regularization and K-Fold Cross-Validation</w:t>
            </w:r>
            <w:r w:rsidR="004D5BC3">
              <w:rPr>
                <w:noProof/>
                <w:webHidden/>
              </w:rPr>
              <w:tab/>
            </w:r>
            <w:r w:rsidR="004D5BC3">
              <w:rPr>
                <w:noProof/>
                <w:webHidden/>
              </w:rPr>
              <w:fldChar w:fldCharType="begin"/>
            </w:r>
            <w:r w:rsidR="004D5BC3">
              <w:rPr>
                <w:noProof/>
                <w:webHidden/>
              </w:rPr>
              <w:instrText xml:space="preserve"> PAGEREF _Toc101527737 \h </w:instrText>
            </w:r>
            <w:r w:rsidR="004D5BC3">
              <w:rPr>
                <w:noProof/>
                <w:webHidden/>
              </w:rPr>
            </w:r>
            <w:r w:rsidR="004D5BC3">
              <w:rPr>
                <w:noProof/>
                <w:webHidden/>
              </w:rPr>
              <w:fldChar w:fldCharType="separate"/>
            </w:r>
            <w:r w:rsidR="004D5BC3">
              <w:rPr>
                <w:noProof/>
                <w:webHidden/>
              </w:rPr>
              <w:t>2</w:t>
            </w:r>
            <w:r w:rsidR="004D5BC3">
              <w:rPr>
                <w:noProof/>
                <w:webHidden/>
              </w:rPr>
              <w:fldChar w:fldCharType="end"/>
            </w:r>
          </w:hyperlink>
        </w:p>
        <w:p w14:paraId="2FF456EC" w14:textId="51202DC4" w:rsidR="004D5BC3" w:rsidRDefault="006B3A9E">
          <w:pPr>
            <w:pStyle w:val="TOC2"/>
            <w:rPr>
              <w:rFonts w:asciiTheme="minorHAnsi" w:eastAsiaTheme="minorEastAsia" w:hAnsiTheme="minorHAnsi"/>
              <w:noProof/>
            </w:rPr>
          </w:pPr>
          <w:hyperlink w:anchor="_Toc101527738" w:history="1">
            <w:r w:rsidR="004D5BC3" w:rsidRPr="002709F6">
              <w:rPr>
                <w:rStyle w:val="Hyperlink"/>
                <w:noProof/>
                <w:lang w:val="cs-CZ"/>
              </w:rPr>
              <w:t>2.4</w:t>
            </w:r>
            <w:r w:rsidR="004D5BC3">
              <w:rPr>
                <w:rFonts w:asciiTheme="minorHAnsi" w:eastAsiaTheme="minorEastAsia" w:hAnsiTheme="minorHAnsi"/>
                <w:noProof/>
              </w:rPr>
              <w:tab/>
            </w:r>
            <w:r w:rsidR="004D5BC3" w:rsidRPr="002709F6">
              <w:rPr>
                <w:rStyle w:val="Hyperlink"/>
                <w:noProof/>
                <w:lang w:val="cs-CZ"/>
              </w:rPr>
              <w:t>Tuning</w:t>
            </w:r>
            <w:r w:rsidR="004D5BC3">
              <w:rPr>
                <w:noProof/>
                <w:webHidden/>
              </w:rPr>
              <w:tab/>
            </w:r>
            <w:r w:rsidR="004D5BC3">
              <w:rPr>
                <w:noProof/>
                <w:webHidden/>
              </w:rPr>
              <w:fldChar w:fldCharType="begin"/>
            </w:r>
            <w:r w:rsidR="004D5BC3">
              <w:rPr>
                <w:noProof/>
                <w:webHidden/>
              </w:rPr>
              <w:instrText xml:space="preserve"> PAGEREF _Toc101527738 \h </w:instrText>
            </w:r>
            <w:r w:rsidR="004D5BC3">
              <w:rPr>
                <w:noProof/>
                <w:webHidden/>
              </w:rPr>
            </w:r>
            <w:r w:rsidR="004D5BC3">
              <w:rPr>
                <w:noProof/>
                <w:webHidden/>
              </w:rPr>
              <w:fldChar w:fldCharType="separate"/>
            </w:r>
            <w:r w:rsidR="004D5BC3">
              <w:rPr>
                <w:noProof/>
                <w:webHidden/>
              </w:rPr>
              <w:t>3</w:t>
            </w:r>
            <w:r w:rsidR="004D5BC3">
              <w:rPr>
                <w:noProof/>
                <w:webHidden/>
              </w:rPr>
              <w:fldChar w:fldCharType="end"/>
            </w:r>
          </w:hyperlink>
        </w:p>
        <w:p w14:paraId="4BB778DF" w14:textId="0FCE645C" w:rsidR="004D5BC3" w:rsidRDefault="006B3A9E">
          <w:pPr>
            <w:pStyle w:val="TOC2"/>
            <w:rPr>
              <w:rFonts w:asciiTheme="minorHAnsi" w:eastAsiaTheme="minorEastAsia" w:hAnsiTheme="minorHAnsi"/>
              <w:noProof/>
            </w:rPr>
          </w:pPr>
          <w:hyperlink w:anchor="_Toc101527739" w:history="1">
            <w:r w:rsidR="004D5BC3" w:rsidRPr="002709F6">
              <w:rPr>
                <w:rStyle w:val="Hyperlink"/>
                <w:noProof/>
                <w:lang w:val="cs-CZ"/>
              </w:rPr>
              <w:t>2.5</w:t>
            </w:r>
            <w:r w:rsidR="004D5BC3">
              <w:rPr>
                <w:rFonts w:asciiTheme="minorHAnsi" w:eastAsiaTheme="minorEastAsia" w:hAnsiTheme="minorHAnsi"/>
                <w:noProof/>
              </w:rPr>
              <w:tab/>
            </w:r>
            <w:r w:rsidR="004D5BC3" w:rsidRPr="002709F6">
              <w:rPr>
                <w:rStyle w:val="Hyperlink"/>
                <w:noProof/>
                <w:lang w:val="cs-CZ"/>
              </w:rPr>
              <w:t>Testing on new data</w:t>
            </w:r>
            <w:r w:rsidR="004D5BC3">
              <w:rPr>
                <w:noProof/>
                <w:webHidden/>
              </w:rPr>
              <w:tab/>
            </w:r>
            <w:r w:rsidR="004D5BC3">
              <w:rPr>
                <w:noProof/>
                <w:webHidden/>
              </w:rPr>
              <w:fldChar w:fldCharType="begin"/>
            </w:r>
            <w:r w:rsidR="004D5BC3">
              <w:rPr>
                <w:noProof/>
                <w:webHidden/>
              </w:rPr>
              <w:instrText xml:space="preserve"> PAGEREF _Toc101527739 \h </w:instrText>
            </w:r>
            <w:r w:rsidR="004D5BC3">
              <w:rPr>
                <w:noProof/>
                <w:webHidden/>
              </w:rPr>
            </w:r>
            <w:r w:rsidR="004D5BC3">
              <w:rPr>
                <w:noProof/>
                <w:webHidden/>
              </w:rPr>
              <w:fldChar w:fldCharType="separate"/>
            </w:r>
            <w:r w:rsidR="004D5BC3">
              <w:rPr>
                <w:noProof/>
                <w:webHidden/>
              </w:rPr>
              <w:t>3</w:t>
            </w:r>
            <w:r w:rsidR="004D5BC3">
              <w:rPr>
                <w:noProof/>
                <w:webHidden/>
              </w:rPr>
              <w:fldChar w:fldCharType="end"/>
            </w:r>
          </w:hyperlink>
        </w:p>
        <w:p w14:paraId="58A4D462" w14:textId="7882FBC4" w:rsidR="004D5BC3" w:rsidRDefault="006B3A9E">
          <w:pPr>
            <w:pStyle w:val="TOC1"/>
            <w:rPr>
              <w:rFonts w:asciiTheme="minorHAnsi" w:eastAsiaTheme="minorEastAsia" w:hAnsiTheme="minorHAnsi"/>
              <w:noProof/>
            </w:rPr>
          </w:pPr>
          <w:hyperlink w:anchor="_Toc101527740" w:history="1">
            <w:r w:rsidR="004D5BC3" w:rsidRPr="002709F6">
              <w:rPr>
                <w:rStyle w:val="Hyperlink"/>
                <w:noProof/>
              </w:rPr>
              <w:t>3</w:t>
            </w:r>
            <w:r w:rsidR="004D5BC3">
              <w:rPr>
                <w:rFonts w:asciiTheme="minorHAnsi" w:eastAsiaTheme="minorEastAsia" w:hAnsiTheme="minorHAnsi"/>
                <w:noProof/>
              </w:rPr>
              <w:tab/>
            </w:r>
            <w:r w:rsidR="004D5BC3" w:rsidRPr="002709F6">
              <w:rPr>
                <w:rStyle w:val="Hyperlink"/>
                <w:noProof/>
              </w:rPr>
              <w:t xml:space="preserve">Regression part II </w:t>
            </w:r>
            <w:r w:rsidR="004D5BC3">
              <w:rPr>
                <w:noProof/>
                <w:webHidden/>
              </w:rPr>
              <w:tab/>
            </w:r>
            <w:r w:rsidR="004D5BC3">
              <w:rPr>
                <w:noProof/>
                <w:webHidden/>
              </w:rPr>
              <w:fldChar w:fldCharType="begin"/>
            </w:r>
            <w:r w:rsidR="004D5BC3">
              <w:rPr>
                <w:noProof/>
                <w:webHidden/>
              </w:rPr>
              <w:instrText xml:space="preserve"> PAGEREF _Toc101527740 \h </w:instrText>
            </w:r>
            <w:r w:rsidR="004D5BC3">
              <w:rPr>
                <w:noProof/>
                <w:webHidden/>
              </w:rPr>
            </w:r>
            <w:r w:rsidR="004D5BC3">
              <w:rPr>
                <w:noProof/>
                <w:webHidden/>
              </w:rPr>
              <w:fldChar w:fldCharType="separate"/>
            </w:r>
            <w:r w:rsidR="004D5BC3">
              <w:rPr>
                <w:noProof/>
                <w:webHidden/>
              </w:rPr>
              <w:t>4</w:t>
            </w:r>
            <w:r w:rsidR="004D5BC3">
              <w:rPr>
                <w:noProof/>
                <w:webHidden/>
              </w:rPr>
              <w:fldChar w:fldCharType="end"/>
            </w:r>
          </w:hyperlink>
        </w:p>
        <w:p w14:paraId="4674977B" w14:textId="0EF23008" w:rsidR="004D5BC3" w:rsidRDefault="006B3A9E">
          <w:pPr>
            <w:pStyle w:val="TOC2"/>
            <w:rPr>
              <w:rFonts w:asciiTheme="minorHAnsi" w:eastAsiaTheme="minorEastAsia" w:hAnsiTheme="minorHAnsi"/>
              <w:noProof/>
            </w:rPr>
          </w:pPr>
          <w:hyperlink w:anchor="_Toc101527741" w:history="1">
            <w:r w:rsidR="004D5BC3" w:rsidRPr="002709F6">
              <w:rPr>
                <w:rStyle w:val="Hyperlink"/>
                <w:noProof/>
                <w:lang w:val="cs-CZ"/>
              </w:rPr>
              <w:t>3.1</w:t>
            </w:r>
            <w:r w:rsidR="004D5BC3">
              <w:rPr>
                <w:rFonts w:asciiTheme="minorHAnsi" w:eastAsiaTheme="minorEastAsia" w:hAnsiTheme="minorHAnsi"/>
                <w:noProof/>
              </w:rPr>
              <w:tab/>
            </w:r>
            <w:r w:rsidR="004D5BC3" w:rsidRPr="002709F6">
              <w:rPr>
                <w:rStyle w:val="Hyperlink"/>
                <w:noProof/>
                <w:lang w:val="cs-CZ"/>
              </w:rPr>
              <w:t>The Artifitial Neural Network</w:t>
            </w:r>
            <w:r w:rsidR="004D5BC3">
              <w:rPr>
                <w:noProof/>
                <w:webHidden/>
              </w:rPr>
              <w:tab/>
            </w:r>
            <w:r w:rsidR="004D5BC3">
              <w:rPr>
                <w:noProof/>
                <w:webHidden/>
              </w:rPr>
              <w:fldChar w:fldCharType="begin"/>
            </w:r>
            <w:r w:rsidR="004D5BC3">
              <w:rPr>
                <w:noProof/>
                <w:webHidden/>
              </w:rPr>
              <w:instrText xml:space="preserve"> PAGEREF _Toc101527741 \h </w:instrText>
            </w:r>
            <w:r w:rsidR="004D5BC3">
              <w:rPr>
                <w:noProof/>
                <w:webHidden/>
              </w:rPr>
            </w:r>
            <w:r w:rsidR="004D5BC3">
              <w:rPr>
                <w:noProof/>
                <w:webHidden/>
              </w:rPr>
              <w:fldChar w:fldCharType="separate"/>
            </w:r>
            <w:r w:rsidR="004D5BC3">
              <w:rPr>
                <w:noProof/>
                <w:webHidden/>
              </w:rPr>
              <w:t>4</w:t>
            </w:r>
            <w:r w:rsidR="004D5BC3">
              <w:rPr>
                <w:noProof/>
                <w:webHidden/>
              </w:rPr>
              <w:fldChar w:fldCharType="end"/>
            </w:r>
          </w:hyperlink>
        </w:p>
        <w:p w14:paraId="01E42866" w14:textId="0D32AA0C" w:rsidR="004D5BC3" w:rsidRDefault="006B3A9E">
          <w:pPr>
            <w:pStyle w:val="TOC2"/>
            <w:rPr>
              <w:rFonts w:asciiTheme="minorHAnsi" w:eastAsiaTheme="minorEastAsia" w:hAnsiTheme="minorHAnsi"/>
              <w:noProof/>
            </w:rPr>
          </w:pPr>
          <w:hyperlink w:anchor="_Toc101527742" w:history="1">
            <w:r w:rsidR="004D5BC3" w:rsidRPr="002709F6">
              <w:rPr>
                <w:rStyle w:val="Hyperlink"/>
                <w:noProof/>
                <w:lang w:val="cs-CZ"/>
              </w:rPr>
              <w:t>3.2</w:t>
            </w:r>
            <w:r w:rsidR="004D5BC3">
              <w:rPr>
                <w:rFonts w:asciiTheme="minorHAnsi" w:eastAsiaTheme="minorEastAsia" w:hAnsiTheme="minorHAnsi"/>
                <w:noProof/>
              </w:rPr>
              <w:tab/>
            </w:r>
            <w:r w:rsidR="004D5BC3" w:rsidRPr="002709F6">
              <w:rPr>
                <w:rStyle w:val="Hyperlink"/>
                <w:noProof/>
                <w:lang w:val="cs-CZ"/>
              </w:rPr>
              <w:t>The comparison</w:t>
            </w:r>
            <w:r w:rsidR="004D5BC3">
              <w:rPr>
                <w:noProof/>
                <w:webHidden/>
              </w:rPr>
              <w:tab/>
            </w:r>
            <w:r w:rsidR="004D5BC3">
              <w:rPr>
                <w:noProof/>
                <w:webHidden/>
              </w:rPr>
              <w:fldChar w:fldCharType="begin"/>
            </w:r>
            <w:r w:rsidR="004D5BC3">
              <w:rPr>
                <w:noProof/>
                <w:webHidden/>
              </w:rPr>
              <w:instrText xml:space="preserve"> PAGEREF _Toc101527742 \h </w:instrText>
            </w:r>
            <w:r w:rsidR="004D5BC3">
              <w:rPr>
                <w:noProof/>
                <w:webHidden/>
              </w:rPr>
            </w:r>
            <w:r w:rsidR="004D5BC3">
              <w:rPr>
                <w:noProof/>
                <w:webHidden/>
              </w:rPr>
              <w:fldChar w:fldCharType="separate"/>
            </w:r>
            <w:r w:rsidR="004D5BC3">
              <w:rPr>
                <w:noProof/>
                <w:webHidden/>
              </w:rPr>
              <w:t>5</w:t>
            </w:r>
            <w:r w:rsidR="004D5BC3">
              <w:rPr>
                <w:noProof/>
                <w:webHidden/>
              </w:rPr>
              <w:fldChar w:fldCharType="end"/>
            </w:r>
          </w:hyperlink>
        </w:p>
        <w:p w14:paraId="28EE74F2" w14:textId="11E2404D" w:rsidR="004D5BC3" w:rsidRDefault="006B3A9E">
          <w:pPr>
            <w:pStyle w:val="TOC2"/>
            <w:rPr>
              <w:rFonts w:asciiTheme="minorHAnsi" w:eastAsiaTheme="minorEastAsia" w:hAnsiTheme="minorHAnsi"/>
              <w:noProof/>
            </w:rPr>
          </w:pPr>
          <w:hyperlink w:anchor="_Toc101527743" w:history="1">
            <w:r w:rsidR="004D5BC3" w:rsidRPr="002709F6">
              <w:rPr>
                <w:rStyle w:val="Hyperlink"/>
                <w:noProof/>
              </w:rPr>
              <w:t>3.3</w:t>
            </w:r>
            <w:r w:rsidR="004D5BC3">
              <w:rPr>
                <w:rFonts w:asciiTheme="minorHAnsi" w:eastAsiaTheme="minorEastAsia" w:hAnsiTheme="minorHAnsi"/>
                <w:noProof/>
              </w:rPr>
              <w:tab/>
            </w:r>
            <w:r w:rsidR="004D5BC3" w:rsidRPr="002709F6">
              <w:rPr>
                <w:rStyle w:val="Hyperlink"/>
                <w:noProof/>
              </w:rPr>
              <w:t>Statistical testing</w:t>
            </w:r>
            <w:r w:rsidR="004D5BC3">
              <w:rPr>
                <w:noProof/>
                <w:webHidden/>
              </w:rPr>
              <w:tab/>
            </w:r>
            <w:r w:rsidR="004D5BC3">
              <w:rPr>
                <w:noProof/>
                <w:webHidden/>
              </w:rPr>
              <w:fldChar w:fldCharType="begin"/>
            </w:r>
            <w:r w:rsidR="004D5BC3">
              <w:rPr>
                <w:noProof/>
                <w:webHidden/>
              </w:rPr>
              <w:instrText xml:space="preserve"> PAGEREF _Toc101527743 \h </w:instrText>
            </w:r>
            <w:r w:rsidR="004D5BC3">
              <w:rPr>
                <w:noProof/>
                <w:webHidden/>
              </w:rPr>
            </w:r>
            <w:r w:rsidR="004D5BC3">
              <w:rPr>
                <w:noProof/>
                <w:webHidden/>
              </w:rPr>
              <w:fldChar w:fldCharType="separate"/>
            </w:r>
            <w:r w:rsidR="004D5BC3">
              <w:rPr>
                <w:noProof/>
                <w:webHidden/>
              </w:rPr>
              <w:t>5</w:t>
            </w:r>
            <w:r w:rsidR="004D5BC3">
              <w:rPr>
                <w:noProof/>
                <w:webHidden/>
              </w:rPr>
              <w:fldChar w:fldCharType="end"/>
            </w:r>
          </w:hyperlink>
        </w:p>
        <w:p w14:paraId="5F0941FB" w14:textId="0F72DA31" w:rsidR="004D5BC3" w:rsidRDefault="006B3A9E">
          <w:pPr>
            <w:pStyle w:val="TOC1"/>
            <w:rPr>
              <w:rFonts w:asciiTheme="minorHAnsi" w:eastAsiaTheme="minorEastAsia" w:hAnsiTheme="minorHAnsi"/>
              <w:noProof/>
            </w:rPr>
          </w:pPr>
          <w:hyperlink w:anchor="_Toc101527744" w:history="1">
            <w:r w:rsidR="004D5BC3" w:rsidRPr="002709F6">
              <w:rPr>
                <w:rStyle w:val="Hyperlink"/>
                <w:noProof/>
              </w:rPr>
              <w:t>4</w:t>
            </w:r>
            <w:r w:rsidR="004D5BC3">
              <w:rPr>
                <w:rFonts w:asciiTheme="minorHAnsi" w:eastAsiaTheme="minorEastAsia" w:hAnsiTheme="minorHAnsi"/>
                <w:noProof/>
              </w:rPr>
              <w:tab/>
            </w:r>
            <w:r w:rsidR="004D5BC3" w:rsidRPr="002709F6">
              <w:rPr>
                <w:rStyle w:val="Hyperlink"/>
                <w:noProof/>
              </w:rPr>
              <w:t>Classification</w:t>
            </w:r>
            <w:r w:rsidR="004D5BC3">
              <w:rPr>
                <w:noProof/>
                <w:webHidden/>
              </w:rPr>
              <w:tab/>
            </w:r>
            <w:r w:rsidR="004D5BC3">
              <w:rPr>
                <w:noProof/>
                <w:webHidden/>
              </w:rPr>
              <w:fldChar w:fldCharType="begin"/>
            </w:r>
            <w:r w:rsidR="004D5BC3">
              <w:rPr>
                <w:noProof/>
                <w:webHidden/>
              </w:rPr>
              <w:instrText xml:space="preserve"> PAGEREF _Toc101527744 \h </w:instrText>
            </w:r>
            <w:r w:rsidR="004D5BC3">
              <w:rPr>
                <w:noProof/>
                <w:webHidden/>
              </w:rPr>
            </w:r>
            <w:r w:rsidR="004D5BC3">
              <w:rPr>
                <w:noProof/>
                <w:webHidden/>
              </w:rPr>
              <w:fldChar w:fldCharType="separate"/>
            </w:r>
            <w:r w:rsidR="004D5BC3">
              <w:rPr>
                <w:noProof/>
                <w:webHidden/>
              </w:rPr>
              <w:t>5</w:t>
            </w:r>
            <w:r w:rsidR="004D5BC3">
              <w:rPr>
                <w:noProof/>
                <w:webHidden/>
              </w:rPr>
              <w:fldChar w:fldCharType="end"/>
            </w:r>
          </w:hyperlink>
        </w:p>
        <w:p w14:paraId="01351167" w14:textId="08D3AF19" w:rsidR="004D5BC3" w:rsidRDefault="006B3A9E">
          <w:pPr>
            <w:pStyle w:val="TOC2"/>
            <w:rPr>
              <w:rFonts w:asciiTheme="minorHAnsi" w:eastAsiaTheme="minorEastAsia" w:hAnsiTheme="minorHAnsi"/>
              <w:noProof/>
            </w:rPr>
          </w:pPr>
          <w:hyperlink w:anchor="_Toc101527745" w:history="1">
            <w:r w:rsidR="004D5BC3" w:rsidRPr="002709F6">
              <w:rPr>
                <w:rStyle w:val="Hyperlink"/>
                <w:noProof/>
              </w:rPr>
              <w:t>4.1</w:t>
            </w:r>
            <w:r w:rsidR="004D5BC3">
              <w:rPr>
                <w:rFonts w:asciiTheme="minorHAnsi" w:eastAsiaTheme="minorEastAsia" w:hAnsiTheme="minorHAnsi"/>
                <w:noProof/>
              </w:rPr>
              <w:tab/>
            </w:r>
            <w:r w:rsidR="004D5BC3" w:rsidRPr="002709F6">
              <w:rPr>
                <w:rStyle w:val="Hyperlink"/>
                <w:noProof/>
              </w:rPr>
              <w:t>Data Preparation</w:t>
            </w:r>
            <w:r w:rsidR="004D5BC3">
              <w:rPr>
                <w:noProof/>
                <w:webHidden/>
              </w:rPr>
              <w:tab/>
            </w:r>
            <w:r w:rsidR="004D5BC3">
              <w:rPr>
                <w:noProof/>
                <w:webHidden/>
              </w:rPr>
              <w:fldChar w:fldCharType="begin"/>
            </w:r>
            <w:r w:rsidR="004D5BC3">
              <w:rPr>
                <w:noProof/>
                <w:webHidden/>
              </w:rPr>
              <w:instrText xml:space="preserve"> PAGEREF _Toc101527745 \h </w:instrText>
            </w:r>
            <w:r w:rsidR="004D5BC3">
              <w:rPr>
                <w:noProof/>
                <w:webHidden/>
              </w:rPr>
            </w:r>
            <w:r w:rsidR="004D5BC3">
              <w:rPr>
                <w:noProof/>
                <w:webHidden/>
              </w:rPr>
              <w:fldChar w:fldCharType="separate"/>
            </w:r>
            <w:r w:rsidR="004D5BC3">
              <w:rPr>
                <w:noProof/>
                <w:webHidden/>
              </w:rPr>
              <w:t>5</w:t>
            </w:r>
            <w:r w:rsidR="004D5BC3">
              <w:rPr>
                <w:noProof/>
                <w:webHidden/>
              </w:rPr>
              <w:fldChar w:fldCharType="end"/>
            </w:r>
          </w:hyperlink>
        </w:p>
        <w:p w14:paraId="6BE96060" w14:textId="7214DA98" w:rsidR="004D5BC3" w:rsidRDefault="006B3A9E">
          <w:pPr>
            <w:pStyle w:val="TOC2"/>
            <w:rPr>
              <w:rFonts w:asciiTheme="minorHAnsi" w:eastAsiaTheme="minorEastAsia" w:hAnsiTheme="minorHAnsi"/>
              <w:noProof/>
            </w:rPr>
          </w:pPr>
          <w:hyperlink w:anchor="_Toc101527746" w:history="1">
            <w:r w:rsidR="004D5BC3" w:rsidRPr="002709F6">
              <w:rPr>
                <w:rStyle w:val="Hyperlink"/>
                <w:noProof/>
              </w:rPr>
              <w:t>4.2</w:t>
            </w:r>
            <w:r w:rsidR="004D5BC3">
              <w:rPr>
                <w:rFonts w:asciiTheme="minorHAnsi" w:eastAsiaTheme="minorEastAsia" w:hAnsiTheme="minorHAnsi"/>
                <w:noProof/>
              </w:rPr>
              <w:tab/>
            </w:r>
            <w:r w:rsidR="004D5BC3" w:rsidRPr="002709F6">
              <w:rPr>
                <w:rStyle w:val="Hyperlink"/>
                <w:noProof/>
              </w:rPr>
              <w:t>Regularization for Logistic Regression</w:t>
            </w:r>
            <w:r w:rsidR="004D5BC3">
              <w:rPr>
                <w:noProof/>
                <w:webHidden/>
              </w:rPr>
              <w:tab/>
            </w:r>
            <w:r w:rsidR="004D5BC3">
              <w:rPr>
                <w:noProof/>
                <w:webHidden/>
              </w:rPr>
              <w:fldChar w:fldCharType="begin"/>
            </w:r>
            <w:r w:rsidR="004D5BC3">
              <w:rPr>
                <w:noProof/>
                <w:webHidden/>
              </w:rPr>
              <w:instrText xml:space="preserve"> PAGEREF _Toc101527746 \h </w:instrText>
            </w:r>
            <w:r w:rsidR="004D5BC3">
              <w:rPr>
                <w:noProof/>
                <w:webHidden/>
              </w:rPr>
            </w:r>
            <w:r w:rsidR="004D5BC3">
              <w:rPr>
                <w:noProof/>
                <w:webHidden/>
              </w:rPr>
              <w:fldChar w:fldCharType="separate"/>
            </w:r>
            <w:r w:rsidR="004D5BC3">
              <w:rPr>
                <w:noProof/>
                <w:webHidden/>
              </w:rPr>
              <w:t>6</w:t>
            </w:r>
            <w:r w:rsidR="004D5BC3">
              <w:rPr>
                <w:noProof/>
                <w:webHidden/>
              </w:rPr>
              <w:fldChar w:fldCharType="end"/>
            </w:r>
          </w:hyperlink>
        </w:p>
        <w:p w14:paraId="73233969" w14:textId="6F3F38A0" w:rsidR="004D5BC3" w:rsidRDefault="006B3A9E">
          <w:pPr>
            <w:pStyle w:val="TOC2"/>
            <w:rPr>
              <w:rFonts w:asciiTheme="minorHAnsi" w:eastAsiaTheme="minorEastAsia" w:hAnsiTheme="minorHAnsi"/>
              <w:noProof/>
            </w:rPr>
          </w:pPr>
          <w:hyperlink w:anchor="_Toc101527747" w:history="1">
            <w:r w:rsidR="004D5BC3" w:rsidRPr="002709F6">
              <w:rPr>
                <w:rStyle w:val="Hyperlink"/>
                <w:noProof/>
              </w:rPr>
              <w:t>4.3</w:t>
            </w:r>
            <w:r w:rsidR="004D5BC3">
              <w:rPr>
                <w:rFonts w:asciiTheme="minorHAnsi" w:eastAsiaTheme="minorEastAsia" w:hAnsiTheme="minorHAnsi"/>
                <w:noProof/>
              </w:rPr>
              <w:tab/>
            </w:r>
            <w:r w:rsidR="004D5BC3" w:rsidRPr="002709F6">
              <w:rPr>
                <w:rStyle w:val="Hyperlink"/>
                <w:noProof/>
              </w:rPr>
              <w:t>Classification Models Comparison</w:t>
            </w:r>
            <w:r w:rsidR="004D5BC3">
              <w:rPr>
                <w:noProof/>
                <w:webHidden/>
              </w:rPr>
              <w:tab/>
            </w:r>
            <w:r w:rsidR="004D5BC3">
              <w:rPr>
                <w:noProof/>
                <w:webHidden/>
              </w:rPr>
              <w:fldChar w:fldCharType="begin"/>
            </w:r>
            <w:r w:rsidR="004D5BC3">
              <w:rPr>
                <w:noProof/>
                <w:webHidden/>
              </w:rPr>
              <w:instrText xml:space="preserve"> PAGEREF _Toc101527747 \h </w:instrText>
            </w:r>
            <w:r w:rsidR="004D5BC3">
              <w:rPr>
                <w:noProof/>
                <w:webHidden/>
              </w:rPr>
            </w:r>
            <w:r w:rsidR="004D5BC3">
              <w:rPr>
                <w:noProof/>
                <w:webHidden/>
              </w:rPr>
              <w:fldChar w:fldCharType="separate"/>
            </w:r>
            <w:r w:rsidR="004D5BC3">
              <w:rPr>
                <w:noProof/>
                <w:webHidden/>
              </w:rPr>
              <w:t>8</w:t>
            </w:r>
            <w:r w:rsidR="004D5BC3">
              <w:rPr>
                <w:noProof/>
                <w:webHidden/>
              </w:rPr>
              <w:fldChar w:fldCharType="end"/>
            </w:r>
          </w:hyperlink>
        </w:p>
        <w:p w14:paraId="295E6429" w14:textId="2240B4B0" w:rsidR="004D5BC3" w:rsidRDefault="006B3A9E">
          <w:pPr>
            <w:pStyle w:val="TOC3"/>
            <w:tabs>
              <w:tab w:val="left" w:pos="1320"/>
              <w:tab w:val="right" w:leader="dot" w:pos="10960"/>
            </w:tabs>
            <w:rPr>
              <w:rFonts w:asciiTheme="minorHAnsi" w:eastAsiaTheme="minorEastAsia" w:hAnsiTheme="minorHAnsi"/>
              <w:noProof/>
            </w:rPr>
          </w:pPr>
          <w:hyperlink w:anchor="_Toc101527748" w:history="1">
            <w:r w:rsidR="004D5BC3" w:rsidRPr="002709F6">
              <w:rPr>
                <w:rStyle w:val="Hyperlink"/>
                <w:noProof/>
              </w:rPr>
              <w:t>4.3.1</w:t>
            </w:r>
            <w:r w:rsidR="004D5BC3">
              <w:rPr>
                <w:rFonts w:asciiTheme="minorHAnsi" w:eastAsiaTheme="minorEastAsia" w:hAnsiTheme="minorHAnsi"/>
                <w:noProof/>
              </w:rPr>
              <w:tab/>
            </w:r>
            <w:r w:rsidR="004D5BC3" w:rsidRPr="002709F6">
              <w:rPr>
                <w:rStyle w:val="Hyperlink"/>
                <w:noProof/>
              </w:rPr>
              <w:t>KNN</w:t>
            </w:r>
            <w:r w:rsidR="004D5BC3">
              <w:rPr>
                <w:noProof/>
                <w:webHidden/>
              </w:rPr>
              <w:tab/>
            </w:r>
            <w:r w:rsidR="004D5BC3">
              <w:rPr>
                <w:noProof/>
                <w:webHidden/>
              </w:rPr>
              <w:fldChar w:fldCharType="begin"/>
            </w:r>
            <w:r w:rsidR="004D5BC3">
              <w:rPr>
                <w:noProof/>
                <w:webHidden/>
              </w:rPr>
              <w:instrText xml:space="preserve"> PAGEREF _Toc101527748 \h </w:instrText>
            </w:r>
            <w:r w:rsidR="004D5BC3">
              <w:rPr>
                <w:noProof/>
                <w:webHidden/>
              </w:rPr>
            </w:r>
            <w:r w:rsidR="004D5BC3">
              <w:rPr>
                <w:noProof/>
                <w:webHidden/>
              </w:rPr>
              <w:fldChar w:fldCharType="separate"/>
            </w:r>
            <w:r w:rsidR="004D5BC3">
              <w:rPr>
                <w:noProof/>
                <w:webHidden/>
              </w:rPr>
              <w:t>8</w:t>
            </w:r>
            <w:r w:rsidR="004D5BC3">
              <w:rPr>
                <w:noProof/>
                <w:webHidden/>
              </w:rPr>
              <w:fldChar w:fldCharType="end"/>
            </w:r>
          </w:hyperlink>
        </w:p>
        <w:p w14:paraId="25354BD8" w14:textId="4C067679" w:rsidR="004D5BC3" w:rsidRDefault="006B3A9E">
          <w:pPr>
            <w:pStyle w:val="TOC3"/>
            <w:tabs>
              <w:tab w:val="left" w:pos="1320"/>
              <w:tab w:val="right" w:leader="dot" w:pos="10960"/>
            </w:tabs>
            <w:rPr>
              <w:rFonts w:asciiTheme="minorHAnsi" w:eastAsiaTheme="minorEastAsia" w:hAnsiTheme="minorHAnsi"/>
              <w:noProof/>
            </w:rPr>
          </w:pPr>
          <w:hyperlink w:anchor="_Toc101527749" w:history="1">
            <w:r w:rsidR="004D5BC3" w:rsidRPr="002709F6">
              <w:rPr>
                <w:rStyle w:val="Hyperlink"/>
                <w:noProof/>
              </w:rPr>
              <w:t>4.3.2</w:t>
            </w:r>
            <w:r w:rsidR="004D5BC3">
              <w:rPr>
                <w:rFonts w:asciiTheme="minorHAnsi" w:eastAsiaTheme="minorEastAsia" w:hAnsiTheme="minorHAnsi"/>
                <w:noProof/>
              </w:rPr>
              <w:tab/>
            </w:r>
            <w:r w:rsidR="004D5BC3" w:rsidRPr="002709F6">
              <w:rPr>
                <w:rStyle w:val="Hyperlink"/>
                <w:noProof/>
              </w:rPr>
              <w:t>Decision Tree</w:t>
            </w:r>
            <w:r w:rsidR="004D5BC3">
              <w:rPr>
                <w:noProof/>
                <w:webHidden/>
              </w:rPr>
              <w:tab/>
            </w:r>
            <w:r w:rsidR="004D5BC3">
              <w:rPr>
                <w:noProof/>
                <w:webHidden/>
              </w:rPr>
              <w:fldChar w:fldCharType="begin"/>
            </w:r>
            <w:r w:rsidR="004D5BC3">
              <w:rPr>
                <w:noProof/>
                <w:webHidden/>
              </w:rPr>
              <w:instrText xml:space="preserve"> PAGEREF _Toc101527749 \h </w:instrText>
            </w:r>
            <w:r w:rsidR="004D5BC3">
              <w:rPr>
                <w:noProof/>
                <w:webHidden/>
              </w:rPr>
            </w:r>
            <w:r w:rsidR="004D5BC3">
              <w:rPr>
                <w:noProof/>
                <w:webHidden/>
              </w:rPr>
              <w:fldChar w:fldCharType="separate"/>
            </w:r>
            <w:r w:rsidR="004D5BC3">
              <w:rPr>
                <w:noProof/>
                <w:webHidden/>
              </w:rPr>
              <w:t>8</w:t>
            </w:r>
            <w:r w:rsidR="004D5BC3">
              <w:rPr>
                <w:noProof/>
                <w:webHidden/>
              </w:rPr>
              <w:fldChar w:fldCharType="end"/>
            </w:r>
          </w:hyperlink>
        </w:p>
        <w:p w14:paraId="08AB53DF" w14:textId="2A958FB9" w:rsidR="004D5BC3" w:rsidRDefault="006B3A9E">
          <w:pPr>
            <w:pStyle w:val="TOC3"/>
            <w:tabs>
              <w:tab w:val="left" w:pos="1320"/>
              <w:tab w:val="right" w:leader="dot" w:pos="10960"/>
            </w:tabs>
            <w:rPr>
              <w:rFonts w:asciiTheme="minorHAnsi" w:eastAsiaTheme="minorEastAsia" w:hAnsiTheme="minorHAnsi"/>
              <w:noProof/>
            </w:rPr>
          </w:pPr>
          <w:hyperlink w:anchor="_Toc101527750" w:history="1">
            <w:r w:rsidR="004D5BC3" w:rsidRPr="002709F6">
              <w:rPr>
                <w:rStyle w:val="Hyperlink"/>
                <w:noProof/>
              </w:rPr>
              <w:t>4.3.3</w:t>
            </w:r>
            <w:r w:rsidR="004D5BC3">
              <w:rPr>
                <w:rFonts w:asciiTheme="minorHAnsi" w:eastAsiaTheme="minorEastAsia" w:hAnsiTheme="minorHAnsi"/>
                <w:noProof/>
              </w:rPr>
              <w:tab/>
            </w:r>
            <w:r w:rsidR="004D5BC3" w:rsidRPr="002709F6">
              <w:rPr>
                <w:rStyle w:val="Hyperlink"/>
                <w:noProof/>
              </w:rPr>
              <w:t>SVM (Support Vector Machine)</w:t>
            </w:r>
            <w:r w:rsidR="004D5BC3">
              <w:rPr>
                <w:noProof/>
                <w:webHidden/>
              </w:rPr>
              <w:tab/>
            </w:r>
            <w:r w:rsidR="004D5BC3">
              <w:rPr>
                <w:noProof/>
                <w:webHidden/>
              </w:rPr>
              <w:fldChar w:fldCharType="begin"/>
            </w:r>
            <w:r w:rsidR="004D5BC3">
              <w:rPr>
                <w:noProof/>
                <w:webHidden/>
              </w:rPr>
              <w:instrText xml:space="preserve"> PAGEREF _Toc101527750 \h </w:instrText>
            </w:r>
            <w:r w:rsidR="004D5BC3">
              <w:rPr>
                <w:noProof/>
                <w:webHidden/>
              </w:rPr>
            </w:r>
            <w:r w:rsidR="004D5BC3">
              <w:rPr>
                <w:noProof/>
                <w:webHidden/>
              </w:rPr>
              <w:fldChar w:fldCharType="separate"/>
            </w:r>
            <w:r w:rsidR="004D5BC3">
              <w:rPr>
                <w:noProof/>
                <w:webHidden/>
              </w:rPr>
              <w:t>9</w:t>
            </w:r>
            <w:r w:rsidR="004D5BC3">
              <w:rPr>
                <w:noProof/>
                <w:webHidden/>
              </w:rPr>
              <w:fldChar w:fldCharType="end"/>
            </w:r>
          </w:hyperlink>
        </w:p>
        <w:p w14:paraId="2FBD408B" w14:textId="589BFF30" w:rsidR="004D5BC3" w:rsidRDefault="006B3A9E">
          <w:pPr>
            <w:pStyle w:val="TOC3"/>
            <w:tabs>
              <w:tab w:val="left" w:pos="1320"/>
              <w:tab w:val="right" w:leader="dot" w:pos="10960"/>
            </w:tabs>
            <w:rPr>
              <w:rFonts w:asciiTheme="minorHAnsi" w:eastAsiaTheme="minorEastAsia" w:hAnsiTheme="minorHAnsi"/>
              <w:noProof/>
            </w:rPr>
          </w:pPr>
          <w:hyperlink w:anchor="_Toc101527751" w:history="1">
            <w:r w:rsidR="004D5BC3" w:rsidRPr="002709F6">
              <w:rPr>
                <w:rStyle w:val="Hyperlink"/>
                <w:noProof/>
              </w:rPr>
              <w:t>4.3.4</w:t>
            </w:r>
            <w:r w:rsidR="004D5BC3">
              <w:rPr>
                <w:rFonts w:asciiTheme="minorHAnsi" w:eastAsiaTheme="minorEastAsia" w:hAnsiTheme="minorHAnsi"/>
                <w:noProof/>
              </w:rPr>
              <w:tab/>
            </w:r>
            <w:r w:rsidR="004D5BC3" w:rsidRPr="002709F6">
              <w:rPr>
                <w:rStyle w:val="Hyperlink"/>
                <w:noProof/>
              </w:rPr>
              <w:t>Logistic Regression</w:t>
            </w:r>
            <w:r w:rsidR="004D5BC3">
              <w:rPr>
                <w:noProof/>
                <w:webHidden/>
              </w:rPr>
              <w:tab/>
            </w:r>
            <w:r w:rsidR="004D5BC3">
              <w:rPr>
                <w:noProof/>
                <w:webHidden/>
              </w:rPr>
              <w:fldChar w:fldCharType="begin"/>
            </w:r>
            <w:r w:rsidR="004D5BC3">
              <w:rPr>
                <w:noProof/>
                <w:webHidden/>
              </w:rPr>
              <w:instrText xml:space="preserve"> PAGEREF _Toc101527751 \h </w:instrText>
            </w:r>
            <w:r w:rsidR="004D5BC3">
              <w:rPr>
                <w:noProof/>
                <w:webHidden/>
              </w:rPr>
            </w:r>
            <w:r w:rsidR="004D5BC3">
              <w:rPr>
                <w:noProof/>
                <w:webHidden/>
              </w:rPr>
              <w:fldChar w:fldCharType="separate"/>
            </w:r>
            <w:r w:rsidR="004D5BC3">
              <w:rPr>
                <w:noProof/>
                <w:webHidden/>
              </w:rPr>
              <w:t>9</w:t>
            </w:r>
            <w:r w:rsidR="004D5BC3">
              <w:rPr>
                <w:noProof/>
                <w:webHidden/>
              </w:rPr>
              <w:fldChar w:fldCharType="end"/>
            </w:r>
          </w:hyperlink>
        </w:p>
        <w:p w14:paraId="0A61E69F" w14:textId="15BE7075" w:rsidR="004D5BC3" w:rsidRDefault="006B3A9E">
          <w:pPr>
            <w:pStyle w:val="TOC3"/>
            <w:tabs>
              <w:tab w:val="left" w:pos="1320"/>
              <w:tab w:val="right" w:leader="dot" w:pos="10960"/>
            </w:tabs>
            <w:rPr>
              <w:rFonts w:asciiTheme="minorHAnsi" w:eastAsiaTheme="minorEastAsia" w:hAnsiTheme="minorHAnsi"/>
              <w:noProof/>
            </w:rPr>
          </w:pPr>
          <w:hyperlink w:anchor="_Toc101527752" w:history="1">
            <w:r w:rsidR="004D5BC3" w:rsidRPr="002709F6">
              <w:rPr>
                <w:rStyle w:val="Hyperlink"/>
                <w:noProof/>
              </w:rPr>
              <w:t>4.3.5</w:t>
            </w:r>
            <w:r w:rsidR="004D5BC3">
              <w:rPr>
                <w:rFonts w:asciiTheme="minorHAnsi" w:eastAsiaTheme="minorEastAsia" w:hAnsiTheme="minorHAnsi"/>
                <w:noProof/>
              </w:rPr>
              <w:tab/>
            </w:r>
            <w:r w:rsidR="004D5BC3" w:rsidRPr="002709F6">
              <w:rPr>
                <w:rStyle w:val="Hyperlink"/>
                <w:noProof/>
              </w:rPr>
              <w:t>Baseline:</w:t>
            </w:r>
            <w:r w:rsidR="004D5BC3">
              <w:rPr>
                <w:noProof/>
                <w:webHidden/>
              </w:rPr>
              <w:tab/>
            </w:r>
            <w:r w:rsidR="004D5BC3">
              <w:rPr>
                <w:noProof/>
                <w:webHidden/>
              </w:rPr>
              <w:fldChar w:fldCharType="begin"/>
            </w:r>
            <w:r w:rsidR="004D5BC3">
              <w:rPr>
                <w:noProof/>
                <w:webHidden/>
              </w:rPr>
              <w:instrText xml:space="preserve"> PAGEREF _Toc101527752 \h </w:instrText>
            </w:r>
            <w:r w:rsidR="004D5BC3">
              <w:rPr>
                <w:noProof/>
                <w:webHidden/>
              </w:rPr>
            </w:r>
            <w:r w:rsidR="004D5BC3">
              <w:rPr>
                <w:noProof/>
                <w:webHidden/>
              </w:rPr>
              <w:fldChar w:fldCharType="separate"/>
            </w:r>
            <w:r w:rsidR="004D5BC3">
              <w:rPr>
                <w:noProof/>
                <w:webHidden/>
              </w:rPr>
              <w:t>9</w:t>
            </w:r>
            <w:r w:rsidR="004D5BC3">
              <w:rPr>
                <w:noProof/>
                <w:webHidden/>
              </w:rPr>
              <w:fldChar w:fldCharType="end"/>
            </w:r>
          </w:hyperlink>
        </w:p>
        <w:p w14:paraId="68D9183C" w14:textId="4C4A89ED" w:rsidR="004D5BC3" w:rsidRDefault="006B3A9E">
          <w:pPr>
            <w:pStyle w:val="TOC2"/>
            <w:rPr>
              <w:rFonts w:asciiTheme="minorHAnsi" w:eastAsiaTheme="minorEastAsia" w:hAnsiTheme="minorHAnsi"/>
              <w:noProof/>
            </w:rPr>
          </w:pPr>
          <w:hyperlink w:anchor="_Toc101527753" w:history="1">
            <w:r w:rsidR="004D5BC3" w:rsidRPr="002709F6">
              <w:rPr>
                <w:rStyle w:val="Hyperlink"/>
                <w:noProof/>
              </w:rPr>
              <w:t>4.4</w:t>
            </w:r>
            <w:r w:rsidR="004D5BC3">
              <w:rPr>
                <w:rFonts w:asciiTheme="minorHAnsi" w:eastAsiaTheme="minorEastAsia" w:hAnsiTheme="minorHAnsi"/>
                <w:noProof/>
              </w:rPr>
              <w:tab/>
            </w:r>
            <w:r w:rsidR="004D5BC3" w:rsidRPr="002709F6">
              <w:rPr>
                <w:rStyle w:val="Hyperlink"/>
                <w:noProof/>
              </w:rPr>
              <w:t>Statistical Testing</w:t>
            </w:r>
            <w:r w:rsidR="004D5BC3">
              <w:rPr>
                <w:noProof/>
                <w:webHidden/>
              </w:rPr>
              <w:tab/>
            </w:r>
            <w:r w:rsidR="004D5BC3">
              <w:rPr>
                <w:noProof/>
                <w:webHidden/>
              </w:rPr>
              <w:fldChar w:fldCharType="begin"/>
            </w:r>
            <w:r w:rsidR="004D5BC3">
              <w:rPr>
                <w:noProof/>
                <w:webHidden/>
              </w:rPr>
              <w:instrText xml:space="preserve"> PAGEREF _Toc101527753 \h </w:instrText>
            </w:r>
            <w:r w:rsidR="004D5BC3">
              <w:rPr>
                <w:noProof/>
                <w:webHidden/>
              </w:rPr>
            </w:r>
            <w:r w:rsidR="004D5BC3">
              <w:rPr>
                <w:noProof/>
                <w:webHidden/>
              </w:rPr>
              <w:fldChar w:fldCharType="separate"/>
            </w:r>
            <w:r w:rsidR="004D5BC3">
              <w:rPr>
                <w:noProof/>
                <w:webHidden/>
              </w:rPr>
              <w:t>9</w:t>
            </w:r>
            <w:r w:rsidR="004D5BC3">
              <w:rPr>
                <w:noProof/>
                <w:webHidden/>
              </w:rPr>
              <w:fldChar w:fldCharType="end"/>
            </w:r>
          </w:hyperlink>
        </w:p>
        <w:p w14:paraId="6B8391A8" w14:textId="21FE70DA" w:rsidR="004D5BC3" w:rsidRDefault="006B3A9E">
          <w:pPr>
            <w:pStyle w:val="TOC1"/>
            <w:rPr>
              <w:rFonts w:asciiTheme="minorHAnsi" w:eastAsiaTheme="minorEastAsia" w:hAnsiTheme="minorHAnsi"/>
              <w:noProof/>
            </w:rPr>
          </w:pPr>
          <w:hyperlink w:anchor="_Toc101527754" w:history="1">
            <w:r w:rsidR="004D5BC3" w:rsidRPr="002709F6">
              <w:rPr>
                <w:rStyle w:val="Hyperlink"/>
                <w:noProof/>
              </w:rPr>
              <w:t>5</w:t>
            </w:r>
            <w:r w:rsidR="004D5BC3">
              <w:rPr>
                <w:rFonts w:asciiTheme="minorHAnsi" w:eastAsiaTheme="minorEastAsia" w:hAnsiTheme="minorHAnsi"/>
                <w:noProof/>
              </w:rPr>
              <w:tab/>
            </w:r>
            <w:r w:rsidR="004D5BC3" w:rsidRPr="002709F6">
              <w:rPr>
                <w:rStyle w:val="Hyperlink"/>
                <w:noProof/>
              </w:rPr>
              <w:t>Discussion</w:t>
            </w:r>
            <w:r w:rsidR="004D5BC3">
              <w:rPr>
                <w:noProof/>
                <w:webHidden/>
              </w:rPr>
              <w:tab/>
            </w:r>
            <w:r w:rsidR="004D5BC3">
              <w:rPr>
                <w:noProof/>
                <w:webHidden/>
              </w:rPr>
              <w:fldChar w:fldCharType="begin"/>
            </w:r>
            <w:r w:rsidR="004D5BC3">
              <w:rPr>
                <w:noProof/>
                <w:webHidden/>
              </w:rPr>
              <w:instrText xml:space="preserve"> PAGEREF _Toc101527754 \h </w:instrText>
            </w:r>
            <w:r w:rsidR="004D5BC3">
              <w:rPr>
                <w:noProof/>
                <w:webHidden/>
              </w:rPr>
            </w:r>
            <w:r w:rsidR="004D5BC3">
              <w:rPr>
                <w:noProof/>
                <w:webHidden/>
              </w:rPr>
              <w:fldChar w:fldCharType="separate"/>
            </w:r>
            <w:r w:rsidR="004D5BC3">
              <w:rPr>
                <w:noProof/>
                <w:webHidden/>
              </w:rPr>
              <w:t>10</w:t>
            </w:r>
            <w:r w:rsidR="004D5BC3">
              <w:rPr>
                <w:noProof/>
                <w:webHidden/>
              </w:rPr>
              <w:fldChar w:fldCharType="end"/>
            </w:r>
          </w:hyperlink>
        </w:p>
        <w:p w14:paraId="3177CE65" w14:textId="5396AEB7" w:rsidR="004D5BC3" w:rsidRDefault="006B3A9E">
          <w:pPr>
            <w:pStyle w:val="TOC1"/>
            <w:rPr>
              <w:rFonts w:asciiTheme="minorHAnsi" w:eastAsiaTheme="minorEastAsia" w:hAnsiTheme="minorHAnsi"/>
              <w:noProof/>
            </w:rPr>
          </w:pPr>
          <w:hyperlink w:anchor="_Toc101527755" w:history="1">
            <w:r w:rsidR="004D5BC3" w:rsidRPr="002709F6">
              <w:rPr>
                <w:rStyle w:val="Hyperlink"/>
                <w:noProof/>
              </w:rPr>
              <w:t>6</w:t>
            </w:r>
            <w:r w:rsidR="004D5BC3">
              <w:rPr>
                <w:rFonts w:asciiTheme="minorHAnsi" w:eastAsiaTheme="minorEastAsia" w:hAnsiTheme="minorHAnsi"/>
                <w:noProof/>
              </w:rPr>
              <w:tab/>
            </w:r>
            <w:r w:rsidR="004D5BC3" w:rsidRPr="002709F6">
              <w:rPr>
                <w:rStyle w:val="Hyperlink"/>
                <w:noProof/>
              </w:rPr>
              <w:t>References</w:t>
            </w:r>
            <w:r w:rsidR="004D5BC3">
              <w:rPr>
                <w:noProof/>
                <w:webHidden/>
              </w:rPr>
              <w:tab/>
            </w:r>
            <w:r w:rsidR="004D5BC3">
              <w:rPr>
                <w:noProof/>
                <w:webHidden/>
              </w:rPr>
              <w:fldChar w:fldCharType="begin"/>
            </w:r>
            <w:r w:rsidR="004D5BC3">
              <w:rPr>
                <w:noProof/>
                <w:webHidden/>
              </w:rPr>
              <w:instrText xml:space="preserve"> PAGEREF _Toc101527755 \h </w:instrText>
            </w:r>
            <w:r w:rsidR="004D5BC3">
              <w:rPr>
                <w:noProof/>
                <w:webHidden/>
              </w:rPr>
            </w:r>
            <w:r w:rsidR="004D5BC3">
              <w:rPr>
                <w:noProof/>
                <w:webHidden/>
              </w:rPr>
              <w:fldChar w:fldCharType="separate"/>
            </w:r>
            <w:r w:rsidR="004D5BC3">
              <w:rPr>
                <w:noProof/>
                <w:webHidden/>
              </w:rPr>
              <w:t>10</w:t>
            </w:r>
            <w:r w:rsidR="004D5BC3">
              <w:rPr>
                <w:noProof/>
                <w:webHidden/>
              </w:rPr>
              <w:fldChar w:fldCharType="end"/>
            </w:r>
          </w:hyperlink>
        </w:p>
        <w:p w14:paraId="5C35D5FA" w14:textId="0D6CBFED" w:rsidR="004D5BC3" w:rsidRDefault="006B3A9E">
          <w:pPr>
            <w:pStyle w:val="TOC1"/>
            <w:rPr>
              <w:rFonts w:asciiTheme="minorHAnsi" w:eastAsiaTheme="minorEastAsia" w:hAnsiTheme="minorHAnsi"/>
              <w:noProof/>
            </w:rPr>
          </w:pPr>
          <w:hyperlink w:anchor="_Toc101527756" w:history="1">
            <w:r w:rsidR="004D5BC3" w:rsidRPr="002709F6">
              <w:rPr>
                <w:rStyle w:val="Hyperlink"/>
                <w:noProof/>
              </w:rPr>
              <w:t>7</w:t>
            </w:r>
            <w:r w:rsidR="004D5BC3">
              <w:rPr>
                <w:rFonts w:asciiTheme="minorHAnsi" w:eastAsiaTheme="minorEastAsia" w:hAnsiTheme="minorHAnsi"/>
                <w:noProof/>
              </w:rPr>
              <w:tab/>
            </w:r>
            <w:r w:rsidR="004D5BC3" w:rsidRPr="002709F6">
              <w:rPr>
                <w:rStyle w:val="Hyperlink"/>
                <w:noProof/>
              </w:rPr>
              <w:t>Appendix 1</w:t>
            </w:r>
            <w:r w:rsidR="004D5BC3">
              <w:rPr>
                <w:noProof/>
                <w:webHidden/>
              </w:rPr>
              <w:tab/>
            </w:r>
            <w:r w:rsidR="004D5BC3">
              <w:rPr>
                <w:noProof/>
                <w:webHidden/>
              </w:rPr>
              <w:fldChar w:fldCharType="begin"/>
            </w:r>
            <w:r w:rsidR="004D5BC3">
              <w:rPr>
                <w:noProof/>
                <w:webHidden/>
              </w:rPr>
              <w:instrText xml:space="preserve"> PAGEREF _Toc101527756 \h </w:instrText>
            </w:r>
            <w:r w:rsidR="004D5BC3">
              <w:rPr>
                <w:noProof/>
                <w:webHidden/>
              </w:rPr>
            </w:r>
            <w:r w:rsidR="004D5BC3">
              <w:rPr>
                <w:noProof/>
                <w:webHidden/>
              </w:rPr>
              <w:fldChar w:fldCharType="separate"/>
            </w:r>
            <w:r w:rsidR="004D5BC3">
              <w:rPr>
                <w:noProof/>
                <w:webHidden/>
              </w:rPr>
              <w:t>11</w:t>
            </w:r>
            <w:r w:rsidR="004D5BC3">
              <w:rPr>
                <w:noProof/>
                <w:webHidden/>
              </w:rPr>
              <w:fldChar w:fldCharType="end"/>
            </w:r>
          </w:hyperlink>
        </w:p>
        <w:p w14:paraId="6B119081" w14:textId="185EB722" w:rsidR="00F2247B" w:rsidRDefault="00F2247B" w:rsidP="003A12BA">
          <w:pPr>
            <w:jc w:val="both"/>
          </w:pPr>
          <w:r>
            <w:rPr>
              <w:b/>
              <w:bCs/>
              <w:noProof/>
            </w:rPr>
            <w:fldChar w:fldCharType="end"/>
          </w:r>
        </w:p>
      </w:sdtContent>
    </w:sdt>
    <w:p w14:paraId="2B9AB9B0" w14:textId="77777777" w:rsidR="00E552CB" w:rsidRDefault="00E552CB" w:rsidP="003A12BA">
      <w:pPr>
        <w:contextualSpacing w:val="0"/>
        <w:jc w:val="both"/>
        <w:rPr>
          <w:lang w:val="cs-CZ"/>
        </w:rPr>
        <w:sectPr w:rsidR="00E552CB" w:rsidSect="00630B42">
          <w:headerReference w:type="default" r:id="rId17"/>
          <w:footerReference w:type="default" r:id="rId18"/>
          <w:pgSz w:w="14570" w:h="20636" w:code="12"/>
          <w:pgMar w:top="1440" w:right="2160" w:bottom="2160" w:left="1440" w:header="720" w:footer="720" w:gutter="0"/>
          <w:cols w:space="720"/>
          <w:docGrid w:linePitch="360"/>
        </w:sectPr>
      </w:pPr>
    </w:p>
    <w:p w14:paraId="258A85BD" w14:textId="7683D438" w:rsidR="00753C55" w:rsidRDefault="00753C55" w:rsidP="003A12BA">
      <w:pPr>
        <w:pStyle w:val="Heading1"/>
      </w:pPr>
      <w:bookmarkStart w:id="0" w:name="_Toc101527733"/>
      <w:r>
        <w:lastRenderedPageBreak/>
        <w:t>Intr</w:t>
      </w:r>
      <w:r w:rsidR="003B0182">
        <w:t>o</w:t>
      </w:r>
      <w:r>
        <w:t>duction</w:t>
      </w:r>
      <w:bookmarkEnd w:id="0"/>
      <w:r>
        <w:t xml:space="preserve"> </w:t>
      </w:r>
    </w:p>
    <w:p w14:paraId="7FB2152F" w14:textId="4449235D" w:rsidR="00744D70" w:rsidRDefault="00710635" w:rsidP="003A12BA">
      <w:pPr>
        <w:jc w:val="both"/>
        <w:rPr>
          <w:lang w:val="cs-CZ"/>
        </w:rPr>
      </w:pPr>
      <w:r>
        <w:rPr>
          <w:lang w:val="cs-CZ"/>
        </w:rPr>
        <w:t xml:space="preserve">This is a continuation </w:t>
      </w:r>
      <w:r w:rsidR="001447B8">
        <w:rPr>
          <w:lang w:val="cs-CZ"/>
        </w:rPr>
        <w:t>of previous work</w:t>
      </w:r>
      <w:r w:rsidR="00E95B51">
        <w:rPr>
          <w:lang w:val="cs-CZ"/>
        </w:rPr>
        <w:t xml:space="preserve"> on </w:t>
      </w:r>
      <w:r w:rsidR="00D61370">
        <w:rPr>
          <w:lang w:val="cs-CZ"/>
        </w:rPr>
        <w:t>Data set Visualisation Project</w:t>
      </w:r>
      <w:sdt>
        <w:sdtPr>
          <w:rPr>
            <w:lang w:val="cs-CZ"/>
          </w:rPr>
          <w:id w:val="324099361"/>
          <w:citation/>
        </w:sdtPr>
        <w:sdtEndPr/>
        <w:sdtContent>
          <w:r w:rsidR="00D61370">
            <w:rPr>
              <w:lang w:val="cs-CZ"/>
            </w:rPr>
            <w:fldChar w:fldCharType="begin"/>
          </w:r>
          <w:r w:rsidR="00D61370">
            <w:rPr>
              <w:lang w:val="cs-CZ"/>
            </w:rPr>
            <w:instrText xml:space="preserve"> CITATION Mar22 \l 1029 </w:instrText>
          </w:r>
          <w:r w:rsidR="00D61370">
            <w:rPr>
              <w:lang w:val="cs-CZ"/>
            </w:rPr>
            <w:fldChar w:fldCharType="separate"/>
          </w:r>
          <w:r w:rsidR="0072465C">
            <w:rPr>
              <w:noProof/>
              <w:lang w:val="cs-CZ"/>
            </w:rPr>
            <w:t xml:space="preserve"> [1]</w:t>
          </w:r>
          <w:r w:rsidR="00D61370">
            <w:rPr>
              <w:lang w:val="cs-CZ"/>
            </w:rPr>
            <w:fldChar w:fldCharType="end"/>
          </w:r>
        </w:sdtContent>
      </w:sdt>
      <w:r w:rsidR="00D61370">
        <w:rPr>
          <w:lang w:val="cs-CZ"/>
        </w:rPr>
        <w:t>, further refer</w:t>
      </w:r>
      <w:r w:rsidR="00AD2A91">
        <w:rPr>
          <w:lang w:val="cs-CZ"/>
        </w:rPr>
        <w:t>r</w:t>
      </w:r>
      <w:r w:rsidR="00D61370">
        <w:rPr>
          <w:lang w:val="cs-CZ"/>
        </w:rPr>
        <w:t xml:space="preserve">ed </w:t>
      </w:r>
      <w:r w:rsidR="00A54D17">
        <w:rPr>
          <w:lang w:val="cs-CZ"/>
        </w:rPr>
        <w:t>as</w:t>
      </w:r>
      <w:r w:rsidR="00D61370">
        <w:rPr>
          <w:lang w:val="cs-CZ"/>
        </w:rPr>
        <w:t xml:space="preserve"> the „Project1“</w:t>
      </w:r>
      <w:r w:rsidR="00A54D17">
        <w:rPr>
          <w:lang w:val="cs-CZ"/>
        </w:rPr>
        <w:t>,</w:t>
      </w:r>
      <w:r w:rsidR="001447B8">
        <w:rPr>
          <w:lang w:val="cs-CZ"/>
        </w:rPr>
        <w:t xml:space="preserve"> for Denmark Technical University</w:t>
      </w:r>
      <w:r w:rsidR="00692028">
        <w:rPr>
          <w:lang w:val="cs-CZ"/>
        </w:rPr>
        <w:t xml:space="preserve"> course</w:t>
      </w:r>
      <w:r w:rsidR="001447B8">
        <w:rPr>
          <w:lang w:val="cs-CZ"/>
        </w:rPr>
        <w:t xml:space="preserve"> 02450 Machine Learning &amp; Data Mining</w:t>
      </w:r>
      <w:sdt>
        <w:sdtPr>
          <w:rPr>
            <w:lang w:val="cs-CZ"/>
          </w:rPr>
          <w:id w:val="772828263"/>
          <w:citation/>
        </w:sdtPr>
        <w:sdtEndPr/>
        <w:sdtContent>
          <w:r w:rsidR="00D61370">
            <w:rPr>
              <w:lang w:val="cs-CZ"/>
            </w:rPr>
            <w:fldChar w:fldCharType="begin"/>
          </w:r>
          <w:r w:rsidR="00D61370">
            <w:rPr>
              <w:lang w:val="cs-CZ"/>
            </w:rPr>
            <w:instrText xml:space="preserve"> CITATION DTU \l 1029 </w:instrText>
          </w:r>
          <w:r w:rsidR="00D61370">
            <w:rPr>
              <w:lang w:val="cs-CZ"/>
            </w:rPr>
            <w:fldChar w:fldCharType="separate"/>
          </w:r>
          <w:r w:rsidR="0072465C">
            <w:rPr>
              <w:noProof/>
              <w:lang w:val="cs-CZ"/>
            </w:rPr>
            <w:t xml:space="preserve"> [2]</w:t>
          </w:r>
          <w:r w:rsidR="00D61370">
            <w:rPr>
              <w:lang w:val="cs-CZ"/>
            </w:rPr>
            <w:fldChar w:fldCharType="end"/>
          </w:r>
        </w:sdtContent>
      </w:sdt>
      <w:r w:rsidR="00405C5E">
        <w:rPr>
          <w:lang w:val="cs-CZ"/>
        </w:rPr>
        <w:t xml:space="preserve"> which we will further refer to as „the Course“</w:t>
      </w:r>
      <w:r w:rsidR="00A143BB">
        <w:rPr>
          <w:lang w:val="cs-CZ"/>
        </w:rPr>
        <w:t>.</w:t>
      </w:r>
    </w:p>
    <w:p w14:paraId="5E11ECC0" w14:textId="77777777" w:rsidR="00A143BB" w:rsidRDefault="00A143BB" w:rsidP="003A12BA">
      <w:pPr>
        <w:jc w:val="both"/>
        <w:rPr>
          <w:lang w:val="cs-CZ"/>
        </w:rPr>
      </w:pPr>
    </w:p>
    <w:p w14:paraId="7D4C9D54" w14:textId="7907E69F" w:rsidR="00744D70" w:rsidRDefault="00A143BB" w:rsidP="003A12BA">
      <w:pPr>
        <w:jc w:val="both"/>
        <w:rPr>
          <w:lang w:val="cs-CZ"/>
        </w:rPr>
      </w:pPr>
      <w:r>
        <w:rPr>
          <w:lang w:val="cs-CZ"/>
        </w:rPr>
        <w:t xml:space="preserve">In this document, we will further </w:t>
      </w:r>
      <w:r w:rsidR="007B240B">
        <w:rPr>
          <w:lang w:val="cs-CZ"/>
        </w:rPr>
        <w:t>visuali</w:t>
      </w:r>
      <w:r w:rsidR="00A54D17">
        <w:rPr>
          <w:lang w:val="cs-CZ"/>
        </w:rPr>
        <w:t>ze</w:t>
      </w:r>
      <w:r w:rsidR="00AF34AB">
        <w:rPr>
          <w:lang w:val="cs-CZ"/>
        </w:rPr>
        <w:t>,</w:t>
      </w:r>
      <w:r w:rsidR="00A54D17">
        <w:rPr>
          <w:lang w:val="cs-CZ"/>
        </w:rPr>
        <w:t xml:space="preserve"> </w:t>
      </w:r>
      <w:r w:rsidR="007B240B">
        <w:rPr>
          <w:lang w:val="cs-CZ"/>
        </w:rPr>
        <w:t>apply</w:t>
      </w:r>
      <w:r w:rsidR="00AF34AB">
        <w:rPr>
          <w:lang w:val="cs-CZ"/>
        </w:rPr>
        <w:t xml:space="preserve"> and </w:t>
      </w:r>
      <w:r w:rsidR="007B240B">
        <w:rPr>
          <w:lang w:val="cs-CZ"/>
        </w:rPr>
        <w:t>deepen the understanding</w:t>
      </w:r>
      <w:r w:rsidR="00A54D17">
        <w:rPr>
          <w:lang w:val="cs-CZ"/>
        </w:rPr>
        <w:t xml:space="preserve"> </w:t>
      </w:r>
      <w:r w:rsidR="00AF34AB">
        <w:rPr>
          <w:lang w:val="cs-CZ"/>
        </w:rPr>
        <w:t>of</w:t>
      </w:r>
      <w:r w:rsidR="007B240B">
        <w:rPr>
          <w:lang w:val="cs-CZ"/>
        </w:rPr>
        <w:t xml:space="preserve"> various </w:t>
      </w:r>
      <w:r w:rsidR="001B3472">
        <w:rPr>
          <w:lang w:val="cs-CZ"/>
        </w:rPr>
        <w:t xml:space="preserve">Machine Learning and Artifitial Intelligence algorithms like </w:t>
      </w:r>
      <w:r w:rsidR="00152D3D">
        <w:rPr>
          <w:lang w:val="cs-CZ"/>
        </w:rPr>
        <w:t>Regularized Regression</w:t>
      </w:r>
      <w:r w:rsidR="00C22AF8">
        <w:rPr>
          <w:lang w:val="cs-CZ"/>
        </w:rPr>
        <w:t>,</w:t>
      </w:r>
      <w:r w:rsidR="00152D3D">
        <w:rPr>
          <w:lang w:val="cs-CZ"/>
        </w:rPr>
        <w:t xml:space="preserve"> Neural Networks</w:t>
      </w:r>
      <w:r w:rsidR="00C22AF8">
        <w:rPr>
          <w:lang w:val="cs-CZ"/>
        </w:rPr>
        <w:t xml:space="preserve"> and Classification</w:t>
      </w:r>
      <w:r w:rsidR="00152D3D">
        <w:rPr>
          <w:lang w:val="cs-CZ"/>
        </w:rPr>
        <w:t>.</w:t>
      </w:r>
    </w:p>
    <w:p w14:paraId="21C914A2" w14:textId="77777777" w:rsidR="00FE4699" w:rsidRDefault="00FE4699" w:rsidP="003A12BA">
      <w:pPr>
        <w:jc w:val="both"/>
        <w:rPr>
          <w:lang w:val="cs-CZ"/>
        </w:rPr>
      </w:pPr>
    </w:p>
    <w:p w14:paraId="2D7E94F0" w14:textId="1F7A07D2" w:rsidR="00FE4699" w:rsidRDefault="00FE4699" w:rsidP="003A12BA">
      <w:pPr>
        <w:jc w:val="both"/>
        <w:rPr>
          <w:lang w:val="cs-CZ"/>
        </w:rPr>
      </w:pPr>
      <w:r>
        <w:rPr>
          <w:lang w:val="cs-CZ"/>
        </w:rPr>
        <w:t>Each of the following headings have a footnote with a percentage contribution of each team member.</w:t>
      </w:r>
    </w:p>
    <w:p w14:paraId="53A2123E" w14:textId="7CA91AE2" w:rsidR="00744D70" w:rsidRDefault="00744D70" w:rsidP="003A12BA">
      <w:pPr>
        <w:pStyle w:val="Heading1"/>
      </w:pPr>
      <w:bookmarkStart w:id="1" w:name="_Toc101527734"/>
      <w:r>
        <w:t>Regression</w:t>
      </w:r>
      <w:r w:rsidR="007A71ED">
        <w:t xml:space="preserve"> part I</w:t>
      </w:r>
      <w:r w:rsidR="00422D59">
        <w:t xml:space="preserve"> </w:t>
      </w:r>
      <w:r w:rsidR="00473731">
        <w:tab/>
      </w:r>
      <w:r w:rsidR="00473731">
        <w:tab/>
      </w:r>
      <w:r w:rsidR="00473731">
        <w:tab/>
      </w:r>
      <w:r w:rsidR="00473731">
        <w:tab/>
      </w:r>
      <w:r w:rsidR="00473731">
        <w:tab/>
      </w:r>
      <w:r w:rsidR="00473731">
        <w:tab/>
      </w:r>
      <w:r w:rsidR="00473731">
        <w:tab/>
      </w:r>
      <w:r w:rsidR="00473731">
        <w:tab/>
      </w:r>
      <w:r w:rsidR="00473731">
        <w:tab/>
      </w:r>
      <w:r w:rsidR="00E93EE3">
        <w:rPr>
          <w:rStyle w:val="FootnoteReference"/>
        </w:rPr>
        <w:footnoteReference w:id="3"/>
      </w:r>
      <w:bookmarkEnd w:id="1"/>
    </w:p>
    <w:p w14:paraId="6F74AA31" w14:textId="77777777" w:rsidR="0071438A" w:rsidRPr="0071438A" w:rsidRDefault="0071438A" w:rsidP="003A12BA">
      <w:pPr>
        <w:jc w:val="both"/>
        <w:rPr>
          <w:lang w:val="cs-CZ"/>
        </w:rPr>
      </w:pPr>
    </w:p>
    <w:p w14:paraId="3E3BD9A9" w14:textId="64CBECC3" w:rsidR="00AD3AE0" w:rsidRPr="00AD3AE0" w:rsidRDefault="00524C17" w:rsidP="003A12BA">
      <w:pPr>
        <w:pStyle w:val="Heading2"/>
        <w:jc w:val="both"/>
        <w:rPr>
          <w:lang w:val="cs-CZ"/>
        </w:rPr>
      </w:pPr>
      <w:bookmarkStart w:id="2" w:name="_Toc101527735"/>
      <w:r>
        <w:rPr>
          <w:lang w:val="cs-CZ"/>
        </w:rPr>
        <w:t xml:space="preserve">Applying </w:t>
      </w:r>
      <w:r w:rsidR="005854C5">
        <w:rPr>
          <w:lang w:val="cs-CZ"/>
        </w:rPr>
        <w:t xml:space="preserve">only </w:t>
      </w:r>
      <w:r w:rsidR="0071438A">
        <w:rPr>
          <w:lang w:val="cs-CZ"/>
        </w:rPr>
        <w:t>non-cathegorical attributes</w:t>
      </w:r>
      <w:bookmarkEnd w:id="2"/>
    </w:p>
    <w:p w14:paraId="2D7BDAA5" w14:textId="77777777" w:rsidR="00E93EE3" w:rsidRPr="00E93EE3" w:rsidRDefault="00E93EE3" w:rsidP="003A12BA">
      <w:pPr>
        <w:jc w:val="both"/>
        <w:rPr>
          <w:lang w:val="cs-CZ"/>
        </w:rPr>
      </w:pPr>
    </w:p>
    <w:p w14:paraId="755B25C6" w14:textId="11276C0C" w:rsidR="00F1207A" w:rsidRDefault="00E93EE3" w:rsidP="003A12BA">
      <w:pPr>
        <w:jc w:val="both"/>
        <w:rPr>
          <w:lang w:val="cs-CZ"/>
        </w:rPr>
      </w:pPr>
      <w:r>
        <w:rPr>
          <w:lang w:val="cs-CZ"/>
        </w:rPr>
        <w:t>First, w</w:t>
      </w:r>
      <w:r w:rsidR="00F1207A">
        <w:rPr>
          <w:lang w:val="cs-CZ"/>
        </w:rPr>
        <w:t xml:space="preserve">e </w:t>
      </w:r>
      <w:r w:rsidR="000B3193">
        <w:rPr>
          <w:lang w:val="cs-CZ"/>
        </w:rPr>
        <w:t>will</w:t>
      </w:r>
      <w:r w:rsidR="00F1207A">
        <w:rPr>
          <w:lang w:val="cs-CZ"/>
        </w:rPr>
        <w:t xml:space="preserve"> </w:t>
      </w:r>
      <w:r w:rsidR="000B3193">
        <w:rPr>
          <w:lang w:val="cs-CZ"/>
        </w:rPr>
        <w:t xml:space="preserve">try </w:t>
      </w:r>
      <w:r w:rsidR="00D92765">
        <w:rPr>
          <w:lang w:val="cs-CZ"/>
        </w:rPr>
        <w:t>Linear Regression on all of the non-cathegorical data, as discussed in Project1</w:t>
      </w:r>
      <w:r w:rsidR="007550A1">
        <w:rPr>
          <w:lang w:val="cs-CZ"/>
        </w:rPr>
        <w:t>,</w:t>
      </w:r>
      <w:r w:rsidR="00E95B51">
        <w:rPr>
          <w:lang w:val="cs-CZ"/>
        </w:rPr>
        <w:t xml:space="preserve"> </w:t>
      </w:r>
      <w:r w:rsidR="0071438A">
        <w:rPr>
          <w:lang w:val="cs-CZ"/>
        </w:rPr>
        <w:t>as it would be fairly straight forward and eas</w:t>
      </w:r>
      <w:r w:rsidR="007550A1">
        <w:rPr>
          <w:lang w:val="cs-CZ"/>
        </w:rPr>
        <w:t>ily implemented</w:t>
      </w:r>
      <w:r w:rsidR="0071438A">
        <w:rPr>
          <w:lang w:val="cs-CZ"/>
        </w:rPr>
        <w:t xml:space="preserve"> approach</w:t>
      </w:r>
      <w:r w:rsidR="007D22A9">
        <w:rPr>
          <w:lang w:val="cs-CZ"/>
        </w:rPr>
        <w:t>.</w:t>
      </w:r>
    </w:p>
    <w:p w14:paraId="079DAFB3" w14:textId="583DBE57" w:rsidR="008A7145" w:rsidRDefault="007A1F8C" w:rsidP="003A12BA">
      <w:pPr>
        <w:jc w:val="both"/>
        <w:rPr>
          <w:lang w:val="cs-CZ"/>
        </w:rPr>
      </w:pPr>
      <w:r>
        <w:rPr>
          <w:lang w:val="cs-CZ"/>
        </w:rPr>
        <w:t>We</w:t>
      </w:r>
      <w:r w:rsidR="000D00D4">
        <w:rPr>
          <w:lang w:val="cs-CZ"/>
        </w:rPr>
        <w:t xml:space="preserve"> are working </w:t>
      </w:r>
      <w:r w:rsidR="002F5339">
        <w:rPr>
          <w:lang w:val="cs-CZ"/>
        </w:rPr>
        <w:t xml:space="preserve">with a data set with 344 instances and </w:t>
      </w:r>
      <w:r w:rsidR="00EA7F4C">
        <w:rPr>
          <w:lang w:val="cs-CZ"/>
        </w:rPr>
        <w:t>9 attributes:</w:t>
      </w:r>
    </w:p>
    <w:p w14:paraId="318BDE4D" w14:textId="06EDCAA3" w:rsidR="00EA7F4C" w:rsidRDefault="00EA7F4C" w:rsidP="003A12BA">
      <w:pPr>
        <w:jc w:val="both"/>
        <w:rPr>
          <w:lang w:val="cs-CZ"/>
        </w:rPr>
      </w:pPr>
    </w:p>
    <w:p w14:paraId="5D7701F9" w14:textId="23A29342" w:rsidR="00EA7F4C" w:rsidRDefault="00EA7F4C" w:rsidP="003A12BA">
      <w:pPr>
        <w:jc w:val="center"/>
        <w:rPr>
          <w:lang w:val="cs-CZ"/>
        </w:rPr>
      </w:pPr>
      <w:r w:rsidRPr="00D708F9">
        <w:rPr>
          <w:noProof/>
          <w:lang w:val="cs-CZ"/>
        </w:rPr>
        <w:drawing>
          <wp:inline distT="0" distB="0" distL="0" distR="0" wp14:anchorId="43681EB4" wp14:editId="3FFA18FF">
            <wp:extent cx="3514751" cy="1876439"/>
            <wp:effectExtent l="0" t="0" r="9525" b="9525"/>
            <wp:docPr id="2"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514751" cy="1876439"/>
                    </a:xfrm>
                    <a:prstGeom prst="rect">
                      <a:avLst/>
                    </a:prstGeom>
                  </pic:spPr>
                </pic:pic>
              </a:graphicData>
            </a:graphic>
          </wp:inline>
        </w:drawing>
      </w:r>
    </w:p>
    <w:p w14:paraId="7164A1B1" w14:textId="77777777" w:rsidR="00EA7F4C" w:rsidRDefault="00EA7F4C" w:rsidP="003A12BA">
      <w:pPr>
        <w:jc w:val="both"/>
        <w:rPr>
          <w:lang w:val="cs-CZ"/>
        </w:rPr>
      </w:pPr>
    </w:p>
    <w:p w14:paraId="52955F90" w14:textId="666C1F58" w:rsidR="00636D9A" w:rsidRDefault="002A090C" w:rsidP="003A12BA">
      <w:pPr>
        <w:jc w:val="both"/>
        <w:rPr>
          <w:lang w:val="cs-CZ"/>
        </w:rPr>
      </w:pPr>
      <w:r>
        <w:rPr>
          <w:lang w:val="cs-CZ"/>
        </w:rPr>
        <w:t xml:space="preserve">First, we </w:t>
      </w:r>
      <w:r w:rsidR="00BE250C">
        <w:rPr>
          <w:lang w:val="cs-CZ"/>
        </w:rPr>
        <w:t xml:space="preserve">compose a data structure of the dataset as in Project1. Our goal </w:t>
      </w:r>
      <w:r w:rsidR="00883421">
        <w:rPr>
          <w:lang w:val="cs-CZ"/>
        </w:rPr>
        <w:t>is</w:t>
      </w:r>
      <w:r w:rsidR="00BE250C">
        <w:rPr>
          <w:lang w:val="cs-CZ"/>
        </w:rPr>
        <w:t xml:space="preserve"> to accurately predict </w:t>
      </w:r>
      <w:r w:rsidR="00304C28">
        <w:rPr>
          <w:lang w:val="cs-CZ"/>
        </w:rPr>
        <w:t xml:space="preserve">the </w:t>
      </w:r>
      <w:r w:rsidR="00CD0B5F">
        <w:rPr>
          <w:lang w:val="cs-CZ"/>
        </w:rPr>
        <w:t xml:space="preserve">Bill Length attribute </w:t>
      </w:r>
      <w:r w:rsidR="00AE51E3">
        <w:rPr>
          <w:lang w:val="cs-CZ"/>
        </w:rPr>
        <w:t>by</w:t>
      </w:r>
      <w:r w:rsidR="00CD0B5F">
        <w:rPr>
          <w:lang w:val="cs-CZ"/>
        </w:rPr>
        <w:t xml:space="preserve"> Bill Depth, Flipper Length and Body Mass.  </w:t>
      </w:r>
      <w:r w:rsidR="00636D9A">
        <w:rPr>
          <w:lang w:val="cs-CZ"/>
        </w:rPr>
        <w:t>We have therefore removed the other unnecessary attributes.</w:t>
      </w:r>
    </w:p>
    <w:p w14:paraId="308D4B0F" w14:textId="623DAF3B" w:rsidR="002A090C" w:rsidRPr="00F1207A" w:rsidRDefault="00636D9A" w:rsidP="003A12BA">
      <w:pPr>
        <w:jc w:val="both"/>
        <w:rPr>
          <w:lang w:val="cs-CZ"/>
        </w:rPr>
      </w:pPr>
      <w:r>
        <w:rPr>
          <w:lang w:val="cs-CZ"/>
        </w:rPr>
        <w:t xml:space="preserve">Then, we have standardized </w:t>
      </w:r>
      <w:r w:rsidR="0037294D">
        <w:rPr>
          <w:lang w:val="cs-CZ"/>
        </w:rPr>
        <w:t xml:space="preserve">the data, as there </w:t>
      </w:r>
      <w:r w:rsidR="00E53C51">
        <w:rPr>
          <w:lang w:val="cs-CZ"/>
        </w:rPr>
        <w:t>was</w:t>
      </w:r>
      <w:r w:rsidR="0037294D">
        <w:rPr>
          <w:lang w:val="cs-CZ"/>
        </w:rPr>
        <w:t xml:space="preserve"> </w:t>
      </w:r>
      <w:r w:rsidR="00882323">
        <w:rPr>
          <w:lang w:val="cs-CZ"/>
        </w:rPr>
        <w:t>excessive</w:t>
      </w:r>
      <w:r w:rsidR="0037294D">
        <w:rPr>
          <w:lang w:val="cs-CZ"/>
        </w:rPr>
        <w:t xml:space="preserve"> value difference</w:t>
      </w:r>
      <w:r w:rsidR="00E53C51">
        <w:rPr>
          <w:lang w:val="cs-CZ"/>
        </w:rPr>
        <w:t>s</w:t>
      </w:r>
      <w:r>
        <w:rPr>
          <w:lang w:val="cs-CZ"/>
        </w:rPr>
        <w:t xml:space="preserve"> </w:t>
      </w:r>
      <w:r w:rsidR="0037294D">
        <w:rPr>
          <w:lang w:val="cs-CZ"/>
        </w:rPr>
        <w:t>in attributes:</w:t>
      </w:r>
    </w:p>
    <w:p w14:paraId="2507C5B9" w14:textId="32F44985" w:rsidR="00D708F9" w:rsidRDefault="00D708F9" w:rsidP="003A12BA">
      <w:pPr>
        <w:jc w:val="both"/>
        <w:rPr>
          <w:lang w:val="cs-CZ"/>
        </w:rPr>
      </w:pPr>
    </w:p>
    <w:p w14:paraId="561F942F" w14:textId="4432A66F" w:rsidR="00725014" w:rsidRPr="00422D59" w:rsidRDefault="006B3A9E" w:rsidP="003A12BA">
      <w:pPr>
        <w:jc w:val="both"/>
        <w:rPr>
          <w:rFonts w:eastAsiaTheme="minorEastAsia"/>
          <w:lang w:val="cs-CZ"/>
        </w:rPr>
      </w:pPr>
      <m:oMathPara>
        <m:oMath>
          <m:sSub>
            <m:sSubPr>
              <m:ctrlPr>
                <w:rPr>
                  <w:rFonts w:ascii="Cambria Math" w:eastAsiaTheme="minorEastAsia" w:hAnsi="Cambria Math"/>
                  <w:lang w:val="cs-CZ"/>
                </w:rPr>
              </m:ctrlPr>
            </m:sSubPr>
            <m:e>
              <m:acc>
                <m:accPr>
                  <m:ctrlPr>
                    <w:rPr>
                      <w:rFonts w:ascii="Cambria Math" w:eastAsiaTheme="minorEastAsia" w:hAnsi="Cambria Math"/>
                      <w:lang w:val="cs-CZ"/>
                    </w:rPr>
                  </m:ctrlPr>
                </m:accPr>
                <m:e>
                  <m:r>
                    <w:rPr>
                      <w:rFonts w:ascii="Cambria Math" w:eastAsiaTheme="minorEastAsia" w:hAnsi="Cambria Math"/>
                      <w:lang w:val="cs-CZ"/>
                    </w:rPr>
                    <m:t>X</m:t>
                  </m:r>
                </m:e>
              </m:acc>
            </m:e>
            <m:sub>
              <m:r>
                <w:rPr>
                  <w:rFonts w:ascii="Cambria Math" w:eastAsiaTheme="minorEastAsia" w:hAnsi="Cambria Math"/>
                  <w:lang w:val="cs-CZ"/>
                </w:rPr>
                <m:t>ij</m:t>
              </m:r>
            </m:sub>
          </m:sSub>
          <m:r>
            <w:rPr>
              <w:rFonts w:ascii="Cambria Math" w:eastAsiaTheme="minorEastAsia" w:hAnsi="Cambria Math"/>
              <w:lang w:val="cs-CZ"/>
            </w:rPr>
            <m:t>=</m:t>
          </m:r>
          <m:f>
            <m:fPr>
              <m:ctrlPr>
                <w:rPr>
                  <w:rFonts w:ascii="Cambria Math" w:eastAsiaTheme="minorEastAsia" w:hAnsi="Cambria Math"/>
                  <w:lang w:val="cs-CZ"/>
                </w:rPr>
              </m:ctrlPr>
            </m:fPr>
            <m:num>
              <m:sSub>
                <m:sSubPr>
                  <m:ctrlPr>
                    <w:rPr>
                      <w:rFonts w:ascii="Cambria Math" w:eastAsiaTheme="minorEastAsia" w:hAnsi="Cambria Math"/>
                      <w:lang w:val="cs-CZ"/>
                    </w:rPr>
                  </m:ctrlPr>
                </m:sSubPr>
                <m:e>
                  <m:r>
                    <w:rPr>
                      <w:rFonts w:ascii="Cambria Math" w:eastAsiaTheme="minorEastAsia" w:hAnsi="Cambria Math"/>
                      <w:lang w:val="cs-CZ"/>
                    </w:rPr>
                    <m:t>X</m:t>
                  </m:r>
                </m:e>
                <m:sub>
                  <m:r>
                    <w:rPr>
                      <w:rFonts w:ascii="Cambria Math" w:eastAsiaTheme="minorEastAsia" w:hAnsi="Cambria Math"/>
                      <w:lang w:val="cs-CZ"/>
                    </w:rPr>
                    <m:t>ij</m:t>
                  </m:r>
                </m:sub>
              </m:sSub>
              <m:r>
                <w:rPr>
                  <w:rFonts w:ascii="Cambria Math" w:eastAsiaTheme="minorEastAsia" w:hAnsi="Cambria Math"/>
                  <w:lang w:val="cs-CZ"/>
                </w:rPr>
                <m:t>-</m:t>
              </m:r>
              <m:sSub>
                <m:sSubPr>
                  <m:ctrlPr>
                    <w:rPr>
                      <w:rFonts w:ascii="Cambria Math" w:eastAsiaTheme="minorEastAsia" w:hAnsi="Cambria Math"/>
                      <w:lang w:val="cs-CZ"/>
                    </w:rPr>
                  </m:ctrlPr>
                </m:sSubPr>
                <m:e>
                  <m:r>
                    <w:rPr>
                      <w:rFonts w:ascii="Cambria Math" w:eastAsiaTheme="minorEastAsia" w:hAnsi="Cambria Math"/>
                      <w:lang w:val="cs-CZ"/>
                    </w:rPr>
                    <m:t>μ</m:t>
                  </m:r>
                </m:e>
                <m:sub>
                  <m:r>
                    <w:rPr>
                      <w:rFonts w:ascii="Cambria Math" w:eastAsiaTheme="minorEastAsia" w:hAnsi="Cambria Math"/>
                      <w:lang w:val="cs-CZ"/>
                    </w:rPr>
                    <m:t>j</m:t>
                  </m:r>
                </m:sub>
              </m:sSub>
            </m:num>
            <m:den>
              <m:sSub>
                <m:sSubPr>
                  <m:ctrlPr>
                    <w:rPr>
                      <w:rFonts w:ascii="Cambria Math" w:eastAsiaTheme="minorEastAsia" w:hAnsi="Cambria Math"/>
                      <w:lang w:val="cs-CZ"/>
                    </w:rPr>
                  </m:ctrlPr>
                </m:sSubPr>
                <m:e>
                  <m:acc>
                    <m:accPr>
                      <m:ctrlPr>
                        <w:rPr>
                          <w:rFonts w:ascii="Cambria Math" w:eastAsiaTheme="minorEastAsia" w:hAnsi="Cambria Math"/>
                          <w:lang w:val="cs-CZ"/>
                        </w:rPr>
                      </m:ctrlPr>
                    </m:accPr>
                    <m:e>
                      <m:r>
                        <w:rPr>
                          <w:rFonts w:ascii="Cambria Math" w:eastAsiaTheme="minorEastAsia" w:hAnsi="Cambria Math"/>
                          <w:lang w:val="cs-CZ"/>
                        </w:rPr>
                        <m:t>s</m:t>
                      </m:r>
                    </m:e>
                  </m:acc>
                </m:e>
                <m:sub>
                  <m:r>
                    <w:rPr>
                      <w:rFonts w:ascii="Cambria Math" w:eastAsiaTheme="minorEastAsia" w:hAnsi="Cambria Math"/>
                      <w:lang w:val="cs-CZ"/>
                    </w:rPr>
                    <m:t>j</m:t>
                  </m:r>
                </m:sub>
              </m:sSub>
            </m:den>
          </m:f>
          <m:r>
            <w:rPr>
              <w:rFonts w:ascii="Cambria Math" w:eastAsiaTheme="minorEastAsia" w:hAnsi="Cambria Math"/>
              <w:lang w:val="cs-CZ"/>
            </w:rPr>
            <m:t xml:space="preserve">,  </m:t>
          </m:r>
          <m:sSub>
            <m:sSubPr>
              <m:ctrlPr>
                <w:rPr>
                  <w:rFonts w:ascii="Cambria Math" w:eastAsiaTheme="minorEastAsia" w:hAnsi="Cambria Math"/>
                  <w:lang w:val="cs-CZ"/>
                </w:rPr>
              </m:ctrlPr>
            </m:sSubPr>
            <m:e>
              <m:r>
                <w:rPr>
                  <w:rFonts w:ascii="Cambria Math" w:eastAsiaTheme="minorEastAsia" w:hAnsi="Cambria Math"/>
                  <w:lang w:val="cs-CZ"/>
                </w:rPr>
                <m:t>μ</m:t>
              </m:r>
            </m:e>
            <m:sub>
              <m:r>
                <w:rPr>
                  <w:rFonts w:ascii="Cambria Math" w:eastAsiaTheme="minorEastAsia" w:hAnsi="Cambria Math"/>
                  <w:lang w:val="cs-CZ"/>
                </w:rPr>
                <m:t>j</m:t>
              </m:r>
            </m:sub>
          </m:sSub>
          <m:r>
            <w:rPr>
              <w:rFonts w:ascii="Cambria Math" w:eastAsiaTheme="minorEastAsia" w:hAnsi="Cambria Math"/>
              <w:lang w:val="cs-CZ"/>
            </w:rPr>
            <m:t>=</m:t>
          </m:r>
          <m:f>
            <m:fPr>
              <m:ctrlPr>
                <w:rPr>
                  <w:rFonts w:ascii="Cambria Math" w:eastAsiaTheme="minorEastAsia" w:hAnsi="Cambria Math"/>
                  <w:lang w:val="cs-CZ"/>
                </w:rPr>
              </m:ctrlPr>
            </m:fPr>
            <m:num>
              <m:r>
                <w:rPr>
                  <w:rFonts w:ascii="Cambria Math" w:eastAsiaTheme="minorEastAsia" w:hAnsi="Cambria Math"/>
                  <w:lang w:val="cs-CZ"/>
                </w:rPr>
                <m:t>1</m:t>
              </m:r>
            </m:num>
            <m:den>
              <m:r>
                <w:rPr>
                  <w:rFonts w:ascii="Cambria Math" w:eastAsiaTheme="minorEastAsia" w:hAnsi="Cambria Math"/>
                  <w:lang w:val="cs-CZ"/>
                </w:rPr>
                <m:t>N</m:t>
              </m:r>
            </m:den>
          </m:f>
          <m:nary>
            <m:naryPr>
              <m:chr m:val="∑"/>
              <m:limLoc m:val="undOvr"/>
              <m:grow m:val="1"/>
              <m:ctrlPr>
                <w:rPr>
                  <w:rFonts w:ascii="Cambria Math" w:eastAsiaTheme="minorEastAsia" w:hAnsi="Cambria Math"/>
                  <w:lang w:val="cs-CZ"/>
                </w:rPr>
              </m:ctrlPr>
            </m:naryPr>
            <m:sub>
              <m:r>
                <w:rPr>
                  <w:rFonts w:ascii="Cambria Math" w:eastAsiaTheme="minorEastAsia" w:hAnsi="Cambria Math"/>
                  <w:lang w:val="cs-CZ"/>
                </w:rPr>
                <m:t>i=1</m:t>
              </m:r>
            </m:sub>
            <m:sup>
              <m:r>
                <w:rPr>
                  <w:rFonts w:ascii="Cambria Math" w:eastAsiaTheme="minorEastAsia" w:hAnsi="Cambria Math"/>
                  <w:lang w:val="cs-CZ"/>
                </w:rPr>
                <m:t>N</m:t>
              </m:r>
            </m:sup>
            <m:e>
              <m:r>
                <w:rPr>
                  <w:rFonts w:ascii="Cambria Math" w:eastAsiaTheme="minorEastAsia" w:hAnsi="Cambria Math"/>
                  <w:lang w:val="cs-CZ"/>
                </w:rPr>
                <m:t> </m:t>
              </m:r>
            </m:e>
          </m:nary>
          <m:sSub>
            <m:sSubPr>
              <m:ctrlPr>
                <w:rPr>
                  <w:rFonts w:ascii="Cambria Math" w:eastAsiaTheme="minorEastAsia" w:hAnsi="Cambria Math"/>
                  <w:lang w:val="cs-CZ"/>
                </w:rPr>
              </m:ctrlPr>
            </m:sSubPr>
            <m:e>
              <m:r>
                <w:rPr>
                  <w:rFonts w:ascii="Cambria Math" w:eastAsiaTheme="minorEastAsia" w:hAnsi="Cambria Math"/>
                  <w:lang w:val="cs-CZ"/>
                </w:rPr>
                <m:t>X</m:t>
              </m:r>
            </m:e>
            <m:sub>
              <m:r>
                <w:rPr>
                  <w:rFonts w:ascii="Cambria Math" w:eastAsiaTheme="minorEastAsia" w:hAnsi="Cambria Math"/>
                  <w:lang w:val="cs-CZ"/>
                </w:rPr>
                <m:t>kj</m:t>
              </m:r>
            </m:sub>
          </m:sSub>
          <m:r>
            <w:rPr>
              <w:rFonts w:ascii="Cambria Math" w:eastAsiaTheme="minorEastAsia" w:hAnsi="Cambria Math"/>
              <w:lang w:val="cs-CZ"/>
            </w:rPr>
            <m:t xml:space="preserve">,  </m:t>
          </m:r>
          <m:sSub>
            <m:sSubPr>
              <m:ctrlPr>
                <w:rPr>
                  <w:rFonts w:ascii="Cambria Math" w:eastAsiaTheme="minorEastAsia" w:hAnsi="Cambria Math"/>
                  <w:lang w:val="cs-CZ"/>
                </w:rPr>
              </m:ctrlPr>
            </m:sSubPr>
            <m:e>
              <m:acc>
                <m:accPr>
                  <m:ctrlPr>
                    <w:rPr>
                      <w:rFonts w:ascii="Cambria Math" w:eastAsiaTheme="minorEastAsia" w:hAnsi="Cambria Math"/>
                      <w:lang w:val="cs-CZ"/>
                    </w:rPr>
                  </m:ctrlPr>
                </m:accPr>
                <m:e>
                  <m:r>
                    <w:rPr>
                      <w:rFonts w:ascii="Cambria Math" w:eastAsiaTheme="minorEastAsia" w:hAnsi="Cambria Math"/>
                      <w:lang w:val="cs-CZ"/>
                    </w:rPr>
                    <m:t>s</m:t>
                  </m:r>
                </m:e>
              </m:acc>
            </m:e>
            <m:sub>
              <m:r>
                <w:rPr>
                  <w:rFonts w:ascii="Cambria Math" w:eastAsiaTheme="minorEastAsia" w:hAnsi="Cambria Math"/>
                  <w:lang w:val="cs-CZ"/>
                </w:rPr>
                <m:t>j</m:t>
              </m:r>
            </m:sub>
          </m:sSub>
          <m:r>
            <w:rPr>
              <w:rFonts w:ascii="Cambria Math" w:eastAsiaTheme="minorEastAsia" w:hAnsi="Cambria Math"/>
              <w:lang w:val="cs-CZ"/>
            </w:rPr>
            <m:t>=</m:t>
          </m:r>
          <m:rad>
            <m:radPr>
              <m:degHide m:val="1"/>
              <m:ctrlPr>
                <w:rPr>
                  <w:rFonts w:ascii="Cambria Math" w:eastAsiaTheme="minorEastAsia" w:hAnsi="Cambria Math"/>
                  <w:lang w:val="cs-CZ"/>
                </w:rPr>
              </m:ctrlPr>
            </m:radPr>
            <m:deg/>
            <m:e>
              <m:f>
                <m:fPr>
                  <m:ctrlPr>
                    <w:rPr>
                      <w:rFonts w:ascii="Cambria Math" w:eastAsiaTheme="minorEastAsia" w:hAnsi="Cambria Math"/>
                      <w:lang w:val="cs-CZ"/>
                    </w:rPr>
                  </m:ctrlPr>
                </m:fPr>
                <m:num>
                  <m:r>
                    <w:rPr>
                      <w:rFonts w:ascii="Cambria Math" w:eastAsiaTheme="minorEastAsia" w:hAnsi="Cambria Math"/>
                      <w:lang w:val="cs-CZ"/>
                    </w:rPr>
                    <m:t>1</m:t>
                  </m:r>
                </m:num>
                <m:den>
                  <m:r>
                    <w:rPr>
                      <w:rFonts w:ascii="Cambria Math" w:eastAsiaTheme="minorEastAsia" w:hAnsi="Cambria Math"/>
                      <w:lang w:val="cs-CZ"/>
                    </w:rPr>
                    <m:t>N-1</m:t>
                  </m:r>
                </m:den>
              </m:f>
              <m:nary>
                <m:naryPr>
                  <m:chr m:val="∑"/>
                  <m:limLoc m:val="undOvr"/>
                  <m:grow m:val="1"/>
                  <m:ctrlPr>
                    <w:rPr>
                      <w:rFonts w:ascii="Cambria Math" w:eastAsiaTheme="minorEastAsia" w:hAnsi="Cambria Math"/>
                      <w:lang w:val="cs-CZ"/>
                    </w:rPr>
                  </m:ctrlPr>
                </m:naryPr>
                <m:sub>
                  <m:r>
                    <w:rPr>
                      <w:rFonts w:ascii="Cambria Math" w:eastAsiaTheme="minorEastAsia" w:hAnsi="Cambria Math"/>
                      <w:lang w:val="cs-CZ"/>
                    </w:rPr>
                    <m:t>i=1</m:t>
                  </m:r>
                </m:sub>
                <m:sup>
                  <m:r>
                    <w:rPr>
                      <w:rFonts w:ascii="Cambria Math" w:eastAsiaTheme="minorEastAsia" w:hAnsi="Cambria Math"/>
                      <w:lang w:val="cs-CZ"/>
                    </w:rPr>
                    <m:t>N</m:t>
                  </m:r>
                </m:sup>
                <m:e>
                  <m:r>
                    <w:rPr>
                      <w:rFonts w:ascii="Cambria Math" w:eastAsiaTheme="minorEastAsia" w:hAnsi="Cambria Math"/>
                      <w:lang w:val="cs-CZ"/>
                    </w:rPr>
                    <m:t> </m:t>
                  </m:r>
                </m:e>
              </m:nary>
              <m:sSup>
                <m:sSupPr>
                  <m:ctrlPr>
                    <w:rPr>
                      <w:rFonts w:ascii="Cambria Math" w:eastAsiaTheme="minorEastAsia" w:hAnsi="Cambria Math"/>
                      <w:lang w:val="cs-CZ"/>
                    </w:rPr>
                  </m:ctrlPr>
                </m:sSupPr>
                <m:e>
                  <m:d>
                    <m:dPr>
                      <m:ctrlPr>
                        <w:rPr>
                          <w:rFonts w:ascii="Cambria Math" w:eastAsiaTheme="minorEastAsia" w:hAnsi="Cambria Math"/>
                          <w:lang w:val="cs-CZ"/>
                        </w:rPr>
                      </m:ctrlPr>
                    </m:dPr>
                    <m:e>
                      <m:sSub>
                        <m:sSubPr>
                          <m:ctrlPr>
                            <w:rPr>
                              <w:rFonts w:ascii="Cambria Math" w:eastAsiaTheme="minorEastAsia" w:hAnsi="Cambria Math"/>
                              <w:lang w:val="cs-CZ"/>
                            </w:rPr>
                          </m:ctrlPr>
                        </m:sSubPr>
                        <m:e>
                          <m:r>
                            <w:rPr>
                              <w:rFonts w:ascii="Cambria Math" w:eastAsiaTheme="minorEastAsia" w:hAnsi="Cambria Math"/>
                              <w:lang w:val="cs-CZ"/>
                            </w:rPr>
                            <m:t>X</m:t>
                          </m:r>
                        </m:e>
                        <m:sub>
                          <m:r>
                            <w:rPr>
                              <w:rFonts w:ascii="Cambria Math" w:eastAsiaTheme="minorEastAsia" w:hAnsi="Cambria Math"/>
                              <w:lang w:val="cs-CZ"/>
                            </w:rPr>
                            <m:t>ij</m:t>
                          </m:r>
                        </m:sub>
                      </m:sSub>
                      <m:r>
                        <w:rPr>
                          <w:rFonts w:ascii="Cambria Math" w:eastAsiaTheme="minorEastAsia" w:hAnsi="Cambria Math"/>
                          <w:lang w:val="cs-CZ"/>
                        </w:rPr>
                        <m:t>-</m:t>
                      </m:r>
                      <m:sSub>
                        <m:sSubPr>
                          <m:ctrlPr>
                            <w:rPr>
                              <w:rFonts w:ascii="Cambria Math" w:eastAsiaTheme="minorEastAsia" w:hAnsi="Cambria Math"/>
                              <w:lang w:val="cs-CZ"/>
                            </w:rPr>
                          </m:ctrlPr>
                        </m:sSubPr>
                        <m:e>
                          <m:r>
                            <w:rPr>
                              <w:rFonts w:ascii="Cambria Math" w:eastAsiaTheme="minorEastAsia" w:hAnsi="Cambria Math"/>
                              <w:lang w:val="cs-CZ"/>
                            </w:rPr>
                            <m:t>μ</m:t>
                          </m:r>
                        </m:e>
                        <m:sub>
                          <m:r>
                            <w:rPr>
                              <w:rFonts w:ascii="Cambria Math" w:eastAsiaTheme="minorEastAsia" w:hAnsi="Cambria Math"/>
                              <w:lang w:val="cs-CZ"/>
                            </w:rPr>
                            <m:t>j</m:t>
                          </m:r>
                        </m:sub>
                      </m:sSub>
                    </m:e>
                  </m:d>
                </m:e>
                <m:sup>
                  <m:r>
                    <w:rPr>
                      <w:rFonts w:ascii="Cambria Math" w:eastAsiaTheme="minorEastAsia" w:hAnsi="Cambria Math"/>
                      <w:lang w:val="cs-CZ"/>
                    </w:rPr>
                    <m:t>2</m:t>
                  </m:r>
                </m:sup>
              </m:sSup>
            </m:e>
          </m:rad>
        </m:oMath>
      </m:oMathPara>
    </w:p>
    <w:p w14:paraId="2FAA65C6" w14:textId="77777777" w:rsidR="00725014" w:rsidRDefault="00725014" w:rsidP="003A12BA">
      <w:pPr>
        <w:jc w:val="both"/>
        <w:rPr>
          <w:lang w:val="cs-CZ"/>
        </w:rPr>
      </w:pPr>
    </w:p>
    <w:p w14:paraId="422B3B34" w14:textId="40E2416B" w:rsidR="00F82CA3" w:rsidRDefault="00B67BA9" w:rsidP="00F82CA3">
      <w:pPr>
        <w:jc w:val="both"/>
        <w:rPr>
          <w:lang w:val="cs-CZ"/>
        </w:rPr>
      </w:pPr>
      <w:r>
        <w:rPr>
          <w:lang w:val="cs-CZ"/>
        </w:rPr>
        <w:t>We have then applied a linear regression function</w:t>
      </w:r>
      <w:r w:rsidR="004F4C36">
        <w:rPr>
          <w:lang w:val="cs-CZ"/>
        </w:rPr>
        <w:t xml:space="preserve"> to the data set with poor results. </w:t>
      </w:r>
      <w:r w:rsidR="00357055">
        <w:rPr>
          <w:lang w:val="cs-CZ"/>
        </w:rPr>
        <w:t>The visualization shows</w:t>
      </w:r>
      <w:r w:rsidR="004F4C36">
        <w:rPr>
          <w:lang w:val="cs-CZ"/>
        </w:rPr>
        <w:t xml:space="preserve"> the difference </w:t>
      </w:r>
      <w:r w:rsidR="005D1898">
        <w:rPr>
          <w:lang w:val="cs-CZ"/>
        </w:rPr>
        <w:t>between estimated and true values</w:t>
      </w:r>
      <w:r w:rsidR="00357055">
        <w:rPr>
          <w:lang w:val="cs-CZ"/>
        </w:rPr>
        <w:t xml:space="preserve">, as well as </w:t>
      </w:r>
      <w:r w:rsidR="005D1898">
        <w:rPr>
          <w:lang w:val="cs-CZ"/>
        </w:rPr>
        <w:t>a histogram</w:t>
      </w:r>
      <w:r w:rsidR="00FB7A3E">
        <w:rPr>
          <w:lang w:val="cs-CZ"/>
        </w:rPr>
        <w:t>,</w:t>
      </w:r>
      <w:r w:rsidR="005D1898">
        <w:rPr>
          <w:lang w:val="cs-CZ"/>
        </w:rPr>
        <w:t xml:space="preserve"> showing</w:t>
      </w:r>
      <w:r w:rsidR="00FB7A3E">
        <w:rPr>
          <w:lang w:val="cs-CZ"/>
        </w:rPr>
        <w:t xml:space="preserve"> </w:t>
      </w:r>
      <w:r w:rsidR="005D1898">
        <w:rPr>
          <w:lang w:val="cs-CZ"/>
        </w:rPr>
        <w:t>the variance of residuals:</w:t>
      </w:r>
      <w:r w:rsidR="00907789" w:rsidRPr="00907789">
        <w:rPr>
          <w:noProof/>
        </w:rPr>
        <w:t xml:space="preserve"> </w:t>
      </w:r>
    </w:p>
    <w:p w14:paraId="58CE9580" w14:textId="39A676E0" w:rsidR="008063A9" w:rsidRDefault="007D22A9" w:rsidP="003A12BA">
      <w:pPr>
        <w:jc w:val="center"/>
        <w:rPr>
          <w:lang w:val="cs-CZ"/>
        </w:rPr>
      </w:pPr>
      <w:r w:rsidRPr="00423659">
        <w:rPr>
          <w:noProof/>
          <w:lang w:val="cs-CZ"/>
        </w:rPr>
        <w:drawing>
          <wp:inline distT="0" distB="0" distL="0" distR="0" wp14:anchorId="7EBE0FD7" wp14:editId="1EB5A5CD">
            <wp:extent cx="3512744" cy="236449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rotWithShape="1">
                    <a:blip r:embed="rId20" cstate="print">
                      <a:extLst>
                        <a:ext uri="{28A0092B-C50C-407E-A947-70E740481C1C}">
                          <a14:useLocalDpi xmlns:a14="http://schemas.microsoft.com/office/drawing/2010/main" val="0"/>
                        </a:ext>
                      </a:extLst>
                    </a:blip>
                    <a:srcRect r="1375"/>
                    <a:stretch/>
                  </pic:blipFill>
                  <pic:spPr bwMode="auto">
                    <a:xfrm>
                      <a:off x="0" y="0"/>
                      <a:ext cx="3517985" cy="2368018"/>
                    </a:xfrm>
                    <a:prstGeom prst="rect">
                      <a:avLst/>
                    </a:prstGeom>
                    <a:ln>
                      <a:noFill/>
                    </a:ln>
                    <a:extLst>
                      <a:ext uri="{53640926-AAD7-44D8-BBD7-CCE9431645EC}">
                        <a14:shadowObscured xmlns:a14="http://schemas.microsoft.com/office/drawing/2010/main"/>
                      </a:ext>
                    </a:extLst>
                  </pic:spPr>
                </pic:pic>
              </a:graphicData>
            </a:graphic>
          </wp:inline>
        </w:drawing>
      </w:r>
    </w:p>
    <w:p w14:paraId="64784A80" w14:textId="77777777" w:rsidR="00F82CA3" w:rsidRDefault="00F82CA3" w:rsidP="003A12BA">
      <w:pPr>
        <w:jc w:val="center"/>
        <w:rPr>
          <w:lang w:val="cs-CZ"/>
        </w:rPr>
      </w:pPr>
    </w:p>
    <w:p w14:paraId="0D71EEBF" w14:textId="5699CC63" w:rsidR="00D60209" w:rsidRDefault="0026275A" w:rsidP="003A12BA">
      <w:pPr>
        <w:jc w:val="both"/>
        <w:rPr>
          <w:lang w:val="cs-CZ"/>
        </w:rPr>
      </w:pPr>
      <w:r>
        <w:rPr>
          <w:lang w:val="cs-CZ"/>
        </w:rPr>
        <w:t xml:space="preserve">At this point, a visual </w:t>
      </w:r>
      <w:r w:rsidR="00F217D2">
        <w:rPr>
          <w:lang w:val="cs-CZ"/>
        </w:rPr>
        <w:t xml:space="preserve">analysis is enough to conlude </w:t>
      </w:r>
      <w:r w:rsidR="00FB7A3E">
        <w:rPr>
          <w:lang w:val="cs-CZ"/>
        </w:rPr>
        <w:t xml:space="preserve">that </w:t>
      </w:r>
      <w:r w:rsidR="007A4E24">
        <w:rPr>
          <w:lang w:val="cs-CZ"/>
        </w:rPr>
        <w:t xml:space="preserve">the model would not perform well due to </w:t>
      </w:r>
      <w:r w:rsidR="000E3030">
        <w:rPr>
          <w:lang w:val="cs-CZ"/>
        </w:rPr>
        <w:t xml:space="preserve">a </w:t>
      </w:r>
      <w:r w:rsidR="007A4E24">
        <w:rPr>
          <w:lang w:val="cs-CZ"/>
        </w:rPr>
        <w:t xml:space="preserve">high </w:t>
      </w:r>
      <w:r w:rsidR="00AD3AE0">
        <w:rPr>
          <w:lang w:val="cs-CZ"/>
        </w:rPr>
        <w:t xml:space="preserve">variance of residuals. We will therefore need to apply </w:t>
      </w:r>
      <w:r w:rsidR="00F82CA3">
        <w:rPr>
          <w:lang w:val="cs-CZ"/>
        </w:rPr>
        <w:t xml:space="preserve">a </w:t>
      </w:r>
      <w:r w:rsidR="00AD3AE0">
        <w:rPr>
          <w:lang w:val="cs-CZ"/>
        </w:rPr>
        <w:t xml:space="preserve">new strategy. </w:t>
      </w:r>
    </w:p>
    <w:p w14:paraId="517B24FA" w14:textId="77777777" w:rsidR="007D22A9" w:rsidRDefault="007D22A9" w:rsidP="003A12BA">
      <w:pPr>
        <w:jc w:val="both"/>
        <w:rPr>
          <w:lang w:val="cs-CZ"/>
        </w:rPr>
      </w:pPr>
    </w:p>
    <w:p w14:paraId="3221F985" w14:textId="054F7FED" w:rsidR="007D22A9" w:rsidRDefault="007D22A9" w:rsidP="003A12BA">
      <w:pPr>
        <w:pStyle w:val="Heading2"/>
        <w:jc w:val="both"/>
        <w:rPr>
          <w:lang w:val="cs-CZ"/>
        </w:rPr>
      </w:pPr>
      <w:bookmarkStart w:id="3" w:name="_Toc101527736"/>
      <w:r>
        <w:rPr>
          <w:lang w:val="cs-CZ"/>
        </w:rPr>
        <w:t xml:space="preserve">Applying all </w:t>
      </w:r>
      <w:r w:rsidR="00524C17">
        <w:rPr>
          <w:lang w:val="cs-CZ"/>
        </w:rPr>
        <w:t>of the available attributes</w:t>
      </w:r>
      <w:bookmarkEnd w:id="3"/>
    </w:p>
    <w:p w14:paraId="16315302" w14:textId="365198B2" w:rsidR="005A1683" w:rsidRDefault="00524C17" w:rsidP="003A12BA">
      <w:pPr>
        <w:tabs>
          <w:tab w:val="left" w:pos="1020"/>
        </w:tabs>
        <w:jc w:val="both"/>
        <w:rPr>
          <w:lang w:val="cs-CZ"/>
        </w:rPr>
      </w:pPr>
      <w:r>
        <w:rPr>
          <w:lang w:val="cs-CZ"/>
        </w:rPr>
        <w:t xml:space="preserve">As concluded above, we need to </w:t>
      </w:r>
      <w:r w:rsidR="00CE7EE0">
        <w:rPr>
          <w:lang w:val="cs-CZ"/>
        </w:rPr>
        <w:t xml:space="preserve">improve the strategy by applying more attributes. As the other attributes are cathegorical, </w:t>
      </w:r>
      <w:r w:rsidR="00027F1A">
        <w:rPr>
          <w:lang w:val="cs-CZ"/>
        </w:rPr>
        <w:t xml:space="preserve">we need to be more careful and preproccess the data first. For example, one of the attributes </w:t>
      </w:r>
      <w:r w:rsidR="00A94FF4">
        <w:rPr>
          <w:lang w:val="cs-CZ"/>
        </w:rPr>
        <w:t xml:space="preserve">is Species. </w:t>
      </w:r>
      <w:r w:rsidR="006F7F8D">
        <w:rPr>
          <w:lang w:val="cs-CZ"/>
        </w:rPr>
        <w:t xml:space="preserve">A standard approach would be </w:t>
      </w:r>
      <w:r w:rsidR="0031237B" w:rsidRPr="0031237B">
        <w:rPr>
          <w:lang w:val="cs-CZ"/>
        </w:rPr>
        <w:t>creating</w:t>
      </w:r>
      <w:r w:rsidR="006F7F8D">
        <w:rPr>
          <w:lang w:val="cs-CZ"/>
        </w:rPr>
        <w:t xml:space="preserve"> a dictionary to </w:t>
      </w:r>
      <w:r w:rsidR="0031237B">
        <w:rPr>
          <w:lang w:val="cs-CZ"/>
        </w:rPr>
        <w:t>perceive</w:t>
      </w:r>
      <w:r w:rsidR="00C3205E">
        <w:rPr>
          <w:lang w:val="cs-CZ"/>
        </w:rPr>
        <w:t xml:space="preserve"> the </w:t>
      </w:r>
      <w:r w:rsidR="0031237B" w:rsidRPr="0031237B">
        <w:rPr>
          <w:lang w:val="cs-CZ"/>
        </w:rPr>
        <w:t>attribute</w:t>
      </w:r>
      <w:r w:rsidR="003E7187" w:rsidRPr="003E7187">
        <w:rPr>
          <w:lang w:val="cs-CZ"/>
        </w:rPr>
        <w:t>’</w:t>
      </w:r>
      <w:r w:rsidR="0031237B" w:rsidRPr="0031237B">
        <w:rPr>
          <w:lang w:val="cs-CZ"/>
        </w:rPr>
        <w:t>s</w:t>
      </w:r>
      <w:r w:rsidR="00C3205E">
        <w:rPr>
          <w:lang w:val="cs-CZ"/>
        </w:rPr>
        <w:t xml:space="preserve"> name and give it </w:t>
      </w:r>
      <w:r w:rsidR="0031237B" w:rsidRPr="0031237B">
        <w:rPr>
          <w:lang w:val="cs-CZ"/>
        </w:rPr>
        <w:t>an</w:t>
      </w:r>
      <w:r w:rsidR="00C3205E">
        <w:rPr>
          <w:lang w:val="cs-CZ"/>
        </w:rPr>
        <w:t>, computer understandable, integer value. This might, however</w:t>
      </w:r>
      <w:r w:rsidR="00005DA8">
        <w:rPr>
          <w:lang w:val="cs-CZ"/>
        </w:rPr>
        <w:t xml:space="preserve">, cause a problem in several Machine Learning algorithms that could mistakenly see one </w:t>
      </w:r>
      <w:r w:rsidR="008D3F53">
        <w:rPr>
          <w:lang w:val="cs-CZ"/>
        </w:rPr>
        <w:t xml:space="preserve">Species </w:t>
      </w:r>
      <w:r w:rsidR="0031237B">
        <w:rPr>
          <w:lang w:val="cs-CZ"/>
        </w:rPr>
        <w:t xml:space="preserve">as </w:t>
      </w:r>
      <w:r w:rsidR="008D3F53">
        <w:rPr>
          <w:lang w:val="cs-CZ"/>
        </w:rPr>
        <w:t xml:space="preserve">more important than the other, which is not the case. </w:t>
      </w:r>
      <w:r w:rsidR="0031237B">
        <w:rPr>
          <w:lang w:val="cs-CZ"/>
        </w:rPr>
        <w:t>Therefore, we will</w:t>
      </w:r>
      <w:r w:rsidR="008D3F53">
        <w:rPr>
          <w:lang w:val="cs-CZ"/>
        </w:rPr>
        <w:t xml:space="preserve"> </w:t>
      </w:r>
      <w:r w:rsidR="0004082A">
        <w:rPr>
          <w:lang w:val="cs-CZ"/>
        </w:rPr>
        <w:t xml:space="preserve">apply </w:t>
      </w:r>
      <w:r w:rsidR="00475667">
        <w:rPr>
          <w:lang w:val="cs-CZ"/>
        </w:rPr>
        <w:t>the</w:t>
      </w:r>
      <w:r w:rsidR="0004082A">
        <w:rPr>
          <w:lang w:val="cs-CZ"/>
        </w:rPr>
        <w:t xml:space="preserve"> </w:t>
      </w:r>
      <w:r w:rsidR="0004082A" w:rsidRPr="00475667">
        <w:rPr>
          <w:u w:val="single"/>
          <w:lang w:val="cs-CZ"/>
        </w:rPr>
        <w:t xml:space="preserve">Leave-One-Out </w:t>
      </w:r>
      <w:r w:rsidR="00475667" w:rsidRPr="00475667">
        <w:rPr>
          <w:u w:val="single"/>
          <w:lang w:val="cs-CZ"/>
        </w:rPr>
        <w:t>E</w:t>
      </w:r>
      <w:r w:rsidR="0004082A" w:rsidRPr="00475667">
        <w:rPr>
          <w:u w:val="single"/>
          <w:lang w:val="cs-CZ"/>
        </w:rPr>
        <w:t>ncoding</w:t>
      </w:r>
      <w:sdt>
        <w:sdtPr>
          <w:rPr>
            <w:u w:val="single"/>
            <w:lang w:val="cs-CZ"/>
          </w:rPr>
          <w:id w:val="-1012757600"/>
          <w:citation/>
        </w:sdtPr>
        <w:sdtEndPr>
          <w:rPr>
            <w:b/>
            <w:bCs/>
            <w:u w:val="none"/>
          </w:rPr>
        </w:sdtEndPr>
        <w:sdtContent>
          <w:r w:rsidR="00932A74" w:rsidRPr="00475667">
            <w:rPr>
              <w:u w:val="single"/>
              <w:lang w:val="cs-CZ"/>
            </w:rPr>
            <w:fldChar w:fldCharType="begin"/>
          </w:r>
          <w:r w:rsidR="00932A74" w:rsidRPr="00475667">
            <w:rPr>
              <w:u w:val="single"/>
              <w:lang w:val="cs-CZ"/>
            </w:rPr>
            <w:instrText xml:space="preserve"> CITATION SSt20 \l 1029 </w:instrText>
          </w:r>
          <w:r w:rsidR="00932A74" w:rsidRPr="00475667">
            <w:rPr>
              <w:u w:val="single"/>
              <w:lang w:val="cs-CZ"/>
            </w:rPr>
            <w:fldChar w:fldCharType="separate"/>
          </w:r>
          <w:r w:rsidR="0072465C">
            <w:rPr>
              <w:noProof/>
              <w:u w:val="single"/>
              <w:lang w:val="cs-CZ"/>
            </w:rPr>
            <w:t xml:space="preserve"> </w:t>
          </w:r>
          <w:r w:rsidR="0072465C">
            <w:rPr>
              <w:noProof/>
              <w:lang w:val="cs-CZ"/>
            </w:rPr>
            <w:t>[3]</w:t>
          </w:r>
          <w:r w:rsidR="00932A74" w:rsidRPr="00475667">
            <w:rPr>
              <w:u w:val="single"/>
              <w:lang w:val="cs-CZ"/>
            </w:rPr>
            <w:fldChar w:fldCharType="end"/>
          </w:r>
        </w:sdtContent>
      </w:sdt>
      <w:r w:rsidR="0004082A">
        <w:rPr>
          <w:lang w:val="cs-CZ"/>
        </w:rPr>
        <w:t xml:space="preserve"> (</w:t>
      </w:r>
      <w:r w:rsidR="009829C4">
        <w:rPr>
          <w:lang w:val="cs-CZ"/>
        </w:rPr>
        <w:t>a</w:t>
      </w:r>
      <w:r w:rsidR="0004082A">
        <w:rPr>
          <w:lang w:val="cs-CZ"/>
        </w:rPr>
        <w:t>lso known as One-Hot) to all of the categorical data. We will also remove attributes that don</w:t>
      </w:r>
      <w:r w:rsidR="007B5F71" w:rsidRPr="003E7187">
        <w:rPr>
          <w:lang w:val="cs-CZ"/>
        </w:rPr>
        <w:t>’</w:t>
      </w:r>
      <w:r w:rsidR="0004082A">
        <w:rPr>
          <w:lang w:val="cs-CZ"/>
        </w:rPr>
        <w:t xml:space="preserve">t </w:t>
      </w:r>
      <w:r w:rsidR="00197CCA">
        <w:rPr>
          <w:lang w:val="cs-CZ"/>
        </w:rPr>
        <w:t xml:space="preserve">carry any meaningful value, like </w:t>
      </w:r>
      <w:r w:rsidR="009829C4">
        <w:rPr>
          <w:lang w:val="cs-CZ"/>
        </w:rPr>
        <w:t>Y</w:t>
      </w:r>
      <w:r w:rsidR="00197CCA">
        <w:rPr>
          <w:lang w:val="cs-CZ"/>
        </w:rPr>
        <w:t>ear</w:t>
      </w:r>
      <w:r w:rsidR="009829C4">
        <w:rPr>
          <w:lang w:val="cs-CZ"/>
        </w:rPr>
        <w:t xml:space="preserve">, </w:t>
      </w:r>
      <w:r w:rsidR="0031237B">
        <w:rPr>
          <w:lang w:val="cs-CZ"/>
        </w:rPr>
        <w:t>which</w:t>
      </w:r>
      <w:r w:rsidR="009829C4">
        <w:rPr>
          <w:lang w:val="cs-CZ"/>
        </w:rPr>
        <w:t xml:space="preserve"> only states when</w:t>
      </w:r>
      <w:r w:rsidR="00197CCA">
        <w:rPr>
          <w:lang w:val="cs-CZ"/>
        </w:rPr>
        <w:t xml:space="preserve"> </w:t>
      </w:r>
      <w:r w:rsidR="0031237B">
        <w:rPr>
          <w:lang w:val="cs-CZ"/>
        </w:rPr>
        <w:t xml:space="preserve">an </w:t>
      </w:r>
      <w:r w:rsidR="00197CCA">
        <w:rPr>
          <w:lang w:val="cs-CZ"/>
        </w:rPr>
        <w:t xml:space="preserve">element was added. </w:t>
      </w:r>
    </w:p>
    <w:p w14:paraId="6FFB6F90" w14:textId="77777777" w:rsidR="00585D9D" w:rsidRDefault="00585D9D" w:rsidP="003A12BA">
      <w:pPr>
        <w:tabs>
          <w:tab w:val="left" w:pos="1020"/>
        </w:tabs>
        <w:jc w:val="both"/>
        <w:rPr>
          <w:lang w:val="cs-CZ"/>
        </w:rPr>
      </w:pPr>
    </w:p>
    <w:p w14:paraId="50282BB6" w14:textId="2C09A8A5" w:rsidR="0059586B" w:rsidRDefault="005A1683" w:rsidP="003A12BA">
      <w:pPr>
        <w:tabs>
          <w:tab w:val="left" w:pos="1020"/>
        </w:tabs>
        <w:jc w:val="both"/>
        <w:rPr>
          <w:rFonts w:eastAsiaTheme="minorEastAsia"/>
          <w:lang w:val="cs-CZ"/>
        </w:rPr>
      </w:pPr>
      <w:r>
        <w:rPr>
          <w:lang w:val="cs-CZ"/>
        </w:rPr>
        <w:t xml:space="preserve">We can therefore maximize the use of most attributes while minimizing </w:t>
      </w:r>
      <w:r w:rsidR="00E10CF5">
        <w:rPr>
          <w:lang w:val="cs-CZ"/>
        </w:rPr>
        <w:t xml:space="preserve">future </w:t>
      </w:r>
      <w:r w:rsidR="007135F8">
        <w:rPr>
          <w:lang w:val="cs-CZ"/>
        </w:rPr>
        <w:t xml:space="preserve">algorithmic problems. </w:t>
      </w:r>
      <w:r w:rsidR="00AC17E3">
        <w:rPr>
          <w:lang w:val="cs-CZ"/>
        </w:rPr>
        <w:t xml:space="preserve">The last change to our raw dataset </w:t>
      </w:r>
      <w:r w:rsidR="00E71159">
        <w:rPr>
          <w:lang w:val="cs-CZ"/>
        </w:rPr>
        <w:t>is</w:t>
      </w:r>
      <w:r w:rsidR="00AC17E3">
        <w:rPr>
          <w:lang w:val="cs-CZ"/>
        </w:rPr>
        <w:t xml:space="preserve"> to remove </w:t>
      </w:r>
      <w:r w:rsidR="00C25589">
        <w:rPr>
          <w:lang w:val="cs-CZ"/>
        </w:rPr>
        <w:t xml:space="preserve">the attribute we want to predict and store it in a vector </w:t>
      </w:r>
      <m:oMath>
        <m:r>
          <w:rPr>
            <w:rFonts w:ascii="Cambria Math" w:hAnsi="Cambria Math"/>
            <w:lang w:val="cs-CZ"/>
          </w:rPr>
          <m:t>y</m:t>
        </m:r>
      </m:oMath>
      <w:r w:rsidR="00C25589">
        <w:rPr>
          <w:rFonts w:eastAsiaTheme="minorEastAsia"/>
          <w:lang w:val="cs-CZ"/>
        </w:rPr>
        <w:t>, which we will later use for training purposes.</w:t>
      </w:r>
      <w:r w:rsidR="0059586B">
        <w:rPr>
          <w:rFonts w:eastAsiaTheme="minorEastAsia"/>
          <w:lang w:val="cs-CZ"/>
        </w:rPr>
        <w:t xml:space="preserve"> We have </w:t>
      </w:r>
      <w:r w:rsidR="00B067FA">
        <w:rPr>
          <w:rFonts w:eastAsiaTheme="minorEastAsia"/>
          <w:lang w:val="cs-CZ"/>
        </w:rPr>
        <w:t>now</w:t>
      </w:r>
      <w:r w:rsidR="0059586B">
        <w:rPr>
          <w:rFonts w:eastAsiaTheme="minorEastAsia"/>
          <w:lang w:val="cs-CZ"/>
        </w:rPr>
        <w:t xml:space="preserve"> created input matrix</w:t>
      </w:r>
      <w:r w:rsidR="00B067FA">
        <w:rPr>
          <w:rFonts w:eastAsiaTheme="minorEastAsia"/>
          <w:lang w:val="cs-CZ"/>
        </w:rPr>
        <w:t xml:space="preserve"> </w:t>
      </w:r>
      <m:oMath>
        <m:r>
          <w:rPr>
            <w:rFonts w:ascii="Cambria Math" w:eastAsiaTheme="minorEastAsia" w:hAnsi="Cambria Math"/>
            <w:lang w:val="cs-CZ"/>
          </w:rPr>
          <m:t xml:space="preserve">X   </m:t>
        </m:r>
        <m:r>
          <w:rPr>
            <w:rStyle w:val="FootnoteReference"/>
            <w:rFonts w:ascii="Cambria Math" w:eastAsiaTheme="minorEastAsia" w:hAnsi="Cambria Math"/>
            <w:i/>
            <w:lang w:val="cs-CZ"/>
          </w:rPr>
          <w:footnoteReference w:id="4"/>
        </m:r>
      </m:oMath>
      <w:r w:rsidR="00B067FA">
        <w:rPr>
          <w:rFonts w:eastAsiaTheme="minorEastAsia"/>
          <w:lang w:val="cs-CZ"/>
        </w:rPr>
        <w:t>.</w:t>
      </w:r>
    </w:p>
    <w:p w14:paraId="4C783558" w14:textId="77777777" w:rsidR="00187E58" w:rsidRDefault="00187E58" w:rsidP="003A12BA">
      <w:pPr>
        <w:tabs>
          <w:tab w:val="left" w:pos="1020"/>
        </w:tabs>
        <w:jc w:val="both"/>
        <w:rPr>
          <w:rFonts w:eastAsiaTheme="minorEastAsia"/>
          <w:lang w:val="cs-CZ"/>
        </w:rPr>
      </w:pPr>
    </w:p>
    <w:p w14:paraId="27689EC1" w14:textId="77777777" w:rsidR="00422D59" w:rsidRDefault="00422D59" w:rsidP="003A12BA">
      <w:pPr>
        <w:tabs>
          <w:tab w:val="left" w:pos="1020"/>
        </w:tabs>
        <w:jc w:val="center"/>
        <w:rPr>
          <w:lang w:val="cs-CZ"/>
        </w:rPr>
      </w:pPr>
      <w:r>
        <w:rPr>
          <w:lang w:val="cs-CZ"/>
        </w:rPr>
        <w:t>The transformation of raw data into input matrix X:</w:t>
      </w:r>
    </w:p>
    <w:p w14:paraId="5D51F52D" w14:textId="2F186156" w:rsidR="00187E58" w:rsidRDefault="00187E58" w:rsidP="003A12BA">
      <w:pPr>
        <w:tabs>
          <w:tab w:val="right" w:pos="9749"/>
        </w:tabs>
        <w:jc w:val="both"/>
        <w:rPr>
          <w:lang w:val="cs-CZ"/>
        </w:rPr>
      </w:pPr>
      <w:r w:rsidRPr="00D75067">
        <w:rPr>
          <w:noProof/>
          <w:lang w:val="cs-CZ"/>
        </w:rPr>
        <w:drawing>
          <wp:anchor distT="0" distB="0" distL="114300" distR="114300" simplePos="0" relativeHeight="251658248" behindDoc="0" locked="0" layoutInCell="1" allowOverlap="1" wp14:anchorId="1227335A" wp14:editId="1A6A7EAB">
            <wp:simplePos x="0" y="0"/>
            <wp:positionH relativeFrom="column">
              <wp:posOffset>3848961</wp:posOffset>
            </wp:positionH>
            <wp:positionV relativeFrom="paragraph">
              <wp:posOffset>74169</wp:posOffset>
            </wp:positionV>
            <wp:extent cx="1947545" cy="1238885"/>
            <wp:effectExtent l="0" t="0" r="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47545" cy="1238885"/>
                    </a:xfrm>
                    <a:prstGeom prst="rect">
                      <a:avLst/>
                    </a:prstGeom>
                  </pic:spPr>
                </pic:pic>
              </a:graphicData>
            </a:graphic>
          </wp:anchor>
        </w:drawing>
      </w:r>
      <w:r>
        <w:rPr>
          <w:noProof/>
          <w:lang w:val="cs-CZ"/>
        </w:rPr>
        <mc:AlternateContent>
          <mc:Choice Requires="wps">
            <w:drawing>
              <wp:anchor distT="0" distB="0" distL="114300" distR="114300" simplePos="0" relativeHeight="251658244" behindDoc="0" locked="0" layoutInCell="1" allowOverlap="1" wp14:anchorId="36240112" wp14:editId="773C37CF">
                <wp:simplePos x="0" y="0"/>
                <wp:positionH relativeFrom="column">
                  <wp:posOffset>2365375</wp:posOffset>
                </wp:positionH>
                <wp:positionV relativeFrom="paragraph">
                  <wp:posOffset>533400</wp:posOffset>
                </wp:positionV>
                <wp:extent cx="1295400" cy="347980"/>
                <wp:effectExtent l="0" t="76200" r="0" b="33020"/>
                <wp:wrapNone/>
                <wp:docPr id="14" name="Connector: Curved 14"/>
                <wp:cNvGraphicFramePr/>
                <a:graphic xmlns:a="http://schemas.openxmlformats.org/drawingml/2006/main">
                  <a:graphicData uri="http://schemas.microsoft.com/office/word/2010/wordprocessingShape">
                    <wps:wsp>
                      <wps:cNvCnPr/>
                      <wps:spPr>
                        <a:xfrm flipV="1">
                          <a:off x="0" y="0"/>
                          <a:ext cx="1295400" cy="347980"/>
                        </a:xfrm>
                        <a:prstGeom prst="curvedConnector3">
                          <a:avLst>
                            <a:gd name="adj1" fmla="val 4542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AFB17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 o:spid="_x0000_s1026" type="#_x0000_t38" style="position:absolute;margin-left:186.25pt;margin-top:42pt;width:102pt;height:27.4pt;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" adj="9813" strokecolor="black [3200]" strokeweight="1.5pt">
                <v:stroke endarrow="block" joinstyle="miter"/>
              </v:shape>
            </w:pict>
          </mc:Fallback>
        </mc:AlternateContent>
      </w:r>
      <w:r w:rsidRPr="00807D0E">
        <w:rPr>
          <w:noProof/>
          <w:lang w:val="cs-CZ"/>
        </w:rPr>
        <w:drawing>
          <wp:anchor distT="0" distB="0" distL="114300" distR="114300" simplePos="0" relativeHeight="251658247" behindDoc="0" locked="0" layoutInCell="1" allowOverlap="1" wp14:anchorId="26FB81CD" wp14:editId="06FF2036">
            <wp:simplePos x="0" y="0"/>
            <wp:positionH relativeFrom="column">
              <wp:posOffset>142202</wp:posOffset>
            </wp:positionH>
            <wp:positionV relativeFrom="paragraph">
              <wp:posOffset>160077</wp:posOffset>
            </wp:positionV>
            <wp:extent cx="2112935" cy="1092079"/>
            <wp:effectExtent l="0" t="0" r="1905" b="0"/>
            <wp:wrapNone/>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112935" cy="1092079"/>
                    </a:xfrm>
                    <a:prstGeom prst="rect">
                      <a:avLst/>
                    </a:prstGeom>
                  </pic:spPr>
                </pic:pic>
              </a:graphicData>
            </a:graphic>
          </wp:anchor>
        </w:drawing>
      </w:r>
    </w:p>
    <w:p w14:paraId="6CE56DA2" w14:textId="6163F3D9" w:rsidR="00187E58" w:rsidRDefault="00187E58" w:rsidP="003A12BA">
      <w:pPr>
        <w:tabs>
          <w:tab w:val="right" w:pos="9749"/>
        </w:tabs>
        <w:jc w:val="both"/>
        <w:rPr>
          <w:lang w:val="cs-CZ"/>
        </w:rPr>
      </w:pPr>
    </w:p>
    <w:p w14:paraId="30A61A1D" w14:textId="77777777" w:rsidR="00187E58" w:rsidRDefault="00187E58" w:rsidP="003A12BA">
      <w:pPr>
        <w:tabs>
          <w:tab w:val="right" w:pos="9749"/>
        </w:tabs>
        <w:jc w:val="both"/>
        <w:rPr>
          <w:lang w:val="cs-CZ"/>
        </w:rPr>
      </w:pPr>
    </w:p>
    <w:p w14:paraId="34DC05A5" w14:textId="77777777" w:rsidR="00187E58" w:rsidRDefault="00187E58" w:rsidP="003A12BA">
      <w:pPr>
        <w:tabs>
          <w:tab w:val="right" w:pos="9749"/>
        </w:tabs>
        <w:jc w:val="both"/>
        <w:rPr>
          <w:lang w:val="cs-CZ"/>
        </w:rPr>
      </w:pPr>
    </w:p>
    <w:p w14:paraId="37FFD3B9" w14:textId="77777777" w:rsidR="00187E58" w:rsidRDefault="00187E58" w:rsidP="003A12BA">
      <w:pPr>
        <w:tabs>
          <w:tab w:val="right" w:pos="9749"/>
        </w:tabs>
        <w:jc w:val="both"/>
        <w:rPr>
          <w:lang w:val="cs-CZ"/>
        </w:rPr>
      </w:pPr>
    </w:p>
    <w:p w14:paraId="434A2422" w14:textId="77777777" w:rsidR="00187E58" w:rsidRDefault="00187E58" w:rsidP="003A12BA">
      <w:pPr>
        <w:tabs>
          <w:tab w:val="right" w:pos="9749"/>
        </w:tabs>
        <w:jc w:val="both"/>
        <w:rPr>
          <w:lang w:val="cs-CZ"/>
        </w:rPr>
      </w:pPr>
    </w:p>
    <w:p w14:paraId="01D375BE" w14:textId="5C4225E9" w:rsidR="00422D59" w:rsidRDefault="00422D59" w:rsidP="003A12BA">
      <w:pPr>
        <w:tabs>
          <w:tab w:val="right" w:pos="9749"/>
        </w:tabs>
        <w:jc w:val="both"/>
        <w:rPr>
          <w:lang w:val="cs-CZ"/>
        </w:rPr>
      </w:pPr>
      <w:r>
        <w:rPr>
          <w:lang w:val="cs-CZ"/>
        </w:rPr>
        <w:tab/>
      </w:r>
    </w:p>
    <w:p w14:paraId="66E4B62C" w14:textId="698F19FD" w:rsidR="00720621" w:rsidRPr="008A0A65" w:rsidRDefault="00D17546" w:rsidP="008A0A65">
      <w:pPr>
        <w:jc w:val="center"/>
        <w:rPr>
          <w:sz w:val="20"/>
          <w:szCs w:val="20"/>
          <w:lang w:val="cs-CZ"/>
        </w:rPr>
      </w:pPr>
      <w:r w:rsidRPr="00187E58">
        <w:rPr>
          <w:sz w:val="20"/>
          <w:szCs w:val="20"/>
          <w:lang w:val="cs-CZ"/>
        </w:rPr>
        <w:t>N = 333 and M = 11, where y = Bill Length</w:t>
      </w:r>
      <w:r w:rsidR="00720621" w:rsidRPr="00187E58">
        <w:rPr>
          <w:sz w:val="20"/>
          <w:szCs w:val="20"/>
          <w:lang w:val="cs-CZ"/>
        </w:rPr>
        <w:t>.</w:t>
      </w:r>
    </w:p>
    <w:p w14:paraId="773C44C0" w14:textId="4E193D4E" w:rsidR="00227EB1" w:rsidRDefault="0043271F" w:rsidP="003A12BA">
      <w:pPr>
        <w:jc w:val="both"/>
        <w:rPr>
          <w:lang w:val="cs-CZ"/>
        </w:rPr>
      </w:pPr>
      <w:r>
        <w:rPr>
          <w:lang w:val="cs-CZ"/>
        </w:rPr>
        <w:t xml:space="preserve">Only now we will standardize </w:t>
      </w:r>
      <w:r w:rsidR="009F0FC6">
        <w:rPr>
          <w:lang w:val="cs-CZ"/>
        </w:rPr>
        <w:t xml:space="preserve">the input data, as discussed in previous attempt. We will however </w:t>
      </w:r>
      <w:r w:rsidR="007564FC">
        <w:rPr>
          <w:lang w:val="cs-CZ"/>
        </w:rPr>
        <w:t xml:space="preserve">standardize only the non-cathegorical data, as it would not help to standardize One-Hot encoded attributes. </w:t>
      </w:r>
    </w:p>
    <w:p w14:paraId="3C3560B7" w14:textId="183E55D1" w:rsidR="0086743B" w:rsidRDefault="0086743B" w:rsidP="003A12BA">
      <w:pPr>
        <w:jc w:val="both"/>
        <w:rPr>
          <w:lang w:val="cs-CZ"/>
        </w:rPr>
      </w:pPr>
      <w:r>
        <w:rPr>
          <w:lang w:val="cs-CZ"/>
        </w:rPr>
        <w:t>Now, ou</w:t>
      </w:r>
      <w:r w:rsidR="00325360">
        <w:rPr>
          <w:lang w:val="cs-CZ"/>
        </w:rPr>
        <w:t xml:space="preserve">r first row </w:t>
      </w:r>
      <w:r w:rsidR="009069BC">
        <w:rPr>
          <w:lang w:val="cs-CZ"/>
        </w:rPr>
        <w:t xml:space="preserve">of matrix </w:t>
      </w:r>
      <m:oMath>
        <m:r>
          <w:rPr>
            <w:rFonts w:ascii="Cambria Math" w:hAnsi="Cambria Math"/>
            <w:lang w:val="cs-CZ"/>
          </w:rPr>
          <m:t>X</m:t>
        </m:r>
      </m:oMath>
      <w:r w:rsidR="009069BC">
        <w:rPr>
          <w:rFonts w:eastAsiaTheme="minorEastAsia"/>
          <w:lang w:val="cs-CZ"/>
        </w:rPr>
        <w:t xml:space="preserve"> </w:t>
      </w:r>
      <w:r w:rsidR="00325360">
        <w:rPr>
          <w:lang w:val="cs-CZ"/>
        </w:rPr>
        <w:t xml:space="preserve">looks like this: </w:t>
      </w:r>
    </w:p>
    <w:p w14:paraId="0D3BC426" w14:textId="107FAA3C" w:rsidR="00325360" w:rsidRDefault="00325360" w:rsidP="003A12BA">
      <w:pPr>
        <w:jc w:val="both"/>
        <w:rPr>
          <w:lang w:val="cs-CZ"/>
        </w:rPr>
      </w:pPr>
    </w:p>
    <w:p w14:paraId="21F14074" w14:textId="789DD0B7" w:rsidR="00B46D99" w:rsidRDefault="00325360" w:rsidP="003A12BA">
      <w:pPr>
        <w:jc w:val="center"/>
        <w:rPr>
          <w:lang w:val="cs-CZ"/>
        </w:rPr>
      </w:pPr>
      <w:r w:rsidRPr="00325360">
        <w:rPr>
          <w:noProof/>
          <w:lang w:val="cs-CZ"/>
        </w:rPr>
        <w:drawing>
          <wp:inline distT="0" distB="0" distL="0" distR="0" wp14:anchorId="1F7A559C" wp14:editId="32E7F250">
            <wp:extent cx="6096765"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96765" cy="266700"/>
                    </a:xfrm>
                    <a:prstGeom prst="rect">
                      <a:avLst/>
                    </a:prstGeom>
                  </pic:spPr>
                </pic:pic>
              </a:graphicData>
            </a:graphic>
          </wp:inline>
        </w:drawing>
      </w:r>
    </w:p>
    <w:p w14:paraId="2A2A9AE4" w14:textId="77777777" w:rsidR="003A12BA" w:rsidRPr="009069BC" w:rsidRDefault="003A12BA" w:rsidP="003A12BA">
      <w:pPr>
        <w:jc w:val="center"/>
        <w:rPr>
          <w:i/>
          <w:lang w:val="cs-CZ"/>
        </w:rPr>
      </w:pPr>
      <w:r w:rsidRPr="009069BC">
        <w:rPr>
          <w:i/>
          <w:lang w:val="cs-CZ"/>
        </w:rPr>
        <w:t>Bill depth, flipper len, mass, Adelie, Chinstrap, Gentoo, Biscoe, Dream, Torgersen, Female, Male</w:t>
      </w:r>
    </w:p>
    <w:p w14:paraId="3C7208AC" w14:textId="591EEFAB" w:rsidR="00422D59" w:rsidRDefault="00422D59" w:rsidP="003A12BA">
      <w:pPr>
        <w:contextualSpacing w:val="0"/>
        <w:jc w:val="center"/>
        <w:rPr>
          <w:lang w:val="cs-CZ"/>
        </w:rPr>
      </w:pPr>
    </w:p>
    <w:p w14:paraId="350F88A9" w14:textId="2BEA9BE5" w:rsidR="00053B33" w:rsidRDefault="00D77C49" w:rsidP="00053B33">
      <w:pPr>
        <w:contextualSpacing w:val="0"/>
        <w:rPr>
          <w:noProof/>
          <w:lang w:val="cs-CZ"/>
        </w:rPr>
      </w:pPr>
      <w:r>
        <w:rPr>
          <w:lang w:val="cs-CZ"/>
        </w:rPr>
        <w:t xml:space="preserve">To quickly </w:t>
      </w:r>
      <w:r w:rsidR="00A04058">
        <w:rPr>
          <w:lang w:val="cs-CZ"/>
        </w:rPr>
        <w:t>confirm the improvements made in this step, we will again plot the residuals:</w:t>
      </w:r>
      <w:r w:rsidR="00053B33" w:rsidRPr="00053B33">
        <w:rPr>
          <w:noProof/>
          <w:lang w:val="cs-CZ"/>
        </w:rPr>
        <w:t xml:space="preserve"> </w:t>
      </w:r>
    </w:p>
    <w:p w14:paraId="34B3FA96" w14:textId="428E5373" w:rsidR="003A12BA" w:rsidRDefault="00053B33" w:rsidP="0027760E">
      <w:pPr>
        <w:contextualSpacing w:val="0"/>
        <w:jc w:val="center"/>
        <w:rPr>
          <w:lang w:val="cs-CZ"/>
        </w:rPr>
      </w:pPr>
      <w:r w:rsidRPr="007E6BBB">
        <w:rPr>
          <w:noProof/>
          <w:lang w:val="cs-CZ"/>
        </w:rPr>
        <w:drawing>
          <wp:inline distT="0" distB="0" distL="0" distR="0" wp14:anchorId="582C15CD" wp14:editId="5991BFE7">
            <wp:extent cx="3705860" cy="2435225"/>
            <wp:effectExtent l="0" t="0" r="8890" b="317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5860" cy="2435225"/>
                    </a:xfrm>
                    <a:prstGeom prst="rect">
                      <a:avLst/>
                    </a:prstGeom>
                  </pic:spPr>
                </pic:pic>
              </a:graphicData>
            </a:graphic>
          </wp:inline>
        </w:drawing>
      </w:r>
    </w:p>
    <w:p w14:paraId="45FCAF93" w14:textId="501E0E64" w:rsidR="00423659" w:rsidRDefault="00A04058" w:rsidP="003A12BA">
      <w:pPr>
        <w:contextualSpacing w:val="0"/>
        <w:jc w:val="both"/>
        <w:rPr>
          <w:lang w:val="cs-CZ"/>
        </w:rPr>
      </w:pPr>
      <w:r>
        <w:rPr>
          <w:lang w:val="cs-CZ"/>
        </w:rPr>
        <w:t xml:space="preserve">We can see an improvement and </w:t>
      </w:r>
      <w:r w:rsidR="001A60CC">
        <w:rPr>
          <w:lang w:val="cs-CZ"/>
        </w:rPr>
        <w:t>we can finally continue to regularization and cross-validation.</w:t>
      </w:r>
    </w:p>
    <w:p w14:paraId="69E18888" w14:textId="77777777" w:rsidR="003A12BA" w:rsidRDefault="003A12BA" w:rsidP="003A12BA">
      <w:pPr>
        <w:contextualSpacing w:val="0"/>
        <w:jc w:val="both"/>
        <w:rPr>
          <w:lang w:val="cs-CZ"/>
        </w:rPr>
      </w:pPr>
    </w:p>
    <w:p w14:paraId="54C10D4E" w14:textId="09E266B1" w:rsidR="00683E0B" w:rsidRDefault="00302F45" w:rsidP="003A12BA">
      <w:pPr>
        <w:pStyle w:val="Heading2"/>
        <w:jc w:val="both"/>
        <w:rPr>
          <w:lang w:val="cs-CZ"/>
        </w:rPr>
      </w:pPr>
      <w:bookmarkStart w:id="4" w:name="_Toc101527737"/>
      <w:r>
        <w:rPr>
          <w:lang w:val="cs-CZ"/>
        </w:rPr>
        <w:t>Regularization and K-Fold Cross-Validation</w:t>
      </w:r>
      <w:bookmarkEnd w:id="4"/>
    </w:p>
    <w:p w14:paraId="0AE81673" w14:textId="467F570F" w:rsidR="00CA25ED" w:rsidRDefault="00FE1DAA" w:rsidP="003A12BA">
      <w:pPr>
        <w:jc w:val="both"/>
        <w:rPr>
          <w:rFonts w:eastAsiaTheme="minorEastAsia"/>
          <w:lang w:val="cs-CZ"/>
        </w:rPr>
      </w:pPr>
      <w:r>
        <w:rPr>
          <w:lang w:val="cs-CZ"/>
        </w:rPr>
        <w:t>We</w:t>
      </w:r>
      <w:r w:rsidR="00226959">
        <w:rPr>
          <w:lang w:val="cs-CZ"/>
        </w:rPr>
        <w:t xml:space="preserve"> will introduce a</w:t>
      </w:r>
      <w:r w:rsidR="005D3A90">
        <w:rPr>
          <w:lang w:val="cs-CZ"/>
        </w:rPr>
        <w:t>n L2</w:t>
      </w:r>
      <w:r w:rsidR="00226959">
        <w:rPr>
          <w:lang w:val="cs-CZ"/>
        </w:rPr>
        <w:t xml:space="preserve"> regularization</w:t>
      </w:r>
      <w:r w:rsidR="00EA18C5">
        <w:rPr>
          <w:lang w:val="cs-CZ"/>
        </w:rPr>
        <w:t xml:space="preserve"> </w:t>
      </w:r>
      <w:r w:rsidR="00226959">
        <w:rPr>
          <w:lang w:val="cs-CZ"/>
        </w:rPr>
        <w:t xml:space="preserve">parameter </w:t>
      </w:r>
      <m:oMath>
        <m:r>
          <w:rPr>
            <w:rFonts w:ascii="Cambria Math" w:hAnsi="Cambria Math"/>
            <w:lang w:val="cs-CZ"/>
          </w:rPr>
          <m:t>λ</m:t>
        </m:r>
      </m:oMath>
      <w:r w:rsidR="00226959">
        <w:rPr>
          <w:rFonts w:eastAsiaTheme="minorEastAsia"/>
          <w:lang w:val="cs-CZ"/>
        </w:rPr>
        <w:t xml:space="preserve"> that will </w:t>
      </w:r>
      <w:r w:rsidR="00EA18C5">
        <w:rPr>
          <w:rFonts w:eastAsiaTheme="minorEastAsia"/>
          <w:lang w:val="cs-CZ"/>
        </w:rPr>
        <w:t xml:space="preserve">penalize squared </w:t>
      </w:r>
      <w:r w:rsidR="00554B99">
        <w:rPr>
          <w:rFonts w:eastAsiaTheme="minorEastAsia"/>
          <w:lang w:val="cs-CZ"/>
        </w:rPr>
        <w:t>magnitude</w:t>
      </w:r>
      <w:r w:rsidR="005D3A90">
        <w:rPr>
          <w:rFonts w:eastAsiaTheme="minorEastAsia"/>
          <w:lang w:val="cs-CZ"/>
        </w:rPr>
        <w:t xml:space="preserve"> of </w:t>
      </w:r>
      <w:r w:rsidR="008B3059">
        <w:rPr>
          <w:rFonts w:eastAsiaTheme="minorEastAsia"/>
          <w:lang w:val="cs-CZ"/>
        </w:rPr>
        <w:t>Model coeffitients</w:t>
      </w:r>
      <w:r w:rsidR="00E020B6">
        <w:rPr>
          <w:rFonts w:eastAsiaTheme="minorEastAsia"/>
          <w:lang w:val="cs-CZ"/>
        </w:rPr>
        <w:t xml:space="preserve"> </w:t>
      </w:r>
      <m:oMath>
        <m:r>
          <w:rPr>
            <w:rFonts w:ascii="Cambria Math" w:eastAsiaTheme="minorEastAsia" w:hAnsi="Cambria Math"/>
            <w:lang w:val="cs-CZ"/>
          </w:rPr>
          <m:t>ω</m:t>
        </m:r>
      </m:oMath>
      <w:r w:rsidR="001A1F41">
        <w:rPr>
          <w:rFonts w:eastAsiaTheme="minorEastAsia"/>
          <w:lang w:val="cs-CZ"/>
        </w:rPr>
        <w:t>,</w:t>
      </w:r>
      <w:r w:rsidR="008B3059">
        <w:rPr>
          <w:rFonts w:eastAsiaTheme="minorEastAsia"/>
          <w:lang w:val="cs-CZ"/>
        </w:rPr>
        <w:t xml:space="preserve"> so they properly contribute to the</w:t>
      </w:r>
      <w:r w:rsidR="00DB631D">
        <w:rPr>
          <w:rFonts w:eastAsiaTheme="minorEastAsia"/>
          <w:lang w:val="cs-CZ"/>
        </w:rPr>
        <w:t xml:space="preserve"> predictions. We will use several of these </w:t>
      </w:r>
      <w:r w:rsidR="00E020B6">
        <w:rPr>
          <w:rFonts w:eastAsiaTheme="minorEastAsia"/>
          <w:lang w:val="cs-CZ"/>
        </w:rPr>
        <w:t>parameters and try their performance on 10-Fold Cross-Validation</w:t>
      </w:r>
      <w:r w:rsidR="005D3A90">
        <w:rPr>
          <w:rFonts w:eastAsiaTheme="minorEastAsia"/>
          <w:lang w:val="cs-CZ"/>
        </w:rPr>
        <w:t>.</w:t>
      </w:r>
    </w:p>
    <w:p w14:paraId="3B434D21" w14:textId="77777777" w:rsidR="00CA25ED" w:rsidRDefault="00CA25ED" w:rsidP="003A12BA">
      <w:pPr>
        <w:jc w:val="both"/>
        <w:rPr>
          <w:rFonts w:eastAsiaTheme="minorEastAsia"/>
          <w:lang w:val="cs-CZ"/>
        </w:rPr>
      </w:pPr>
    </w:p>
    <w:p w14:paraId="6EC67060" w14:textId="0D7795B0" w:rsidR="008A4C4A" w:rsidRPr="008A4C4A" w:rsidRDefault="00C03A8D" w:rsidP="008A4C4A">
      <w:pPr>
        <w:jc w:val="both"/>
        <w:rPr>
          <w:rFonts w:eastAsiaTheme="minorEastAsia"/>
          <w:lang w:val="cs-CZ"/>
        </w:rPr>
      </w:pPr>
      <w:r w:rsidRPr="008A4C4A">
        <w:rPr>
          <w:rFonts w:eastAsiaTheme="minorEastAsia"/>
          <w:lang w:val="cs-CZ"/>
        </w:rPr>
        <w:t xml:space="preserve">Let´s therefore introdeuce the regularization term </w:t>
      </w:r>
      <m:oMath>
        <m:r>
          <m:rPr>
            <m:sty m:val="p"/>
          </m:rPr>
          <w:rPr>
            <w:rFonts w:ascii="Cambria Math" w:eastAsiaTheme="minorEastAsia" w:hAnsi="Cambria Math"/>
            <w:lang w:val="cs-CZ"/>
          </w:rPr>
          <m:t>λ</m:t>
        </m:r>
        <m:sSup>
          <m:sSupPr>
            <m:ctrlPr>
              <w:rPr>
                <w:rFonts w:ascii="Cambria Math" w:eastAsiaTheme="minorEastAsia" w:hAnsi="Cambria Math"/>
                <w:lang w:val="cs-CZ"/>
              </w:rPr>
            </m:ctrlPr>
          </m:sSupPr>
          <m:e>
            <m:d>
              <m:dPr>
                <m:begChr m:val="|"/>
                <m:endChr m:val="|"/>
                <m:ctrlPr>
                  <w:rPr>
                    <w:rFonts w:ascii="Cambria Math" w:eastAsiaTheme="minorEastAsia" w:hAnsi="Cambria Math"/>
                    <w:lang w:val="cs-CZ"/>
                  </w:rPr>
                </m:ctrlPr>
              </m:dPr>
              <m:e>
                <m:d>
                  <m:dPr>
                    <m:begChr m:val="|"/>
                    <m:endChr m:val="|"/>
                    <m:ctrlPr>
                      <w:rPr>
                        <w:rFonts w:ascii="Cambria Math" w:eastAsiaTheme="minorEastAsia" w:hAnsi="Cambria Math"/>
                        <w:lang w:val="cs-CZ"/>
                      </w:rPr>
                    </m:ctrlPr>
                  </m:dPr>
                  <m:e>
                    <m:r>
                      <m:rPr>
                        <m:sty m:val="p"/>
                      </m:rPr>
                      <w:rPr>
                        <w:rFonts w:ascii="Cambria Math" w:eastAsiaTheme="minorEastAsia" w:hAnsi="Cambria Math"/>
                        <w:lang w:val="cs-CZ"/>
                      </w:rPr>
                      <m:t>ω</m:t>
                    </m:r>
                  </m:e>
                </m:d>
              </m:e>
            </m:d>
          </m:e>
          <m:sup>
            <m:r>
              <m:rPr>
                <m:sty m:val="p"/>
              </m:rPr>
              <w:rPr>
                <w:rFonts w:ascii="Cambria Math" w:eastAsiaTheme="minorEastAsia" w:hAnsi="Cambria Math"/>
                <w:lang w:val="cs-CZ"/>
              </w:rPr>
              <m:t>2</m:t>
            </m:r>
          </m:sup>
        </m:sSup>
      </m:oMath>
      <w:r w:rsidR="0093609E" w:rsidRPr="008A4C4A">
        <w:rPr>
          <w:rFonts w:eastAsiaTheme="minorEastAsia"/>
          <w:lang w:val="cs-CZ"/>
        </w:rPr>
        <w:t xml:space="preserve"> that will penalize large weights</w:t>
      </w:r>
      <w:r w:rsidR="008A4C4A" w:rsidRPr="008A4C4A">
        <w:rPr>
          <w:rFonts w:eastAsiaTheme="minorEastAsia"/>
          <w:lang w:val="cs-CZ"/>
        </w:rPr>
        <w:t xml:space="preserve">, where </w:t>
      </w:r>
      <m:oMath>
        <m:r>
          <m:rPr>
            <m:sty m:val="p"/>
          </m:rPr>
          <w:rPr>
            <w:rFonts w:ascii="Cambria Math" w:eastAsiaTheme="minorEastAsia" w:hAnsi="Cambria Math"/>
            <w:lang w:val="cs-CZ"/>
          </w:rPr>
          <m:t>ω</m:t>
        </m:r>
      </m:oMath>
      <w:r w:rsidR="008A4C4A" w:rsidRPr="008A4C4A">
        <w:rPr>
          <w:rFonts w:eastAsiaTheme="minorEastAsia"/>
          <w:lang w:val="cs-CZ"/>
        </w:rPr>
        <w:t xml:space="preserve"> are the Model weights, </w:t>
      </w:r>
      <m:oMath>
        <m:r>
          <m:rPr>
            <m:sty m:val="p"/>
          </m:rPr>
          <w:rPr>
            <w:rFonts w:ascii="Cambria Math" w:eastAsiaTheme="minorEastAsia" w:hAnsi="Cambria Math"/>
            <w:lang w:val="cs-CZ"/>
          </w:rPr>
          <m:t>y</m:t>
        </m:r>
      </m:oMath>
      <w:r w:rsidR="008A4C4A" w:rsidRPr="008A4C4A">
        <w:rPr>
          <w:rFonts w:eastAsiaTheme="minorEastAsia"/>
          <w:lang w:val="cs-CZ"/>
        </w:rPr>
        <w:t xml:space="preserve"> is the true value and </w:t>
      </w:r>
      <m:oMath>
        <m:acc>
          <m:accPr>
            <m:ctrlPr>
              <w:rPr>
                <w:rFonts w:ascii="Cambria Math" w:eastAsiaTheme="minorEastAsia" w:hAnsi="Cambria Math"/>
                <w:lang w:val="cs-CZ"/>
              </w:rPr>
            </m:ctrlPr>
          </m:accPr>
          <m:e>
            <m:r>
              <m:rPr>
                <m:sty m:val="p"/>
              </m:rPr>
              <w:rPr>
                <w:rFonts w:ascii="Cambria Math" w:eastAsiaTheme="minorEastAsia" w:hAnsi="Cambria Math"/>
                <w:lang w:val="cs-CZ"/>
              </w:rPr>
              <m:t>y</m:t>
            </m:r>
          </m:e>
        </m:acc>
        <m:r>
          <m:rPr>
            <m:sty m:val="p"/>
          </m:rPr>
          <w:rPr>
            <w:rFonts w:ascii="Cambria Math" w:eastAsiaTheme="minorEastAsia" w:hAnsi="Cambria Math"/>
            <w:lang w:val="cs-CZ"/>
          </w:rPr>
          <m:t>=y-</m:t>
        </m:r>
        <m:r>
          <m:rPr>
            <m:scr m:val="double-struck"/>
            <m:sty m:val="p"/>
          </m:rPr>
          <w:rPr>
            <w:rFonts w:ascii="Cambria Math" w:eastAsiaTheme="minorEastAsia" w:hAnsi="Cambria Math"/>
            <w:lang w:val="cs-CZ"/>
          </w:rPr>
          <m:t>E</m:t>
        </m:r>
      </m:oMath>
      <w:r w:rsidR="008A4C4A" w:rsidRPr="008A4C4A">
        <w:rPr>
          <w:rFonts w:eastAsiaTheme="minorEastAsia"/>
          <w:lang w:val="cs-CZ"/>
        </w:rPr>
        <w:t xml:space="preserve"> is the prediction, </w:t>
      </w:r>
      <m:oMath>
        <m:acc>
          <m:accPr>
            <m:ctrlPr>
              <w:rPr>
                <w:rFonts w:ascii="Cambria Math" w:eastAsiaTheme="minorEastAsia" w:hAnsi="Cambria Math"/>
                <w:lang w:val="cs-CZ"/>
              </w:rPr>
            </m:ctrlPr>
          </m:accPr>
          <m:e>
            <m:r>
              <m:rPr>
                <m:sty m:val="p"/>
              </m:rPr>
              <w:rPr>
                <w:rFonts w:ascii="Cambria Math" w:eastAsiaTheme="minorEastAsia" w:hAnsi="Cambria Math"/>
                <w:lang w:val="cs-CZ"/>
              </w:rPr>
              <m:t>X</m:t>
            </m:r>
          </m:e>
        </m:acc>
        <m:r>
          <m:rPr>
            <m:sty m:val="p"/>
          </m:rPr>
          <w:rPr>
            <w:rFonts w:ascii="Cambria Math" w:eastAsiaTheme="minorEastAsia" w:hAnsi="Cambria Math"/>
            <w:lang w:val="cs-CZ"/>
          </w:rPr>
          <m:t xml:space="preserve">, </m:t>
        </m:r>
        <m:acc>
          <m:accPr>
            <m:ctrlPr>
              <w:rPr>
                <w:rFonts w:ascii="Cambria Math" w:eastAsiaTheme="minorEastAsia" w:hAnsi="Cambria Math"/>
                <w:lang w:val="cs-CZ"/>
              </w:rPr>
            </m:ctrlPr>
          </m:accPr>
          <m:e>
            <m:r>
              <m:rPr>
                <m:sty m:val="p"/>
              </m:rPr>
              <w:rPr>
                <w:rFonts w:ascii="Cambria Math" w:eastAsiaTheme="minorEastAsia" w:hAnsi="Cambria Math"/>
                <w:lang w:val="cs-CZ"/>
              </w:rPr>
              <m:t>x</m:t>
            </m:r>
          </m:e>
        </m:acc>
      </m:oMath>
      <w:r w:rsidR="008A4C4A" w:rsidRPr="008A4C4A">
        <w:rPr>
          <w:rFonts w:eastAsiaTheme="minorEastAsia"/>
          <w:lang w:val="cs-CZ"/>
        </w:rPr>
        <w:t xml:space="preserve"> are standardized </w:t>
      </w:r>
      <m:oMath>
        <m:r>
          <m:rPr>
            <m:sty m:val="p"/>
          </m:rPr>
          <w:rPr>
            <w:rFonts w:ascii="Cambria Math" w:eastAsiaTheme="minorEastAsia" w:hAnsi="Cambria Math"/>
            <w:lang w:val="cs-CZ"/>
          </w:rPr>
          <m:t>X</m:t>
        </m:r>
      </m:oMath>
      <w:r w:rsidR="008A4C4A" w:rsidRPr="008A4C4A">
        <w:rPr>
          <w:rFonts w:eastAsiaTheme="minorEastAsia"/>
          <w:lang w:val="cs-CZ"/>
        </w:rPr>
        <w:t xml:space="preserve"> and </w:t>
      </w:r>
      <m:oMath>
        <m:r>
          <m:rPr>
            <m:sty m:val="p"/>
          </m:rPr>
          <w:rPr>
            <w:rFonts w:ascii="Cambria Math" w:eastAsiaTheme="minorEastAsia" w:hAnsi="Cambria Math"/>
            <w:lang w:val="cs-CZ"/>
          </w:rPr>
          <m:t>x</m:t>
        </m:r>
      </m:oMath>
      <w:r w:rsidR="008A4C4A" w:rsidRPr="008A4C4A">
        <w:rPr>
          <w:rFonts w:eastAsiaTheme="minorEastAsia"/>
          <w:lang w:val="cs-CZ"/>
        </w:rPr>
        <w:t xml:space="preserve"> respectively.</w:t>
      </w:r>
    </w:p>
    <w:p w14:paraId="68A04CEC" w14:textId="4DD1FBC6" w:rsidR="00FC3C71" w:rsidRDefault="00FC3C71" w:rsidP="003A12BA">
      <w:pPr>
        <w:jc w:val="both"/>
        <w:rPr>
          <w:rFonts w:eastAsiaTheme="minorEastAsia"/>
          <w:lang w:val="cs-CZ"/>
        </w:rPr>
      </w:pPr>
    </w:p>
    <w:p w14:paraId="3B219CA7" w14:textId="475E4EF1" w:rsidR="00F518CA" w:rsidRPr="00FC3C71" w:rsidRDefault="006B3A9E" w:rsidP="003A12BA">
      <w:pPr>
        <w:jc w:val="both"/>
        <w:rPr>
          <w:rFonts w:eastAsiaTheme="minorEastAsia"/>
          <w:lang w:val="cs-CZ"/>
        </w:rPr>
      </w:pPr>
      <m:oMathPara>
        <m:oMath>
          <m:sSub>
            <m:sSubPr>
              <m:ctrlPr>
                <w:rPr>
                  <w:rFonts w:ascii="Cambria Math" w:eastAsiaTheme="minorEastAsia" w:hAnsi="Cambria Math"/>
                  <w:i/>
                  <w:lang w:val="cs-CZ"/>
                </w:rPr>
              </m:ctrlPr>
            </m:sSubPr>
            <m:e>
              <m:r>
                <w:rPr>
                  <w:rFonts w:ascii="Cambria Math" w:eastAsiaTheme="minorEastAsia" w:hAnsi="Cambria Math"/>
                  <w:lang w:val="cs-CZ"/>
                </w:rPr>
                <m:t>E</m:t>
              </m:r>
            </m:e>
            <m:sub>
              <m:r>
                <w:rPr>
                  <w:rFonts w:ascii="Cambria Math" w:eastAsiaTheme="minorEastAsia" w:hAnsi="Cambria Math"/>
                  <w:lang w:val="cs-CZ"/>
                </w:rPr>
                <m:t>λ</m:t>
              </m:r>
            </m:sub>
          </m:sSub>
          <m:d>
            <m:dPr>
              <m:ctrlPr>
                <w:rPr>
                  <w:rFonts w:ascii="Cambria Math" w:eastAsiaTheme="minorEastAsia" w:hAnsi="Cambria Math"/>
                  <w:i/>
                  <w:lang w:val="cs-CZ"/>
                </w:rPr>
              </m:ctrlPr>
            </m:dPr>
            <m:e>
              <m:r>
                <w:rPr>
                  <w:rFonts w:ascii="Cambria Math" w:eastAsiaTheme="minorEastAsia" w:hAnsi="Cambria Math"/>
                  <w:lang w:val="cs-CZ"/>
                </w:rPr>
                <m:t xml:space="preserve">ω, </m:t>
              </m:r>
              <m:sSub>
                <m:sSubPr>
                  <m:ctrlPr>
                    <w:rPr>
                      <w:rFonts w:ascii="Cambria Math" w:eastAsiaTheme="minorEastAsia" w:hAnsi="Cambria Math"/>
                      <w:i/>
                      <w:lang w:val="cs-CZ"/>
                    </w:rPr>
                  </m:ctrlPr>
                </m:sSubPr>
                <m:e>
                  <m:r>
                    <w:rPr>
                      <w:rFonts w:ascii="Cambria Math" w:eastAsiaTheme="minorEastAsia" w:hAnsi="Cambria Math"/>
                      <w:lang w:val="cs-CZ"/>
                    </w:rPr>
                    <m:t>ω</m:t>
                  </m:r>
                </m:e>
                <m:sub>
                  <m:r>
                    <w:rPr>
                      <w:rFonts w:ascii="Cambria Math" w:eastAsiaTheme="minorEastAsia" w:hAnsi="Cambria Math"/>
                      <w:lang w:val="cs-CZ"/>
                    </w:rPr>
                    <m:t>0</m:t>
                  </m:r>
                </m:sub>
              </m:sSub>
            </m:e>
          </m:d>
          <m:r>
            <w:rPr>
              <w:rFonts w:ascii="Cambria Math" w:eastAsiaTheme="minorEastAsia" w:hAnsi="Cambria Math"/>
              <w:lang w:val="cs-CZ"/>
            </w:rPr>
            <m:t>=</m:t>
          </m:r>
          <m:nary>
            <m:naryPr>
              <m:chr m:val="∑"/>
              <m:ctrlPr>
                <w:rPr>
                  <w:rFonts w:ascii="Cambria Math" w:eastAsiaTheme="minorEastAsia" w:hAnsi="Cambria Math"/>
                  <w:i/>
                  <w:lang w:val="cs-CZ"/>
                </w:rPr>
              </m:ctrlPr>
            </m:naryPr>
            <m:sub>
              <m:r>
                <w:rPr>
                  <w:rFonts w:ascii="Cambria Math" w:eastAsiaTheme="minorEastAsia" w:hAnsi="Cambria Math"/>
                  <w:lang w:val="cs-CZ"/>
                </w:rPr>
                <m:t>i=1</m:t>
              </m:r>
            </m:sub>
            <m:sup>
              <m:r>
                <w:rPr>
                  <w:rFonts w:ascii="Cambria Math" w:eastAsiaTheme="minorEastAsia" w:hAnsi="Cambria Math"/>
                  <w:lang w:val="cs-CZ"/>
                </w:rPr>
                <m:t>N</m:t>
              </m:r>
            </m:sup>
            <m:e>
              <m:sSup>
                <m:sSupPr>
                  <m:ctrlPr>
                    <w:rPr>
                      <w:rFonts w:ascii="Cambria Math" w:eastAsiaTheme="minorEastAsia" w:hAnsi="Cambria Math"/>
                      <w:i/>
                      <w:lang w:val="cs-CZ"/>
                    </w:rPr>
                  </m:ctrlPr>
                </m:sSupPr>
                <m:e>
                  <m:d>
                    <m:dPr>
                      <m:ctrlPr>
                        <w:rPr>
                          <w:rFonts w:ascii="Cambria Math" w:eastAsiaTheme="minorEastAsia" w:hAnsi="Cambria Math"/>
                          <w:i/>
                          <w:lang w:val="cs-CZ"/>
                        </w:rPr>
                      </m:ctrlPr>
                    </m:dPr>
                    <m:e>
                      <m:sSub>
                        <m:sSubPr>
                          <m:ctrlPr>
                            <w:rPr>
                              <w:rFonts w:ascii="Cambria Math" w:eastAsiaTheme="minorEastAsia" w:hAnsi="Cambria Math"/>
                              <w:i/>
                              <w:lang w:val="cs-CZ"/>
                            </w:rPr>
                          </m:ctrlPr>
                        </m:sSubPr>
                        <m:e>
                          <m:r>
                            <w:rPr>
                              <w:rFonts w:ascii="Cambria Math" w:eastAsiaTheme="minorEastAsia" w:hAnsi="Cambria Math"/>
                              <w:lang w:val="cs-CZ"/>
                            </w:rPr>
                            <m:t>y</m:t>
                          </m:r>
                        </m:e>
                        <m:sub>
                          <m:r>
                            <w:rPr>
                              <w:rFonts w:ascii="Cambria Math" w:eastAsiaTheme="minorEastAsia" w:hAnsi="Cambria Math"/>
                              <w:lang w:val="cs-CZ"/>
                            </w:rPr>
                            <m:t>i</m:t>
                          </m:r>
                        </m:sub>
                      </m:sSub>
                      <m:r>
                        <w:rPr>
                          <w:rFonts w:ascii="Cambria Math" w:eastAsiaTheme="minorEastAsia" w:hAnsi="Cambria Math"/>
                          <w:lang w:val="cs-CZ"/>
                        </w:rPr>
                        <m:t>-</m:t>
                      </m:r>
                      <m:sSub>
                        <m:sSubPr>
                          <m:ctrlPr>
                            <w:rPr>
                              <w:rFonts w:ascii="Cambria Math" w:eastAsiaTheme="minorEastAsia" w:hAnsi="Cambria Math"/>
                              <w:i/>
                              <w:lang w:val="cs-CZ"/>
                            </w:rPr>
                          </m:ctrlPr>
                        </m:sSubPr>
                        <m:e>
                          <m:r>
                            <w:rPr>
                              <w:rFonts w:ascii="Cambria Math" w:eastAsiaTheme="minorEastAsia" w:hAnsi="Cambria Math"/>
                              <w:lang w:val="cs-CZ"/>
                            </w:rPr>
                            <m:t>ω</m:t>
                          </m:r>
                        </m:e>
                        <m:sub>
                          <m:r>
                            <w:rPr>
                              <w:rFonts w:ascii="Cambria Math" w:eastAsiaTheme="minorEastAsia" w:hAnsi="Cambria Math"/>
                              <w:lang w:val="cs-CZ"/>
                            </w:rPr>
                            <m:t>0</m:t>
                          </m:r>
                        </m:sub>
                      </m:sSub>
                      <m:r>
                        <w:rPr>
                          <w:rFonts w:ascii="Cambria Math" w:eastAsiaTheme="minorEastAsia" w:hAnsi="Cambria Math"/>
                          <w:lang w:val="cs-CZ"/>
                        </w:rPr>
                        <m:t>-</m:t>
                      </m:r>
                      <m:sSup>
                        <m:sSupPr>
                          <m:ctrlPr>
                            <w:rPr>
                              <w:rFonts w:ascii="Cambria Math" w:eastAsiaTheme="minorEastAsia" w:hAnsi="Cambria Math"/>
                              <w:i/>
                              <w:lang w:val="cs-CZ"/>
                            </w:rPr>
                          </m:ctrlPr>
                        </m:sSupPr>
                        <m:e>
                          <m:acc>
                            <m:accPr>
                              <m:ctrlPr>
                                <w:rPr>
                                  <w:rFonts w:ascii="Cambria Math" w:eastAsiaTheme="minorEastAsia" w:hAnsi="Cambria Math"/>
                                  <w:i/>
                                  <w:lang w:val="cs-CZ"/>
                                </w:rPr>
                              </m:ctrlPr>
                            </m:accPr>
                            <m:e>
                              <m:r>
                                <w:rPr>
                                  <w:rFonts w:ascii="Cambria Math" w:eastAsiaTheme="minorEastAsia" w:hAnsi="Cambria Math"/>
                                  <w:lang w:val="cs-CZ"/>
                                </w:rPr>
                                <m:t>x</m:t>
                              </m:r>
                            </m:e>
                          </m:acc>
                        </m:e>
                        <m:sup>
                          <m:r>
                            <w:rPr>
                              <w:rFonts w:ascii="Cambria Math" w:eastAsiaTheme="minorEastAsia" w:hAnsi="Cambria Math"/>
                              <w:lang w:val="cs-CZ"/>
                            </w:rPr>
                            <m:t>T</m:t>
                          </m:r>
                        </m:sup>
                      </m:sSup>
                      <m:r>
                        <w:rPr>
                          <w:rFonts w:ascii="Cambria Math" w:eastAsiaTheme="minorEastAsia" w:hAnsi="Cambria Math"/>
                          <w:lang w:val="cs-CZ"/>
                        </w:rPr>
                        <m:t>ω</m:t>
                      </m:r>
                    </m:e>
                  </m:d>
                </m:e>
                <m:sup>
                  <m:r>
                    <w:rPr>
                      <w:rFonts w:ascii="Cambria Math" w:eastAsiaTheme="minorEastAsia" w:hAnsi="Cambria Math"/>
                      <w:lang w:val="cs-CZ"/>
                    </w:rPr>
                    <m:t>2</m:t>
                  </m:r>
                </m:sup>
              </m:sSup>
              <m:r>
                <w:rPr>
                  <w:rFonts w:ascii="Cambria Math" w:eastAsiaTheme="minorEastAsia" w:hAnsi="Cambria Math"/>
                  <w:lang w:val="cs-CZ"/>
                </w:rPr>
                <m:t>+λ</m:t>
              </m:r>
              <m:sSup>
                <m:sSupPr>
                  <m:ctrlPr>
                    <w:rPr>
                      <w:rFonts w:ascii="Cambria Math" w:eastAsiaTheme="minorEastAsia" w:hAnsi="Cambria Math"/>
                      <w:i/>
                      <w:lang w:val="cs-CZ"/>
                    </w:rPr>
                  </m:ctrlPr>
                </m:sSupPr>
                <m:e>
                  <m:d>
                    <m:dPr>
                      <m:begChr m:val="|"/>
                      <m:endChr m:val="|"/>
                      <m:ctrlPr>
                        <w:rPr>
                          <w:rFonts w:ascii="Cambria Math" w:eastAsiaTheme="minorEastAsia" w:hAnsi="Cambria Math"/>
                          <w:i/>
                          <w:lang w:val="cs-CZ"/>
                        </w:rPr>
                      </m:ctrlPr>
                    </m:dPr>
                    <m:e>
                      <m:d>
                        <m:dPr>
                          <m:begChr m:val="|"/>
                          <m:endChr m:val="|"/>
                          <m:ctrlPr>
                            <w:rPr>
                              <w:rFonts w:ascii="Cambria Math" w:eastAsiaTheme="minorEastAsia" w:hAnsi="Cambria Math"/>
                              <w:i/>
                              <w:lang w:val="cs-CZ"/>
                            </w:rPr>
                          </m:ctrlPr>
                        </m:dPr>
                        <m:e>
                          <m:r>
                            <w:rPr>
                              <w:rFonts w:ascii="Cambria Math" w:eastAsiaTheme="minorEastAsia" w:hAnsi="Cambria Math"/>
                              <w:lang w:val="cs-CZ"/>
                            </w:rPr>
                            <m:t>ω</m:t>
                          </m:r>
                        </m:e>
                      </m:d>
                    </m:e>
                  </m:d>
                </m:e>
                <m:sup>
                  <m:r>
                    <w:rPr>
                      <w:rFonts w:ascii="Cambria Math" w:eastAsiaTheme="minorEastAsia" w:hAnsi="Cambria Math"/>
                      <w:lang w:val="cs-CZ"/>
                    </w:rPr>
                    <m:t>2</m:t>
                  </m:r>
                </m:sup>
              </m:sSup>
            </m:e>
          </m:nary>
        </m:oMath>
      </m:oMathPara>
    </w:p>
    <w:p w14:paraId="5094093C" w14:textId="77777777" w:rsidR="00514B85" w:rsidRDefault="00514B85" w:rsidP="003A12BA">
      <w:pPr>
        <w:jc w:val="both"/>
        <w:rPr>
          <w:rFonts w:eastAsiaTheme="minorEastAsia"/>
          <w:lang w:val="cs-CZ"/>
        </w:rPr>
      </w:pPr>
    </w:p>
    <w:p w14:paraId="366586A9" w14:textId="6431E26B" w:rsidR="00076151" w:rsidRDefault="00076151" w:rsidP="003A12BA">
      <w:pPr>
        <w:jc w:val="both"/>
        <w:rPr>
          <w:rFonts w:eastAsiaTheme="minorEastAsia"/>
          <w:lang w:val="cs-CZ"/>
        </w:rPr>
      </w:pPr>
      <w:r>
        <w:rPr>
          <w:rFonts w:eastAsiaTheme="minorEastAsia"/>
          <w:lang w:val="cs-CZ"/>
        </w:rPr>
        <w:t xml:space="preserve">Re-writing this into algebraic form, we can clearly see that the model with </w:t>
      </w:r>
      <m:oMath>
        <m:r>
          <w:rPr>
            <w:rFonts w:ascii="Cambria Math" w:eastAsiaTheme="minorEastAsia" w:hAnsi="Cambria Math"/>
            <w:lang w:val="cs-CZ"/>
          </w:rPr>
          <m:t>λ=0</m:t>
        </m:r>
      </m:oMath>
      <w:r>
        <w:rPr>
          <w:rFonts w:eastAsiaTheme="minorEastAsia"/>
          <w:lang w:val="cs-CZ"/>
        </w:rPr>
        <w:t xml:space="preserve"> would be </w:t>
      </w:r>
      <w:r w:rsidR="005E7416">
        <w:rPr>
          <w:rFonts w:eastAsiaTheme="minorEastAsia"/>
          <w:lang w:val="cs-CZ"/>
        </w:rPr>
        <w:t>the</w:t>
      </w:r>
      <w:r>
        <w:rPr>
          <w:rFonts w:eastAsiaTheme="minorEastAsia"/>
          <w:lang w:val="cs-CZ"/>
        </w:rPr>
        <w:t xml:space="preserve"> </w:t>
      </w:r>
      <w:r w:rsidR="006D0A6F">
        <w:rPr>
          <w:rFonts w:eastAsiaTheme="minorEastAsia"/>
          <w:lang w:val="cs-CZ"/>
        </w:rPr>
        <w:t xml:space="preserve">same </w:t>
      </w:r>
      <w:r w:rsidR="005E7416">
        <w:rPr>
          <w:rFonts w:eastAsiaTheme="minorEastAsia"/>
          <w:lang w:val="cs-CZ"/>
        </w:rPr>
        <w:t xml:space="preserve">as </w:t>
      </w:r>
      <w:r w:rsidR="006D0A6F">
        <w:rPr>
          <w:rFonts w:eastAsiaTheme="minorEastAsia"/>
          <w:lang w:val="cs-CZ"/>
        </w:rPr>
        <w:t xml:space="preserve">Linear Regression LSQ problem </w:t>
      </w:r>
      <w:r w:rsidR="005E7416">
        <w:rPr>
          <w:rFonts w:eastAsiaTheme="minorEastAsia"/>
          <w:lang w:val="cs-CZ"/>
        </w:rPr>
        <w:t>as</w:t>
      </w:r>
      <w:r w:rsidR="006D0A6F">
        <w:rPr>
          <w:rFonts w:eastAsiaTheme="minorEastAsia"/>
          <w:lang w:val="cs-CZ"/>
        </w:rPr>
        <w:t xml:space="preserve"> in </w:t>
      </w:r>
      <w:r w:rsidR="005E7416">
        <w:rPr>
          <w:rFonts w:eastAsiaTheme="minorEastAsia"/>
          <w:lang w:val="cs-CZ"/>
        </w:rPr>
        <w:t xml:space="preserve">the </w:t>
      </w:r>
      <w:r w:rsidR="006D0A6F">
        <w:rPr>
          <w:rFonts w:eastAsiaTheme="minorEastAsia"/>
          <w:lang w:val="cs-CZ"/>
        </w:rPr>
        <w:t>first chapter.</w:t>
      </w:r>
    </w:p>
    <w:p w14:paraId="4B1013CA" w14:textId="77777777" w:rsidR="006D0A6F" w:rsidRDefault="006D0A6F" w:rsidP="003A12BA">
      <w:pPr>
        <w:jc w:val="both"/>
        <w:rPr>
          <w:rFonts w:eastAsiaTheme="minorEastAsia"/>
          <w:lang w:val="cs-CZ"/>
        </w:rPr>
      </w:pPr>
    </w:p>
    <w:p w14:paraId="3A56A5CB" w14:textId="3A147D41" w:rsidR="006B127F" w:rsidRDefault="006B3A9E" w:rsidP="003A12BA">
      <w:pPr>
        <w:jc w:val="both"/>
        <w:rPr>
          <w:rFonts w:eastAsiaTheme="minorEastAsia"/>
          <w:lang w:val="cs-CZ"/>
        </w:rPr>
      </w:pPr>
      <m:oMathPara>
        <m:oMath>
          <m:sSub>
            <m:sSubPr>
              <m:ctrlPr>
                <w:rPr>
                  <w:rFonts w:ascii="Cambria Math" w:eastAsiaTheme="minorEastAsia" w:hAnsi="Cambria Math"/>
                  <w:i/>
                  <w:lang w:val="cs-CZ"/>
                </w:rPr>
              </m:ctrlPr>
            </m:sSubPr>
            <m:e>
              <m:r>
                <w:rPr>
                  <w:rFonts w:ascii="Cambria Math" w:eastAsiaTheme="minorEastAsia" w:hAnsi="Cambria Math"/>
                  <w:lang w:val="cs-CZ"/>
                </w:rPr>
                <m:t>E</m:t>
              </m:r>
            </m:e>
            <m:sub>
              <m:r>
                <w:rPr>
                  <w:rFonts w:ascii="Cambria Math" w:eastAsiaTheme="minorEastAsia" w:hAnsi="Cambria Math"/>
                  <w:lang w:val="cs-CZ"/>
                </w:rPr>
                <m:t>λ</m:t>
              </m:r>
            </m:sub>
          </m:sSub>
          <m:r>
            <w:rPr>
              <w:rFonts w:ascii="Cambria Math" w:eastAsiaTheme="minorEastAsia" w:hAnsi="Cambria Math"/>
              <w:lang w:val="cs-CZ"/>
            </w:rPr>
            <m:t>=</m:t>
          </m:r>
          <m:sSup>
            <m:sSupPr>
              <m:ctrlPr>
                <w:rPr>
                  <w:rFonts w:ascii="Cambria Math" w:eastAsiaTheme="minorEastAsia" w:hAnsi="Cambria Math"/>
                  <w:i/>
                  <w:lang w:val="cs-CZ"/>
                </w:rPr>
              </m:ctrlPr>
            </m:sSupPr>
            <m:e>
              <m:d>
                <m:dPr>
                  <m:begChr m:val="|"/>
                  <m:endChr m:val="|"/>
                  <m:ctrlPr>
                    <w:rPr>
                      <w:rFonts w:ascii="Cambria Math" w:eastAsiaTheme="minorEastAsia" w:hAnsi="Cambria Math"/>
                      <w:i/>
                      <w:lang w:val="cs-CZ"/>
                    </w:rPr>
                  </m:ctrlPr>
                </m:dPr>
                <m:e>
                  <m:d>
                    <m:dPr>
                      <m:begChr m:val="|"/>
                      <m:endChr m:val="|"/>
                      <m:ctrlPr>
                        <w:rPr>
                          <w:rFonts w:ascii="Cambria Math" w:eastAsiaTheme="minorEastAsia" w:hAnsi="Cambria Math"/>
                          <w:i/>
                          <w:lang w:val="cs-CZ"/>
                        </w:rPr>
                      </m:ctrlPr>
                    </m:dPr>
                    <m:e>
                      <m:acc>
                        <m:accPr>
                          <m:ctrlPr>
                            <w:rPr>
                              <w:rFonts w:ascii="Cambria Math" w:eastAsiaTheme="minorEastAsia" w:hAnsi="Cambria Math"/>
                              <w:i/>
                              <w:lang w:val="cs-CZ"/>
                            </w:rPr>
                          </m:ctrlPr>
                        </m:accPr>
                        <m:e>
                          <m:r>
                            <w:rPr>
                              <w:rFonts w:ascii="Cambria Math" w:eastAsiaTheme="minorEastAsia" w:hAnsi="Cambria Math"/>
                              <w:lang w:val="cs-CZ"/>
                            </w:rPr>
                            <m:t>y</m:t>
                          </m:r>
                        </m:e>
                      </m:acc>
                      <m:r>
                        <w:rPr>
                          <w:rFonts w:ascii="Cambria Math" w:eastAsiaTheme="minorEastAsia" w:hAnsi="Cambria Math"/>
                          <w:lang w:val="cs-CZ"/>
                        </w:rPr>
                        <m:t>-</m:t>
                      </m:r>
                      <m:acc>
                        <m:accPr>
                          <m:ctrlPr>
                            <w:rPr>
                              <w:rFonts w:ascii="Cambria Math" w:eastAsiaTheme="minorEastAsia" w:hAnsi="Cambria Math"/>
                              <w:i/>
                              <w:lang w:val="cs-CZ"/>
                            </w:rPr>
                          </m:ctrlPr>
                        </m:accPr>
                        <m:e>
                          <m:r>
                            <w:rPr>
                              <w:rFonts w:ascii="Cambria Math" w:eastAsiaTheme="minorEastAsia" w:hAnsi="Cambria Math"/>
                              <w:lang w:val="cs-CZ"/>
                            </w:rPr>
                            <m:t>X</m:t>
                          </m:r>
                        </m:e>
                      </m:acc>
                      <m:r>
                        <w:rPr>
                          <w:rFonts w:ascii="Cambria Math" w:eastAsiaTheme="minorEastAsia" w:hAnsi="Cambria Math"/>
                          <w:lang w:val="cs-CZ"/>
                        </w:rPr>
                        <m:t>ω</m:t>
                      </m:r>
                    </m:e>
                  </m:d>
                </m:e>
              </m:d>
            </m:e>
            <m:sup>
              <m:r>
                <w:rPr>
                  <w:rFonts w:ascii="Cambria Math" w:eastAsiaTheme="minorEastAsia" w:hAnsi="Cambria Math"/>
                  <w:lang w:val="cs-CZ"/>
                </w:rPr>
                <m:t>2</m:t>
              </m:r>
            </m:sup>
          </m:sSup>
          <m:r>
            <w:rPr>
              <w:rFonts w:ascii="Cambria Math" w:eastAsiaTheme="minorEastAsia" w:hAnsi="Cambria Math"/>
              <w:lang w:val="cs-CZ"/>
            </w:rPr>
            <m:t>+λ</m:t>
          </m:r>
          <m:sSup>
            <m:sSupPr>
              <m:ctrlPr>
                <w:rPr>
                  <w:rFonts w:ascii="Cambria Math" w:eastAsiaTheme="minorEastAsia" w:hAnsi="Cambria Math"/>
                  <w:i/>
                  <w:lang w:val="cs-CZ"/>
                </w:rPr>
              </m:ctrlPr>
            </m:sSupPr>
            <m:e>
              <m:d>
                <m:dPr>
                  <m:begChr m:val="|"/>
                  <m:endChr m:val="|"/>
                  <m:ctrlPr>
                    <w:rPr>
                      <w:rFonts w:ascii="Cambria Math" w:eastAsiaTheme="minorEastAsia" w:hAnsi="Cambria Math"/>
                      <w:i/>
                      <w:lang w:val="cs-CZ"/>
                    </w:rPr>
                  </m:ctrlPr>
                </m:dPr>
                <m:e>
                  <m:d>
                    <m:dPr>
                      <m:begChr m:val="|"/>
                      <m:endChr m:val="|"/>
                      <m:ctrlPr>
                        <w:rPr>
                          <w:rFonts w:ascii="Cambria Math" w:eastAsiaTheme="minorEastAsia" w:hAnsi="Cambria Math"/>
                          <w:i/>
                          <w:lang w:val="cs-CZ"/>
                        </w:rPr>
                      </m:ctrlPr>
                    </m:dPr>
                    <m:e>
                      <m:r>
                        <w:rPr>
                          <w:rFonts w:ascii="Cambria Math" w:eastAsiaTheme="minorEastAsia" w:hAnsi="Cambria Math"/>
                          <w:lang w:val="cs-CZ"/>
                        </w:rPr>
                        <m:t>ω</m:t>
                      </m:r>
                    </m:e>
                  </m:d>
                </m:e>
              </m:d>
            </m:e>
            <m:sup>
              <m:r>
                <w:rPr>
                  <w:rFonts w:ascii="Cambria Math" w:eastAsiaTheme="minorEastAsia" w:hAnsi="Cambria Math"/>
                  <w:lang w:val="cs-CZ"/>
                </w:rPr>
                <m:t>2</m:t>
              </m:r>
            </m:sup>
          </m:sSup>
        </m:oMath>
      </m:oMathPara>
    </w:p>
    <w:p w14:paraId="446E0722" w14:textId="068B8CC1" w:rsidR="006B127F" w:rsidRPr="00036603" w:rsidRDefault="005E7416" w:rsidP="003A12BA">
      <w:pPr>
        <w:jc w:val="both"/>
        <w:rPr>
          <w:rFonts w:eastAsiaTheme="minorEastAsia"/>
          <w:i/>
          <w:iCs/>
          <w:lang w:val="cs-CZ"/>
        </w:rPr>
      </w:pPr>
      <w:r>
        <w:rPr>
          <w:rFonts w:eastAsiaTheme="minorEastAsia"/>
          <w:lang w:val="cs-CZ"/>
        </w:rPr>
        <w:t>By solving</w:t>
      </w:r>
      <w:r w:rsidR="006B127F">
        <w:rPr>
          <w:rFonts w:eastAsiaTheme="minorEastAsia"/>
          <w:lang w:val="cs-CZ"/>
        </w:rPr>
        <w:t xml:space="preserve"> the optimization problem</w:t>
      </w:r>
      <w:r w:rsidR="0051511A">
        <w:rPr>
          <w:rFonts w:eastAsiaTheme="minorEastAsia"/>
          <w:lang w:val="cs-CZ"/>
        </w:rPr>
        <w:t>, we can</w:t>
      </w:r>
      <w:r w:rsidR="006B127F">
        <w:rPr>
          <w:rFonts w:eastAsiaTheme="minorEastAsia"/>
          <w:lang w:val="cs-CZ"/>
        </w:rPr>
        <w:t xml:space="preserve"> find the </w:t>
      </w:r>
      <w:r w:rsidR="0051511A">
        <w:rPr>
          <w:rFonts w:eastAsiaTheme="minorEastAsia"/>
          <w:lang w:val="cs-CZ"/>
        </w:rPr>
        <w:t>optimal</w:t>
      </w:r>
      <w:r w:rsidR="00A0144F">
        <w:rPr>
          <w:rFonts w:eastAsiaTheme="minorEastAsia"/>
          <w:lang w:val="cs-CZ"/>
        </w:rPr>
        <w:t xml:space="preserve"> coeffitients (</w:t>
      </w:r>
      <w:r w:rsidR="00A0144F" w:rsidRPr="00036603">
        <w:rPr>
          <w:rFonts w:eastAsiaTheme="minorEastAsia"/>
          <w:lang w:val="cs-CZ"/>
        </w:rPr>
        <w:t>weights)</w:t>
      </w:r>
      <w:r w:rsidR="00036603" w:rsidRPr="00036603">
        <w:rPr>
          <w:rFonts w:eastAsiaTheme="minorEastAsia"/>
          <w:lang w:val="cs-CZ"/>
        </w:rPr>
        <w:t xml:space="preserve">, Where </w:t>
      </w:r>
      <m:oMath>
        <m:sSup>
          <m:sSupPr>
            <m:ctrlPr>
              <w:rPr>
                <w:rFonts w:ascii="Cambria Math" w:eastAsiaTheme="minorEastAsia" w:hAnsi="Cambria Math"/>
                <w:lang w:val="cs-CZ"/>
              </w:rPr>
            </m:ctrlPr>
          </m:sSupPr>
          <m:e>
            <m:r>
              <m:rPr>
                <m:sty m:val="p"/>
              </m:rPr>
              <w:rPr>
                <w:rFonts w:ascii="Cambria Math" w:eastAsiaTheme="minorEastAsia" w:hAnsi="Cambria Math"/>
                <w:lang w:val="cs-CZ"/>
              </w:rPr>
              <m:t>ω</m:t>
            </m:r>
          </m:e>
          <m:sup>
            <m:r>
              <m:rPr>
                <m:sty m:val="p"/>
              </m:rPr>
              <w:rPr>
                <w:rFonts w:ascii="Cambria Math" w:eastAsiaTheme="minorEastAsia" w:hAnsi="Cambria Math"/>
                <w:lang w:val="cs-CZ"/>
              </w:rPr>
              <m:t>*</m:t>
            </m:r>
          </m:sup>
        </m:sSup>
      </m:oMath>
      <w:r w:rsidR="00036603" w:rsidRPr="00036603">
        <w:rPr>
          <w:rFonts w:eastAsiaTheme="minorEastAsia"/>
          <w:lang w:val="cs-CZ"/>
        </w:rPr>
        <w:t xml:space="preserve"> is the optimal weight and </w:t>
      </w:r>
      <m:oMath>
        <m:r>
          <m:rPr>
            <m:scr m:val="double-struck"/>
            <m:sty m:val="p"/>
          </m:rPr>
          <w:rPr>
            <w:rFonts w:ascii="Cambria Math" w:eastAsiaTheme="minorEastAsia" w:hAnsi="Cambria Math"/>
            <w:lang w:val="cs-CZ"/>
          </w:rPr>
          <m:t>I</m:t>
        </m:r>
      </m:oMath>
      <w:r w:rsidR="00036603" w:rsidRPr="00036603">
        <w:rPr>
          <w:rFonts w:eastAsiaTheme="minorEastAsia"/>
          <w:lang w:val="cs-CZ"/>
        </w:rPr>
        <w:t xml:space="preserve"> is an identity matrix</w:t>
      </w:r>
      <w:r w:rsidR="00036603">
        <w:rPr>
          <w:rFonts w:eastAsiaTheme="minorEastAsia"/>
          <w:i/>
          <w:iCs/>
          <w:lang w:val="cs-CZ"/>
        </w:rPr>
        <w:t>.</w:t>
      </w:r>
    </w:p>
    <w:p w14:paraId="46B214EC" w14:textId="77777777" w:rsidR="00A0144F" w:rsidRDefault="00A0144F" w:rsidP="003A12BA">
      <w:pPr>
        <w:jc w:val="both"/>
        <w:rPr>
          <w:rFonts w:eastAsiaTheme="minorEastAsia"/>
          <w:lang w:val="cs-CZ"/>
        </w:rPr>
      </w:pPr>
    </w:p>
    <w:p w14:paraId="2A45DBCC" w14:textId="6362EEB0" w:rsidR="006127E5" w:rsidRDefault="006B3A9E" w:rsidP="003A12BA">
      <w:pPr>
        <w:jc w:val="both"/>
        <w:rPr>
          <w:rFonts w:eastAsiaTheme="minorEastAsia"/>
          <w:lang w:val="cs-CZ"/>
        </w:rPr>
      </w:pPr>
      <m:oMathPara>
        <m:oMath>
          <m:sSup>
            <m:sSupPr>
              <m:ctrlPr>
                <w:rPr>
                  <w:rFonts w:ascii="Cambria Math" w:eastAsiaTheme="minorEastAsia" w:hAnsi="Cambria Math"/>
                  <w:i/>
                  <w:lang w:val="cs-CZ"/>
                </w:rPr>
              </m:ctrlPr>
            </m:sSupPr>
            <m:e>
              <m:r>
                <w:rPr>
                  <w:rFonts w:ascii="Cambria Math" w:eastAsiaTheme="minorEastAsia" w:hAnsi="Cambria Math"/>
                  <w:lang w:val="cs-CZ"/>
                </w:rPr>
                <m:t>ω</m:t>
              </m:r>
            </m:e>
            <m:sup>
              <m:r>
                <w:rPr>
                  <w:rFonts w:ascii="Cambria Math" w:eastAsiaTheme="minorEastAsia" w:hAnsi="Cambria Math"/>
                  <w:lang w:val="cs-CZ"/>
                </w:rPr>
                <m:t>*</m:t>
              </m:r>
            </m:sup>
          </m:sSup>
          <m:r>
            <w:rPr>
              <w:rFonts w:ascii="Cambria Math" w:eastAsiaTheme="minorEastAsia" w:hAnsi="Cambria Math"/>
              <w:lang w:val="cs-CZ"/>
            </w:rPr>
            <m:t>=</m:t>
          </m:r>
          <m:f>
            <m:fPr>
              <m:ctrlPr>
                <w:rPr>
                  <w:rFonts w:ascii="Cambria Math" w:eastAsiaTheme="minorEastAsia" w:hAnsi="Cambria Math"/>
                  <w:i/>
                  <w:lang w:val="cs-CZ"/>
                </w:rPr>
              </m:ctrlPr>
            </m:fPr>
            <m:num>
              <m:sSup>
                <m:sSupPr>
                  <m:ctrlPr>
                    <w:rPr>
                      <w:rFonts w:ascii="Cambria Math" w:eastAsiaTheme="minorEastAsia" w:hAnsi="Cambria Math"/>
                      <w:i/>
                      <w:lang w:val="cs-CZ"/>
                    </w:rPr>
                  </m:ctrlPr>
                </m:sSupPr>
                <m:e>
                  <m:acc>
                    <m:accPr>
                      <m:ctrlPr>
                        <w:rPr>
                          <w:rFonts w:ascii="Cambria Math" w:eastAsiaTheme="minorEastAsia" w:hAnsi="Cambria Math"/>
                          <w:i/>
                          <w:lang w:val="cs-CZ"/>
                        </w:rPr>
                      </m:ctrlPr>
                    </m:accPr>
                    <m:e>
                      <m:r>
                        <w:rPr>
                          <w:rFonts w:ascii="Cambria Math" w:eastAsiaTheme="minorEastAsia" w:hAnsi="Cambria Math"/>
                          <w:lang w:val="cs-CZ"/>
                        </w:rPr>
                        <m:t>X</m:t>
                      </m:r>
                    </m:e>
                  </m:acc>
                </m:e>
                <m:sup>
                  <m:r>
                    <w:rPr>
                      <w:rFonts w:ascii="Cambria Math" w:eastAsiaTheme="minorEastAsia" w:hAnsi="Cambria Math"/>
                      <w:lang w:val="cs-CZ"/>
                    </w:rPr>
                    <m:t>T</m:t>
                  </m:r>
                </m:sup>
              </m:sSup>
              <m:acc>
                <m:accPr>
                  <m:ctrlPr>
                    <w:rPr>
                      <w:rFonts w:ascii="Cambria Math" w:eastAsiaTheme="minorEastAsia" w:hAnsi="Cambria Math"/>
                      <w:i/>
                      <w:lang w:val="cs-CZ"/>
                    </w:rPr>
                  </m:ctrlPr>
                </m:accPr>
                <m:e>
                  <m:r>
                    <w:rPr>
                      <w:rFonts w:ascii="Cambria Math" w:eastAsiaTheme="minorEastAsia" w:hAnsi="Cambria Math"/>
                      <w:lang w:val="cs-CZ"/>
                    </w:rPr>
                    <m:t>X</m:t>
                  </m:r>
                </m:e>
              </m:acc>
              <m:r>
                <w:rPr>
                  <w:rFonts w:ascii="Cambria Math" w:eastAsiaTheme="minorEastAsia" w:hAnsi="Cambria Math"/>
                  <w:lang w:val="cs-CZ"/>
                </w:rPr>
                <m:t>+λ</m:t>
              </m:r>
              <m:r>
                <m:rPr>
                  <m:scr m:val="double-struck"/>
                </m:rPr>
                <w:rPr>
                  <w:rFonts w:ascii="Cambria Math" w:eastAsiaTheme="minorEastAsia" w:hAnsi="Cambria Math"/>
                  <w:lang w:val="cs-CZ"/>
                </w:rPr>
                <m:t>I</m:t>
              </m:r>
            </m:num>
            <m:den>
              <m:sSup>
                <m:sSupPr>
                  <m:ctrlPr>
                    <w:rPr>
                      <w:rFonts w:ascii="Cambria Math" w:eastAsiaTheme="minorEastAsia" w:hAnsi="Cambria Math"/>
                      <w:i/>
                      <w:lang w:val="cs-CZ"/>
                    </w:rPr>
                  </m:ctrlPr>
                </m:sSupPr>
                <m:e>
                  <m:acc>
                    <m:accPr>
                      <m:ctrlPr>
                        <w:rPr>
                          <w:rFonts w:ascii="Cambria Math" w:eastAsiaTheme="minorEastAsia" w:hAnsi="Cambria Math"/>
                          <w:i/>
                          <w:lang w:val="cs-CZ"/>
                        </w:rPr>
                      </m:ctrlPr>
                    </m:accPr>
                    <m:e>
                      <m:r>
                        <w:rPr>
                          <w:rFonts w:ascii="Cambria Math" w:eastAsiaTheme="minorEastAsia" w:hAnsi="Cambria Math"/>
                          <w:lang w:val="cs-CZ"/>
                        </w:rPr>
                        <m:t>X</m:t>
                      </m:r>
                    </m:e>
                  </m:acc>
                </m:e>
                <m:sup>
                  <m:r>
                    <w:rPr>
                      <w:rFonts w:ascii="Cambria Math" w:eastAsiaTheme="minorEastAsia" w:hAnsi="Cambria Math"/>
                      <w:lang w:val="cs-CZ"/>
                    </w:rPr>
                    <m:t>T</m:t>
                  </m:r>
                </m:sup>
              </m:sSup>
              <m:acc>
                <m:accPr>
                  <m:ctrlPr>
                    <w:rPr>
                      <w:rFonts w:ascii="Cambria Math" w:eastAsiaTheme="minorEastAsia" w:hAnsi="Cambria Math"/>
                      <w:i/>
                      <w:lang w:val="cs-CZ"/>
                    </w:rPr>
                  </m:ctrlPr>
                </m:accPr>
                <m:e>
                  <m:r>
                    <w:rPr>
                      <w:rFonts w:ascii="Cambria Math" w:eastAsiaTheme="minorEastAsia" w:hAnsi="Cambria Math"/>
                      <w:lang w:val="cs-CZ"/>
                    </w:rPr>
                    <m:t>y</m:t>
                  </m:r>
                </m:e>
              </m:acc>
            </m:den>
          </m:f>
          <m:r>
            <w:rPr>
              <w:rFonts w:ascii="Cambria Math" w:eastAsiaTheme="minorEastAsia" w:hAnsi="Cambria Math"/>
              <w:lang w:val="cs-CZ"/>
            </w:rPr>
            <m:t xml:space="preserve"> </m:t>
          </m:r>
        </m:oMath>
      </m:oMathPara>
    </w:p>
    <w:p w14:paraId="4EEAE925" w14:textId="77777777" w:rsidR="00385CF6" w:rsidRDefault="00385CF6" w:rsidP="003A12BA">
      <w:pPr>
        <w:jc w:val="both"/>
        <w:rPr>
          <w:rFonts w:eastAsiaTheme="minorEastAsia"/>
          <w:lang w:val="cs-CZ"/>
        </w:rPr>
      </w:pPr>
    </w:p>
    <w:p w14:paraId="0CE319ED" w14:textId="1D7665CB" w:rsidR="00925482" w:rsidRDefault="00C60E12" w:rsidP="003A12BA">
      <w:pPr>
        <w:jc w:val="both"/>
        <w:rPr>
          <w:rFonts w:eastAsiaTheme="minorEastAsia"/>
          <w:lang w:val="cs-CZ"/>
        </w:rPr>
      </w:pPr>
      <w:r>
        <w:rPr>
          <w:rFonts w:eastAsiaTheme="minorEastAsia"/>
          <w:lang w:val="cs-CZ"/>
        </w:rPr>
        <w:t xml:space="preserve">Now we will conduct a 10-Fold Cross-Validation </w:t>
      </w:r>
      <w:r w:rsidR="00594D47">
        <w:rPr>
          <w:rFonts w:eastAsiaTheme="minorEastAsia"/>
          <w:lang w:val="cs-CZ"/>
        </w:rPr>
        <w:t>that</w:t>
      </w:r>
      <w:r w:rsidR="00082F32">
        <w:rPr>
          <w:rFonts w:eastAsiaTheme="minorEastAsia"/>
          <w:lang w:val="cs-CZ"/>
        </w:rPr>
        <w:t xml:space="preserve"> will split the </w:t>
      </w:r>
      <m:oMath>
        <m:r>
          <w:rPr>
            <w:rFonts w:ascii="Cambria Math" w:eastAsiaTheme="minorEastAsia" w:hAnsi="Cambria Math"/>
            <w:lang w:val="cs-CZ"/>
          </w:rPr>
          <m:t>X</m:t>
        </m:r>
      </m:oMath>
      <w:r w:rsidR="00082F32">
        <w:rPr>
          <w:rFonts w:eastAsiaTheme="minorEastAsia"/>
          <w:lang w:val="cs-CZ"/>
        </w:rPr>
        <w:t xml:space="preserve"> data into</w:t>
      </w:r>
      <w:r w:rsidR="0006320D">
        <w:rPr>
          <w:rFonts w:eastAsiaTheme="minorEastAsia"/>
          <w:lang w:val="cs-CZ"/>
        </w:rPr>
        <w:t xml:space="preserve"> training </w:t>
      </w:r>
      <w:r w:rsidR="00036603">
        <w:rPr>
          <w:rFonts w:eastAsiaTheme="minorEastAsia"/>
          <w:lang w:val="cs-CZ"/>
        </w:rPr>
        <w:t>and</w:t>
      </w:r>
      <w:r w:rsidR="0006320D">
        <w:rPr>
          <w:rFonts w:eastAsiaTheme="minorEastAsia"/>
          <w:lang w:val="cs-CZ"/>
        </w:rPr>
        <w:t xml:space="preserve"> </w:t>
      </w:r>
      <w:r w:rsidR="00233FBA">
        <w:rPr>
          <w:rFonts w:eastAsiaTheme="minorEastAsia"/>
          <w:lang w:val="cs-CZ"/>
        </w:rPr>
        <w:t>testing</w:t>
      </w:r>
      <w:r w:rsidR="0006320D">
        <w:rPr>
          <w:rFonts w:eastAsiaTheme="minorEastAsia"/>
          <w:lang w:val="cs-CZ"/>
        </w:rPr>
        <w:t xml:space="preserve"> set</w:t>
      </w:r>
      <w:r w:rsidR="00925482">
        <w:rPr>
          <w:rFonts w:eastAsiaTheme="minorEastAsia"/>
          <w:lang w:val="cs-CZ"/>
        </w:rPr>
        <w:t>s</w:t>
      </w:r>
      <w:r w:rsidR="00565AEB">
        <w:rPr>
          <w:rFonts w:eastAsiaTheme="minorEastAsia"/>
          <w:lang w:val="cs-CZ"/>
        </w:rPr>
        <w:t xml:space="preserve"> </w:t>
      </w:r>
      <w:r w:rsidR="00036603">
        <w:rPr>
          <w:rFonts w:eastAsiaTheme="minorEastAsia"/>
          <w:lang w:val="cs-CZ"/>
        </w:rPr>
        <w:t>in 9:1</w:t>
      </w:r>
      <w:r w:rsidR="00C21B0D">
        <w:rPr>
          <w:rFonts w:eastAsiaTheme="minorEastAsia"/>
          <w:lang w:val="cs-CZ"/>
        </w:rPr>
        <w:t xml:space="preserve"> ratio</w:t>
      </w:r>
      <w:r w:rsidR="00036603">
        <w:rPr>
          <w:rFonts w:eastAsiaTheme="minorEastAsia"/>
          <w:lang w:val="cs-CZ"/>
        </w:rPr>
        <w:t xml:space="preserve"> </w:t>
      </w:r>
      <w:r w:rsidR="00565AEB">
        <w:rPr>
          <w:rFonts w:eastAsiaTheme="minorEastAsia"/>
          <w:lang w:val="cs-CZ"/>
        </w:rPr>
        <w:t xml:space="preserve">and compute </w:t>
      </w:r>
      <w:r w:rsidR="00CF1581">
        <w:rPr>
          <w:rFonts w:eastAsiaTheme="minorEastAsia"/>
          <w:lang w:val="cs-CZ"/>
        </w:rPr>
        <w:t>the error by compari</w:t>
      </w:r>
      <w:r w:rsidR="00233FBA">
        <w:rPr>
          <w:rFonts w:eastAsiaTheme="minorEastAsia"/>
          <w:lang w:val="cs-CZ"/>
        </w:rPr>
        <w:t>ng</w:t>
      </w:r>
      <w:r w:rsidR="00CF1581">
        <w:rPr>
          <w:rFonts w:eastAsiaTheme="minorEastAsia"/>
          <w:lang w:val="cs-CZ"/>
        </w:rPr>
        <w:t xml:space="preserve"> the predicted values with true values of </w:t>
      </w:r>
      <m:oMath>
        <m:r>
          <w:rPr>
            <w:rFonts w:ascii="Cambria Math" w:eastAsiaTheme="minorEastAsia" w:hAnsi="Cambria Math"/>
            <w:lang w:val="cs-CZ"/>
          </w:rPr>
          <m:t>y</m:t>
        </m:r>
      </m:oMath>
      <w:r w:rsidR="00925482">
        <w:rPr>
          <w:rFonts w:eastAsiaTheme="minorEastAsia"/>
          <w:lang w:val="cs-CZ"/>
        </w:rPr>
        <w:t xml:space="preserve"> and repeat for different permutation of a split. </w:t>
      </w:r>
    </w:p>
    <w:p w14:paraId="0E65F6A2" w14:textId="64636279" w:rsidR="00976698" w:rsidRDefault="00925482" w:rsidP="003A12BA">
      <w:pPr>
        <w:jc w:val="both"/>
        <w:rPr>
          <w:rFonts w:eastAsiaTheme="minorEastAsia"/>
          <w:lang w:val="cs-CZ"/>
        </w:rPr>
      </w:pPr>
      <w:r>
        <w:rPr>
          <w:rFonts w:eastAsiaTheme="minorEastAsia"/>
          <w:lang w:val="cs-CZ"/>
        </w:rPr>
        <w:t xml:space="preserve">Each split will give us </w:t>
      </w:r>
      <w:r w:rsidR="00EB1B38">
        <w:rPr>
          <w:rFonts w:eastAsiaTheme="minorEastAsia"/>
          <w:lang w:val="cs-CZ"/>
        </w:rPr>
        <w:t xml:space="preserve">the best </w:t>
      </w:r>
      <m:oMath>
        <m:r>
          <w:rPr>
            <w:rFonts w:ascii="Cambria Math" w:eastAsiaTheme="minorEastAsia" w:hAnsi="Cambria Math"/>
            <w:lang w:val="cs-CZ"/>
          </w:rPr>
          <m:t>λ</m:t>
        </m:r>
      </m:oMath>
      <w:r w:rsidR="00EB1B38">
        <w:rPr>
          <w:rFonts w:eastAsiaTheme="minorEastAsia"/>
          <w:lang w:val="cs-CZ"/>
        </w:rPr>
        <w:t xml:space="preserve"> that maximizes the performance </w:t>
      </w:r>
      <w:r w:rsidR="00594D47">
        <w:rPr>
          <w:rFonts w:eastAsiaTheme="minorEastAsia"/>
          <w:lang w:val="cs-CZ"/>
        </w:rPr>
        <w:t>of</w:t>
      </w:r>
      <w:r w:rsidR="00EB1B38">
        <w:rPr>
          <w:rFonts w:eastAsiaTheme="minorEastAsia"/>
          <w:lang w:val="cs-CZ"/>
        </w:rPr>
        <w:t xml:space="preserve"> the split.</w:t>
      </w:r>
    </w:p>
    <w:p w14:paraId="1C536916" w14:textId="151DD999" w:rsidR="00CA01BF" w:rsidRDefault="00976698" w:rsidP="003A12BA">
      <w:pPr>
        <w:jc w:val="both"/>
        <w:rPr>
          <w:lang w:val="cs-CZ"/>
        </w:rPr>
      </w:pPr>
      <w:r>
        <w:rPr>
          <w:rFonts w:eastAsiaTheme="minorEastAsia"/>
          <w:lang w:val="cs-CZ"/>
        </w:rPr>
        <w:t>As we can</w:t>
      </w:r>
      <w:r w:rsidR="00861379" w:rsidRPr="003E7187">
        <w:rPr>
          <w:lang w:val="cs-CZ"/>
        </w:rPr>
        <w:t>’</w:t>
      </w:r>
      <w:r>
        <w:rPr>
          <w:rFonts w:eastAsiaTheme="minorEastAsia"/>
          <w:lang w:val="cs-CZ"/>
        </w:rPr>
        <w:t xml:space="preserve">t use only the model that works the best for one split only, we will </w:t>
      </w:r>
      <w:r w:rsidR="00C16DB8">
        <w:rPr>
          <w:rFonts w:eastAsiaTheme="minorEastAsia"/>
          <w:lang w:val="cs-CZ"/>
        </w:rPr>
        <w:t xml:space="preserve">average the best </w:t>
      </w:r>
      <w:r w:rsidR="008207CB">
        <w:rPr>
          <w:rFonts w:eastAsiaTheme="minorEastAsia"/>
          <w:lang w:val="cs-CZ"/>
        </w:rPr>
        <w:t xml:space="preserve">weight </w:t>
      </w:r>
      <w:r w:rsidR="00C16DB8">
        <w:rPr>
          <w:rFonts w:eastAsiaTheme="minorEastAsia"/>
          <w:lang w:val="cs-CZ"/>
        </w:rPr>
        <w:t xml:space="preserve">values of all of the </w:t>
      </w:r>
      <w:r w:rsidR="008207CB">
        <w:rPr>
          <w:rFonts w:eastAsiaTheme="minorEastAsia"/>
          <w:lang w:val="cs-CZ"/>
        </w:rPr>
        <w:t>validation</w:t>
      </w:r>
      <w:r w:rsidR="00C16DB8">
        <w:rPr>
          <w:rFonts w:eastAsiaTheme="minorEastAsia"/>
          <w:lang w:val="cs-CZ"/>
        </w:rPr>
        <w:t xml:space="preserve"> splits and use this as the best regularization parameter that will improve the</w:t>
      </w:r>
      <w:r w:rsidR="00CE4581">
        <w:rPr>
          <w:rFonts w:eastAsiaTheme="minorEastAsia"/>
          <w:lang w:val="cs-CZ"/>
        </w:rPr>
        <w:t xml:space="preserve"> prediction model of Bill Length. </w:t>
      </w:r>
      <w:r w:rsidR="00082F32">
        <w:rPr>
          <w:rFonts w:eastAsiaTheme="minorEastAsia"/>
          <w:lang w:val="cs-CZ"/>
        </w:rPr>
        <w:t xml:space="preserve"> </w:t>
      </w:r>
    </w:p>
    <w:p w14:paraId="70884D72" w14:textId="46E8FF06" w:rsidR="00A0745C" w:rsidRDefault="00A0745C" w:rsidP="003A12BA">
      <w:pPr>
        <w:contextualSpacing w:val="0"/>
        <w:jc w:val="both"/>
        <w:rPr>
          <w:lang w:val="cs-CZ"/>
        </w:rPr>
      </w:pPr>
    </w:p>
    <w:p w14:paraId="1D528FB4" w14:textId="19CEDFE9" w:rsidR="00A20434" w:rsidRDefault="00A0745C" w:rsidP="003A12BA">
      <w:pPr>
        <w:pStyle w:val="Heading2"/>
        <w:jc w:val="both"/>
        <w:rPr>
          <w:lang w:val="cs-CZ"/>
        </w:rPr>
      </w:pPr>
      <w:bookmarkStart w:id="5" w:name="_Toc101527738"/>
      <w:r>
        <w:rPr>
          <w:lang w:val="cs-CZ"/>
        </w:rPr>
        <w:t>Tuning</w:t>
      </w:r>
      <w:bookmarkEnd w:id="5"/>
    </w:p>
    <w:p w14:paraId="68169DAF" w14:textId="0D5AEE74" w:rsidR="00A0745C" w:rsidRDefault="00A0745C" w:rsidP="003A12BA">
      <w:pPr>
        <w:jc w:val="both"/>
        <w:rPr>
          <w:rFonts w:eastAsiaTheme="minorEastAsia"/>
          <w:lang w:val="cs-CZ"/>
        </w:rPr>
      </w:pPr>
      <w:r>
        <w:rPr>
          <w:rFonts w:eastAsiaTheme="minorEastAsia"/>
          <w:lang w:val="cs-CZ"/>
        </w:rPr>
        <w:t xml:space="preserve">We have used the range of </w:t>
      </w:r>
      <m:oMath>
        <m:sSup>
          <m:sSupPr>
            <m:ctrlPr>
              <w:rPr>
                <w:rFonts w:ascii="Cambria Math" w:eastAsiaTheme="minorEastAsia" w:hAnsi="Cambria Math"/>
                <w:i/>
                <w:lang w:val="cs-CZ"/>
              </w:rPr>
            </m:ctrlPr>
          </m:sSupPr>
          <m:e>
            <m:r>
              <w:rPr>
                <w:rFonts w:ascii="Cambria Math" w:eastAsiaTheme="minorEastAsia" w:hAnsi="Cambria Math"/>
                <w:lang w:val="cs-CZ"/>
              </w:rPr>
              <m:t>10</m:t>
            </m:r>
          </m:e>
          <m:sup>
            <m:r>
              <w:rPr>
                <w:rFonts w:ascii="Cambria Math" w:eastAsiaTheme="minorEastAsia" w:hAnsi="Cambria Math"/>
                <w:lang w:val="cs-CZ"/>
              </w:rPr>
              <m:t>-2</m:t>
            </m:r>
          </m:sup>
        </m:sSup>
      </m:oMath>
      <w:r>
        <w:rPr>
          <w:rFonts w:eastAsiaTheme="minorEastAsia"/>
          <w:lang w:val="cs-CZ"/>
        </w:rPr>
        <w:t xml:space="preserve"> upto </w:t>
      </w:r>
      <m:oMath>
        <m:sSup>
          <m:sSupPr>
            <m:ctrlPr>
              <w:rPr>
                <w:rFonts w:ascii="Cambria Math" w:eastAsiaTheme="minorEastAsia" w:hAnsi="Cambria Math"/>
                <w:i/>
                <w:lang w:val="cs-CZ"/>
              </w:rPr>
            </m:ctrlPr>
          </m:sSupPr>
          <m:e>
            <m:r>
              <w:rPr>
                <w:rFonts w:ascii="Cambria Math" w:eastAsiaTheme="minorEastAsia" w:hAnsi="Cambria Math"/>
                <w:lang w:val="cs-CZ"/>
              </w:rPr>
              <m:t>10</m:t>
            </m:r>
          </m:e>
          <m:sup>
            <m:r>
              <w:rPr>
                <w:rFonts w:ascii="Cambria Math" w:eastAsiaTheme="minorEastAsia" w:hAnsi="Cambria Math"/>
                <w:lang w:val="cs-CZ"/>
              </w:rPr>
              <m:t>2.5</m:t>
            </m:r>
          </m:sup>
        </m:sSup>
      </m:oMath>
      <w:r>
        <w:rPr>
          <w:rFonts w:eastAsiaTheme="minorEastAsia"/>
          <w:lang w:val="cs-CZ"/>
        </w:rPr>
        <w:t xml:space="preserve"> linearely distributed by </w:t>
      </w:r>
      <w:r w:rsidR="00821903">
        <w:rPr>
          <w:rFonts w:eastAsiaTheme="minorEastAsia"/>
          <w:lang w:val="cs-CZ"/>
        </w:rPr>
        <w:t>tens of</w:t>
      </w:r>
      <w:r>
        <w:rPr>
          <w:rFonts w:eastAsiaTheme="minorEastAsia"/>
          <w:lang w:val="cs-CZ"/>
        </w:rPr>
        <w:t xml:space="preserve"> </w:t>
      </w:r>
      <m:oMath>
        <m:r>
          <w:rPr>
            <w:rFonts w:ascii="Cambria Math" w:eastAsiaTheme="minorEastAsia" w:hAnsi="Cambria Math"/>
            <w:lang w:val="cs-CZ"/>
          </w:rPr>
          <m:t>λ</m:t>
        </m:r>
      </m:oMath>
      <w:r>
        <w:rPr>
          <w:rFonts w:eastAsiaTheme="minorEastAsia"/>
          <w:lang w:val="cs-CZ"/>
        </w:rPr>
        <w:t xml:space="preserve"> values.</w:t>
      </w:r>
    </w:p>
    <w:p w14:paraId="6C77647B" w14:textId="43667D01" w:rsidR="005E15C8" w:rsidRDefault="00886DBE" w:rsidP="003A12BA">
      <w:pPr>
        <w:tabs>
          <w:tab w:val="left" w:pos="1399"/>
        </w:tabs>
        <w:jc w:val="both"/>
        <w:rPr>
          <w:rFonts w:eastAsiaTheme="minorEastAsia"/>
          <w:lang w:val="cs-CZ"/>
        </w:rPr>
      </w:pPr>
      <w:r>
        <w:rPr>
          <w:lang w:val="cs-CZ"/>
        </w:rPr>
        <w:t xml:space="preserve">We have </w:t>
      </w:r>
      <w:r w:rsidR="0076473B">
        <w:rPr>
          <w:lang w:val="cs-CZ"/>
        </w:rPr>
        <w:t>also</w:t>
      </w:r>
      <w:r>
        <w:rPr>
          <w:lang w:val="cs-CZ"/>
        </w:rPr>
        <w:t xml:space="preserve"> tried </w:t>
      </w:r>
      <w:r w:rsidR="0076473B">
        <w:rPr>
          <w:lang w:val="cs-CZ"/>
        </w:rPr>
        <w:t>different</w:t>
      </w:r>
      <w:r w:rsidR="002A0187">
        <w:rPr>
          <w:lang w:val="cs-CZ"/>
        </w:rPr>
        <w:t xml:space="preserve"> </w:t>
      </w:r>
      <w:r>
        <w:rPr>
          <w:lang w:val="cs-CZ"/>
        </w:rPr>
        <w:t>degree</w:t>
      </w:r>
      <w:r w:rsidR="005E15C8">
        <w:rPr>
          <w:lang w:val="cs-CZ"/>
        </w:rPr>
        <w:t>s</w:t>
      </w:r>
      <w:r>
        <w:rPr>
          <w:lang w:val="cs-CZ"/>
        </w:rPr>
        <w:t xml:space="preserve"> of estimation polynomial to be </w:t>
      </w:r>
      <w:r w:rsidR="005E15C8">
        <w:rPr>
          <w:lang w:val="cs-CZ"/>
        </w:rPr>
        <w:t xml:space="preserve">1 to </w:t>
      </w:r>
      <w:r>
        <w:rPr>
          <w:lang w:val="cs-CZ"/>
        </w:rPr>
        <w:t xml:space="preserve">5 and concluded, that the </w:t>
      </w:r>
      <w:r w:rsidR="002A0187">
        <w:rPr>
          <w:lang w:val="cs-CZ"/>
        </w:rPr>
        <w:t>second degree is the best for regression fitting</w:t>
      </w:r>
      <w:r w:rsidR="00BA15F3">
        <w:rPr>
          <w:lang w:val="cs-CZ"/>
        </w:rPr>
        <w:t xml:space="preserve"> with Generalization error of </w:t>
      </w:r>
      <m:oMath>
        <m:r>
          <w:rPr>
            <w:rFonts w:ascii="Cambria Math" w:hAnsi="Cambria Math"/>
            <w:lang w:val="cs-CZ"/>
          </w:rPr>
          <m:t>5.557±1.904</m:t>
        </m:r>
      </m:oMath>
      <w:r w:rsidR="00BA15F3">
        <w:rPr>
          <w:lang w:val="cs-CZ"/>
        </w:rPr>
        <w:t xml:space="preserve"> and </w:t>
      </w:r>
      <w:r w:rsidR="00BA15F3">
        <w:rPr>
          <w:rFonts w:eastAsiaTheme="minorEastAsia"/>
          <w:lang w:val="cs-CZ"/>
        </w:rPr>
        <w:t xml:space="preserve">regularization parameter </w:t>
      </w:r>
      <m:oMath>
        <m:r>
          <w:rPr>
            <w:rFonts w:ascii="Cambria Math" w:hAnsi="Cambria Math"/>
            <w:lang w:val="cs-CZ"/>
          </w:rPr>
          <m:t>λ</m:t>
        </m:r>
      </m:oMath>
      <w:r w:rsidR="00BA15F3">
        <w:rPr>
          <w:rFonts w:eastAsiaTheme="minorEastAsia"/>
          <w:lang w:val="cs-CZ"/>
        </w:rPr>
        <w:t xml:space="preserve"> of </w:t>
      </w:r>
      <w:r w:rsidR="00BA15F3">
        <w:rPr>
          <w:lang w:val="cs-CZ"/>
        </w:rPr>
        <w:t xml:space="preserve"> </w:t>
      </w:r>
      <m:oMath>
        <m:r>
          <w:rPr>
            <w:rFonts w:ascii="Cambria Math" w:hAnsi="Cambria Math"/>
            <w:lang w:val="cs-CZ"/>
          </w:rPr>
          <m:t>99.39± 10.47</m:t>
        </m:r>
      </m:oMath>
    </w:p>
    <w:p w14:paraId="1DC4DFF2" w14:textId="77777777" w:rsidR="00BF14E4" w:rsidRDefault="00BF14E4" w:rsidP="003A12BA">
      <w:pPr>
        <w:tabs>
          <w:tab w:val="left" w:pos="1399"/>
        </w:tabs>
        <w:jc w:val="both"/>
        <w:rPr>
          <w:lang w:val="cs-CZ"/>
        </w:rPr>
      </w:pPr>
    </w:p>
    <w:p w14:paraId="75D8FABA" w14:textId="4A2AB421" w:rsidR="00834F52" w:rsidRDefault="00834F52" w:rsidP="003A12BA">
      <w:pPr>
        <w:tabs>
          <w:tab w:val="left" w:pos="1399"/>
        </w:tabs>
        <w:jc w:val="both"/>
        <w:rPr>
          <w:lang w:val="cs-CZ"/>
        </w:rPr>
      </w:pPr>
      <w:r>
        <w:rPr>
          <w:lang w:val="cs-CZ"/>
        </w:rPr>
        <w:t>Where the Generalization error is estimated by</w:t>
      </w:r>
    </w:p>
    <w:p w14:paraId="24FF74DE" w14:textId="12411D78" w:rsidR="00834F52" w:rsidRPr="00554DC2" w:rsidRDefault="006B3A9E" w:rsidP="003A12BA">
      <w:pPr>
        <w:tabs>
          <w:tab w:val="left" w:pos="1399"/>
        </w:tabs>
        <w:jc w:val="both"/>
        <w:rPr>
          <w:rFonts w:eastAsiaTheme="minorEastAsia"/>
          <w:lang w:val="cs-CZ"/>
        </w:rPr>
      </w:pPr>
      <m:oMathPara>
        <m:oMath>
          <m:sSubSup>
            <m:sSubSupPr>
              <m:ctrlPr>
                <w:rPr>
                  <w:rFonts w:ascii="Cambria Math" w:hAnsi="Cambria Math"/>
                  <w:lang w:val="cs-CZ"/>
                </w:rPr>
              </m:ctrlPr>
            </m:sSubSupPr>
            <m:e>
              <m:r>
                <w:rPr>
                  <w:rFonts w:ascii="Cambria Math" w:hAnsi="Cambria Math"/>
                  <w:lang w:val="cs-CZ"/>
                </w:rPr>
                <m:t>E</m:t>
              </m:r>
            </m:e>
            <m:sub>
              <m:r>
                <m:rPr>
                  <m:scr m:val="script"/>
                </m:rPr>
                <w:rPr>
                  <w:rFonts w:ascii="Cambria Math" w:hAnsi="Cambria Math"/>
                  <w:lang w:val="cs-CZ"/>
                </w:rPr>
                <m:t>M</m:t>
              </m:r>
            </m:sub>
            <m:sup>
              <m:r>
                <m:rPr>
                  <m:sty m:val="p"/>
                </m:rPr>
                <w:rPr>
                  <w:rFonts w:ascii="Cambria Math" w:hAnsi="Cambria Math"/>
                  <w:lang w:val="cs-CZ"/>
                </w:rPr>
                <m:t>gen</m:t>
              </m:r>
            </m:sup>
          </m:sSubSup>
          <m:r>
            <w:rPr>
              <w:rFonts w:ascii="Cambria Math" w:hAnsi="Cambria Math"/>
              <w:lang w:val="cs-CZ"/>
            </w:rPr>
            <m:t>≈</m:t>
          </m:r>
          <m:nary>
            <m:naryPr>
              <m:chr m:val="∑"/>
              <m:limLoc m:val="undOvr"/>
              <m:grow m:val="1"/>
              <m:ctrlPr>
                <w:rPr>
                  <w:rFonts w:ascii="Cambria Math" w:hAnsi="Cambria Math"/>
                  <w:lang w:val="cs-CZ"/>
                </w:rPr>
              </m:ctrlPr>
            </m:naryPr>
            <m:sub>
              <m:r>
                <w:rPr>
                  <w:rFonts w:ascii="Cambria Math" w:hAnsi="Cambria Math"/>
                  <w:lang w:val="cs-CZ"/>
                </w:rPr>
                <m:t>k=1</m:t>
              </m:r>
            </m:sub>
            <m:sup>
              <m:r>
                <w:rPr>
                  <w:rFonts w:ascii="Cambria Math" w:hAnsi="Cambria Math"/>
                  <w:lang w:val="cs-CZ"/>
                </w:rPr>
                <m:t>K</m:t>
              </m:r>
            </m:sup>
            <m:e>
              <m:r>
                <w:rPr>
                  <w:rFonts w:ascii="Cambria Math" w:hAnsi="Cambria Math"/>
                  <w:lang w:val="cs-CZ"/>
                </w:rPr>
                <m:t> </m:t>
              </m:r>
            </m:e>
          </m:nary>
          <m:f>
            <m:fPr>
              <m:ctrlPr>
                <w:rPr>
                  <w:rFonts w:ascii="Cambria Math" w:hAnsi="Cambria Math"/>
                  <w:lang w:val="cs-CZ"/>
                </w:rPr>
              </m:ctrlPr>
            </m:fPr>
            <m:num>
              <m:sSubSup>
                <m:sSubSupPr>
                  <m:ctrlPr>
                    <w:rPr>
                      <w:rFonts w:ascii="Cambria Math" w:hAnsi="Cambria Math"/>
                      <w:lang w:val="cs-CZ"/>
                    </w:rPr>
                  </m:ctrlPr>
                </m:sSubSupPr>
                <m:e>
                  <m:r>
                    <w:rPr>
                      <w:rFonts w:ascii="Cambria Math" w:hAnsi="Cambria Math"/>
                      <w:lang w:val="cs-CZ"/>
                    </w:rPr>
                    <m:t>N</m:t>
                  </m:r>
                </m:e>
                <m:sub>
                  <m:r>
                    <w:rPr>
                      <w:rFonts w:ascii="Cambria Math" w:hAnsi="Cambria Math"/>
                      <w:lang w:val="cs-CZ"/>
                    </w:rPr>
                    <m:t>k</m:t>
                  </m:r>
                </m:sub>
                <m:sup>
                  <m:r>
                    <m:rPr>
                      <m:sty m:val="p"/>
                    </m:rPr>
                    <w:rPr>
                      <w:rFonts w:ascii="Cambria Math" w:hAnsi="Cambria Math"/>
                      <w:lang w:val="cs-CZ"/>
                    </w:rPr>
                    <m:t>test</m:t>
                  </m:r>
                </m:sup>
              </m:sSubSup>
            </m:num>
            <m:den>
              <m:r>
                <w:rPr>
                  <w:rFonts w:ascii="Cambria Math" w:hAnsi="Cambria Math"/>
                  <w:lang w:val="cs-CZ"/>
                </w:rPr>
                <m:t>N</m:t>
              </m:r>
            </m:den>
          </m:f>
          <m:sSubSup>
            <m:sSubSupPr>
              <m:ctrlPr>
                <w:rPr>
                  <w:rFonts w:ascii="Cambria Math" w:hAnsi="Cambria Math"/>
                  <w:lang w:val="cs-CZ"/>
                </w:rPr>
              </m:ctrlPr>
            </m:sSubSupPr>
            <m:e>
              <m:r>
                <w:rPr>
                  <w:rFonts w:ascii="Cambria Math" w:hAnsi="Cambria Math"/>
                  <w:lang w:val="cs-CZ"/>
                </w:rPr>
                <m:t>E</m:t>
              </m:r>
            </m:e>
            <m:sub>
              <m:r>
                <m:rPr>
                  <m:scr m:val="script"/>
                </m:rPr>
                <w:rPr>
                  <w:rFonts w:ascii="Cambria Math" w:hAnsi="Cambria Math"/>
                  <w:lang w:val="cs-CZ"/>
                </w:rPr>
                <m:t>M,</m:t>
              </m:r>
              <m:r>
                <w:rPr>
                  <w:rFonts w:ascii="Cambria Math" w:hAnsi="Cambria Math"/>
                  <w:lang w:val="cs-CZ"/>
                </w:rPr>
                <m:t>k</m:t>
              </m:r>
            </m:sub>
            <m:sup>
              <m:r>
                <m:rPr>
                  <m:sty m:val="p"/>
                </m:rPr>
                <w:rPr>
                  <w:rFonts w:ascii="Cambria Math" w:hAnsi="Cambria Math"/>
                  <w:lang w:val="cs-CZ"/>
                </w:rPr>
                <m:t>test</m:t>
              </m:r>
            </m:sup>
          </m:sSubSup>
        </m:oMath>
      </m:oMathPara>
    </w:p>
    <w:p w14:paraId="1A24A74F" w14:textId="186751B7" w:rsidR="001762CF" w:rsidRPr="006A3C09" w:rsidRDefault="006B3A9E" w:rsidP="003A12BA">
      <w:pPr>
        <w:jc w:val="both"/>
        <w:rPr>
          <w:rFonts w:eastAsiaTheme="minorEastAsia"/>
          <w:lang w:val="cs-CZ"/>
        </w:rPr>
      </w:pPr>
      <m:oMathPara>
        <m:oMath>
          <m:sSubSup>
            <m:sSubSupPr>
              <m:ctrlPr>
                <w:rPr>
                  <w:rFonts w:ascii="Cambria Math" w:hAnsi="Cambria Math"/>
                  <w:i/>
                  <w:lang w:val="cs-CZ"/>
                </w:rPr>
              </m:ctrlPr>
            </m:sSubSupPr>
            <m:e>
              <m:r>
                <w:rPr>
                  <w:rFonts w:ascii="Cambria Math" w:hAnsi="Cambria Math"/>
                  <w:lang w:val="cs-CZ"/>
                </w:rPr>
                <m:t>E</m:t>
              </m:r>
            </m:e>
            <m:sub>
              <m:r>
                <w:rPr>
                  <w:rFonts w:ascii="Cambria Math" w:hAnsi="Cambria Math"/>
                  <w:lang w:val="cs-CZ"/>
                </w:rPr>
                <m:t>i</m:t>
              </m:r>
            </m:sub>
            <m:sup>
              <m:r>
                <w:rPr>
                  <w:rFonts w:ascii="Cambria Math" w:hAnsi="Cambria Math"/>
                  <w:lang w:val="cs-CZ"/>
                </w:rPr>
                <m:t>Test</m:t>
              </m:r>
            </m:sup>
          </m:sSubSup>
          <m:r>
            <w:rPr>
              <w:rFonts w:ascii="Cambria Math" w:hAnsi="Cambria Math"/>
              <w:lang w:val="cs-CZ"/>
            </w:rPr>
            <m:t>=</m:t>
          </m:r>
          <m:f>
            <m:fPr>
              <m:ctrlPr>
                <w:rPr>
                  <w:rFonts w:ascii="Cambria Math" w:hAnsi="Cambria Math"/>
                  <w:i/>
                  <w:lang w:val="cs-CZ"/>
                </w:rPr>
              </m:ctrlPr>
            </m:fPr>
            <m:num>
              <m:r>
                <w:rPr>
                  <w:rFonts w:ascii="Cambria Math" w:hAnsi="Cambria Math"/>
                  <w:lang w:val="cs-CZ"/>
                </w:rPr>
                <m:t>1</m:t>
              </m:r>
            </m:num>
            <m:den>
              <m:sSup>
                <m:sSupPr>
                  <m:ctrlPr>
                    <w:rPr>
                      <w:rFonts w:ascii="Cambria Math" w:hAnsi="Cambria Math"/>
                      <w:i/>
                      <w:lang w:val="cs-CZ"/>
                    </w:rPr>
                  </m:ctrlPr>
                </m:sSupPr>
                <m:e>
                  <m:r>
                    <w:rPr>
                      <w:rFonts w:ascii="Cambria Math" w:hAnsi="Cambria Math"/>
                      <w:lang w:val="cs-CZ"/>
                    </w:rPr>
                    <m:t>N</m:t>
                  </m:r>
                </m:e>
                <m:sup>
                  <m:r>
                    <w:rPr>
                      <w:rFonts w:ascii="Cambria Math" w:hAnsi="Cambria Math"/>
                      <w:lang w:val="cs-CZ"/>
                    </w:rPr>
                    <m:t>Test</m:t>
                  </m:r>
                </m:sup>
              </m:sSup>
            </m:den>
          </m:f>
          <m:nary>
            <m:naryPr>
              <m:chr m:val="∑"/>
              <m:ctrlPr>
                <w:rPr>
                  <w:rFonts w:ascii="Cambria Math" w:hAnsi="Cambria Math"/>
                  <w:i/>
                  <w:lang w:val="cs-CZ"/>
                </w:rPr>
              </m:ctrlPr>
            </m:naryPr>
            <m:sub>
              <m:r>
                <w:rPr>
                  <w:rFonts w:ascii="Cambria Math" w:hAnsi="Cambria Math"/>
                  <w:lang w:val="cs-CZ"/>
                </w:rPr>
                <m:t>i=1</m:t>
              </m:r>
            </m:sub>
            <m:sup>
              <m:sSup>
                <m:sSupPr>
                  <m:ctrlPr>
                    <w:rPr>
                      <w:rFonts w:ascii="Cambria Math" w:hAnsi="Cambria Math"/>
                      <w:i/>
                      <w:lang w:val="cs-CZ"/>
                    </w:rPr>
                  </m:ctrlPr>
                </m:sSupPr>
                <m:e>
                  <m:r>
                    <w:rPr>
                      <w:rFonts w:ascii="Cambria Math" w:hAnsi="Cambria Math"/>
                      <w:lang w:val="cs-CZ"/>
                    </w:rPr>
                    <m:t>N</m:t>
                  </m:r>
                </m:e>
                <m:sup>
                  <m:r>
                    <w:rPr>
                      <w:rFonts w:ascii="Cambria Math" w:hAnsi="Cambria Math"/>
                      <w:lang w:val="cs-CZ"/>
                    </w:rPr>
                    <m:t>Test</m:t>
                  </m:r>
                </m:sup>
              </m:sSup>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acc>
                            <m:accPr>
                              <m:ctrlPr>
                                <w:rPr>
                                  <w:rFonts w:ascii="Cambria Math" w:hAnsi="Cambria Math"/>
                                  <w:i/>
                                  <w:lang w:val="cs-CZ"/>
                                </w:rPr>
                              </m:ctrlPr>
                            </m:accPr>
                            <m:e>
                              <m:r>
                                <w:rPr>
                                  <w:rFonts w:ascii="Cambria Math" w:hAnsi="Cambria Math"/>
                                  <w:lang w:val="cs-CZ"/>
                                </w:rPr>
                                <m:t>y</m:t>
                              </m:r>
                            </m:e>
                          </m:acc>
                        </m:e>
                        <m:sub>
                          <m:r>
                            <w:rPr>
                              <w:rFonts w:ascii="Cambria Math" w:hAnsi="Cambria Math"/>
                              <w:lang w:val="cs-CZ"/>
                            </w:rPr>
                            <m:t>i</m:t>
                          </m:r>
                        </m:sub>
                      </m:sSub>
                    </m:e>
                  </m:d>
                </m:e>
                <m:sup>
                  <m:r>
                    <w:rPr>
                      <w:rFonts w:ascii="Cambria Math" w:hAnsi="Cambria Math"/>
                      <w:lang w:val="cs-CZ"/>
                    </w:rPr>
                    <m:t>2</m:t>
                  </m:r>
                </m:sup>
              </m:sSup>
            </m:e>
          </m:nary>
        </m:oMath>
      </m:oMathPara>
    </w:p>
    <w:p w14:paraId="526F4206" w14:textId="77777777" w:rsidR="006A3C09" w:rsidRPr="006A3C09" w:rsidRDefault="006A3C09" w:rsidP="003A12BA">
      <w:pPr>
        <w:tabs>
          <w:tab w:val="left" w:pos="1399"/>
        </w:tabs>
        <w:jc w:val="both"/>
        <w:rPr>
          <w:rFonts w:eastAsiaTheme="minorEastAsia"/>
          <w:lang w:val="cs-CZ"/>
        </w:rPr>
      </w:pPr>
    </w:p>
    <w:p w14:paraId="0DBBC331" w14:textId="0B30DA8A" w:rsidR="008E7DF4" w:rsidRDefault="008E7DF4" w:rsidP="003A12BA">
      <w:pPr>
        <w:tabs>
          <w:tab w:val="left" w:pos="1399"/>
        </w:tabs>
        <w:jc w:val="both"/>
        <w:rPr>
          <w:rFonts w:eastAsiaTheme="minorEastAsia"/>
          <w:lang w:val="cs-CZ"/>
        </w:rPr>
      </w:pPr>
      <w:r>
        <w:rPr>
          <w:lang w:val="cs-CZ"/>
        </w:rPr>
        <w:t xml:space="preserve">We can see the visualization </w:t>
      </w:r>
      <w:r w:rsidR="007F0524">
        <w:rPr>
          <w:lang w:val="cs-CZ"/>
        </w:rPr>
        <w:t xml:space="preserve">for one </w:t>
      </w:r>
      <w:r>
        <w:rPr>
          <w:lang w:val="cs-CZ"/>
        </w:rPr>
        <w:t xml:space="preserve">of the </w:t>
      </w:r>
      <w:r w:rsidR="007F0524">
        <w:rPr>
          <w:lang w:val="cs-CZ"/>
        </w:rPr>
        <w:t xml:space="preserve">Folds </w:t>
      </w:r>
      <w:r>
        <w:rPr>
          <w:lang w:val="cs-CZ"/>
        </w:rPr>
        <w:t>of</w:t>
      </w:r>
      <w:r w:rsidR="00D8291E">
        <w:rPr>
          <w:rFonts w:eastAsiaTheme="minorEastAsia"/>
          <w:lang w:val="cs-CZ"/>
        </w:rPr>
        <w:t xml:space="preserve"> the effect of regularization factor on the weights of the predict function (</w:t>
      </w:r>
      <w:r w:rsidR="007F0524">
        <w:rPr>
          <w:rFonts w:eastAsiaTheme="minorEastAsia"/>
          <w:lang w:val="cs-CZ"/>
        </w:rPr>
        <w:t>left</w:t>
      </w:r>
      <w:r w:rsidR="00D8291E">
        <w:rPr>
          <w:rFonts w:eastAsiaTheme="minorEastAsia"/>
          <w:lang w:val="cs-CZ"/>
        </w:rPr>
        <w:t>)</w:t>
      </w:r>
      <w:r w:rsidR="007F0524">
        <w:rPr>
          <w:rFonts w:eastAsiaTheme="minorEastAsia"/>
          <w:lang w:val="cs-CZ"/>
        </w:rPr>
        <w:t xml:space="preserve"> or </w:t>
      </w:r>
      <w:r w:rsidR="007F0524">
        <w:rPr>
          <w:lang w:val="cs-CZ"/>
        </w:rPr>
        <w:t xml:space="preserve">the optimization problem when looking for the best </w:t>
      </w:r>
      <m:oMath>
        <m:r>
          <w:rPr>
            <w:rFonts w:ascii="Cambria Math" w:hAnsi="Cambria Math"/>
            <w:lang w:val="cs-CZ"/>
          </w:rPr>
          <m:t>λ</m:t>
        </m:r>
      </m:oMath>
      <w:r w:rsidR="007F0524">
        <w:rPr>
          <w:rFonts w:eastAsiaTheme="minorEastAsia"/>
          <w:lang w:val="cs-CZ"/>
        </w:rPr>
        <w:t xml:space="preserve"> (</w:t>
      </w:r>
      <w:r w:rsidR="002F2401">
        <w:rPr>
          <w:rFonts w:eastAsiaTheme="minorEastAsia"/>
          <w:lang w:val="cs-CZ"/>
        </w:rPr>
        <w:t>right</w:t>
      </w:r>
      <w:r w:rsidR="007F0524">
        <w:rPr>
          <w:rFonts w:eastAsiaTheme="minorEastAsia"/>
          <w:lang w:val="cs-CZ"/>
        </w:rPr>
        <w:t>)</w:t>
      </w:r>
    </w:p>
    <w:p w14:paraId="0D4DAAAA" w14:textId="77777777" w:rsidR="00554DC2" w:rsidRDefault="00554DC2" w:rsidP="003A12BA">
      <w:pPr>
        <w:tabs>
          <w:tab w:val="left" w:pos="1399"/>
        </w:tabs>
        <w:jc w:val="both"/>
        <w:rPr>
          <w:lang w:val="cs-CZ"/>
        </w:rPr>
      </w:pPr>
    </w:p>
    <w:p w14:paraId="35ECA3DC" w14:textId="124A6287" w:rsidR="005259D1" w:rsidRDefault="00D8291E" w:rsidP="003A12BA">
      <w:pPr>
        <w:tabs>
          <w:tab w:val="left" w:pos="1399"/>
        </w:tabs>
        <w:jc w:val="center"/>
        <w:rPr>
          <w:lang w:val="cs-CZ"/>
        </w:rPr>
      </w:pPr>
      <w:r w:rsidRPr="00D21CF9">
        <w:rPr>
          <w:noProof/>
          <w:lang w:val="cs-CZ"/>
        </w:rPr>
        <w:drawing>
          <wp:inline distT="0" distB="0" distL="0" distR="0" wp14:anchorId="3D8F806C" wp14:editId="5E8C98DB">
            <wp:extent cx="2838442" cy="2027583"/>
            <wp:effectExtent l="0" t="0" r="63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3300" cy="2031053"/>
                    </a:xfrm>
                    <a:prstGeom prst="rect">
                      <a:avLst/>
                    </a:prstGeom>
                  </pic:spPr>
                </pic:pic>
              </a:graphicData>
            </a:graphic>
          </wp:inline>
        </w:drawing>
      </w:r>
      <w:r w:rsidRPr="004721AF">
        <w:rPr>
          <w:noProof/>
          <w:lang w:val="cs-CZ"/>
        </w:rPr>
        <w:drawing>
          <wp:inline distT="0" distB="0" distL="0" distR="0" wp14:anchorId="53B8C09A" wp14:editId="7001D5F8">
            <wp:extent cx="2830664" cy="1988243"/>
            <wp:effectExtent l="0" t="0" r="825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4900" cy="1991218"/>
                    </a:xfrm>
                    <a:prstGeom prst="rect">
                      <a:avLst/>
                    </a:prstGeom>
                  </pic:spPr>
                </pic:pic>
              </a:graphicData>
            </a:graphic>
          </wp:inline>
        </w:drawing>
      </w:r>
    </w:p>
    <w:p w14:paraId="37085C25" w14:textId="77777777" w:rsidR="008E1020" w:rsidRDefault="008E1020" w:rsidP="003A12BA">
      <w:pPr>
        <w:tabs>
          <w:tab w:val="left" w:pos="1399"/>
        </w:tabs>
        <w:jc w:val="center"/>
        <w:rPr>
          <w:lang w:val="cs-CZ"/>
        </w:rPr>
      </w:pPr>
    </w:p>
    <w:p w14:paraId="38F9833F" w14:textId="2E0CF83F" w:rsidR="003A49F0" w:rsidRDefault="00FB3E26" w:rsidP="003A12BA">
      <w:pPr>
        <w:jc w:val="both"/>
        <w:rPr>
          <w:lang w:val="cs-CZ"/>
        </w:rPr>
      </w:pPr>
      <w:r>
        <w:rPr>
          <w:lang w:val="cs-CZ"/>
        </w:rPr>
        <w:t>Concluded,</w:t>
      </w:r>
      <w:r w:rsidR="00943ABC">
        <w:rPr>
          <w:lang w:val="cs-CZ"/>
        </w:rPr>
        <w:t xml:space="preserve"> even though we have paid the price for more complicated pre-processing and several</w:t>
      </w:r>
      <w:r w:rsidR="00DA1627">
        <w:rPr>
          <w:lang w:val="cs-CZ"/>
        </w:rPr>
        <w:t xml:space="preserve"> brute-force tuning</w:t>
      </w:r>
      <w:r w:rsidR="00943ABC">
        <w:rPr>
          <w:lang w:val="cs-CZ"/>
        </w:rPr>
        <w:t xml:space="preserve"> methods </w:t>
      </w:r>
      <w:r w:rsidR="004F3452">
        <w:rPr>
          <w:lang w:val="cs-CZ"/>
        </w:rPr>
        <w:t xml:space="preserve">of </w:t>
      </w:r>
      <w:r w:rsidR="00943ABC">
        <w:rPr>
          <w:lang w:val="cs-CZ"/>
        </w:rPr>
        <w:t xml:space="preserve">testing the </w:t>
      </w:r>
      <w:r w:rsidR="004F3452">
        <w:rPr>
          <w:lang w:val="cs-CZ"/>
        </w:rPr>
        <w:t xml:space="preserve">several </w:t>
      </w:r>
      <w:r w:rsidR="00982563">
        <w:rPr>
          <w:lang w:val="cs-CZ"/>
        </w:rPr>
        <w:t>degree</w:t>
      </w:r>
      <w:r w:rsidR="004F3452">
        <w:rPr>
          <w:lang w:val="cs-CZ"/>
        </w:rPr>
        <w:t>s</w:t>
      </w:r>
      <w:r w:rsidR="00982563">
        <w:rPr>
          <w:lang w:val="cs-CZ"/>
        </w:rPr>
        <w:t xml:space="preserve"> of the model,</w:t>
      </w:r>
      <w:r>
        <w:rPr>
          <w:lang w:val="cs-CZ"/>
        </w:rPr>
        <w:t xml:space="preserve"> </w:t>
      </w:r>
      <w:r w:rsidR="00031D01">
        <w:rPr>
          <w:lang w:val="cs-CZ"/>
        </w:rPr>
        <w:t xml:space="preserve">we have done everything we could to minimize the Generalization error in </w:t>
      </w:r>
      <w:r w:rsidR="00594D47">
        <w:rPr>
          <w:lang w:val="cs-CZ"/>
        </w:rPr>
        <w:t xml:space="preserve">the </w:t>
      </w:r>
      <w:r w:rsidR="00031D01">
        <w:rPr>
          <w:lang w:val="cs-CZ"/>
        </w:rPr>
        <w:t xml:space="preserve">Machine Regression </w:t>
      </w:r>
      <w:r w:rsidR="00943ABC">
        <w:rPr>
          <w:lang w:val="cs-CZ"/>
        </w:rPr>
        <w:t>problem</w:t>
      </w:r>
      <w:r w:rsidR="00D22F4D">
        <w:rPr>
          <w:lang w:val="cs-CZ"/>
        </w:rPr>
        <w:t xml:space="preserve"> </w:t>
      </w:r>
      <w:r w:rsidR="008E0BA2">
        <w:rPr>
          <w:lang w:val="cs-CZ"/>
        </w:rPr>
        <w:t>with</w:t>
      </w:r>
      <w:r w:rsidR="00D22F4D">
        <w:rPr>
          <w:lang w:val="cs-CZ"/>
        </w:rPr>
        <w:t xml:space="preserve"> nested</w:t>
      </w:r>
      <w:r w:rsidR="00E661EB">
        <w:rPr>
          <w:lang w:val="cs-CZ"/>
        </w:rPr>
        <w:t xml:space="preserve"> </w:t>
      </w:r>
      <w:r w:rsidR="00D22F4D">
        <w:rPr>
          <w:lang w:val="cs-CZ"/>
        </w:rPr>
        <w:t>cross-validation.</w:t>
      </w:r>
    </w:p>
    <w:p w14:paraId="35D4904E" w14:textId="77777777" w:rsidR="003A12BA" w:rsidRPr="003A12BA" w:rsidRDefault="003A12BA" w:rsidP="003A12BA">
      <w:pPr>
        <w:jc w:val="both"/>
        <w:rPr>
          <w:lang w:val="cs-CZ"/>
        </w:rPr>
      </w:pPr>
    </w:p>
    <w:p w14:paraId="1C9DE5A5" w14:textId="1130C329" w:rsidR="00E436CB" w:rsidRPr="003A49F0" w:rsidRDefault="00E436CB" w:rsidP="003A12BA">
      <w:pPr>
        <w:pStyle w:val="Heading2"/>
        <w:jc w:val="both"/>
        <w:rPr>
          <w:lang w:val="cs-CZ"/>
        </w:rPr>
      </w:pPr>
      <w:bookmarkStart w:id="6" w:name="_Toc101527739"/>
      <w:r w:rsidRPr="003A49F0">
        <w:rPr>
          <w:lang w:val="cs-CZ"/>
        </w:rPr>
        <w:t xml:space="preserve">Testing </w:t>
      </w:r>
      <w:r w:rsidR="003A49F0">
        <w:rPr>
          <w:lang w:val="cs-CZ"/>
        </w:rPr>
        <w:t>on new</w:t>
      </w:r>
      <w:r w:rsidRPr="003A49F0">
        <w:rPr>
          <w:lang w:val="cs-CZ"/>
        </w:rPr>
        <w:t xml:space="preserve"> data</w:t>
      </w:r>
      <w:bookmarkEnd w:id="6"/>
    </w:p>
    <w:p w14:paraId="384A85BB" w14:textId="28FDCFCA" w:rsidR="00B652DD" w:rsidRDefault="003F460E" w:rsidP="003A12BA">
      <w:pPr>
        <w:jc w:val="both"/>
        <w:rPr>
          <w:lang w:val="cs-CZ"/>
        </w:rPr>
      </w:pPr>
      <w:commentRangeStart w:id="7"/>
      <w:r>
        <w:rPr>
          <w:lang w:val="cs-CZ"/>
        </w:rPr>
        <w:t xml:space="preserve">Now we know our model should be good </w:t>
      </w:r>
      <w:r w:rsidR="00594D47">
        <w:rPr>
          <w:lang w:val="cs-CZ"/>
        </w:rPr>
        <w:t>at</w:t>
      </w:r>
      <w:r>
        <w:rPr>
          <w:lang w:val="cs-CZ"/>
        </w:rPr>
        <w:t xml:space="preserve"> </w:t>
      </w:r>
      <w:r w:rsidR="00594D47">
        <w:rPr>
          <w:lang w:val="cs-CZ"/>
        </w:rPr>
        <w:t>predicting</w:t>
      </w:r>
      <w:r>
        <w:rPr>
          <w:lang w:val="cs-CZ"/>
        </w:rPr>
        <w:t xml:space="preserve"> of new unseen data. To</w:t>
      </w:r>
      <w:r w:rsidR="00095121">
        <w:rPr>
          <w:lang w:val="cs-CZ"/>
        </w:rPr>
        <w:t xml:space="preserve"> rigorously</w:t>
      </w:r>
      <w:r>
        <w:rPr>
          <w:lang w:val="cs-CZ"/>
        </w:rPr>
        <w:t xml:space="preserve"> test </w:t>
      </w:r>
      <w:r w:rsidR="003202A4">
        <w:rPr>
          <w:lang w:val="cs-CZ"/>
        </w:rPr>
        <w:t>and validate that our algorithm and standardization</w:t>
      </w:r>
      <w:r w:rsidR="002E6A7E">
        <w:rPr>
          <w:lang w:val="cs-CZ"/>
        </w:rPr>
        <w:t xml:space="preserve"> </w:t>
      </w:r>
      <w:r w:rsidR="00594D47" w:rsidRPr="00594D47">
        <w:rPr>
          <w:lang w:val="cs-CZ"/>
        </w:rPr>
        <w:t xml:space="preserve">work </w:t>
      </w:r>
      <w:r w:rsidR="004E3936">
        <w:rPr>
          <w:lang w:val="cs-CZ"/>
        </w:rPr>
        <w:t>in real-life scenarios</w:t>
      </w:r>
      <w:r w:rsidR="002E6A7E">
        <w:rPr>
          <w:lang w:val="cs-CZ"/>
        </w:rPr>
        <w:t>,</w:t>
      </w:r>
      <w:r w:rsidR="003202A4">
        <w:rPr>
          <w:lang w:val="cs-CZ"/>
        </w:rPr>
        <w:t xml:space="preserve"> </w:t>
      </w:r>
      <w:r>
        <w:rPr>
          <w:lang w:val="cs-CZ"/>
        </w:rPr>
        <w:t xml:space="preserve">we will remove </w:t>
      </w:r>
      <w:r w:rsidR="00594D47" w:rsidRPr="00594D47">
        <w:rPr>
          <w:lang w:val="cs-CZ"/>
        </w:rPr>
        <w:t>a</w:t>
      </w:r>
      <w:r>
        <w:rPr>
          <w:lang w:val="cs-CZ"/>
        </w:rPr>
        <w:t xml:space="preserve"> </w:t>
      </w:r>
      <w:r w:rsidR="0042338F">
        <w:rPr>
          <w:lang w:val="cs-CZ"/>
        </w:rPr>
        <w:t xml:space="preserve">few </w:t>
      </w:r>
      <w:r w:rsidR="002E6A7E">
        <w:rPr>
          <w:lang w:val="cs-CZ"/>
        </w:rPr>
        <w:t xml:space="preserve">instances </w:t>
      </w:r>
      <w:r w:rsidR="0042338F">
        <w:rPr>
          <w:lang w:val="cs-CZ"/>
        </w:rPr>
        <w:t xml:space="preserve">from the </w:t>
      </w:r>
      <w:r w:rsidR="002E6A7E">
        <w:rPr>
          <w:lang w:val="cs-CZ"/>
        </w:rPr>
        <w:t xml:space="preserve">raw </w:t>
      </w:r>
      <w:r w:rsidR="0042338F">
        <w:rPr>
          <w:lang w:val="cs-CZ"/>
        </w:rPr>
        <w:t xml:space="preserve">data set and </w:t>
      </w:r>
      <w:r w:rsidR="0042338F">
        <w:rPr>
          <w:lang w:val="cs-CZ"/>
        </w:rPr>
        <w:lastRenderedPageBreak/>
        <w:t xml:space="preserve">re-train the model. Removing only few instances </w:t>
      </w:r>
      <w:r w:rsidR="00095121">
        <w:rPr>
          <w:lang w:val="cs-CZ"/>
        </w:rPr>
        <w:t>did not have</w:t>
      </w:r>
      <w:r w:rsidR="0042338F">
        <w:rPr>
          <w:lang w:val="cs-CZ"/>
        </w:rPr>
        <w:t xml:space="preserve"> a significant impact on the performance of the predictions. We will then use the </w:t>
      </w:r>
      <w:r w:rsidR="00A47780">
        <w:rPr>
          <w:lang w:val="cs-CZ"/>
        </w:rPr>
        <w:t xml:space="preserve">removed </w:t>
      </w:r>
      <w:r w:rsidR="00121358">
        <w:rPr>
          <w:lang w:val="cs-CZ"/>
        </w:rPr>
        <w:t>exemplars</w:t>
      </w:r>
      <w:r w:rsidR="00A47780">
        <w:rPr>
          <w:lang w:val="cs-CZ"/>
        </w:rPr>
        <w:t xml:space="preserve"> as a never</w:t>
      </w:r>
      <w:r w:rsidR="00095121">
        <w:rPr>
          <w:lang w:val="cs-CZ"/>
        </w:rPr>
        <w:t>-</w:t>
      </w:r>
      <w:r w:rsidR="00A47780">
        <w:rPr>
          <w:lang w:val="cs-CZ"/>
        </w:rPr>
        <w:t xml:space="preserve">seen </w:t>
      </w:r>
      <w:r w:rsidR="00095121">
        <w:rPr>
          <w:lang w:val="cs-CZ"/>
        </w:rPr>
        <w:t xml:space="preserve">before </w:t>
      </w:r>
      <w:r w:rsidR="00A47780">
        <w:rPr>
          <w:lang w:val="cs-CZ"/>
        </w:rPr>
        <w:t>input to the predictor</w:t>
      </w:r>
      <w:r w:rsidR="000944B9">
        <w:rPr>
          <w:lang w:val="cs-CZ"/>
        </w:rPr>
        <w:t xml:space="preserve"> by </w:t>
      </w:r>
      <w:r w:rsidR="00121358">
        <w:rPr>
          <w:lang w:val="cs-CZ"/>
        </w:rPr>
        <w:t xml:space="preserve">the </w:t>
      </w:r>
      <w:r w:rsidR="000944B9" w:rsidRPr="00121358">
        <w:rPr>
          <w:i/>
          <w:iCs/>
          <w:lang w:val="cs-CZ"/>
        </w:rPr>
        <w:t>predict()</w:t>
      </w:r>
      <w:r w:rsidR="000944B9">
        <w:rPr>
          <w:lang w:val="cs-CZ"/>
        </w:rPr>
        <w:t xml:space="preserve"> function</w:t>
      </w:r>
      <w:r w:rsidR="00A47780">
        <w:rPr>
          <w:lang w:val="cs-CZ"/>
        </w:rPr>
        <w:t>.</w:t>
      </w:r>
      <w:r w:rsidR="00D450CC">
        <w:rPr>
          <w:lang w:val="cs-CZ"/>
        </w:rPr>
        <w:t xml:space="preserve"> As the predictions happen on standardized and transformed into one-hot data, we will, of course, write a function</w:t>
      </w:r>
      <w:r w:rsidR="00F611F8">
        <w:rPr>
          <w:rStyle w:val="FootnoteReference"/>
          <w:lang w:val="cs-CZ"/>
        </w:rPr>
        <w:footnoteReference w:id="5"/>
      </w:r>
      <w:r w:rsidR="00D450CC">
        <w:rPr>
          <w:lang w:val="cs-CZ"/>
        </w:rPr>
        <w:t xml:space="preserve"> to </w:t>
      </w:r>
      <w:r w:rsidR="00B652DD">
        <w:rPr>
          <w:lang w:val="cs-CZ"/>
        </w:rPr>
        <w:t>mirror exactly this with our new data</w:t>
      </w:r>
      <w:r w:rsidR="004A00E5">
        <w:rPr>
          <w:lang w:val="cs-CZ"/>
        </w:rPr>
        <w:t>.</w:t>
      </w:r>
      <w:commentRangeEnd w:id="7"/>
      <w:r w:rsidR="00591E4B">
        <w:rPr>
          <w:rStyle w:val="CommentReference"/>
        </w:rPr>
        <w:commentReference w:id="7"/>
      </w:r>
    </w:p>
    <w:p w14:paraId="1BCC2A5D" w14:textId="77777777" w:rsidR="004A00E5" w:rsidRDefault="004A00E5" w:rsidP="003A12BA">
      <w:pPr>
        <w:jc w:val="both"/>
        <w:rPr>
          <w:lang w:val="cs-CZ"/>
        </w:rPr>
      </w:pPr>
    </w:p>
    <w:p w14:paraId="4B9894C5" w14:textId="7FA98AE7" w:rsidR="004A00E5" w:rsidRDefault="0043215F" w:rsidP="003A12BA">
      <w:pPr>
        <w:jc w:val="both"/>
        <w:rPr>
          <w:lang w:val="cs-CZ"/>
        </w:rPr>
      </w:pPr>
      <w:r>
        <w:rPr>
          <w:lang w:val="cs-CZ"/>
        </w:rPr>
        <w:t xml:space="preserve">Testing on 7 new </w:t>
      </w:r>
      <w:r w:rsidR="00FB4A7F">
        <w:rPr>
          <w:lang w:val="cs-CZ"/>
        </w:rPr>
        <w:t>instances of penguins</w:t>
      </w:r>
      <w:r>
        <w:rPr>
          <w:lang w:val="cs-CZ"/>
        </w:rPr>
        <w:t>:</w:t>
      </w:r>
    </w:p>
    <w:tbl>
      <w:tblPr>
        <w:tblStyle w:val="GridTable5Dark-Accent3"/>
        <w:tblW w:w="0" w:type="auto"/>
        <w:jc w:val="center"/>
        <w:tblLook w:val="04A0" w:firstRow="1" w:lastRow="0" w:firstColumn="1" w:lastColumn="0" w:noHBand="0" w:noVBand="1"/>
      </w:tblPr>
      <w:tblGrid>
        <w:gridCol w:w="1276"/>
        <w:gridCol w:w="887"/>
        <w:gridCol w:w="887"/>
        <w:gridCol w:w="887"/>
        <w:gridCol w:w="887"/>
        <w:gridCol w:w="887"/>
        <w:gridCol w:w="887"/>
        <w:gridCol w:w="887"/>
      </w:tblGrid>
      <w:tr w:rsidR="00E23159" w:rsidRPr="00233E94" w14:paraId="1F055411" w14:textId="77777777" w:rsidTr="005F6E65">
        <w:trPr>
          <w:cnfStyle w:val="100000000000" w:firstRow="1" w:lastRow="0" w:firstColumn="0" w:lastColumn="0" w:oddVBand="0" w:evenVBand="0" w:oddHBand="0"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1199" w:type="dxa"/>
            <w:shd w:val="clear" w:color="auto" w:fill="595959" w:themeFill="text1" w:themeFillTint="A6"/>
          </w:tcPr>
          <w:p w14:paraId="06A493AF" w14:textId="77777777" w:rsidR="00E23159" w:rsidRPr="00233E94" w:rsidRDefault="00E23159" w:rsidP="005F6E65">
            <w:pPr>
              <w:jc w:val="both"/>
              <w:rPr>
                <w:sz w:val="20"/>
                <w:szCs w:val="20"/>
                <w:lang w:val="cs-CZ"/>
              </w:rPr>
            </w:pPr>
            <w:r w:rsidRPr="00233E94">
              <w:rPr>
                <w:sz w:val="20"/>
                <w:szCs w:val="20"/>
                <w:lang w:val="cs-CZ"/>
              </w:rPr>
              <w:t>Penguin:</w:t>
            </w:r>
          </w:p>
        </w:tc>
        <w:tc>
          <w:tcPr>
            <w:tcW w:w="887" w:type="dxa"/>
            <w:shd w:val="clear" w:color="auto" w:fill="595959" w:themeFill="text1" w:themeFillTint="A6"/>
          </w:tcPr>
          <w:p w14:paraId="72C245BC" w14:textId="77777777" w:rsidR="00E23159" w:rsidRPr="00233E94" w:rsidRDefault="00E23159" w:rsidP="005F6E65">
            <w:pPr>
              <w:jc w:val="both"/>
              <w:cnfStyle w:val="100000000000" w:firstRow="1"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1</w:t>
            </w:r>
          </w:p>
        </w:tc>
        <w:tc>
          <w:tcPr>
            <w:tcW w:w="887" w:type="dxa"/>
            <w:shd w:val="clear" w:color="auto" w:fill="595959" w:themeFill="text1" w:themeFillTint="A6"/>
          </w:tcPr>
          <w:p w14:paraId="21FA4119" w14:textId="77777777" w:rsidR="00E23159" w:rsidRPr="00233E94" w:rsidRDefault="00E23159" w:rsidP="005F6E65">
            <w:pPr>
              <w:jc w:val="both"/>
              <w:cnfStyle w:val="100000000000" w:firstRow="1"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2</w:t>
            </w:r>
          </w:p>
        </w:tc>
        <w:tc>
          <w:tcPr>
            <w:tcW w:w="887" w:type="dxa"/>
            <w:shd w:val="clear" w:color="auto" w:fill="595959" w:themeFill="text1" w:themeFillTint="A6"/>
          </w:tcPr>
          <w:p w14:paraId="18A0230B" w14:textId="77777777" w:rsidR="00E23159" w:rsidRPr="00233E94" w:rsidRDefault="00E23159" w:rsidP="005F6E65">
            <w:pPr>
              <w:jc w:val="both"/>
              <w:cnfStyle w:val="100000000000" w:firstRow="1"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3</w:t>
            </w:r>
          </w:p>
        </w:tc>
        <w:tc>
          <w:tcPr>
            <w:tcW w:w="887" w:type="dxa"/>
            <w:shd w:val="clear" w:color="auto" w:fill="595959" w:themeFill="text1" w:themeFillTint="A6"/>
          </w:tcPr>
          <w:p w14:paraId="526D10FF" w14:textId="77777777" w:rsidR="00E23159" w:rsidRPr="00233E94" w:rsidRDefault="00E23159" w:rsidP="005F6E65">
            <w:pPr>
              <w:jc w:val="both"/>
              <w:cnfStyle w:val="100000000000" w:firstRow="1"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4</w:t>
            </w:r>
          </w:p>
        </w:tc>
        <w:tc>
          <w:tcPr>
            <w:tcW w:w="887" w:type="dxa"/>
            <w:shd w:val="clear" w:color="auto" w:fill="595959" w:themeFill="text1" w:themeFillTint="A6"/>
          </w:tcPr>
          <w:p w14:paraId="3D31E2B9" w14:textId="77777777" w:rsidR="00E23159" w:rsidRPr="00233E94" w:rsidRDefault="00E23159" w:rsidP="005F6E65">
            <w:pPr>
              <w:jc w:val="both"/>
              <w:cnfStyle w:val="100000000000" w:firstRow="1"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5</w:t>
            </w:r>
          </w:p>
        </w:tc>
        <w:tc>
          <w:tcPr>
            <w:tcW w:w="887" w:type="dxa"/>
            <w:shd w:val="clear" w:color="auto" w:fill="595959" w:themeFill="text1" w:themeFillTint="A6"/>
          </w:tcPr>
          <w:p w14:paraId="3DD3B61D" w14:textId="77777777" w:rsidR="00E23159" w:rsidRPr="00233E94" w:rsidRDefault="00E23159" w:rsidP="005F6E65">
            <w:pPr>
              <w:jc w:val="both"/>
              <w:cnfStyle w:val="100000000000" w:firstRow="1"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6</w:t>
            </w:r>
          </w:p>
        </w:tc>
        <w:tc>
          <w:tcPr>
            <w:tcW w:w="887" w:type="dxa"/>
            <w:shd w:val="clear" w:color="auto" w:fill="595959" w:themeFill="text1" w:themeFillTint="A6"/>
          </w:tcPr>
          <w:p w14:paraId="7DFE4761" w14:textId="77777777" w:rsidR="00E23159" w:rsidRPr="00233E94" w:rsidRDefault="00E23159" w:rsidP="005F6E65">
            <w:pPr>
              <w:jc w:val="both"/>
              <w:cnfStyle w:val="100000000000" w:firstRow="1"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7</w:t>
            </w:r>
          </w:p>
        </w:tc>
      </w:tr>
      <w:tr w:rsidR="00E23159" w:rsidRPr="00233E94" w14:paraId="19E57513" w14:textId="77777777" w:rsidTr="005F6E65">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199" w:type="dxa"/>
            <w:shd w:val="clear" w:color="auto" w:fill="595959" w:themeFill="text1" w:themeFillTint="A6"/>
          </w:tcPr>
          <w:p w14:paraId="2A76E585" w14:textId="77777777" w:rsidR="00E23159" w:rsidRPr="00233E94" w:rsidRDefault="00E23159" w:rsidP="005F6E65">
            <w:pPr>
              <w:jc w:val="both"/>
              <w:rPr>
                <w:sz w:val="20"/>
                <w:szCs w:val="20"/>
                <w:lang w:val="cs-CZ"/>
              </w:rPr>
            </w:pPr>
            <w:r w:rsidRPr="00233E94">
              <w:rPr>
                <w:sz w:val="20"/>
                <w:szCs w:val="20"/>
                <w:lang w:val="cs-CZ"/>
              </w:rPr>
              <w:t>Predictions</w:t>
            </w:r>
          </w:p>
        </w:tc>
        <w:tc>
          <w:tcPr>
            <w:tcW w:w="887" w:type="dxa"/>
            <w:shd w:val="clear" w:color="auto" w:fill="FFFFFF" w:themeFill="background1"/>
          </w:tcPr>
          <w:p w14:paraId="2E4FF4E3"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40.07</w:t>
            </w:r>
          </w:p>
        </w:tc>
        <w:tc>
          <w:tcPr>
            <w:tcW w:w="887" w:type="dxa"/>
            <w:shd w:val="clear" w:color="auto" w:fill="FFFFFF" w:themeFill="background1"/>
          </w:tcPr>
          <w:p w14:paraId="4C726C93"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38.01</w:t>
            </w:r>
          </w:p>
        </w:tc>
        <w:tc>
          <w:tcPr>
            <w:tcW w:w="887" w:type="dxa"/>
            <w:shd w:val="clear" w:color="auto" w:fill="FFFFFF" w:themeFill="background1"/>
          </w:tcPr>
          <w:p w14:paraId="5CBC2183"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48.33</w:t>
            </w:r>
          </w:p>
        </w:tc>
        <w:tc>
          <w:tcPr>
            <w:tcW w:w="887" w:type="dxa"/>
            <w:shd w:val="clear" w:color="auto" w:fill="FFFFFF" w:themeFill="background1"/>
          </w:tcPr>
          <w:p w14:paraId="385E7DD3"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49.41</w:t>
            </w:r>
          </w:p>
        </w:tc>
        <w:tc>
          <w:tcPr>
            <w:tcW w:w="887" w:type="dxa"/>
            <w:shd w:val="clear" w:color="auto" w:fill="FFFFFF" w:themeFill="background1"/>
          </w:tcPr>
          <w:p w14:paraId="1C0DDC53"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47.81</w:t>
            </w:r>
          </w:p>
        </w:tc>
        <w:tc>
          <w:tcPr>
            <w:tcW w:w="887" w:type="dxa"/>
            <w:shd w:val="clear" w:color="auto" w:fill="FFFFFF" w:themeFill="background1"/>
          </w:tcPr>
          <w:p w14:paraId="5ACA195E"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47.61</w:t>
            </w:r>
          </w:p>
        </w:tc>
        <w:tc>
          <w:tcPr>
            <w:tcW w:w="887" w:type="dxa"/>
            <w:shd w:val="clear" w:color="auto" w:fill="FFFFFF" w:themeFill="background1"/>
          </w:tcPr>
          <w:p w14:paraId="163C145A"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37.83</w:t>
            </w:r>
          </w:p>
        </w:tc>
      </w:tr>
      <w:tr w:rsidR="00E23159" w:rsidRPr="00233E94" w14:paraId="2953C3F1" w14:textId="77777777" w:rsidTr="005F6E65">
        <w:trPr>
          <w:trHeight w:val="326"/>
          <w:jc w:val="center"/>
        </w:trPr>
        <w:tc>
          <w:tcPr>
            <w:cnfStyle w:val="001000000000" w:firstRow="0" w:lastRow="0" w:firstColumn="1" w:lastColumn="0" w:oddVBand="0" w:evenVBand="0" w:oddHBand="0" w:evenHBand="0" w:firstRowFirstColumn="0" w:firstRowLastColumn="0" w:lastRowFirstColumn="0" w:lastRowLastColumn="0"/>
            <w:tcW w:w="1199" w:type="dxa"/>
            <w:shd w:val="clear" w:color="auto" w:fill="595959" w:themeFill="text1" w:themeFillTint="A6"/>
          </w:tcPr>
          <w:p w14:paraId="12C90C1B" w14:textId="77777777" w:rsidR="00E23159" w:rsidRPr="00233E94" w:rsidRDefault="00E23159" w:rsidP="005F6E65">
            <w:pPr>
              <w:jc w:val="both"/>
              <w:rPr>
                <w:sz w:val="20"/>
                <w:szCs w:val="20"/>
                <w:lang w:val="cs-CZ"/>
              </w:rPr>
            </w:pPr>
            <w:r w:rsidRPr="00233E94">
              <w:rPr>
                <w:sz w:val="20"/>
                <w:szCs w:val="20"/>
                <w:lang w:val="cs-CZ"/>
              </w:rPr>
              <w:t>True y</w:t>
            </w:r>
          </w:p>
        </w:tc>
        <w:tc>
          <w:tcPr>
            <w:tcW w:w="887" w:type="dxa"/>
            <w:shd w:val="clear" w:color="auto" w:fill="FFFFFF" w:themeFill="background1"/>
          </w:tcPr>
          <w:p w14:paraId="45E2361C"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40.6</w:t>
            </w:r>
          </w:p>
        </w:tc>
        <w:tc>
          <w:tcPr>
            <w:tcW w:w="887" w:type="dxa"/>
            <w:shd w:val="clear" w:color="auto" w:fill="FFFFFF" w:themeFill="background1"/>
          </w:tcPr>
          <w:p w14:paraId="1242A2E5"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35.7</w:t>
            </w:r>
          </w:p>
        </w:tc>
        <w:tc>
          <w:tcPr>
            <w:tcW w:w="887" w:type="dxa"/>
            <w:shd w:val="clear" w:color="auto" w:fill="FFFFFF" w:themeFill="background1"/>
          </w:tcPr>
          <w:p w14:paraId="216FF30D"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48.7</w:t>
            </w:r>
          </w:p>
        </w:tc>
        <w:tc>
          <w:tcPr>
            <w:tcW w:w="887" w:type="dxa"/>
            <w:shd w:val="clear" w:color="auto" w:fill="FFFFFF" w:themeFill="background1"/>
          </w:tcPr>
          <w:p w14:paraId="5ECBF49D"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51.3</w:t>
            </w:r>
          </w:p>
        </w:tc>
        <w:tc>
          <w:tcPr>
            <w:tcW w:w="887" w:type="dxa"/>
            <w:shd w:val="clear" w:color="auto" w:fill="FFFFFF" w:themeFill="background1"/>
          </w:tcPr>
          <w:p w14:paraId="51742265"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46.4</w:t>
            </w:r>
          </w:p>
        </w:tc>
        <w:tc>
          <w:tcPr>
            <w:tcW w:w="887" w:type="dxa"/>
            <w:shd w:val="clear" w:color="auto" w:fill="FFFFFF" w:themeFill="background1"/>
          </w:tcPr>
          <w:p w14:paraId="6F586417"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43.5</w:t>
            </w:r>
          </w:p>
        </w:tc>
        <w:tc>
          <w:tcPr>
            <w:tcW w:w="887" w:type="dxa"/>
            <w:shd w:val="clear" w:color="auto" w:fill="FFFFFF" w:themeFill="background1"/>
          </w:tcPr>
          <w:p w14:paraId="2D04B9AC"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34.4</w:t>
            </w:r>
          </w:p>
        </w:tc>
      </w:tr>
      <w:tr w:rsidR="00E23159" w:rsidRPr="00233E94" w14:paraId="475677E8" w14:textId="77777777" w:rsidTr="005F6E65">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1199" w:type="dxa"/>
            <w:shd w:val="clear" w:color="auto" w:fill="595959" w:themeFill="text1" w:themeFillTint="A6"/>
          </w:tcPr>
          <w:p w14:paraId="0D90C0D5" w14:textId="77777777" w:rsidR="00E23159" w:rsidRPr="00233E94" w:rsidRDefault="00E23159" w:rsidP="005F6E65">
            <w:pPr>
              <w:jc w:val="both"/>
              <w:rPr>
                <w:sz w:val="20"/>
                <w:szCs w:val="20"/>
                <w:lang w:val="cs-CZ"/>
              </w:rPr>
            </w:pPr>
            <w:r w:rsidRPr="00233E94">
              <w:rPr>
                <w:sz w:val="20"/>
                <w:szCs w:val="20"/>
                <w:lang w:val="cs-CZ"/>
              </w:rPr>
              <w:t>||True err||</w:t>
            </w:r>
          </w:p>
        </w:tc>
        <w:tc>
          <w:tcPr>
            <w:tcW w:w="887" w:type="dxa"/>
            <w:shd w:val="clear" w:color="auto" w:fill="FFFFFF" w:themeFill="background1"/>
          </w:tcPr>
          <w:p w14:paraId="05425B69"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0.53</w:t>
            </w:r>
          </w:p>
        </w:tc>
        <w:tc>
          <w:tcPr>
            <w:tcW w:w="887" w:type="dxa"/>
            <w:shd w:val="clear" w:color="auto" w:fill="FFFFFF" w:themeFill="background1"/>
          </w:tcPr>
          <w:p w14:paraId="5DB98F2E"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2.31</w:t>
            </w:r>
          </w:p>
        </w:tc>
        <w:tc>
          <w:tcPr>
            <w:tcW w:w="887" w:type="dxa"/>
            <w:shd w:val="clear" w:color="auto" w:fill="FFFFFF" w:themeFill="background1"/>
          </w:tcPr>
          <w:p w14:paraId="32B6AEDB"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0.37</w:t>
            </w:r>
          </w:p>
        </w:tc>
        <w:tc>
          <w:tcPr>
            <w:tcW w:w="887" w:type="dxa"/>
            <w:shd w:val="clear" w:color="auto" w:fill="FFFFFF" w:themeFill="background1"/>
          </w:tcPr>
          <w:p w14:paraId="255EC48D"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1.89</w:t>
            </w:r>
          </w:p>
        </w:tc>
        <w:tc>
          <w:tcPr>
            <w:tcW w:w="887" w:type="dxa"/>
            <w:shd w:val="clear" w:color="auto" w:fill="FFFFFF" w:themeFill="background1"/>
          </w:tcPr>
          <w:p w14:paraId="3FA72984"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1.41</w:t>
            </w:r>
          </w:p>
        </w:tc>
        <w:tc>
          <w:tcPr>
            <w:tcW w:w="887" w:type="dxa"/>
            <w:shd w:val="clear" w:color="auto" w:fill="FFFFFF" w:themeFill="background1"/>
          </w:tcPr>
          <w:p w14:paraId="0AF0940F"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4.11</w:t>
            </w:r>
          </w:p>
        </w:tc>
        <w:tc>
          <w:tcPr>
            <w:tcW w:w="887" w:type="dxa"/>
            <w:shd w:val="clear" w:color="auto" w:fill="FFFFFF" w:themeFill="background1"/>
          </w:tcPr>
          <w:p w14:paraId="4A6CB487" w14:textId="77777777" w:rsidR="00E23159" w:rsidRPr="00233E94" w:rsidRDefault="00E23159" w:rsidP="005F6E65">
            <w:pPr>
              <w:jc w:val="both"/>
              <w:cnfStyle w:val="000000100000" w:firstRow="0" w:lastRow="0" w:firstColumn="0" w:lastColumn="0" w:oddVBand="0" w:evenVBand="0" w:oddHBand="1" w:evenHBand="0" w:firstRowFirstColumn="0" w:firstRowLastColumn="0" w:lastRowFirstColumn="0" w:lastRowLastColumn="0"/>
              <w:rPr>
                <w:sz w:val="20"/>
                <w:szCs w:val="20"/>
                <w:lang w:val="cs-CZ"/>
              </w:rPr>
            </w:pPr>
            <w:r w:rsidRPr="00233E94">
              <w:rPr>
                <w:sz w:val="20"/>
                <w:szCs w:val="20"/>
                <w:lang w:val="cs-CZ"/>
              </w:rPr>
              <w:t>3.43</w:t>
            </w:r>
          </w:p>
        </w:tc>
      </w:tr>
      <w:tr w:rsidR="00E23159" w:rsidRPr="00233E94" w14:paraId="362A28D9" w14:textId="77777777" w:rsidTr="005F6E65">
        <w:trPr>
          <w:trHeight w:val="326"/>
          <w:jc w:val="center"/>
        </w:trPr>
        <w:tc>
          <w:tcPr>
            <w:cnfStyle w:val="001000000000" w:firstRow="0" w:lastRow="0" w:firstColumn="1" w:lastColumn="0" w:oddVBand="0" w:evenVBand="0" w:oddHBand="0" w:evenHBand="0" w:firstRowFirstColumn="0" w:firstRowLastColumn="0" w:lastRowFirstColumn="0" w:lastRowLastColumn="0"/>
            <w:tcW w:w="1199" w:type="dxa"/>
            <w:shd w:val="clear" w:color="auto" w:fill="595959" w:themeFill="text1" w:themeFillTint="A6"/>
          </w:tcPr>
          <w:p w14:paraId="5B42E974" w14:textId="77777777" w:rsidR="00E23159" w:rsidRPr="00233E94" w:rsidRDefault="00E23159" w:rsidP="005F6E65">
            <w:pPr>
              <w:jc w:val="both"/>
              <w:rPr>
                <w:sz w:val="20"/>
                <w:szCs w:val="20"/>
                <w:lang w:val="cs-CZ"/>
              </w:rPr>
            </w:pPr>
            <w:r w:rsidRPr="00233E94">
              <w:rPr>
                <w:sz w:val="20"/>
                <w:szCs w:val="20"/>
                <w:lang w:val="cs-CZ"/>
              </w:rPr>
              <w:t>Error %:</w:t>
            </w:r>
          </w:p>
        </w:tc>
        <w:tc>
          <w:tcPr>
            <w:tcW w:w="887" w:type="dxa"/>
            <w:shd w:val="clear" w:color="auto" w:fill="FFFFFF" w:themeFill="background1"/>
          </w:tcPr>
          <w:p w14:paraId="3102EFBE"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1.31</w:t>
            </w:r>
          </w:p>
        </w:tc>
        <w:tc>
          <w:tcPr>
            <w:tcW w:w="887" w:type="dxa"/>
            <w:shd w:val="clear" w:color="auto" w:fill="FFFFFF" w:themeFill="background1"/>
          </w:tcPr>
          <w:p w14:paraId="58B41561"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6.47</w:t>
            </w:r>
          </w:p>
        </w:tc>
        <w:tc>
          <w:tcPr>
            <w:tcW w:w="887" w:type="dxa"/>
            <w:shd w:val="clear" w:color="auto" w:fill="FFFFFF" w:themeFill="background1"/>
          </w:tcPr>
          <w:p w14:paraId="0FA4FD69"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0.76</w:t>
            </w:r>
          </w:p>
        </w:tc>
        <w:tc>
          <w:tcPr>
            <w:tcW w:w="887" w:type="dxa"/>
            <w:shd w:val="clear" w:color="auto" w:fill="FFFFFF" w:themeFill="background1"/>
          </w:tcPr>
          <w:p w14:paraId="479A7073"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3.68</w:t>
            </w:r>
          </w:p>
        </w:tc>
        <w:tc>
          <w:tcPr>
            <w:tcW w:w="887" w:type="dxa"/>
            <w:shd w:val="clear" w:color="auto" w:fill="FFFFFF" w:themeFill="background1"/>
          </w:tcPr>
          <w:p w14:paraId="0AD8B450"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3.04</w:t>
            </w:r>
          </w:p>
        </w:tc>
        <w:tc>
          <w:tcPr>
            <w:tcW w:w="887" w:type="dxa"/>
            <w:shd w:val="clear" w:color="auto" w:fill="FFFFFF" w:themeFill="background1"/>
          </w:tcPr>
          <w:p w14:paraId="368A0DF2"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9.45</w:t>
            </w:r>
          </w:p>
        </w:tc>
        <w:tc>
          <w:tcPr>
            <w:tcW w:w="887" w:type="dxa"/>
            <w:shd w:val="clear" w:color="auto" w:fill="FFFFFF" w:themeFill="background1"/>
          </w:tcPr>
          <w:p w14:paraId="6945CF2F" w14:textId="77777777" w:rsidR="00E23159" w:rsidRPr="00233E94" w:rsidRDefault="00E23159" w:rsidP="005F6E65">
            <w:pPr>
              <w:jc w:val="both"/>
              <w:cnfStyle w:val="000000000000" w:firstRow="0" w:lastRow="0" w:firstColumn="0" w:lastColumn="0" w:oddVBand="0" w:evenVBand="0" w:oddHBand="0" w:evenHBand="0" w:firstRowFirstColumn="0" w:firstRowLastColumn="0" w:lastRowFirstColumn="0" w:lastRowLastColumn="0"/>
              <w:rPr>
                <w:sz w:val="20"/>
                <w:szCs w:val="20"/>
                <w:lang w:val="cs-CZ"/>
              </w:rPr>
            </w:pPr>
            <w:r w:rsidRPr="00233E94">
              <w:rPr>
                <w:sz w:val="20"/>
                <w:szCs w:val="20"/>
                <w:lang w:val="cs-CZ"/>
              </w:rPr>
              <w:t>9.97</w:t>
            </w:r>
          </w:p>
        </w:tc>
      </w:tr>
    </w:tbl>
    <w:p w14:paraId="75BFC2B5" w14:textId="77777777" w:rsidR="002B6CFB" w:rsidRDefault="002B6CFB" w:rsidP="003A12BA">
      <w:pPr>
        <w:jc w:val="both"/>
        <w:rPr>
          <w:lang w:val="cs-CZ"/>
        </w:rPr>
      </w:pPr>
    </w:p>
    <w:p w14:paraId="6B482008" w14:textId="16AF89F2" w:rsidR="0092558A" w:rsidRDefault="00D21724" w:rsidP="003A12BA">
      <w:pPr>
        <w:jc w:val="both"/>
        <w:rPr>
          <w:lang w:val="cs-CZ"/>
        </w:rPr>
      </w:pPr>
      <w:r>
        <w:rPr>
          <w:lang w:val="cs-CZ"/>
        </w:rPr>
        <w:t xml:space="preserve">We can conclude that the model behaves </w:t>
      </w:r>
      <w:r w:rsidR="00A33222">
        <w:rPr>
          <w:lang w:val="cs-CZ"/>
        </w:rPr>
        <w:t>effectively</w:t>
      </w:r>
      <w:r w:rsidR="00E557E1">
        <w:rPr>
          <w:lang w:val="cs-CZ"/>
        </w:rPr>
        <w:t>,</w:t>
      </w:r>
      <w:r w:rsidR="00446E38">
        <w:rPr>
          <w:lang w:val="cs-CZ"/>
        </w:rPr>
        <w:t xml:space="preserve"> even with the never-seen</w:t>
      </w:r>
      <w:r w:rsidR="00A647F7" w:rsidRPr="00A647F7">
        <w:rPr>
          <w:lang w:val="cs-CZ"/>
        </w:rPr>
        <w:t>-</w:t>
      </w:r>
      <w:r w:rsidR="00446E38">
        <w:rPr>
          <w:lang w:val="cs-CZ"/>
        </w:rPr>
        <w:t>before instances of penguins</w:t>
      </w:r>
      <w:r w:rsidR="006F51D3">
        <w:rPr>
          <w:lang w:val="cs-CZ"/>
        </w:rPr>
        <w:t xml:space="preserve">, with </w:t>
      </w:r>
      <w:r w:rsidR="00A647F7" w:rsidRPr="00A647F7">
        <w:rPr>
          <w:lang w:val="cs-CZ"/>
        </w:rPr>
        <w:t xml:space="preserve">a </w:t>
      </w:r>
      <w:r w:rsidR="006F51D3">
        <w:rPr>
          <w:lang w:val="cs-CZ"/>
        </w:rPr>
        <w:t xml:space="preserve">mean </w:t>
      </w:r>
      <w:r w:rsidR="00CF4CA9">
        <w:rPr>
          <w:lang w:val="cs-CZ"/>
        </w:rPr>
        <w:t>error</w:t>
      </w:r>
      <w:r w:rsidR="006F51D3">
        <w:rPr>
          <w:lang w:val="cs-CZ"/>
        </w:rPr>
        <w:t xml:space="preserve"> of 4.95%</w:t>
      </w:r>
      <w:r w:rsidR="00CF4CA9">
        <w:rPr>
          <w:lang w:val="cs-CZ"/>
        </w:rPr>
        <w:t>, which further confirm</w:t>
      </w:r>
      <w:r w:rsidR="00A647F7">
        <w:rPr>
          <w:lang w:val="cs-CZ"/>
        </w:rPr>
        <w:t>s</w:t>
      </w:r>
      <w:r w:rsidR="00CF4CA9">
        <w:rPr>
          <w:lang w:val="cs-CZ"/>
        </w:rPr>
        <w:t xml:space="preserve"> the previous assumptions. </w:t>
      </w:r>
    </w:p>
    <w:p w14:paraId="60D6E6ED" w14:textId="77777777" w:rsidR="00780996" w:rsidRDefault="00780996" w:rsidP="003A12BA">
      <w:pPr>
        <w:jc w:val="both"/>
        <w:rPr>
          <w:lang w:val="cs-CZ"/>
        </w:rPr>
      </w:pPr>
    </w:p>
    <w:p w14:paraId="0298EFA2" w14:textId="49905D08" w:rsidR="003C6E2F" w:rsidRDefault="00566CCA" w:rsidP="003A12BA">
      <w:pPr>
        <w:pStyle w:val="Heading1"/>
      </w:pPr>
      <w:bookmarkStart w:id="8" w:name="_Toc101527740"/>
      <w:r>
        <w:t>Regression part II</w:t>
      </w:r>
      <w:r w:rsidR="005F6E65">
        <w:t xml:space="preserve"> </w:t>
      </w:r>
      <w:r>
        <w:rPr>
          <w:rStyle w:val="FootnoteReference"/>
        </w:rPr>
        <w:footnoteReference w:id="6"/>
      </w:r>
      <w:bookmarkEnd w:id="8"/>
    </w:p>
    <w:p w14:paraId="53FDA8B1" w14:textId="7D90792E" w:rsidR="00D50956" w:rsidRDefault="007708F8" w:rsidP="003A12BA">
      <w:pPr>
        <w:jc w:val="both"/>
        <w:rPr>
          <w:lang w:val="cs-CZ"/>
        </w:rPr>
      </w:pPr>
      <w:r w:rsidRPr="007708F8">
        <w:rPr>
          <w:lang w:val="cs-CZ"/>
        </w:rPr>
        <w:t>This</w:t>
      </w:r>
      <w:r w:rsidR="00C809E3">
        <w:rPr>
          <w:lang w:val="cs-CZ"/>
        </w:rPr>
        <w:t xml:space="preserve"> chapter will compare </w:t>
      </w:r>
      <w:r>
        <w:rPr>
          <w:lang w:val="cs-CZ"/>
        </w:rPr>
        <w:t>the</w:t>
      </w:r>
      <w:r w:rsidR="0082692A">
        <w:rPr>
          <w:lang w:val="cs-CZ"/>
        </w:rPr>
        <w:t xml:space="preserve"> </w:t>
      </w:r>
      <w:r w:rsidR="00D862C6">
        <w:rPr>
          <w:lang w:val="cs-CZ"/>
        </w:rPr>
        <w:t xml:space="preserve">Regression model from </w:t>
      </w:r>
      <w:r w:rsidRPr="007708F8">
        <w:rPr>
          <w:lang w:val="cs-CZ"/>
        </w:rPr>
        <w:t xml:space="preserve">the </w:t>
      </w:r>
      <w:r w:rsidR="00D862C6">
        <w:rPr>
          <w:lang w:val="cs-CZ"/>
        </w:rPr>
        <w:t>previous section</w:t>
      </w:r>
      <w:r w:rsidR="00D50956">
        <w:rPr>
          <w:lang w:val="cs-CZ"/>
        </w:rPr>
        <w:t>, Baseline and ANN</w:t>
      </w:r>
      <w:r w:rsidR="00FB4A7F">
        <w:rPr>
          <w:rStyle w:val="FootnoteReference"/>
          <w:lang w:val="cs-CZ"/>
        </w:rPr>
        <w:footnoteReference w:id="7"/>
      </w:r>
      <w:r w:rsidR="00D50956">
        <w:rPr>
          <w:lang w:val="cs-CZ"/>
        </w:rPr>
        <w:t>.</w:t>
      </w:r>
    </w:p>
    <w:p w14:paraId="62B69D62" w14:textId="77777777" w:rsidR="00D50956" w:rsidRDefault="00D50956" w:rsidP="003A12BA">
      <w:pPr>
        <w:jc w:val="both"/>
        <w:rPr>
          <w:lang w:val="cs-CZ"/>
        </w:rPr>
      </w:pPr>
    </w:p>
    <w:p w14:paraId="79F3D20D" w14:textId="28C4F675" w:rsidR="004150B8" w:rsidRDefault="004150B8" w:rsidP="003A12BA">
      <w:pPr>
        <w:jc w:val="both"/>
        <w:rPr>
          <w:rFonts w:eastAsiaTheme="minorEastAsia"/>
          <w:lang w:val="cs-CZ"/>
        </w:rPr>
      </w:pPr>
      <w:r>
        <w:rPr>
          <w:lang w:val="cs-CZ"/>
        </w:rPr>
        <w:t xml:space="preserve">In the table below, we will </w:t>
      </w:r>
      <w:r w:rsidR="007A61D5">
        <w:rPr>
          <w:lang w:val="cs-CZ"/>
        </w:rPr>
        <w:t xml:space="preserve">show the best regularization parameter </w:t>
      </w:r>
      <m:oMath>
        <m:sSubSup>
          <m:sSubSupPr>
            <m:ctrlPr>
              <w:rPr>
                <w:rFonts w:ascii="Cambria Math" w:hAnsi="Cambria Math"/>
                <w:i/>
                <w:lang w:val="cs-CZ"/>
              </w:rPr>
            </m:ctrlPr>
          </m:sSubSupPr>
          <m:e>
            <m:r>
              <w:rPr>
                <w:rFonts w:ascii="Cambria Math" w:hAnsi="Cambria Math"/>
                <w:lang w:val="cs-CZ"/>
              </w:rPr>
              <m:t>λ</m:t>
            </m:r>
          </m:e>
          <m:sub>
            <m:r>
              <w:rPr>
                <w:rFonts w:ascii="Cambria Math" w:hAnsi="Cambria Math"/>
                <w:lang w:val="cs-CZ"/>
              </w:rPr>
              <m:t>i</m:t>
            </m:r>
          </m:sub>
          <m:sup>
            <m:r>
              <w:rPr>
                <w:rFonts w:ascii="Cambria Math" w:hAnsi="Cambria Math"/>
                <w:lang w:val="cs-CZ"/>
              </w:rPr>
              <m:t>*</m:t>
            </m:r>
          </m:sup>
        </m:sSubSup>
      </m:oMath>
      <w:r w:rsidR="0004532F">
        <w:rPr>
          <w:rFonts w:eastAsiaTheme="minorEastAsia"/>
          <w:lang w:val="cs-CZ"/>
        </w:rPr>
        <w:t xml:space="preserve"> and the best number of hidden layers </w:t>
      </w:r>
      <w:r w:rsidR="001907D5">
        <w:rPr>
          <w:rFonts w:eastAsiaTheme="minorEastAsia"/>
          <w:lang w:val="cs-CZ"/>
        </w:rPr>
        <w:t xml:space="preserve">of the artifitial </w:t>
      </w:r>
      <w:r w:rsidR="008F0B62">
        <w:rPr>
          <w:rFonts w:eastAsiaTheme="minorEastAsia"/>
          <w:lang w:val="cs-CZ"/>
        </w:rPr>
        <w:t xml:space="preserve">neural network, </w:t>
      </w:r>
      <m:oMath>
        <m:sSubSup>
          <m:sSubSupPr>
            <m:ctrlPr>
              <w:rPr>
                <w:rFonts w:ascii="Cambria Math" w:eastAsiaTheme="minorEastAsia" w:hAnsi="Cambria Math"/>
                <w:i/>
                <w:lang w:val="cs-CZ"/>
              </w:rPr>
            </m:ctrlPr>
          </m:sSubSupPr>
          <m:e>
            <m:r>
              <w:rPr>
                <w:rFonts w:ascii="Cambria Math" w:eastAsiaTheme="minorEastAsia" w:hAnsi="Cambria Math"/>
                <w:lang w:val="cs-CZ"/>
              </w:rPr>
              <m:t>h</m:t>
            </m:r>
          </m:e>
          <m:sub>
            <m:r>
              <w:rPr>
                <w:rFonts w:ascii="Cambria Math" w:eastAsiaTheme="minorEastAsia" w:hAnsi="Cambria Math"/>
                <w:lang w:val="cs-CZ"/>
              </w:rPr>
              <m:t>i</m:t>
            </m:r>
          </m:sub>
          <m:sup>
            <m:r>
              <w:rPr>
                <w:rFonts w:ascii="Cambria Math" w:eastAsiaTheme="minorEastAsia" w:hAnsi="Cambria Math"/>
                <w:lang w:val="cs-CZ"/>
              </w:rPr>
              <m:t>*</m:t>
            </m:r>
          </m:sup>
        </m:sSubSup>
      </m:oMath>
      <w:r w:rsidR="004A5BC4">
        <w:rPr>
          <w:rFonts w:eastAsiaTheme="minorEastAsia"/>
          <w:lang w:val="cs-CZ"/>
        </w:rPr>
        <w:t xml:space="preserve"> for each outer fold</w:t>
      </w:r>
      <w:r w:rsidR="008F0B62">
        <w:rPr>
          <w:rFonts w:eastAsiaTheme="minorEastAsia"/>
          <w:lang w:val="cs-CZ"/>
        </w:rPr>
        <w:t xml:space="preserve">, together with the error measurement </w:t>
      </w:r>
      <m:oMath>
        <m:sSubSup>
          <m:sSubSupPr>
            <m:ctrlPr>
              <w:rPr>
                <w:rFonts w:ascii="Cambria Math" w:eastAsiaTheme="minorEastAsia" w:hAnsi="Cambria Math"/>
                <w:i/>
                <w:lang w:val="cs-CZ"/>
              </w:rPr>
            </m:ctrlPr>
          </m:sSubSupPr>
          <m:e>
            <m:r>
              <w:rPr>
                <w:rFonts w:ascii="Cambria Math" w:eastAsiaTheme="minorEastAsia" w:hAnsi="Cambria Math"/>
                <w:lang w:val="cs-CZ"/>
              </w:rPr>
              <m:t>E</m:t>
            </m:r>
          </m:e>
          <m:sub>
            <m:r>
              <w:rPr>
                <w:rFonts w:ascii="Cambria Math" w:eastAsiaTheme="minorEastAsia" w:hAnsi="Cambria Math"/>
                <w:lang w:val="cs-CZ"/>
              </w:rPr>
              <m:t>i</m:t>
            </m:r>
          </m:sub>
          <m:sup>
            <m:r>
              <w:rPr>
                <w:rFonts w:ascii="Cambria Math" w:eastAsiaTheme="minorEastAsia" w:hAnsi="Cambria Math"/>
                <w:lang w:val="cs-CZ"/>
              </w:rPr>
              <m:t>Test</m:t>
            </m:r>
          </m:sup>
        </m:sSubSup>
      </m:oMath>
      <w:r w:rsidR="008F0B62">
        <w:rPr>
          <w:rFonts w:eastAsiaTheme="minorEastAsia"/>
          <w:lang w:val="cs-CZ"/>
        </w:rPr>
        <w:t xml:space="preserve">, which is the </w:t>
      </w:r>
      <w:r w:rsidR="00CC4DFF">
        <w:rPr>
          <w:rFonts w:eastAsiaTheme="minorEastAsia"/>
          <w:lang w:val="cs-CZ"/>
        </w:rPr>
        <w:t xml:space="preserve">mean </w:t>
      </w:r>
      <w:r w:rsidR="008F0B62">
        <w:rPr>
          <w:rFonts w:eastAsiaTheme="minorEastAsia"/>
          <w:lang w:val="cs-CZ"/>
        </w:rPr>
        <w:t xml:space="preserve">squared loss </w:t>
      </w:r>
      <w:r w:rsidR="00CC4DFF">
        <w:rPr>
          <w:rFonts w:eastAsiaTheme="minorEastAsia"/>
          <w:lang w:val="cs-CZ"/>
        </w:rPr>
        <w:t>per observation</w:t>
      </w:r>
      <w:r w:rsidR="00E50A2E">
        <w:rPr>
          <w:rFonts w:eastAsiaTheme="minorEastAsia"/>
          <w:lang w:val="cs-CZ"/>
        </w:rPr>
        <w:t>.</w:t>
      </w:r>
    </w:p>
    <w:p w14:paraId="5BCFA324" w14:textId="77777777" w:rsidR="005D721B" w:rsidRPr="00A416CD" w:rsidRDefault="005D721B" w:rsidP="003A12BA">
      <w:pPr>
        <w:jc w:val="both"/>
        <w:rPr>
          <w:rFonts w:eastAsiaTheme="minorEastAsia"/>
          <w:lang w:val="cs-CZ"/>
        </w:rPr>
      </w:pPr>
    </w:p>
    <w:p w14:paraId="2B96E64F" w14:textId="45A8B8FB" w:rsidR="00A416CD" w:rsidRDefault="005D721B" w:rsidP="003A12BA">
      <w:pPr>
        <w:jc w:val="both"/>
        <w:rPr>
          <w:lang w:val="cs-CZ"/>
        </w:rPr>
      </w:pPr>
      <w:r>
        <w:rPr>
          <w:rFonts w:eastAsiaTheme="minorEastAsia"/>
          <w:lang w:val="cs-CZ"/>
        </w:rPr>
        <w:t>W</w:t>
      </w:r>
      <w:r w:rsidR="00A416CD">
        <w:rPr>
          <w:rFonts w:eastAsiaTheme="minorEastAsia"/>
          <w:lang w:val="cs-CZ"/>
        </w:rPr>
        <w:t xml:space="preserve">e </w:t>
      </w:r>
      <w:r>
        <w:rPr>
          <w:rFonts w:eastAsiaTheme="minorEastAsia"/>
          <w:lang w:val="cs-CZ"/>
        </w:rPr>
        <w:t xml:space="preserve">first </w:t>
      </w:r>
      <w:r w:rsidR="00A416CD">
        <w:rPr>
          <w:rFonts w:eastAsiaTheme="minorEastAsia"/>
          <w:lang w:val="cs-CZ"/>
        </w:rPr>
        <w:t xml:space="preserve">created and </w:t>
      </w:r>
      <w:r w:rsidR="007C3A6E">
        <w:rPr>
          <w:rFonts w:eastAsiaTheme="minorEastAsia"/>
          <w:lang w:val="cs-CZ"/>
        </w:rPr>
        <w:t>cross-</w:t>
      </w:r>
      <w:r w:rsidR="00A416CD">
        <w:rPr>
          <w:rFonts w:eastAsiaTheme="minorEastAsia"/>
          <w:lang w:val="cs-CZ"/>
        </w:rPr>
        <w:t xml:space="preserve">validated the Baseline model, the simplest </w:t>
      </w:r>
      <w:r w:rsidR="00F17338">
        <w:rPr>
          <w:rFonts w:eastAsiaTheme="minorEastAsia"/>
          <w:lang w:val="cs-CZ"/>
        </w:rPr>
        <w:t>linear regression</w:t>
      </w:r>
      <w:r w:rsidR="009E1AFE">
        <w:rPr>
          <w:rFonts w:eastAsiaTheme="minorEastAsia"/>
          <w:lang w:val="cs-CZ"/>
        </w:rPr>
        <w:t xml:space="preserve"> </w:t>
      </w:r>
      <w:r w:rsidR="00F17338">
        <w:rPr>
          <w:rFonts w:eastAsiaTheme="minorEastAsia"/>
          <w:lang w:val="cs-CZ"/>
        </w:rPr>
        <w:t xml:space="preserve">1-degree fitting polynomial </w:t>
      </w:r>
      <w:r w:rsidR="00E90135">
        <w:rPr>
          <w:rFonts w:eastAsiaTheme="minorEastAsia"/>
          <w:lang w:val="cs-CZ"/>
        </w:rPr>
        <w:t>model</w:t>
      </w:r>
      <w:r w:rsidR="00F17338">
        <w:rPr>
          <w:rFonts w:eastAsiaTheme="minorEastAsia"/>
          <w:lang w:val="cs-CZ"/>
        </w:rPr>
        <w:t xml:space="preserve"> without regularization. Comparing this to </w:t>
      </w:r>
      <w:r w:rsidR="00217C7B">
        <w:rPr>
          <w:rFonts w:eastAsiaTheme="minorEastAsia"/>
          <w:lang w:val="cs-CZ"/>
        </w:rPr>
        <w:t>a</w:t>
      </w:r>
      <w:r w:rsidR="002A7505">
        <w:rPr>
          <w:rFonts w:eastAsiaTheme="minorEastAsia"/>
          <w:lang w:val="cs-CZ"/>
        </w:rPr>
        <w:t xml:space="preserve"> </w:t>
      </w:r>
      <w:r w:rsidR="00491397">
        <w:rPr>
          <w:rFonts w:eastAsiaTheme="minorEastAsia"/>
          <w:lang w:val="cs-CZ"/>
        </w:rPr>
        <w:t xml:space="preserve">two-layer cross-validated </w:t>
      </w:r>
      <w:r w:rsidR="002A7505">
        <w:rPr>
          <w:rFonts w:eastAsiaTheme="minorEastAsia"/>
          <w:lang w:val="cs-CZ"/>
        </w:rPr>
        <w:t>model</w:t>
      </w:r>
      <w:r w:rsidR="00170022">
        <w:rPr>
          <w:rFonts w:eastAsiaTheme="minorEastAsia"/>
          <w:lang w:val="cs-CZ"/>
        </w:rPr>
        <w:t xml:space="preserve"> we created from the fundations of the model</w:t>
      </w:r>
      <w:r w:rsidR="002A7505">
        <w:rPr>
          <w:rFonts w:eastAsiaTheme="minorEastAsia"/>
          <w:lang w:val="cs-CZ"/>
        </w:rPr>
        <w:t xml:space="preserve"> from previous section</w:t>
      </w:r>
      <w:r w:rsidR="00C22A8C">
        <w:rPr>
          <w:rFonts w:eastAsiaTheme="minorEastAsia"/>
          <w:lang w:val="cs-CZ"/>
        </w:rPr>
        <w:t>,</w:t>
      </w:r>
      <w:r w:rsidR="00170022">
        <w:rPr>
          <w:rFonts w:eastAsiaTheme="minorEastAsia"/>
          <w:lang w:val="cs-CZ"/>
        </w:rPr>
        <w:t xml:space="preserve"> closely following Algorithm 6 in the Book</w:t>
      </w:r>
      <w:sdt>
        <w:sdtPr>
          <w:rPr>
            <w:rFonts w:eastAsiaTheme="minorEastAsia"/>
            <w:lang w:val="cs-CZ"/>
          </w:rPr>
          <w:id w:val="1355615038"/>
          <w:citation/>
        </w:sdtPr>
        <w:sdtEndPr/>
        <w:sdtContent>
          <w:r w:rsidR="00EA7424">
            <w:rPr>
              <w:rFonts w:eastAsiaTheme="minorEastAsia"/>
              <w:lang w:val="cs-CZ"/>
            </w:rPr>
            <w:fldChar w:fldCharType="begin"/>
          </w:r>
          <w:r w:rsidR="00EA7424">
            <w:rPr>
              <w:rFonts w:eastAsiaTheme="minorEastAsia"/>
              <w:lang w:val="cs-CZ"/>
            </w:rPr>
            <w:instrText xml:space="preserve"> CITATION Her21 \l 1029 </w:instrText>
          </w:r>
          <w:r w:rsidR="00EA7424">
            <w:rPr>
              <w:rFonts w:eastAsiaTheme="minorEastAsia"/>
              <w:lang w:val="cs-CZ"/>
            </w:rPr>
            <w:fldChar w:fldCharType="separate"/>
          </w:r>
          <w:r w:rsidR="0072465C">
            <w:rPr>
              <w:rFonts w:eastAsiaTheme="minorEastAsia"/>
              <w:noProof/>
              <w:lang w:val="cs-CZ"/>
            </w:rPr>
            <w:t xml:space="preserve"> [4]</w:t>
          </w:r>
          <w:r w:rsidR="00EA7424">
            <w:rPr>
              <w:rFonts w:eastAsiaTheme="minorEastAsia"/>
              <w:lang w:val="cs-CZ"/>
            </w:rPr>
            <w:fldChar w:fldCharType="end"/>
          </w:r>
        </w:sdtContent>
      </w:sdt>
      <w:r w:rsidR="00462BE6">
        <w:rPr>
          <w:rFonts w:eastAsiaTheme="minorEastAsia"/>
          <w:lang w:val="cs-CZ"/>
        </w:rPr>
        <w:t xml:space="preserve">, where we further optimized </w:t>
      </w:r>
      <w:r w:rsidR="00FB4A7F">
        <w:rPr>
          <w:rFonts w:eastAsiaTheme="minorEastAsia"/>
          <w:lang w:val="cs-CZ"/>
        </w:rPr>
        <w:t>parameters</w:t>
      </w:r>
      <w:r w:rsidR="00996241">
        <w:rPr>
          <w:rFonts w:eastAsiaTheme="minorEastAsia"/>
          <w:lang w:val="cs-CZ"/>
        </w:rPr>
        <w:t xml:space="preserve"> and use</w:t>
      </w:r>
      <w:r w:rsidR="0070332B">
        <w:rPr>
          <w:rFonts w:eastAsiaTheme="minorEastAsia"/>
          <w:lang w:val="cs-CZ"/>
        </w:rPr>
        <w:t xml:space="preserve">d an increased </w:t>
      </w:r>
      <w:r w:rsidR="00433AC9">
        <w:rPr>
          <w:rFonts w:eastAsiaTheme="minorEastAsia"/>
          <w:lang w:val="cs-CZ"/>
        </w:rPr>
        <w:t>number of regularization parameters on a smaller interval (namely 150 value on interval 0-</w:t>
      </w:r>
      <w:r w:rsidR="00727A81">
        <w:rPr>
          <w:rFonts w:eastAsiaTheme="minorEastAsia"/>
          <w:lang w:val="cs-CZ"/>
        </w:rPr>
        <w:t>300)</w:t>
      </w:r>
      <w:r w:rsidR="002A7505">
        <w:rPr>
          <w:rFonts w:eastAsiaTheme="minorEastAsia"/>
          <w:lang w:val="cs-CZ"/>
        </w:rPr>
        <w:t>, we can see the importance of regularization</w:t>
      </w:r>
      <w:r>
        <w:rPr>
          <w:rFonts w:eastAsiaTheme="minorEastAsia"/>
          <w:lang w:val="cs-CZ"/>
        </w:rPr>
        <w:t xml:space="preserve"> in the </w:t>
      </w:r>
      <w:r w:rsidR="00462BE6">
        <w:rPr>
          <w:rFonts w:eastAsiaTheme="minorEastAsia"/>
          <w:lang w:val="cs-CZ"/>
        </w:rPr>
        <w:t>reduction of the</w:t>
      </w:r>
      <w:r>
        <w:rPr>
          <w:rFonts w:eastAsiaTheme="minorEastAsia"/>
          <w:lang w:val="cs-CZ"/>
        </w:rPr>
        <w:t xml:space="preserve"> error.</w:t>
      </w:r>
    </w:p>
    <w:p w14:paraId="453F2C6D" w14:textId="08BF40B7" w:rsidR="008538B0" w:rsidRDefault="008538B0" w:rsidP="003A12BA">
      <w:pPr>
        <w:pStyle w:val="Heading2"/>
        <w:jc w:val="both"/>
        <w:rPr>
          <w:lang w:val="cs-CZ"/>
        </w:rPr>
      </w:pPr>
      <w:bookmarkStart w:id="9" w:name="_Toc101527741"/>
      <w:r>
        <w:rPr>
          <w:lang w:val="cs-CZ"/>
        </w:rPr>
        <w:t>The Artifitial Neural Network</w:t>
      </w:r>
      <w:bookmarkEnd w:id="9"/>
    </w:p>
    <w:p w14:paraId="47A136B6" w14:textId="714421CA" w:rsidR="00845AD9" w:rsidRDefault="00687A12" w:rsidP="003A12BA">
      <w:pPr>
        <w:contextualSpacing w:val="0"/>
        <w:jc w:val="both"/>
        <w:rPr>
          <w:lang w:val="cs-CZ"/>
        </w:rPr>
      </w:pPr>
      <w:r>
        <w:rPr>
          <w:lang w:val="cs-CZ"/>
        </w:rPr>
        <w:t>To</w:t>
      </w:r>
      <w:r w:rsidR="008538B0">
        <w:rPr>
          <w:lang w:val="cs-CZ"/>
        </w:rPr>
        <w:t xml:space="preserve"> finish the </w:t>
      </w:r>
      <w:r w:rsidR="00211BBD">
        <w:rPr>
          <w:lang w:val="cs-CZ"/>
        </w:rPr>
        <w:t>table, we will need to create a third model</w:t>
      </w:r>
      <w:r w:rsidR="00032AAB">
        <w:rPr>
          <w:lang w:val="cs-CZ"/>
        </w:rPr>
        <w:t xml:space="preserve">, the </w:t>
      </w:r>
      <w:r w:rsidR="0070292C">
        <w:rPr>
          <w:lang w:val="cs-CZ"/>
        </w:rPr>
        <w:t>Artifitial Neural Network</w:t>
      </w:r>
      <w:r>
        <w:rPr>
          <w:lang w:val="cs-CZ"/>
        </w:rPr>
        <w:t>,</w:t>
      </w:r>
      <w:r w:rsidR="0070292C">
        <w:rPr>
          <w:lang w:val="cs-CZ"/>
        </w:rPr>
        <w:t xml:space="preserve"> with a variable </w:t>
      </w:r>
      <w:r w:rsidR="00496788">
        <w:rPr>
          <w:lang w:val="cs-CZ"/>
        </w:rPr>
        <w:t>number of hidden units</w:t>
      </w:r>
      <w:r w:rsidR="000B56B1">
        <w:rPr>
          <w:lang w:val="cs-CZ"/>
        </w:rPr>
        <w:t>, ranging from 1 to 10, with nested 10-Fold cross-validation, validating the best</w:t>
      </w:r>
      <w:r>
        <w:rPr>
          <w:lang w:val="cs-CZ"/>
        </w:rPr>
        <w:t>-</w:t>
      </w:r>
      <w:r w:rsidR="000B56B1">
        <w:rPr>
          <w:lang w:val="cs-CZ"/>
        </w:rPr>
        <w:t>chosen</w:t>
      </w:r>
      <w:r w:rsidR="00AA3C79">
        <w:rPr>
          <w:lang w:val="cs-CZ"/>
        </w:rPr>
        <w:t xml:space="preserve"> number of hidden units, which</w:t>
      </w:r>
      <w:r w:rsidR="002622C5">
        <w:rPr>
          <w:lang w:val="cs-CZ"/>
        </w:rPr>
        <w:t>,</w:t>
      </w:r>
      <w:r w:rsidR="00AA3C79">
        <w:rPr>
          <w:lang w:val="cs-CZ"/>
        </w:rPr>
        <w:t xml:space="preserve"> itself</w:t>
      </w:r>
      <w:r w:rsidR="00955719">
        <w:rPr>
          <w:lang w:val="cs-CZ"/>
        </w:rPr>
        <w:t xml:space="preserve">, is </w:t>
      </w:r>
      <w:r>
        <w:rPr>
          <w:lang w:val="cs-CZ"/>
        </w:rPr>
        <w:t>chosen</w:t>
      </w:r>
      <w:r w:rsidR="00AA3C79">
        <w:rPr>
          <w:lang w:val="cs-CZ"/>
        </w:rPr>
        <w:t xml:space="preserve"> by cross-validation</w:t>
      </w:r>
      <w:r w:rsidR="00A3519C">
        <w:rPr>
          <w:lang w:val="cs-CZ"/>
        </w:rPr>
        <w:t xml:space="preserve">. For the training, we have </w:t>
      </w:r>
      <w:r w:rsidR="00D92301">
        <w:rPr>
          <w:lang w:val="cs-CZ"/>
        </w:rPr>
        <w:t xml:space="preserve">a </w:t>
      </w:r>
      <w:r w:rsidR="00A3519C">
        <w:rPr>
          <w:lang w:val="cs-CZ"/>
        </w:rPr>
        <w:t xml:space="preserve">maximum iteration limit </w:t>
      </w:r>
      <w:r w:rsidR="003C6065">
        <w:rPr>
          <w:lang w:val="cs-CZ"/>
        </w:rPr>
        <w:t xml:space="preserve">selected </w:t>
      </w:r>
      <w:r w:rsidR="00A3519C">
        <w:rPr>
          <w:lang w:val="cs-CZ"/>
        </w:rPr>
        <w:t>to 10 000</w:t>
      </w:r>
      <w:r w:rsidR="003C6065">
        <w:rPr>
          <w:lang w:val="cs-CZ"/>
        </w:rPr>
        <w:t xml:space="preserve"> and</w:t>
      </w:r>
      <w:r w:rsidR="00A3519C">
        <w:rPr>
          <w:lang w:val="cs-CZ"/>
        </w:rPr>
        <w:t xml:space="preserve"> without replicates. As for the </w:t>
      </w:r>
      <w:r w:rsidR="00845AD9">
        <w:rPr>
          <w:lang w:val="cs-CZ"/>
        </w:rPr>
        <w:t xml:space="preserve">Network Activation function, we chose </w:t>
      </w:r>
      <w:r w:rsidR="00845AD9" w:rsidRPr="00D92301">
        <w:rPr>
          <w:i/>
          <w:lang w:val="cs-CZ"/>
        </w:rPr>
        <w:t>tanh().</w:t>
      </w:r>
    </w:p>
    <w:p w14:paraId="5FE77689" w14:textId="77777777" w:rsidR="00BF14E4" w:rsidRDefault="00BF14E4" w:rsidP="003A12BA">
      <w:pPr>
        <w:contextualSpacing w:val="0"/>
        <w:jc w:val="both"/>
        <w:rPr>
          <w:lang w:val="cs-CZ"/>
        </w:rPr>
      </w:pPr>
    </w:p>
    <w:p w14:paraId="2C48722D" w14:textId="3FA90EC8" w:rsidR="000B56B1" w:rsidRPr="00845AD9" w:rsidRDefault="00845AD9" w:rsidP="003A12BA">
      <w:pPr>
        <w:contextualSpacing w:val="0"/>
        <w:jc w:val="both"/>
        <w:rPr>
          <w:lang w:val="cs-CZ"/>
        </w:rPr>
      </w:pPr>
      <w:r>
        <w:rPr>
          <w:lang w:val="cs-CZ"/>
        </w:rPr>
        <w:t xml:space="preserve">We can visualize the </w:t>
      </w:r>
      <w:r w:rsidR="00381219">
        <w:rPr>
          <w:lang w:val="cs-CZ"/>
        </w:rPr>
        <w:t xml:space="preserve">last inner fold for </w:t>
      </w:r>
      <m:oMath>
        <m:sSup>
          <m:sSupPr>
            <m:ctrlPr>
              <w:rPr>
                <w:rFonts w:ascii="Cambria Math" w:hAnsi="Cambria Math"/>
                <w:i/>
                <w:lang w:val="cs-CZ"/>
              </w:rPr>
            </m:ctrlPr>
          </m:sSupPr>
          <m:e>
            <m:r>
              <w:rPr>
                <w:rFonts w:ascii="Cambria Math" w:hAnsi="Cambria Math"/>
                <w:lang w:val="cs-CZ"/>
              </w:rPr>
              <m:t>h</m:t>
            </m:r>
          </m:e>
          <m:sup>
            <m:r>
              <w:rPr>
                <w:rFonts w:ascii="Cambria Math" w:hAnsi="Cambria Math"/>
                <w:lang w:val="cs-CZ"/>
              </w:rPr>
              <m:t>*</m:t>
            </m:r>
          </m:sup>
        </m:sSup>
        <m:r>
          <w:rPr>
            <w:rFonts w:ascii="Cambria Math" w:hAnsi="Cambria Math"/>
            <w:lang w:val="cs-CZ"/>
          </w:rPr>
          <m:t>=1</m:t>
        </m:r>
      </m:oMath>
      <w:r w:rsidR="00381219">
        <w:rPr>
          <w:rFonts w:eastAsiaTheme="minorEastAsia"/>
          <w:lang w:val="cs-CZ"/>
        </w:rPr>
        <w:t xml:space="preserve"> and </w:t>
      </w:r>
      <m:oMath>
        <m:sSup>
          <m:sSupPr>
            <m:ctrlPr>
              <w:rPr>
                <w:rFonts w:ascii="Cambria Math" w:eastAsiaTheme="minorEastAsia" w:hAnsi="Cambria Math"/>
                <w:i/>
                <w:lang w:val="cs-CZ"/>
              </w:rPr>
            </m:ctrlPr>
          </m:sSupPr>
          <m:e>
            <m:r>
              <w:rPr>
                <w:rFonts w:ascii="Cambria Math" w:eastAsiaTheme="minorEastAsia" w:hAnsi="Cambria Math"/>
                <w:lang w:val="cs-CZ"/>
              </w:rPr>
              <m:t>h</m:t>
            </m:r>
          </m:e>
          <m:sup>
            <m:r>
              <w:rPr>
                <w:rFonts w:ascii="Cambria Math" w:eastAsiaTheme="minorEastAsia" w:hAnsi="Cambria Math"/>
                <w:lang w:val="cs-CZ"/>
              </w:rPr>
              <m:t>*</m:t>
            </m:r>
          </m:sup>
        </m:sSup>
        <m:r>
          <w:rPr>
            <w:rFonts w:ascii="Cambria Math" w:eastAsiaTheme="minorEastAsia" w:hAnsi="Cambria Math"/>
            <w:lang w:val="cs-CZ"/>
          </w:rPr>
          <m:t>=10</m:t>
        </m:r>
      </m:oMath>
      <w:r w:rsidR="00381219">
        <w:rPr>
          <w:rFonts w:eastAsiaTheme="minorEastAsia"/>
          <w:lang w:val="cs-CZ"/>
        </w:rPr>
        <w:t>:</w:t>
      </w:r>
    </w:p>
    <w:p w14:paraId="006879AE" w14:textId="5A6FD21D" w:rsidR="00496788" w:rsidRDefault="009C4CD5" w:rsidP="00427348">
      <w:pPr>
        <w:tabs>
          <w:tab w:val="left" w:pos="5103"/>
        </w:tabs>
        <w:jc w:val="center"/>
        <w:rPr>
          <w:lang w:val="cs-CZ"/>
        </w:rPr>
      </w:pPr>
      <w:r w:rsidRPr="0058250E">
        <w:rPr>
          <w:noProof/>
          <w:lang w:val="cs-CZ"/>
        </w:rPr>
        <w:drawing>
          <wp:inline distT="0" distB="0" distL="0" distR="0" wp14:anchorId="32946634" wp14:editId="209BC6B2">
            <wp:extent cx="3143885" cy="2402205"/>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3885" cy="2402205"/>
                    </a:xfrm>
                    <a:prstGeom prst="rect">
                      <a:avLst/>
                    </a:prstGeom>
                  </pic:spPr>
                </pic:pic>
              </a:graphicData>
            </a:graphic>
          </wp:inline>
        </w:drawing>
      </w:r>
      <w:r w:rsidRPr="00B0398F">
        <w:rPr>
          <w:noProof/>
          <w:lang w:val="cs-CZ"/>
        </w:rPr>
        <w:drawing>
          <wp:inline distT="0" distB="0" distL="0" distR="0" wp14:anchorId="76E920F8" wp14:editId="0DFFD967">
            <wp:extent cx="2911475" cy="2468880"/>
            <wp:effectExtent l="0" t="0" r="3175" b="7620"/>
            <wp:docPr id="7" name="Picture 7"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 rada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11475" cy="2468880"/>
                    </a:xfrm>
                    <a:prstGeom prst="rect">
                      <a:avLst/>
                    </a:prstGeom>
                  </pic:spPr>
                </pic:pic>
              </a:graphicData>
            </a:graphic>
          </wp:inline>
        </w:drawing>
      </w:r>
      <w:r>
        <w:rPr>
          <w:noProof/>
          <w:lang w:val="cs-CZ"/>
        </w:rPr>
        <mc:AlternateContent>
          <mc:Choice Requires="wps">
            <w:drawing>
              <wp:anchor distT="0" distB="0" distL="114300" distR="114300" simplePos="0" relativeHeight="251658246" behindDoc="0" locked="0" layoutInCell="1" allowOverlap="1" wp14:anchorId="1DF7B7EA" wp14:editId="4E621AB2">
                <wp:simplePos x="0" y="0"/>
                <wp:positionH relativeFrom="column">
                  <wp:posOffset>2830195</wp:posOffset>
                </wp:positionH>
                <wp:positionV relativeFrom="paragraph">
                  <wp:posOffset>1315720</wp:posOffset>
                </wp:positionV>
                <wp:extent cx="501015" cy="0"/>
                <wp:effectExtent l="0" t="152400" r="0" b="152400"/>
                <wp:wrapNone/>
                <wp:docPr id="17" name="Straight Arrow Connector 17"/>
                <wp:cNvGraphicFramePr/>
                <a:graphic xmlns:a="http://schemas.openxmlformats.org/drawingml/2006/main">
                  <a:graphicData uri="http://schemas.microsoft.com/office/word/2010/wordprocessingShape">
                    <wps:wsp>
                      <wps:cNvCnPr/>
                      <wps:spPr>
                        <a:xfrm>
                          <a:off x="0" y="0"/>
                          <a:ext cx="501015"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04B8D0" id="_x0000_t32" coordsize="21600,21600" o:spt="32" o:oned="t" path="m,l21600,21600e" filled="f">
                <v:path arrowok="t" fillok="f" o:connecttype="none"/>
                <o:lock v:ext="edit" shapetype="t"/>
              </v:shapetype>
              <v:shape id="Straight Arrow Connector 17" o:spid="_x0000_s1026" type="#_x0000_t32" style="position:absolute;margin-left:222.85pt;margin-top:103.6pt;width:39.45pt;height:0;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" strokecolor="black [3213]" strokeweight="6pt">
                <v:stroke endarrow="block" joinstyle="miter"/>
              </v:shape>
            </w:pict>
          </mc:Fallback>
        </mc:AlternateContent>
      </w:r>
    </w:p>
    <w:p w14:paraId="36BE2B96" w14:textId="1A3E2BBF" w:rsidR="00BF14E4" w:rsidRDefault="00BF14E4" w:rsidP="003A12BA">
      <w:pPr>
        <w:contextualSpacing w:val="0"/>
        <w:jc w:val="both"/>
        <w:rPr>
          <w:lang w:val="cs-CZ"/>
        </w:rPr>
      </w:pPr>
    </w:p>
    <w:p w14:paraId="1162266D" w14:textId="1A9134DE" w:rsidR="00CC34E3" w:rsidRDefault="00211BBD" w:rsidP="003A12BA">
      <w:pPr>
        <w:pStyle w:val="Heading2"/>
        <w:jc w:val="both"/>
        <w:rPr>
          <w:lang w:val="cs-CZ"/>
        </w:rPr>
      </w:pPr>
      <w:r>
        <w:rPr>
          <w:lang w:val="cs-CZ"/>
        </w:rPr>
        <w:lastRenderedPageBreak/>
        <w:t xml:space="preserve"> </w:t>
      </w:r>
      <w:bookmarkStart w:id="10" w:name="_Toc101527742"/>
      <w:r w:rsidR="00F80DF1">
        <w:rPr>
          <w:lang w:val="cs-CZ"/>
        </w:rPr>
        <w:t>The comparison</w:t>
      </w:r>
      <w:bookmarkEnd w:id="10"/>
    </w:p>
    <w:p w14:paraId="0D439CE1" w14:textId="334DC3CE" w:rsidR="00032AAB" w:rsidRPr="00032AAB" w:rsidRDefault="0000299E" w:rsidP="003A12BA">
      <w:pPr>
        <w:jc w:val="both"/>
        <w:rPr>
          <w:lang w:val="cs-CZ"/>
        </w:rPr>
      </w:pPr>
      <w:r>
        <w:rPr>
          <w:lang w:val="cs-CZ"/>
        </w:rPr>
        <w:t>Comparing the created table below and the ease</w:t>
      </w:r>
      <w:r w:rsidR="00730810">
        <w:rPr>
          <w:lang w:val="cs-CZ"/>
        </w:rPr>
        <w:t xml:space="preserve"> of use, the Baseline </w:t>
      </w:r>
      <w:r w:rsidR="00677C2C">
        <w:rPr>
          <w:lang w:val="cs-CZ"/>
        </w:rPr>
        <w:t xml:space="preserve">model </w:t>
      </w:r>
      <w:r>
        <w:rPr>
          <w:lang w:val="cs-CZ"/>
        </w:rPr>
        <w:t xml:space="preserve">is </w:t>
      </w:r>
      <w:r w:rsidR="00D92301">
        <w:rPr>
          <w:lang w:val="cs-CZ"/>
        </w:rPr>
        <w:t>undoubtedly</w:t>
      </w:r>
      <w:r>
        <w:rPr>
          <w:lang w:val="cs-CZ"/>
        </w:rPr>
        <w:t xml:space="preserve"> the quickest method to </w:t>
      </w:r>
      <w:r w:rsidR="00D92301">
        <w:rPr>
          <w:lang w:val="cs-CZ"/>
        </w:rPr>
        <w:t>implement</w:t>
      </w:r>
      <w:r w:rsidR="00097EC6">
        <w:rPr>
          <w:lang w:val="cs-CZ"/>
        </w:rPr>
        <w:t>,</w:t>
      </w:r>
      <w:r w:rsidR="00D92301">
        <w:rPr>
          <w:lang w:val="cs-CZ"/>
        </w:rPr>
        <w:t xml:space="preserve"> establish</w:t>
      </w:r>
      <w:r>
        <w:rPr>
          <w:lang w:val="cs-CZ"/>
        </w:rPr>
        <w:t xml:space="preserve"> and </w:t>
      </w:r>
      <w:r w:rsidR="00097EC6">
        <w:rPr>
          <w:lang w:val="cs-CZ"/>
        </w:rPr>
        <w:t>compute</w:t>
      </w:r>
      <w:r w:rsidR="00D92301">
        <w:rPr>
          <w:lang w:val="cs-CZ"/>
        </w:rPr>
        <w:t>. It</w:t>
      </w:r>
      <w:r w:rsidR="0082663C">
        <w:rPr>
          <w:lang w:val="cs-CZ"/>
        </w:rPr>
        <w:t xml:space="preserve"> could be used for „</w:t>
      </w:r>
      <w:r w:rsidR="001F2FD6">
        <w:rPr>
          <w:lang w:val="cs-CZ"/>
        </w:rPr>
        <w:t>I</w:t>
      </w:r>
      <w:r w:rsidR="0082663C">
        <w:rPr>
          <w:lang w:val="cs-CZ"/>
        </w:rPr>
        <w:t xml:space="preserve">nitial engineering guess“ </w:t>
      </w:r>
      <w:r w:rsidR="00FE590D">
        <w:rPr>
          <w:lang w:val="cs-CZ"/>
        </w:rPr>
        <w:t>when starting to work on a data</w:t>
      </w:r>
      <w:r w:rsidR="00DC1A95">
        <w:rPr>
          <w:lang w:val="cs-CZ"/>
        </w:rPr>
        <w:t>-</w:t>
      </w:r>
      <w:r w:rsidR="00FE590D">
        <w:rPr>
          <w:lang w:val="cs-CZ"/>
        </w:rPr>
        <w:t>mining project</w:t>
      </w:r>
      <w:r w:rsidR="00855BFF">
        <w:rPr>
          <w:lang w:val="cs-CZ"/>
        </w:rPr>
        <w:t>, but the results are not very accurate</w:t>
      </w:r>
      <w:r w:rsidR="00FE590D">
        <w:rPr>
          <w:lang w:val="cs-CZ"/>
        </w:rPr>
        <w:t xml:space="preserve">. The regularized regression model </w:t>
      </w:r>
      <w:r w:rsidR="00C06600">
        <w:rPr>
          <w:lang w:val="cs-CZ"/>
        </w:rPr>
        <w:t xml:space="preserve">gave </w:t>
      </w:r>
      <w:r w:rsidR="00D92301">
        <w:rPr>
          <w:lang w:val="cs-CZ"/>
        </w:rPr>
        <w:t>excellent</w:t>
      </w:r>
      <w:r w:rsidR="001F26A7">
        <w:rPr>
          <w:lang w:val="cs-CZ"/>
        </w:rPr>
        <w:t xml:space="preserve"> &amp; </w:t>
      </w:r>
      <w:r w:rsidR="00C06600">
        <w:rPr>
          <w:lang w:val="cs-CZ"/>
        </w:rPr>
        <w:t xml:space="preserve">stable results with </w:t>
      </w:r>
      <w:r w:rsidR="00D92301">
        <w:rPr>
          <w:lang w:val="cs-CZ"/>
        </w:rPr>
        <w:t>reasonable</w:t>
      </w:r>
      <w:r w:rsidR="001F26A7">
        <w:rPr>
          <w:lang w:val="cs-CZ"/>
        </w:rPr>
        <w:t xml:space="preserve"> computation time.</w:t>
      </w:r>
      <w:r w:rsidR="002005E5">
        <w:rPr>
          <w:lang w:val="cs-CZ"/>
        </w:rPr>
        <w:t xml:space="preserve"> </w:t>
      </w:r>
      <w:r w:rsidR="00942DFD">
        <w:rPr>
          <w:lang w:val="cs-CZ"/>
        </w:rPr>
        <w:t>I</w:t>
      </w:r>
      <w:r w:rsidR="002005E5">
        <w:rPr>
          <w:lang w:val="cs-CZ"/>
        </w:rPr>
        <w:t xml:space="preserve">f this method is still not </w:t>
      </w:r>
      <w:r w:rsidR="00266888">
        <w:rPr>
          <w:lang w:val="cs-CZ"/>
        </w:rPr>
        <w:t xml:space="preserve">accurate enough </w:t>
      </w:r>
      <w:r w:rsidR="00044305">
        <w:rPr>
          <w:lang w:val="cs-CZ"/>
        </w:rPr>
        <w:t xml:space="preserve">for </w:t>
      </w:r>
      <w:r w:rsidR="00942DFD">
        <w:rPr>
          <w:lang w:val="cs-CZ"/>
        </w:rPr>
        <w:t xml:space="preserve">the </w:t>
      </w:r>
      <w:r w:rsidR="00044305">
        <w:rPr>
          <w:lang w:val="cs-CZ"/>
        </w:rPr>
        <w:t xml:space="preserve">nature of </w:t>
      </w:r>
      <w:r w:rsidR="00266888">
        <w:rPr>
          <w:lang w:val="cs-CZ"/>
        </w:rPr>
        <w:t xml:space="preserve">the </w:t>
      </w:r>
      <w:r w:rsidR="00044305">
        <w:rPr>
          <w:lang w:val="cs-CZ"/>
        </w:rPr>
        <w:t>task</w:t>
      </w:r>
      <w:r w:rsidR="00266888">
        <w:rPr>
          <w:lang w:val="cs-CZ"/>
        </w:rPr>
        <w:t>,</w:t>
      </w:r>
      <w:r w:rsidR="00942DFD">
        <w:rPr>
          <w:lang w:val="cs-CZ"/>
        </w:rPr>
        <w:t xml:space="preserve"> only then</w:t>
      </w:r>
      <w:r w:rsidR="00266888">
        <w:rPr>
          <w:lang w:val="cs-CZ"/>
        </w:rPr>
        <w:t xml:space="preserve"> we would recommend building an </w:t>
      </w:r>
      <w:r w:rsidR="00942DFD">
        <w:rPr>
          <w:lang w:val="cs-CZ"/>
        </w:rPr>
        <w:t>A</w:t>
      </w:r>
      <w:r w:rsidR="00266888">
        <w:rPr>
          <w:lang w:val="cs-CZ"/>
        </w:rPr>
        <w:t xml:space="preserve">rtifitial </w:t>
      </w:r>
      <w:r w:rsidR="00942DFD">
        <w:rPr>
          <w:lang w:val="cs-CZ"/>
        </w:rPr>
        <w:t>N</w:t>
      </w:r>
      <w:r w:rsidR="00266888">
        <w:rPr>
          <w:lang w:val="cs-CZ"/>
        </w:rPr>
        <w:t xml:space="preserve">eural </w:t>
      </w:r>
      <w:r w:rsidR="00942DFD">
        <w:rPr>
          <w:lang w:val="cs-CZ"/>
        </w:rPr>
        <w:t>N</w:t>
      </w:r>
      <w:r w:rsidR="00266888">
        <w:rPr>
          <w:lang w:val="cs-CZ"/>
        </w:rPr>
        <w:t xml:space="preserve">etwork </w:t>
      </w:r>
      <w:r w:rsidR="00942DFD">
        <w:rPr>
          <w:lang w:val="cs-CZ"/>
        </w:rPr>
        <w:t>model</w:t>
      </w:r>
      <w:r w:rsidR="007F44FC">
        <w:rPr>
          <w:lang w:val="cs-CZ"/>
        </w:rPr>
        <w:t>, as it is computationally heavy</w:t>
      </w:r>
      <w:r w:rsidR="00942DFD">
        <w:rPr>
          <w:lang w:val="cs-CZ"/>
        </w:rPr>
        <w:t xml:space="preserve"> and</w:t>
      </w:r>
      <w:r w:rsidR="007F44FC">
        <w:rPr>
          <w:lang w:val="cs-CZ"/>
        </w:rPr>
        <w:t xml:space="preserve"> need</w:t>
      </w:r>
      <w:r w:rsidR="00942DFD">
        <w:rPr>
          <w:lang w:val="cs-CZ"/>
        </w:rPr>
        <w:t>s</w:t>
      </w:r>
      <w:r w:rsidR="007F44FC">
        <w:rPr>
          <w:lang w:val="cs-CZ"/>
        </w:rPr>
        <w:t xml:space="preserve"> hours to complete</w:t>
      </w:r>
      <w:r w:rsidR="00836E8B">
        <w:rPr>
          <w:lang w:val="cs-CZ"/>
        </w:rPr>
        <w:t xml:space="preserve"> without CUDA</w:t>
      </w:r>
      <w:r w:rsidR="00517D6E">
        <w:rPr>
          <w:rStyle w:val="FootnoteReference"/>
          <w:lang w:val="cs-CZ"/>
        </w:rPr>
        <w:footnoteReference w:id="8"/>
      </w:r>
      <w:r w:rsidR="00836E8B">
        <w:rPr>
          <w:lang w:val="cs-CZ"/>
        </w:rPr>
        <w:t xml:space="preserve"> enabled. Furthermore, the ANN needs far more </w:t>
      </w:r>
      <w:r w:rsidR="00E97FCB">
        <w:rPr>
          <w:lang w:val="cs-CZ"/>
        </w:rPr>
        <w:t>tuning parameters to be established and</w:t>
      </w:r>
      <w:r w:rsidR="00E902F4">
        <w:rPr>
          <w:lang w:val="cs-CZ"/>
        </w:rPr>
        <w:t>,</w:t>
      </w:r>
      <w:r w:rsidR="00E97FCB">
        <w:rPr>
          <w:lang w:val="cs-CZ"/>
        </w:rPr>
        <w:t xml:space="preserve"> although the Nested Cross-Validation </w:t>
      </w:r>
      <w:r w:rsidR="00AB5D15">
        <w:rPr>
          <w:lang w:val="cs-CZ"/>
        </w:rPr>
        <w:t xml:space="preserve">for hidden units selection slows down the proccess </w:t>
      </w:r>
      <w:r w:rsidR="00AB5D15" w:rsidRPr="00AB5D15">
        <w:rPr>
          <w:lang w:val="cs-CZ"/>
        </w:rPr>
        <w:t>tremendously</w:t>
      </w:r>
      <w:r w:rsidR="00AB5D15">
        <w:rPr>
          <w:lang w:val="cs-CZ"/>
        </w:rPr>
        <w:t xml:space="preserve">, it is only one </w:t>
      </w:r>
      <w:r w:rsidR="004E4F4B">
        <w:rPr>
          <w:lang w:val="cs-CZ"/>
        </w:rPr>
        <w:t>of many</w:t>
      </w:r>
      <w:r w:rsidR="00E902F4">
        <w:rPr>
          <w:lang w:val="cs-CZ"/>
        </w:rPr>
        <w:t xml:space="preserve"> </w:t>
      </w:r>
      <w:r w:rsidR="004E4F4B">
        <w:rPr>
          <w:lang w:val="cs-CZ"/>
        </w:rPr>
        <w:t xml:space="preserve">parameters </w:t>
      </w:r>
      <w:r w:rsidR="00E902F4">
        <w:rPr>
          <w:lang w:val="cs-CZ"/>
        </w:rPr>
        <w:t>to be optimized</w:t>
      </w:r>
      <w:r w:rsidR="00BC573A">
        <w:rPr>
          <w:lang w:val="cs-CZ"/>
        </w:rPr>
        <w:t>. Therefore,</w:t>
      </w:r>
      <w:r w:rsidR="004E4F4B">
        <w:rPr>
          <w:lang w:val="cs-CZ"/>
        </w:rPr>
        <w:t xml:space="preserve"> further analysis for stable results would be needed.</w:t>
      </w:r>
    </w:p>
    <w:bookmarkStart w:id="11" w:name="_Toc99132321"/>
    <w:bookmarkStart w:id="12" w:name="_Toc99132457"/>
    <w:bookmarkStart w:id="13" w:name="_Toc99802774"/>
    <w:bookmarkStart w:id="14" w:name="_Toc100486197"/>
    <w:bookmarkStart w:id="15" w:name="_Toc100491090"/>
    <w:bookmarkEnd w:id="11"/>
    <w:bookmarkEnd w:id="12"/>
    <w:bookmarkEnd w:id="13"/>
    <w:bookmarkEnd w:id="14"/>
    <w:bookmarkEnd w:id="15"/>
    <w:bookmarkStart w:id="16" w:name="_MON_1709739531"/>
    <w:bookmarkEnd w:id="16"/>
    <w:p w14:paraId="5E1D7392" w14:textId="321D14D0" w:rsidR="00F56AC5" w:rsidRPr="009E2208" w:rsidRDefault="009E2208" w:rsidP="009E2208">
      <w:pPr>
        <w:jc w:val="center"/>
      </w:pPr>
      <w:r>
        <w:object w:dxaOrig="7080" w:dyaOrig="4020" w14:anchorId="050529B1">
          <v:shape id="_x0000_i1025" type="#_x0000_t75" style="width:374.95pt;height:212.25pt" o:ole="">
            <v:imagedata r:id="rId35" o:title=""/>
          </v:shape>
          <o:OLEObject Type="Embed" ProgID="Excel.Sheet.12" ShapeID="_x0000_i1025" DrawAspect="Content" ObjectID="_1712144300" r:id="rId36"/>
        </w:object>
      </w:r>
    </w:p>
    <w:p w14:paraId="26217B70" w14:textId="00F5507D" w:rsidR="00587563" w:rsidRPr="00F56AC5" w:rsidRDefault="00587563" w:rsidP="00F56AC5">
      <w:pPr>
        <w:jc w:val="center"/>
        <w:rPr>
          <w:i/>
          <w:iCs/>
        </w:rPr>
      </w:pPr>
      <w:r w:rsidRPr="00F56AC5">
        <w:rPr>
          <w:i/>
          <w:iCs/>
        </w:rPr>
        <w:t>Table 1: Two-level cross-validation table used to compare the three models</w:t>
      </w:r>
    </w:p>
    <w:p w14:paraId="4356A19A" w14:textId="77777777" w:rsidR="00376182" w:rsidRDefault="00376182" w:rsidP="003A12BA">
      <w:pPr>
        <w:contextualSpacing w:val="0"/>
        <w:jc w:val="both"/>
      </w:pPr>
    </w:p>
    <w:p w14:paraId="794B37A8" w14:textId="296D3DC4" w:rsidR="00C51ACB" w:rsidRPr="0081581B" w:rsidRDefault="00376182" w:rsidP="003A12BA">
      <w:pPr>
        <w:pStyle w:val="Heading2"/>
        <w:jc w:val="both"/>
      </w:pPr>
      <w:bookmarkStart w:id="17" w:name="_Toc101527743"/>
      <w:r>
        <w:t xml:space="preserve">Statistical </w:t>
      </w:r>
      <w:r w:rsidR="00D264B8">
        <w:t>testing</w:t>
      </w:r>
      <w:bookmarkEnd w:id="17"/>
    </w:p>
    <w:p w14:paraId="3D9F7B27" w14:textId="06345BBA" w:rsidR="008D4643" w:rsidRDefault="00090739" w:rsidP="003A12BA">
      <w:pPr>
        <w:jc w:val="both"/>
      </w:pPr>
      <w:r>
        <w:t xml:space="preserve">We </w:t>
      </w:r>
      <w:r w:rsidR="0081581B">
        <w:t xml:space="preserve">have </w:t>
      </w:r>
      <w:r w:rsidR="00916E92">
        <w:t>conducted</w:t>
      </w:r>
      <w:r>
        <w:t xml:space="preserve"> statistical</w:t>
      </w:r>
      <w:r w:rsidR="00405B97">
        <w:t xml:space="preserve"> </w:t>
      </w:r>
      <w:r>
        <w:t>test</w:t>
      </w:r>
      <w:r w:rsidR="00405B97">
        <w:t xml:space="preserve">s between </w:t>
      </w:r>
      <w:r>
        <w:t>the models on unseen data</w:t>
      </w:r>
      <w:r w:rsidR="00C91193">
        <w:rPr>
          <w:rStyle w:val="FootnoteReference"/>
        </w:rPr>
        <w:footnoteReference w:id="9"/>
      </w:r>
      <w:r>
        <w:t xml:space="preserve"> with </w:t>
      </w:r>
      <w:r w:rsidR="001A3CC4">
        <w:t>Student’s T test</w:t>
      </w:r>
      <w:sdt>
        <w:sdtPr>
          <w:id w:val="-1769225796"/>
          <w:citation/>
        </w:sdtPr>
        <w:sdtEndPr/>
        <w:sdtContent>
          <w:r w:rsidR="005652A8">
            <w:fldChar w:fldCharType="begin"/>
          </w:r>
          <w:r w:rsidR="005652A8">
            <w:rPr>
              <w:lang w:val="cs-CZ"/>
            </w:rPr>
            <w:instrText xml:space="preserve"> CITATION Stu08 \l 1029 </w:instrText>
          </w:r>
          <w:r w:rsidR="005652A8">
            <w:fldChar w:fldCharType="separate"/>
          </w:r>
          <w:r w:rsidR="0072465C">
            <w:rPr>
              <w:noProof/>
              <w:lang w:val="cs-CZ"/>
            </w:rPr>
            <w:t xml:space="preserve"> [5]</w:t>
          </w:r>
          <w:r w:rsidR="005652A8">
            <w:fldChar w:fldCharType="end"/>
          </w:r>
        </w:sdtContent>
      </w:sdt>
      <w:r w:rsidR="00EF1394">
        <w:t>:</w:t>
      </w:r>
    </w:p>
    <w:p w14:paraId="41E1F514" w14:textId="77777777" w:rsidR="002E1348" w:rsidRDefault="002E1348" w:rsidP="003A12BA">
      <w:pPr>
        <w:jc w:val="both"/>
      </w:pPr>
    </w:p>
    <w:p w14:paraId="06A10622" w14:textId="4EE4E401" w:rsidR="00EF1394" w:rsidRPr="00EF1394" w:rsidRDefault="006B3A9E" w:rsidP="003A12BA">
      <w:pPr>
        <w:jc w:val="both"/>
        <w:rPr>
          <w:rFonts w:eastAsiaTheme="minorEastAsia"/>
        </w:rPr>
      </w:pPr>
      <m:oMathPara>
        <m:oMath>
          <m:sSub>
            <m:sSubPr>
              <m:ctrlPr>
                <w:rPr>
                  <w:rFonts w:ascii="Cambria Math" w:hAnsi="Cambria Math"/>
                </w:rPr>
              </m:ctrlPr>
            </m:sSubPr>
            <m:e>
              <m:r>
                <w:rPr>
                  <w:rFonts w:ascii="Cambria Math" w:hAnsi="Cambria Math"/>
                </w:rPr>
                <m:t>p</m:t>
              </m:r>
            </m:e>
            <m:sub>
              <m:r>
                <m:rPr>
                  <m:scr m:val="script"/>
                </m:rPr>
                <w:rPr>
                  <w:rFonts w:ascii="Cambria Math" w:hAnsi="Cambria Math"/>
                </w:rPr>
                <m:t>T</m:t>
              </m:r>
            </m:sub>
          </m:sSub>
          <m:d>
            <m:dPr>
              <m:sepChr m:val="∣"/>
              <m:ctrlPr>
                <w:rPr>
                  <w:rFonts w:ascii="Cambria Math" w:hAnsi="Cambria Math"/>
                  <w:i/>
                </w:rPr>
              </m:ctrlPr>
            </m:dPr>
            <m:e>
              <m:r>
                <w:rPr>
                  <w:rFonts w:ascii="Cambria Math" w:hAnsi="Cambria Math"/>
                </w:rPr>
                <m:t>x</m:t>
              </m:r>
            </m:e>
            <m:e>
              <m:r>
                <w:rPr>
                  <w:rFonts w:ascii="Cambria Math" w:hAnsi="Cambria Math"/>
                </w:rPr>
                <m:t>ν,μ,σ</m:t>
              </m:r>
            </m:e>
          </m:d>
          <m:r>
            <w:rPr>
              <w:rFonts w:ascii="Cambria Math" w:hAnsi="Cambria Math"/>
            </w:rPr>
            <m:t>=</m:t>
          </m:r>
          <m:f>
            <m:fPr>
              <m:ctrlPr>
                <w:rPr>
                  <w:rFonts w:ascii="Cambria Math" w:hAnsi="Cambria Math"/>
                </w:rPr>
              </m:ctrlPr>
            </m:fPr>
            <m:num>
              <m:r>
                <m:rPr>
                  <m:sty m:val="p"/>
                </m:rPr>
                <w:rPr>
                  <w:rFonts w:ascii="Cambria Math" w:hAnsi="Cambria Math"/>
                </w:rPr>
                <m:t>Γ</m:t>
              </m:r>
              <m:d>
                <m:dPr>
                  <m:ctrlPr>
                    <w:rPr>
                      <w:rFonts w:ascii="Cambria Math" w:hAnsi="Cambria Math"/>
                    </w:rPr>
                  </m:ctrlPr>
                </m:dPr>
                <m:e>
                  <m:f>
                    <m:fPr>
                      <m:ctrlPr>
                        <w:rPr>
                          <w:rFonts w:ascii="Cambria Math" w:hAnsi="Cambria Math"/>
                        </w:rPr>
                      </m:ctrlPr>
                    </m:fPr>
                    <m:num>
                      <m:r>
                        <w:rPr>
                          <w:rFonts w:ascii="Cambria Math" w:hAnsi="Cambria Math"/>
                        </w:rPr>
                        <m:t>ν+1</m:t>
                      </m:r>
                    </m:num>
                    <m:den>
                      <m:r>
                        <w:rPr>
                          <w:rFonts w:ascii="Cambria Math" w:hAnsi="Cambria Math"/>
                        </w:rPr>
                        <m:t>2</m:t>
                      </m:r>
                    </m:den>
                  </m:f>
                </m:e>
              </m:d>
            </m:num>
            <m:den>
              <m:r>
                <m:rPr>
                  <m:sty m:val="p"/>
                </m:rPr>
                <w:rPr>
                  <w:rFonts w:ascii="Cambria Math" w:hAnsi="Cambria Math"/>
                </w:rPr>
                <m:t>Γ</m:t>
              </m:r>
              <m:d>
                <m:dPr>
                  <m:ctrlPr>
                    <w:rPr>
                      <w:rFonts w:ascii="Cambria Math" w:hAnsi="Cambria Math"/>
                    </w:rPr>
                  </m:ctrlPr>
                </m:dPr>
                <m:e>
                  <m:f>
                    <m:fPr>
                      <m:ctrlPr>
                        <w:rPr>
                          <w:rFonts w:ascii="Cambria Math" w:hAnsi="Cambria Math"/>
                        </w:rPr>
                      </m:ctrlPr>
                    </m:fPr>
                    <m:num>
                      <m:r>
                        <w:rPr>
                          <w:rFonts w:ascii="Cambria Math" w:hAnsi="Cambria Math"/>
                        </w:rPr>
                        <m:t>ν</m:t>
                      </m:r>
                    </m:num>
                    <m:den>
                      <m:r>
                        <w:rPr>
                          <w:rFonts w:ascii="Cambria Math" w:hAnsi="Cambria Math"/>
                        </w:rPr>
                        <m:t>2</m:t>
                      </m:r>
                    </m:den>
                  </m:f>
                </m:e>
              </m:d>
              <m:rad>
                <m:radPr>
                  <m:degHide m:val="1"/>
                  <m:ctrlPr>
                    <w:rPr>
                      <w:rFonts w:ascii="Cambria Math" w:hAnsi="Cambria Math"/>
                    </w:rPr>
                  </m:ctrlPr>
                </m:radPr>
                <m:deg/>
                <m:e>
                  <m:r>
                    <w:rPr>
                      <w:rFonts w:ascii="Cambria Math" w:hAnsi="Cambria Math"/>
                    </w:rPr>
                    <m:t>πν</m:t>
                  </m:r>
                  <m:sSup>
                    <m:sSupPr>
                      <m:ctrlPr>
                        <w:rPr>
                          <w:rFonts w:ascii="Cambria Math" w:hAnsi="Cambria Math"/>
                        </w:rPr>
                      </m:ctrlPr>
                    </m:sSupPr>
                    <m:e>
                      <m:r>
                        <w:rPr>
                          <w:rFonts w:ascii="Cambria Math" w:hAnsi="Cambria Math"/>
                        </w:rPr>
                        <m:t>σ</m:t>
                      </m:r>
                    </m:e>
                    <m:sup>
                      <m:r>
                        <w:rPr>
                          <w:rFonts w:ascii="Cambria Math" w:hAnsi="Cambria Math"/>
                        </w:rPr>
                        <m:t>2</m:t>
                      </m:r>
                    </m:sup>
                  </m:sSup>
                </m:e>
              </m:rad>
            </m:den>
          </m:f>
          <m:sSup>
            <m:sSupPr>
              <m:ctrlPr>
                <w:rPr>
                  <w:rFonts w:ascii="Cambria Math" w:hAnsi="Cambria Math"/>
                </w:rPr>
              </m:ctrlPr>
            </m:sSupPr>
            <m:e>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ν</m:t>
                      </m:r>
                    </m:den>
                  </m:f>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e>
                      </m:d>
                    </m:e>
                    <m:sup>
                      <m:r>
                        <w:rPr>
                          <w:rFonts w:ascii="Cambria Math" w:hAnsi="Cambria Math"/>
                        </w:rPr>
                        <m:t>2</m:t>
                      </m:r>
                    </m:sup>
                  </m:sSup>
                </m:e>
              </m:d>
            </m:e>
            <m:sup>
              <m:r>
                <w:rPr>
                  <w:rFonts w:ascii="Cambria Math" w:hAnsi="Cambria Math"/>
                </w:rPr>
                <m:t>-</m:t>
              </m:r>
              <m:f>
                <m:fPr>
                  <m:ctrlPr>
                    <w:rPr>
                      <w:rFonts w:ascii="Cambria Math" w:hAnsi="Cambria Math"/>
                    </w:rPr>
                  </m:ctrlPr>
                </m:fPr>
                <m:num>
                  <m:r>
                    <w:rPr>
                      <w:rFonts w:ascii="Cambria Math" w:hAnsi="Cambria Math"/>
                    </w:rPr>
                    <m:t>ν+1</m:t>
                  </m:r>
                </m:num>
                <m:den>
                  <m:r>
                    <w:rPr>
                      <w:rFonts w:ascii="Cambria Math" w:hAnsi="Cambria Math"/>
                    </w:rPr>
                    <m:t>2</m:t>
                  </m:r>
                </m:den>
              </m:f>
            </m:sup>
          </m:sSup>
        </m:oMath>
      </m:oMathPara>
    </w:p>
    <w:p w14:paraId="75B61428" w14:textId="77777777" w:rsidR="009C7057" w:rsidRDefault="009C7057" w:rsidP="003A12BA">
      <w:pPr>
        <w:jc w:val="both"/>
      </w:pPr>
    </w:p>
    <w:tbl>
      <w:tblPr>
        <w:tblStyle w:val="ListTable7Colorful"/>
        <w:tblW w:w="0" w:type="auto"/>
        <w:jc w:val="center"/>
        <w:tblLook w:val="04A0" w:firstRow="1" w:lastRow="0" w:firstColumn="1" w:lastColumn="0" w:noHBand="0" w:noVBand="1"/>
      </w:tblPr>
      <w:tblGrid>
        <w:gridCol w:w="3544"/>
        <w:gridCol w:w="2552"/>
        <w:gridCol w:w="1417"/>
      </w:tblGrid>
      <w:tr w:rsidR="00EF1394" w14:paraId="40175810" w14:textId="77777777" w:rsidTr="003B018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44" w:type="dxa"/>
          </w:tcPr>
          <w:p w14:paraId="2EE8FDD1" w14:textId="77777777" w:rsidR="00EF1394" w:rsidRPr="009C7057" w:rsidRDefault="00EF1394" w:rsidP="003B0182">
            <w:pPr>
              <w:jc w:val="both"/>
              <w:rPr>
                <w:sz w:val="22"/>
                <w:szCs w:val="18"/>
                <w:lang w:val="cs-CZ"/>
              </w:rPr>
            </w:pPr>
            <w:r w:rsidRPr="009C7057">
              <w:rPr>
                <w:sz w:val="22"/>
                <w:szCs w:val="18"/>
                <w:lang w:val="cs-CZ"/>
              </w:rPr>
              <w:t>Model comparison</w:t>
            </w:r>
          </w:p>
        </w:tc>
        <w:tc>
          <w:tcPr>
            <w:tcW w:w="2552" w:type="dxa"/>
          </w:tcPr>
          <w:p w14:paraId="3B5E17FD" w14:textId="77777777" w:rsidR="00EF1394" w:rsidRPr="009C7057" w:rsidRDefault="00EF1394" w:rsidP="003B0182">
            <w:pPr>
              <w:jc w:val="both"/>
              <w:cnfStyle w:val="100000000000" w:firstRow="1" w:lastRow="0" w:firstColumn="0" w:lastColumn="0" w:oddVBand="0" w:evenVBand="0" w:oddHBand="0" w:evenHBand="0" w:firstRowFirstColumn="0" w:firstRowLastColumn="0" w:lastRowFirstColumn="0" w:lastRowLastColumn="0"/>
              <w:rPr>
                <w:sz w:val="22"/>
                <w:szCs w:val="18"/>
                <w:lang w:val="cs-CZ"/>
              </w:rPr>
            </w:pPr>
            <w:r w:rsidRPr="009C7057">
              <w:rPr>
                <w:sz w:val="22"/>
                <w:szCs w:val="18"/>
                <w:lang w:val="cs-CZ"/>
              </w:rPr>
              <w:t>Confidence Interval</w:t>
            </w:r>
          </w:p>
        </w:tc>
        <w:tc>
          <w:tcPr>
            <w:tcW w:w="1417" w:type="dxa"/>
          </w:tcPr>
          <w:p w14:paraId="23CB0F51" w14:textId="77777777" w:rsidR="00EF1394" w:rsidRPr="009C7057" w:rsidRDefault="00EF1394" w:rsidP="003B0182">
            <w:pPr>
              <w:jc w:val="both"/>
              <w:cnfStyle w:val="100000000000" w:firstRow="1" w:lastRow="0" w:firstColumn="0" w:lastColumn="0" w:oddVBand="0" w:evenVBand="0" w:oddHBand="0" w:evenHBand="0" w:firstRowFirstColumn="0" w:firstRowLastColumn="0" w:lastRowFirstColumn="0" w:lastRowLastColumn="0"/>
              <w:rPr>
                <w:sz w:val="22"/>
                <w:szCs w:val="18"/>
                <w:lang w:val="cs-CZ"/>
              </w:rPr>
            </w:pPr>
            <w:r w:rsidRPr="009C7057">
              <w:rPr>
                <w:sz w:val="22"/>
                <w:szCs w:val="18"/>
                <w:lang w:val="cs-CZ"/>
              </w:rPr>
              <w:t>P-value</w:t>
            </w:r>
          </w:p>
        </w:tc>
      </w:tr>
      <w:tr w:rsidR="00EF1394" w14:paraId="0F329608" w14:textId="77777777" w:rsidTr="003B01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5A9A3C25" w14:textId="77777777" w:rsidR="00EF1394" w:rsidRPr="009C7057" w:rsidRDefault="00EF1394" w:rsidP="003B0182">
            <w:pPr>
              <w:jc w:val="both"/>
              <w:rPr>
                <w:sz w:val="22"/>
                <w:szCs w:val="18"/>
                <w:lang w:val="cs-CZ"/>
              </w:rPr>
            </w:pPr>
            <w:r w:rsidRPr="009C7057">
              <w:rPr>
                <w:sz w:val="22"/>
                <w:szCs w:val="18"/>
                <w:lang w:val="cs-CZ"/>
              </w:rPr>
              <w:t>Baseline – Linear Regression</w:t>
            </w:r>
          </w:p>
        </w:tc>
        <w:tc>
          <w:tcPr>
            <w:tcW w:w="2552" w:type="dxa"/>
            <w:shd w:val="clear" w:color="auto" w:fill="auto"/>
          </w:tcPr>
          <w:p w14:paraId="6A024B94" w14:textId="77777777" w:rsidR="00EF1394" w:rsidRPr="009C7057" w:rsidRDefault="00EF1394" w:rsidP="003B0182">
            <w:pPr>
              <w:contextualSpacing w:val="0"/>
              <w:jc w:val="both"/>
              <w:cnfStyle w:val="000000100000" w:firstRow="0" w:lastRow="0" w:firstColumn="0" w:lastColumn="0" w:oddVBand="0" w:evenVBand="0" w:oddHBand="1" w:evenHBand="0" w:firstRowFirstColumn="0" w:firstRowLastColumn="0" w:lastRowFirstColumn="0" w:lastRowLastColumn="0"/>
              <w:rPr>
                <w:rFonts w:cs="CMU Serif Roman"/>
                <w:color w:val="000000"/>
                <w:szCs w:val="18"/>
              </w:rPr>
            </w:pPr>
            <w:r w:rsidRPr="009C7057">
              <w:rPr>
                <w:rFonts w:cs="CMU Serif Roman"/>
                <w:color w:val="000000"/>
                <w:szCs w:val="18"/>
              </w:rPr>
              <w:t>(-5.6, 2.43)</w:t>
            </w:r>
          </w:p>
        </w:tc>
        <w:tc>
          <w:tcPr>
            <w:tcW w:w="1417" w:type="dxa"/>
            <w:shd w:val="clear" w:color="auto" w:fill="auto"/>
          </w:tcPr>
          <w:p w14:paraId="751A5B6F" w14:textId="77777777" w:rsidR="00EF1394" w:rsidRPr="009C7057" w:rsidRDefault="00EF1394" w:rsidP="003B0182">
            <w:pPr>
              <w:contextualSpacing w:val="0"/>
              <w:jc w:val="both"/>
              <w:cnfStyle w:val="000000100000" w:firstRow="0" w:lastRow="0" w:firstColumn="0" w:lastColumn="0" w:oddVBand="0" w:evenVBand="0" w:oddHBand="1" w:evenHBand="0" w:firstRowFirstColumn="0" w:firstRowLastColumn="0" w:lastRowFirstColumn="0" w:lastRowLastColumn="0"/>
              <w:rPr>
                <w:rFonts w:cs="CMU Serif Roman"/>
                <w:color w:val="000000"/>
                <w:szCs w:val="18"/>
              </w:rPr>
            </w:pPr>
            <w:r w:rsidRPr="009C7057">
              <w:rPr>
                <w:rFonts w:cs="CMU Serif Roman"/>
                <w:color w:val="000000"/>
                <w:szCs w:val="18"/>
              </w:rPr>
              <w:t>0.372</w:t>
            </w:r>
          </w:p>
        </w:tc>
      </w:tr>
      <w:tr w:rsidR="00EF1394" w14:paraId="09EFCE7F" w14:textId="77777777" w:rsidTr="003B0182">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22B2692E" w14:textId="77777777" w:rsidR="00EF1394" w:rsidRPr="009C7057" w:rsidRDefault="00EF1394" w:rsidP="003B0182">
            <w:pPr>
              <w:jc w:val="both"/>
              <w:rPr>
                <w:sz w:val="22"/>
                <w:szCs w:val="18"/>
                <w:lang w:val="cs-CZ"/>
              </w:rPr>
            </w:pPr>
            <w:r w:rsidRPr="009C7057">
              <w:rPr>
                <w:sz w:val="22"/>
                <w:szCs w:val="18"/>
                <w:lang w:val="cs-CZ"/>
              </w:rPr>
              <w:t>Linear Regression – ANN</w:t>
            </w:r>
          </w:p>
        </w:tc>
        <w:tc>
          <w:tcPr>
            <w:tcW w:w="2552" w:type="dxa"/>
            <w:shd w:val="clear" w:color="auto" w:fill="auto"/>
          </w:tcPr>
          <w:p w14:paraId="3179CCFF" w14:textId="77777777" w:rsidR="00EF1394" w:rsidRPr="009C7057" w:rsidRDefault="00EF1394" w:rsidP="003B0182">
            <w:pPr>
              <w:contextualSpacing w:val="0"/>
              <w:jc w:val="both"/>
              <w:cnfStyle w:val="000000000000" w:firstRow="0" w:lastRow="0" w:firstColumn="0" w:lastColumn="0" w:oddVBand="0" w:evenVBand="0" w:oddHBand="0" w:evenHBand="0" w:firstRowFirstColumn="0" w:firstRowLastColumn="0" w:lastRowFirstColumn="0" w:lastRowLastColumn="0"/>
              <w:rPr>
                <w:rFonts w:cs="CMU Serif Roman"/>
                <w:color w:val="000000"/>
                <w:szCs w:val="18"/>
              </w:rPr>
            </w:pPr>
            <w:r w:rsidRPr="009C7057">
              <w:rPr>
                <w:rFonts w:cs="CMU Serif Roman"/>
                <w:color w:val="000000"/>
                <w:szCs w:val="18"/>
              </w:rPr>
              <w:t>(-3.38, 8.88)</w:t>
            </w:r>
          </w:p>
        </w:tc>
        <w:tc>
          <w:tcPr>
            <w:tcW w:w="1417" w:type="dxa"/>
            <w:shd w:val="clear" w:color="auto" w:fill="auto"/>
          </w:tcPr>
          <w:p w14:paraId="28BA30D3" w14:textId="77777777" w:rsidR="00EF1394" w:rsidRPr="009C7057" w:rsidRDefault="00EF1394" w:rsidP="003B0182">
            <w:pPr>
              <w:jc w:val="both"/>
              <w:cnfStyle w:val="000000000000" w:firstRow="0" w:lastRow="0" w:firstColumn="0" w:lastColumn="0" w:oddVBand="0" w:evenVBand="0" w:oddHBand="0" w:evenHBand="0" w:firstRowFirstColumn="0" w:firstRowLastColumn="0" w:lastRowFirstColumn="0" w:lastRowLastColumn="0"/>
              <w:rPr>
                <w:szCs w:val="18"/>
                <w:lang w:val="cs-CZ"/>
              </w:rPr>
            </w:pPr>
            <w:r w:rsidRPr="009C7057">
              <w:rPr>
                <w:szCs w:val="18"/>
                <w:lang w:val="cs-CZ"/>
              </w:rPr>
              <w:t>0.314</w:t>
            </w:r>
          </w:p>
        </w:tc>
      </w:tr>
      <w:tr w:rsidR="00EF1394" w14:paraId="6677E286" w14:textId="77777777" w:rsidTr="003B01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4FD18852" w14:textId="77777777" w:rsidR="00EF1394" w:rsidRPr="009C7057" w:rsidRDefault="00EF1394" w:rsidP="003B0182">
            <w:pPr>
              <w:jc w:val="both"/>
              <w:rPr>
                <w:sz w:val="22"/>
                <w:szCs w:val="18"/>
                <w:lang w:val="cs-CZ"/>
              </w:rPr>
            </w:pPr>
            <w:r w:rsidRPr="009C7057">
              <w:rPr>
                <w:sz w:val="22"/>
                <w:szCs w:val="18"/>
                <w:lang w:val="cs-CZ"/>
              </w:rPr>
              <w:t>ANN – Baseline</w:t>
            </w:r>
          </w:p>
        </w:tc>
        <w:tc>
          <w:tcPr>
            <w:tcW w:w="2552" w:type="dxa"/>
            <w:shd w:val="clear" w:color="auto" w:fill="auto"/>
          </w:tcPr>
          <w:p w14:paraId="346795BF" w14:textId="77777777" w:rsidR="00EF1394" w:rsidRPr="009C7057" w:rsidRDefault="00EF1394" w:rsidP="003B0182">
            <w:pPr>
              <w:contextualSpacing w:val="0"/>
              <w:jc w:val="both"/>
              <w:cnfStyle w:val="000000100000" w:firstRow="0" w:lastRow="0" w:firstColumn="0" w:lastColumn="0" w:oddVBand="0" w:evenVBand="0" w:oddHBand="1" w:evenHBand="0" w:firstRowFirstColumn="0" w:firstRowLastColumn="0" w:lastRowFirstColumn="0" w:lastRowLastColumn="0"/>
              <w:rPr>
                <w:rFonts w:cs="CMU Serif Roman"/>
                <w:color w:val="000000"/>
                <w:szCs w:val="18"/>
              </w:rPr>
            </w:pPr>
            <w:r w:rsidRPr="009C7057">
              <w:rPr>
                <w:rFonts w:cs="CMU Serif Roman"/>
                <w:color w:val="000000"/>
                <w:szCs w:val="18"/>
              </w:rPr>
              <w:t>(-4.84, 13.51)</w:t>
            </w:r>
          </w:p>
        </w:tc>
        <w:tc>
          <w:tcPr>
            <w:tcW w:w="1417" w:type="dxa"/>
            <w:shd w:val="clear" w:color="auto" w:fill="auto"/>
          </w:tcPr>
          <w:p w14:paraId="04E87FB4" w14:textId="77777777" w:rsidR="00EF1394" w:rsidRPr="009C7057" w:rsidRDefault="00EF1394" w:rsidP="003B0182">
            <w:pPr>
              <w:jc w:val="both"/>
              <w:cnfStyle w:val="000000100000" w:firstRow="0" w:lastRow="0" w:firstColumn="0" w:lastColumn="0" w:oddVBand="0" w:evenVBand="0" w:oddHBand="1" w:evenHBand="0" w:firstRowFirstColumn="0" w:firstRowLastColumn="0" w:lastRowFirstColumn="0" w:lastRowLastColumn="0"/>
              <w:rPr>
                <w:szCs w:val="18"/>
                <w:lang w:val="cs-CZ"/>
              </w:rPr>
            </w:pPr>
            <w:r w:rsidRPr="009C7057">
              <w:rPr>
                <w:szCs w:val="18"/>
                <w:lang w:val="cs-CZ"/>
              </w:rPr>
              <w:t>0.291</w:t>
            </w:r>
          </w:p>
        </w:tc>
      </w:tr>
    </w:tbl>
    <w:p w14:paraId="312D86EF" w14:textId="77777777" w:rsidR="006475E4" w:rsidRDefault="006475E4" w:rsidP="003A12BA">
      <w:pPr>
        <w:jc w:val="both"/>
      </w:pPr>
    </w:p>
    <w:p w14:paraId="20428C33" w14:textId="0C6913A7" w:rsidR="002F190E" w:rsidRDefault="00242E45" w:rsidP="003A12BA">
      <w:pPr>
        <w:jc w:val="both"/>
      </w:pPr>
      <w:r>
        <w:t>As we are using unseen data</w:t>
      </w:r>
      <w:r w:rsidR="00D264B8">
        <w:t xml:space="preserve"> for </w:t>
      </w:r>
      <w:r>
        <w:t xml:space="preserve">the statistical testing for higher accuracy, the trade-off is </w:t>
      </w:r>
      <w:r w:rsidR="00B23781">
        <w:t>less confident test, as we are using only small set of new testing values</w:t>
      </w:r>
      <w:r w:rsidR="00D264B8">
        <w:t xml:space="preserve"> and </w:t>
      </w:r>
      <w:r w:rsidR="004B0A73">
        <w:t xml:space="preserve">we cannot </w:t>
      </w:r>
      <w:r w:rsidR="00DC6A0A">
        <w:t>fully</w:t>
      </w:r>
      <w:r w:rsidR="004B0A73">
        <w:t xml:space="preserve"> </w:t>
      </w:r>
      <w:r w:rsidR="00E8761C">
        <w:t xml:space="preserve">satisfy the Central Limit </w:t>
      </w:r>
      <w:r w:rsidR="00460D1A">
        <w:t>T</w:t>
      </w:r>
      <w:r w:rsidR="00E8761C">
        <w:t>heorem</w:t>
      </w:r>
      <w:r w:rsidR="005B2FD7">
        <w:t xml:space="preserve"> and assumption of </w:t>
      </w:r>
      <w:r w:rsidR="00460D1A">
        <w:t xml:space="preserve">the </w:t>
      </w:r>
      <w:r w:rsidR="005B2FD7">
        <w:t xml:space="preserve">Normal </w:t>
      </w:r>
      <w:proofErr w:type="spellStart"/>
      <w:r w:rsidR="00460D1A">
        <w:t>distirbution</w:t>
      </w:r>
      <w:proofErr w:type="spellEnd"/>
      <w:r w:rsidR="00460D1A">
        <w:t xml:space="preserve"> of the </w:t>
      </w:r>
      <w:r w:rsidR="005B2FD7">
        <w:t>error</w:t>
      </w:r>
      <w:r w:rsidR="00E8761C">
        <w:t xml:space="preserve">. The results, however, can </w:t>
      </w:r>
      <w:r w:rsidR="005B2FD7">
        <w:t>tell us that</w:t>
      </w:r>
      <w:r w:rsidR="001665B5">
        <w:t>,</w:t>
      </w:r>
      <w:r w:rsidR="005B2FD7">
        <w:t xml:space="preserve"> </w:t>
      </w:r>
      <w:r w:rsidR="001B475E">
        <w:t xml:space="preserve">even though the </w:t>
      </w:r>
      <w:r w:rsidR="00121EDE">
        <w:t>confiden</w:t>
      </w:r>
      <w:r w:rsidR="00F67A64">
        <w:t>ce</w:t>
      </w:r>
      <w:r w:rsidR="00121EDE">
        <w:t xml:space="preserve"> intervals tend to overlap</w:t>
      </w:r>
      <w:r w:rsidR="00506C42">
        <w:t xml:space="preserve">, most notably for </w:t>
      </w:r>
      <w:r w:rsidR="005700C0">
        <w:t>Baseline and Linear Regression</w:t>
      </w:r>
      <w:r w:rsidR="00121EDE">
        <w:t xml:space="preserve">, the </w:t>
      </w:r>
      <w:r w:rsidR="006A0D72">
        <w:t>probability</w:t>
      </w:r>
      <w:r w:rsidR="001665B5">
        <w:t>,</w:t>
      </w:r>
      <w:r w:rsidR="006A0D72">
        <w:t xml:space="preserve"> </w:t>
      </w:r>
      <w:r w:rsidR="005700C0">
        <w:t>p-value</w:t>
      </w:r>
      <w:r w:rsidR="001665B5">
        <w:t>,</w:t>
      </w:r>
      <w:r w:rsidR="005700C0">
        <w:t xml:space="preserve"> </w:t>
      </w:r>
      <w:r w:rsidR="006A0D72">
        <w:t>reflects the evidence against the null hypothesis</w:t>
      </w:r>
      <w:r w:rsidR="00304020">
        <w:t xml:space="preserve"> </w:t>
      </w:r>
      <w:r w:rsidR="002E1348">
        <w:t xml:space="preserve">of the models being same, </w:t>
      </w:r>
      <w:r w:rsidR="00304020">
        <w:t>with a strong statistical significance</w:t>
      </w:r>
      <w:r w:rsidR="002E1348">
        <w:t>.</w:t>
      </w:r>
    </w:p>
    <w:p w14:paraId="0EBA9DD3" w14:textId="493AD0F2" w:rsidR="009B05E8" w:rsidRDefault="009B05E8" w:rsidP="006A1B0C">
      <w:pPr>
        <w:pStyle w:val="Heading1"/>
      </w:pPr>
      <w:bookmarkStart w:id="18" w:name="_Toc101527744"/>
      <w:r>
        <w:t>Classification</w:t>
      </w:r>
      <w:bookmarkEnd w:id="18"/>
      <w:r w:rsidR="00B441B4">
        <w:t xml:space="preserve"> </w:t>
      </w:r>
      <w:r w:rsidR="00B441B4">
        <w:rPr>
          <w:rStyle w:val="FootnoteReference"/>
        </w:rPr>
        <w:footnoteReference w:id="10"/>
      </w:r>
    </w:p>
    <w:p w14:paraId="492ECD5F" w14:textId="5BEBCD35" w:rsidR="00E436CB" w:rsidRDefault="007907BC" w:rsidP="006A1B0C">
      <w:pPr>
        <w:contextualSpacing w:val="0"/>
        <w:jc w:val="both"/>
      </w:pPr>
      <w:r>
        <w:t xml:space="preserve">In classification we are trying to predict the sex </w:t>
      </w:r>
      <w:r w:rsidR="000747CB">
        <w:t>of penguin</w:t>
      </w:r>
      <w:r w:rsidR="007B6F21">
        <w:t>.</w:t>
      </w:r>
      <w:r w:rsidR="00A619BA">
        <w:t xml:space="preserve"> </w:t>
      </w:r>
      <w:r w:rsidR="00871948">
        <w:t xml:space="preserve">To make the </w:t>
      </w:r>
      <w:r w:rsidR="00E10946">
        <w:t xml:space="preserve">classification as accurate as possible, we used </w:t>
      </w:r>
      <w:r w:rsidR="0033530D">
        <w:t>5 models: KKN, Decision Tree, SVM, Logistic Regression and Baseline.</w:t>
      </w:r>
      <w:r w:rsidR="003B4433">
        <w:t xml:space="preserve"> F</w:t>
      </w:r>
    </w:p>
    <w:p w14:paraId="38EA76A7" w14:textId="20FE3D31" w:rsidR="00502DFC" w:rsidRDefault="00FF56EE" w:rsidP="006A1B0C">
      <w:pPr>
        <w:contextualSpacing w:val="0"/>
        <w:jc w:val="both"/>
      </w:pPr>
      <w:r>
        <w:t xml:space="preserve">The classification problem of sex prediction is binary, as only </w:t>
      </w:r>
      <w:proofErr w:type="gramStart"/>
      <w:r>
        <w:t>female</w:t>
      </w:r>
      <w:proofErr w:type="gramEnd"/>
      <w:r>
        <w:t xml:space="preserve"> and male sex was observed for this dataset.</w:t>
      </w:r>
    </w:p>
    <w:p w14:paraId="26B55846" w14:textId="3EAC7C4E" w:rsidR="00A619BA" w:rsidRDefault="00A619BA" w:rsidP="006A1B0C">
      <w:pPr>
        <w:contextualSpacing w:val="0"/>
        <w:jc w:val="both"/>
      </w:pPr>
    </w:p>
    <w:p w14:paraId="586ED2C4" w14:textId="6BDC9205" w:rsidR="00A619BA" w:rsidRDefault="00A619BA" w:rsidP="006A1B0C">
      <w:pPr>
        <w:pStyle w:val="Heading2"/>
        <w:jc w:val="both"/>
      </w:pPr>
      <w:bookmarkStart w:id="19" w:name="_Toc101527745"/>
      <w:r>
        <w:t>Data Preparation</w:t>
      </w:r>
      <w:bookmarkEnd w:id="19"/>
    </w:p>
    <w:p w14:paraId="608D9489" w14:textId="77777777" w:rsidR="00081D3D" w:rsidRDefault="004D1DE6" w:rsidP="006A1B0C">
      <w:pPr>
        <w:jc w:val="both"/>
      </w:pPr>
      <w:r>
        <w:t>In the first step we again standardized the data as in the regression part.</w:t>
      </w:r>
      <w:r w:rsidR="004A2007">
        <w:t xml:space="preserve"> Then t</w:t>
      </w:r>
      <w:r w:rsidR="00965D65">
        <w:t xml:space="preserve">he </w:t>
      </w:r>
      <w:r w:rsidR="00981033">
        <w:t xml:space="preserve">data were tested </w:t>
      </w:r>
      <w:r w:rsidR="00564D87">
        <w:t xml:space="preserve">using </w:t>
      </w:r>
      <w:proofErr w:type="gramStart"/>
      <w:r w:rsidR="00564D87">
        <w:t>two layer</w:t>
      </w:r>
      <w:proofErr w:type="gramEnd"/>
      <w:r w:rsidR="00564D87">
        <w:t xml:space="preserve"> cross validation </w:t>
      </w:r>
      <w:r w:rsidR="00981033">
        <w:t xml:space="preserve">without </w:t>
      </w:r>
      <w:r w:rsidR="008818B4">
        <w:t>encoding</w:t>
      </w:r>
      <w:r w:rsidR="00981033">
        <w:t xml:space="preserve"> the data</w:t>
      </w:r>
      <w:r w:rsidR="004A2007">
        <w:t xml:space="preserve"> to see the </w:t>
      </w:r>
      <w:r w:rsidR="0035117B">
        <w:t>power of the one-hot encoder</w:t>
      </w:r>
      <w:r w:rsidR="00B90CB1">
        <w:t>.</w:t>
      </w:r>
      <w:r w:rsidR="00D72D09">
        <w:t xml:space="preserve"> </w:t>
      </w:r>
      <w:r w:rsidR="00B90CB1">
        <w:t xml:space="preserve">Without the encoding the </w:t>
      </w:r>
      <w:r w:rsidR="00D72D09" w:rsidRPr="004D1DE6">
        <w:t>Total Generalization Error Estimate</w:t>
      </w:r>
      <w:r w:rsidR="00D72D09">
        <w:t xml:space="preserve"> </w:t>
      </w:r>
      <w:r w:rsidR="00B90CB1">
        <w:t>was</w:t>
      </w:r>
      <w:r w:rsidR="00D72D09">
        <w:t xml:space="preserve"> 12%</w:t>
      </w:r>
      <w:r w:rsidR="00564D87">
        <w:t>. A</w:t>
      </w:r>
      <w:r w:rsidR="00D72D09">
        <w:t>s expected, a</w:t>
      </w:r>
      <w:r w:rsidR="00564D87">
        <w:t>fter applying</w:t>
      </w:r>
      <w:r w:rsidR="008818B4">
        <w:t xml:space="preserve"> one-hot encoder for species and island, the total erro</w:t>
      </w:r>
      <w:r w:rsidR="00A70E9A">
        <w:t>r</w:t>
      </w:r>
      <w:r w:rsidR="008818B4">
        <w:t xml:space="preserve"> rate was improved to </w:t>
      </w:r>
      <w:r w:rsidR="00A70E9A">
        <w:t>11.1%.</w:t>
      </w:r>
    </w:p>
    <w:p w14:paraId="2CAD1C9F" w14:textId="77777777" w:rsidR="00081D3D" w:rsidRDefault="00081D3D" w:rsidP="006A1B0C">
      <w:pPr>
        <w:jc w:val="both"/>
      </w:pPr>
    </w:p>
    <w:p w14:paraId="2D5C966B" w14:textId="7F3C0458" w:rsidR="00A619BA" w:rsidRDefault="00081D3D" w:rsidP="006A1B0C">
      <w:pPr>
        <w:jc w:val="both"/>
      </w:pPr>
      <w:r>
        <w:t>Although the feature selection was not required for the second part of the project, a</w:t>
      </w:r>
      <w:r w:rsidR="00A70E9A">
        <w:t xml:space="preserve">ll these tests were executed without </w:t>
      </w:r>
      <w:r w:rsidR="00EE1F1B">
        <w:t xml:space="preserve">using the year attribute, as </w:t>
      </w:r>
      <w:r w:rsidR="00260CE5">
        <w:t>by applying common sense it should not play a big role in machine learning models</w:t>
      </w:r>
      <w:r w:rsidR="00EE1F1B">
        <w:t>.</w:t>
      </w:r>
      <w:r w:rsidR="00687E5B">
        <w:t xml:space="preserve"> The </w:t>
      </w:r>
      <w:r w:rsidR="006F5486">
        <w:t>Pearson</w:t>
      </w:r>
      <w:r w:rsidR="00687E5B">
        <w:t xml:space="preserve"> matrix </w:t>
      </w:r>
      <w:r w:rsidR="006F5486">
        <w:t>is included in previous part of the report</w:t>
      </w:r>
      <w:r w:rsidR="001475C6">
        <w:t xml:space="preserve">, but from the Correlation matrix below we can see that some of the attributes are </w:t>
      </w:r>
      <w:r w:rsidR="007C05CB">
        <w:t>highly correlated, especially</w:t>
      </w:r>
      <w:r w:rsidR="00DA234B">
        <w:t xml:space="preserve"> the flipper length vs. species and the </w:t>
      </w:r>
      <w:proofErr w:type="spellStart"/>
      <w:r w:rsidR="00DA234B">
        <w:t>flipper_length</w:t>
      </w:r>
      <w:proofErr w:type="spellEnd"/>
      <w:r w:rsidR="00DA234B">
        <w:t xml:space="preserve"> vs. body mass.</w:t>
      </w:r>
    </w:p>
    <w:p w14:paraId="142543F6" w14:textId="77777777" w:rsidR="00595BF2" w:rsidRDefault="00595BF2" w:rsidP="006A1B0C">
      <w:pPr>
        <w:jc w:val="both"/>
      </w:pPr>
    </w:p>
    <w:p w14:paraId="28EDD3A4" w14:textId="604833B8" w:rsidR="00595BF2" w:rsidRDefault="00595BF2" w:rsidP="006A1B0C">
      <w:pPr>
        <w:jc w:val="both"/>
      </w:pPr>
      <w:r w:rsidRPr="00595BF2">
        <w:rPr>
          <w:noProof/>
        </w:rPr>
        <w:drawing>
          <wp:inline distT="0" distB="0" distL="0" distR="0" wp14:anchorId="4CF50D28" wp14:editId="055B92E7">
            <wp:extent cx="6190615" cy="3888740"/>
            <wp:effectExtent l="0" t="0" r="63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37"/>
                    <a:stretch>
                      <a:fillRect/>
                    </a:stretch>
                  </pic:blipFill>
                  <pic:spPr>
                    <a:xfrm>
                      <a:off x="0" y="0"/>
                      <a:ext cx="6190615" cy="3888740"/>
                    </a:xfrm>
                    <a:prstGeom prst="rect">
                      <a:avLst/>
                    </a:prstGeom>
                  </pic:spPr>
                </pic:pic>
              </a:graphicData>
            </a:graphic>
          </wp:inline>
        </w:drawing>
      </w:r>
    </w:p>
    <w:p w14:paraId="3E83890E" w14:textId="6818E795" w:rsidR="00595BF2" w:rsidRPr="00595BF2" w:rsidRDefault="00595BF2" w:rsidP="00595BF2">
      <w:pPr>
        <w:jc w:val="center"/>
        <w:rPr>
          <w:i/>
          <w:iCs/>
        </w:rPr>
      </w:pPr>
      <w:r w:rsidRPr="00595BF2">
        <w:rPr>
          <w:i/>
          <w:iCs/>
        </w:rPr>
        <w:t>Figure: Correlation between the attributes</w:t>
      </w:r>
    </w:p>
    <w:p w14:paraId="26367376" w14:textId="1F501F10" w:rsidR="00D024AD" w:rsidRDefault="00D024AD" w:rsidP="006A1B0C">
      <w:pPr>
        <w:jc w:val="both"/>
      </w:pPr>
    </w:p>
    <w:p w14:paraId="788C8916" w14:textId="33CB2F8D" w:rsidR="003813CC" w:rsidRDefault="00D024AD" w:rsidP="006A1B0C">
      <w:pPr>
        <w:jc w:val="both"/>
      </w:pPr>
      <w:r>
        <w:t xml:space="preserve">However, this was a mistake for classification, as </w:t>
      </w:r>
      <w:proofErr w:type="gramStart"/>
      <w:r>
        <w:t xml:space="preserve">the final </w:t>
      </w:r>
      <w:r w:rsidR="00B216F4">
        <w:t>result</w:t>
      </w:r>
      <w:proofErr w:type="gramEnd"/>
      <w:r w:rsidR="00B216F4">
        <w:t xml:space="preserve"> improved to total </w:t>
      </w:r>
      <w:proofErr w:type="spellStart"/>
      <w:r w:rsidR="00B216F4" w:rsidRPr="004D1DE6">
        <w:t>Total</w:t>
      </w:r>
      <w:proofErr w:type="spellEnd"/>
      <w:r w:rsidR="00B216F4" w:rsidRPr="004D1DE6">
        <w:t xml:space="preserve"> Generalization Error Estimate</w:t>
      </w:r>
      <w:r w:rsidR="00B216F4">
        <w:t xml:space="preserve"> of 9.61% after considering the year as well. This might be caused by the fact that each year the penguin</w:t>
      </w:r>
      <w:r w:rsidR="00A23579">
        <w:t>s well-being</w:t>
      </w:r>
      <w:r w:rsidR="00B216F4">
        <w:t xml:space="preserve"> might be different due to </w:t>
      </w:r>
      <w:r w:rsidR="000D1029">
        <w:t>amount of food, temperature,</w:t>
      </w:r>
      <w:r w:rsidR="00C46C09">
        <w:t xml:space="preserve"> or animal migration</w:t>
      </w:r>
      <w:r w:rsidR="003813CC">
        <w:t>.</w:t>
      </w:r>
      <w:r w:rsidR="00260CE5">
        <w:t xml:space="preserve"> </w:t>
      </w:r>
      <w:proofErr w:type="gramStart"/>
      <w:r w:rsidR="00260CE5">
        <w:t>Also</w:t>
      </w:r>
      <w:proofErr w:type="gramEnd"/>
      <w:r w:rsidR="00260CE5">
        <w:t xml:space="preserve"> the </w:t>
      </w:r>
      <w:r w:rsidR="00260CE5" w:rsidRPr="003B4433">
        <w:t>regularization will be performed and the risks of overfitting thus are mitigated</w:t>
      </w:r>
      <w:r w:rsidR="00260CE5">
        <w:t xml:space="preserve">, but on the </w:t>
      </w:r>
      <w:proofErr w:type="spellStart"/>
      <w:r w:rsidR="00260CE5">
        <w:t>otherhand</w:t>
      </w:r>
      <w:proofErr w:type="spellEnd"/>
      <w:r w:rsidR="00260CE5">
        <w:t xml:space="preserve">, the regularization is implemented only for logistic regression, but the improvement </w:t>
      </w:r>
      <w:r w:rsidR="006D0975">
        <w:t>was seeable in other models as well</w:t>
      </w:r>
      <w:r w:rsidR="00260CE5" w:rsidRPr="003B4433">
        <w:t>.</w:t>
      </w:r>
    </w:p>
    <w:p w14:paraId="76FB9CFB" w14:textId="77777777" w:rsidR="003813CC" w:rsidRDefault="003813CC" w:rsidP="006A1B0C">
      <w:pPr>
        <w:jc w:val="both"/>
      </w:pPr>
    </w:p>
    <w:p w14:paraId="79C28820" w14:textId="44D43C84" w:rsidR="00D024AD" w:rsidRDefault="003813CC" w:rsidP="006A1B0C">
      <w:pPr>
        <w:jc w:val="both"/>
      </w:pPr>
      <w:r>
        <w:t>For example.</w:t>
      </w:r>
      <w:r w:rsidR="00B216F4">
        <w:t xml:space="preserve"> lack of the food in one of the </w:t>
      </w:r>
      <w:proofErr w:type="gramStart"/>
      <w:r w:rsidR="00B216F4">
        <w:t>year</w:t>
      </w:r>
      <w:proofErr w:type="gramEnd"/>
      <w:r>
        <w:t xml:space="preserve"> can result in</w:t>
      </w:r>
      <w:r w:rsidR="00A23579">
        <w:t xml:space="preserve"> </w:t>
      </w:r>
      <w:r>
        <w:t xml:space="preserve">more significant </w:t>
      </w:r>
      <w:r w:rsidR="00A23579">
        <w:t>weight difference between males and females</w:t>
      </w:r>
      <w:r w:rsidR="00A905D0">
        <w:t xml:space="preserve">, especially for males, when they are taking care of the </w:t>
      </w:r>
      <w:proofErr w:type="spellStart"/>
      <w:r w:rsidR="000C55DD">
        <w:t>childs</w:t>
      </w:r>
      <w:proofErr w:type="spellEnd"/>
      <w:r>
        <w:t xml:space="preserve">. Also, the global warming </w:t>
      </w:r>
      <w:r w:rsidR="00534562">
        <w:t xml:space="preserve">might play a big role </w:t>
      </w:r>
      <w:r w:rsidR="001420E9">
        <w:t xml:space="preserve">near the </w:t>
      </w:r>
      <w:r w:rsidR="000C55DD">
        <w:t>poles</w:t>
      </w:r>
      <w:r w:rsidR="001420E9">
        <w:t xml:space="preserve"> where the</w:t>
      </w:r>
      <w:r w:rsidR="000C55DD">
        <w:t xml:space="preserve"> observations for this dataset were collected.</w:t>
      </w:r>
    </w:p>
    <w:p w14:paraId="68395D73" w14:textId="77777777" w:rsidR="00B216F4" w:rsidRDefault="00B216F4" w:rsidP="006A1B0C">
      <w:pPr>
        <w:jc w:val="both"/>
      </w:pPr>
    </w:p>
    <w:p w14:paraId="544E6CF8" w14:textId="2A3F670A" w:rsidR="00A601AE" w:rsidRDefault="00A601AE" w:rsidP="006A1B0C">
      <w:pPr>
        <w:jc w:val="both"/>
      </w:pPr>
      <w:r>
        <w:t xml:space="preserve">To sum up. The non-categorical data were standardized, categorical data were encoded using one-hot encoder and </w:t>
      </w:r>
      <w:proofErr w:type="spellStart"/>
      <w:r>
        <w:t>and</w:t>
      </w:r>
      <w:proofErr w:type="spellEnd"/>
      <w:r>
        <w:t xml:space="preserve"> all attributes were considered for the classification.</w:t>
      </w:r>
    </w:p>
    <w:p w14:paraId="251849FD" w14:textId="77777777" w:rsidR="00CB2393" w:rsidRDefault="00CB2393" w:rsidP="006A1B0C">
      <w:pPr>
        <w:jc w:val="both"/>
      </w:pPr>
    </w:p>
    <w:p w14:paraId="66CACDE2" w14:textId="7D353F2F" w:rsidR="00CB2393" w:rsidRDefault="00CB2393" w:rsidP="00CB2393">
      <w:pPr>
        <w:pStyle w:val="Heading2"/>
      </w:pPr>
      <w:bookmarkStart w:id="20" w:name="_Toc101527746"/>
      <w:r>
        <w:t>Regularization for Logistic Regression</w:t>
      </w:r>
      <w:bookmarkEnd w:id="20"/>
    </w:p>
    <w:p w14:paraId="2AF806C1" w14:textId="312A44CC" w:rsidR="00F20BA8" w:rsidRPr="004D0138" w:rsidRDefault="00752782" w:rsidP="004F7F2A">
      <w:r>
        <w:t>Regularization improves the performance for new unseen data</w:t>
      </w:r>
      <w:r w:rsidR="00C83A40">
        <w:t>, b</w:t>
      </w:r>
      <w:r w:rsidR="00C42072">
        <w:t xml:space="preserve">ut instead of </w:t>
      </w:r>
      <w:r w:rsidR="00F20BA8">
        <w:t>squared loss we use log loss</w:t>
      </w:r>
      <w:r w:rsidR="00803E7F">
        <w:t xml:space="preserve">, where </w:t>
      </w:r>
      <w:r w:rsidR="00803E7F" w:rsidRPr="000700CF">
        <w:rPr>
          <w:i/>
          <w:iCs/>
        </w:rPr>
        <w:t>(</w:t>
      </w:r>
      <w:proofErr w:type="spellStart"/>
      <w:proofErr w:type="gramStart"/>
      <w:r w:rsidR="00803E7F" w:rsidRPr="000700CF">
        <w:rPr>
          <w:i/>
          <w:iCs/>
        </w:rPr>
        <w:t>x,y</w:t>
      </w:r>
      <w:proofErr w:type="spellEnd"/>
      <w:proofErr w:type="gramEnd"/>
      <w:r w:rsidR="00803E7F" w:rsidRPr="000700CF">
        <w:rPr>
          <w:i/>
          <w:iCs/>
        </w:rPr>
        <w:t>)</w:t>
      </w:r>
      <w:r w:rsidR="000700CF">
        <w:t xml:space="preserve"> is the dataset D containing many labeled examples, </w:t>
      </w:r>
      <w:r w:rsidR="000700CF" w:rsidRPr="000700CF">
        <w:rPr>
          <w:i/>
          <w:iCs/>
        </w:rPr>
        <w:t>y</w:t>
      </w:r>
      <w:r w:rsidR="000700CF">
        <w:t xml:space="preserve"> is the </w:t>
      </w:r>
      <w:r w:rsidR="004D0138">
        <w:t xml:space="preserve">labeled example which is 0 or 1 since it is logistic regression and </w:t>
      </w:r>
      <w:r w:rsidR="004D0138">
        <w:rPr>
          <w:i/>
          <w:iCs/>
        </w:rPr>
        <w:t>y’</w:t>
      </w:r>
      <w:r w:rsidR="004D0138">
        <w:t xml:space="preserve"> is predicted value between 0 and 1.</w:t>
      </w:r>
    </w:p>
    <w:p w14:paraId="7C097460" w14:textId="77777777" w:rsidR="00F20BA8" w:rsidRDefault="00F20BA8" w:rsidP="004F7F2A"/>
    <w:p w14:paraId="4ECEA749" w14:textId="78A97A96" w:rsidR="00803E7F" w:rsidRPr="00833945" w:rsidRDefault="00BC57E1" w:rsidP="004F7F2A">
      <w:pPr>
        <w:rPr>
          <w:rFonts w:eastAsiaTheme="minorEastAsia"/>
        </w:rPr>
      </w:pPr>
      <m:oMathPara>
        <m:oMath>
          <m:r>
            <m:rPr>
              <m:sty m:val="p"/>
            </m:rPr>
            <w:rPr>
              <w:rFonts w:ascii="Cambria Math" w:hAnsi="Cambria Math"/>
            </w:rPr>
            <m:t xml:space="preserve">Log </m:t>
          </m:r>
          <m:r>
            <w:rPr>
              <w:rFonts w:ascii="Cambria Math" w:hAnsi="Cambria Math"/>
            </w:rPr>
            <m:t>Loss=</m:t>
          </m:r>
          <m:nary>
            <m:naryPr>
              <m:chr m:val="∑"/>
              <m:supHide m:val="1"/>
              <m:ctrlPr>
                <w:rPr>
                  <w:rFonts w:ascii="Cambria Math" w:hAnsi="Cambria Math"/>
                </w:rPr>
              </m:ctrlPr>
            </m:naryPr>
            <m:sub>
              <m:d>
                <m:dPr>
                  <m:ctrlPr>
                    <w:rPr>
                      <w:rFonts w:ascii="Cambria Math" w:hAnsi="Cambria Math"/>
                      <w:i/>
                    </w:rPr>
                  </m:ctrlPr>
                </m:dPr>
                <m:e>
                  <m:r>
                    <w:rPr>
                      <w:rFonts w:ascii="Cambria Math" w:hAnsi="Cambria Math"/>
                    </w:rPr>
                    <m:t>x,y</m:t>
                  </m:r>
                </m:e>
              </m:d>
              <m:r>
                <m:rPr>
                  <m:sty m:val="p"/>
                </m:rPr>
                <w:rPr>
                  <w:rFonts w:ascii="Cambria Math" w:hAnsi="Cambria Math"/>
                </w:rPr>
                <m:t>∈</m:t>
              </m:r>
              <m:r>
                <w:rPr>
                  <w:rFonts w:ascii="Cambria Math" w:hAnsi="Cambria Math"/>
                </w:rPr>
                <m:t>D</m:t>
              </m:r>
              <m:ctrlPr>
                <w:rPr>
                  <w:rFonts w:ascii="Cambria Math" w:hAnsi="Cambria Math"/>
                  <w:i/>
                </w:rPr>
              </m:ctrlPr>
            </m:sub>
            <m:sup>
              <m:ctrlPr>
                <w:rPr>
                  <w:rFonts w:ascii="Cambria Math" w:hAnsi="Cambria Math"/>
                  <w:i/>
                </w:rPr>
              </m:ctrlPr>
            </m:sup>
            <m:e>
              <m:r>
                <w:rPr>
                  <w:rFonts w:ascii="Cambria Math" w:hAnsi="Cambria Math"/>
                </w:rPr>
                <m:t>-y</m:t>
              </m:r>
              <m:ctrlPr>
                <w:rPr>
                  <w:rFonts w:ascii="Cambria Math" w:hAnsi="Cambria Math"/>
                  <w:i/>
                </w:rPr>
              </m:ctrlPr>
            </m:e>
          </m:nary>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rPr>
                  </m:ctrlPr>
                </m:dPr>
                <m:e>
                  <m:sSup>
                    <m:sSupPr>
                      <m:ctrlPr>
                        <w:rPr>
                          <w:rFonts w:ascii="Cambria Math" w:hAnsi="Cambria Math"/>
                          <w:i/>
                        </w:rPr>
                      </m:ctrlPr>
                    </m:sSupPr>
                    <m:e>
                      <m:r>
                        <w:rPr>
                          <w:rFonts w:ascii="Cambria Math" w:hAnsi="Cambria Math"/>
                        </w:rPr>
                        <m:t>y</m:t>
                      </m:r>
                      <m:ctrlPr>
                        <w:rPr>
                          <w:rFonts w:ascii="Cambria Math" w:hAnsi="Cambria Math"/>
                        </w:rPr>
                      </m:ctrlPr>
                    </m:e>
                    <m:sup>
                      <m:r>
                        <m:rPr>
                          <m:sty m:val="p"/>
                        </m:rPr>
                        <w:rPr>
                          <w:rFonts w:ascii="Cambria Math" w:hAnsi="Cambria Math"/>
                        </w:rPr>
                        <m:t>'</m:t>
                      </m:r>
                    </m:sup>
                  </m:sSup>
                  <m:ctrlPr>
                    <w:rPr>
                      <w:rFonts w:ascii="Cambria Math" w:hAnsi="Cambria Math"/>
                      <w:i/>
                    </w:rPr>
                  </m:ctrlPr>
                </m:e>
              </m:d>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y</m:t>
                      </m:r>
                    </m:e>
                    <m:sup>
                      <m:r>
                        <m:rPr>
                          <m:sty m:val="p"/>
                        </m:rPr>
                        <w:rPr>
                          <w:rFonts w:ascii="Cambria Math" w:hAnsi="Cambria Math"/>
                        </w:rPr>
                        <m:t>'</m:t>
                      </m:r>
                    </m:sup>
                  </m:sSup>
                  <m:ctrlPr>
                    <w:rPr>
                      <w:rFonts w:ascii="Cambria Math" w:hAnsi="Cambria Math"/>
                      <w:i/>
                    </w:rPr>
                  </m:ctrlPr>
                </m:e>
              </m:d>
            </m:e>
          </m:func>
        </m:oMath>
      </m:oMathPara>
    </w:p>
    <w:p w14:paraId="3A14B734" w14:textId="77777777" w:rsidR="00833945" w:rsidRPr="00833945" w:rsidRDefault="00833945" w:rsidP="004F7F2A">
      <w:pPr>
        <w:rPr>
          <w:rFonts w:eastAsiaTheme="minorEastAsia"/>
        </w:rPr>
      </w:pPr>
    </w:p>
    <w:p w14:paraId="6D634BD8" w14:textId="77777777" w:rsidR="00F20BA8" w:rsidRDefault="00F20BA8" w:rsidP="004F7F2A"/>
    <w:p w14:paraId="040055A0" w14:textId="395C80DE" w:rsidR="008905F8" w:rsidRPr="00C91182" w:rsidRDefault="00CF56C4" w:rsidP="004F7F2A">
      <w:pPr>
        <w:rPr>
          <w:rFonts w:eastAsiaTheme="minorEastAsia"/>
        </w:rPr>
      </w:pPr>
      <w:r>
        <w:t xml:space="preserve">Regularization could be understood as penalization for complexity. </w:t>
      </w:r>
      <w:r w:rsidR="004A3365">
        <w:t>It</w:t>
      </w:r>
      <w:r w:rsidR="008A2469">
        <w:t xml:space="preserve"> add</w:t>
      </w:r>
      <w:r w:rsidR="00407C0C">
        <w:t>s</w:t>
      </w:r>
      <w:r w:rsidR="008A2469">
        <w:t xml:space="preserve"> bias if our model suffers from high variance</w:t>
      </w:r>
      <w:r w:rsidR="0097121E">
        <w:t>, which simply means that we overfit our data</w:t>
      </w:r>
      <w:r w:rsidR="008A2469">
        <w:t xml:space="preserve">. </w:t>
      </w:r>
      <w:r w:rsidR="00B62103">
        <w:t xml:space="preserve">Using </w:t>
      </w:r>
      <w:r w:rsidR="00E720C7">
        <w:t xml:space="preserve">L2 </w:t>
      </w:r>
      <w:r w:rsidR="00B62103">
        <w:t xml:space="preserve">regression, we can </w:t>
      </w:r>
      <w:r w:rsidR="00FB58AE">
        <w:t xml:space="preserve">lower the importance for the parameters that </w:t>
      </w:r>
      <w:r w:rsidR="00E720C7">
        <w:t>worsen</w:t>
      </w:r>
      <w:r w:rsidR="00FB58AE">
        <w:t xml:space="preserve"> our results</w:t>
      </w:r>
      <w:r w:rsidR="008905F8">
        <w:t>.</w:t>
      </w:r>
      <w:r w:rsidR="00B160A1">
        <w:t xml:space="preserve"> Our goal is to minimalize the Log Loss</w:t>
      </w:r>
      <w:r w:rsidR="00C91182">
        <w:t xml:space="preserve"> using aa new hyperparameter </w:t>
      </w:r>
      <m:oMath>
        <m:r>
          <m:rPr>
            <m:sty m:val="p"/>
          </m:rPr>
          <w:rPr>
            <w:rFonts w:ascii="Cambria Math" w:hAnsi="Cambria Math"/>
          </w:rPr>
          <m:t>λ</m:t>
        </m:r>
      </m:oMath>
    </w:p>
    <w:p w14:paraId="75CDB1DE" w14:textId="7D2077C9" w:rsidR="002A2F7C" w:rsidRPr="00092589" w:rsidRDefault="00092589" w:rsidP="002A2F7C">
      <w:pPr>
        <w:rPr>
          <w:rFonts w:eastAsiaTheme="minorEastAsia"/>
        </w:rPr>
      </w:pPr>
      <m:oMathPara>
        <m:oMath>
          <m:r>
            <w:rPr>
              <w:rFonts w:ascii="Cambria Math" w:eastAsiaTheme="minorEastAsia" w:hAnsi="Cambria Math"/>
            </w:rPr>
            <m:t>L2:</m:t>
          </m:r>
          <m:r>
            <m:rPr>
              <m:sty m:val="p"/>
            </m:rPr>
            <w:rPr>
              <w:rFonts w:ascii="Cambria Math" w:eastAsiaTheme="minorEastAsia" w:hAnsi="Cambria Math"/>
            </w:rPr>
            <m:t> </m:t>
          </m:r>
          <m:f>
            <m:fPr>
              <m:ctrlPr>
                <w:rPr>
                  <w:rFonts w:ascii="Cambria Math" w:eastAsiaTheme="minorEastAsia" w:hAnsi="Cambria Math"/>
                </w:rPr>
              </m:ctrlPr>
            </m:fPr>
            <m:num>
              <m:r>
                <m:rPr>
                  <m:sty m:val="p"/>
                </m:rPr>
                <w:rPr>
                  <w:rFonts w:ascii="Cambria Math" w:eastAsiaTheme="minorEastAsia" w:hAnsi="Cambria Math"/>
                </w:rPr>
                <m:t>λ</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lit/>
            </m:rPr>
            <w:rPr>
              <w:rFonts w:ascii="Cambria Math" w:eastAsiaTheme="minorEastAsia" w:hAnsi="Cambria Math"/>
            </w:rPr>
            <m:t>|</m:t>
          </m:r>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m:t>
              </m:r>
              <m:r>
                <m:rPr>
                  <m:lit/>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λ</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m</m:t>
              </m:r>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m:t>
                  </m:r>
                </m:sub>
                <m:sup>
                  <m:r>
                    <w:rPr>
                      <w:rFonts w:ascii="Cambria Math" w:eastAsiaTheme="minorEastAsia" w:hAnsi="Cambria Math"/>
                    </w:rPr>
                    <m:t>2</m:t>
                  </m:r>
                </m:sup>
              </m:sSubSup>
              <m:ctrlPr>
                <w:rPr>
                  <w:rFonts w:ascii="Cambria Math" w:eastAsiaTheme="minorEastAsia" w:hAnsi="Cambria Math"/>
                  <w:i/>
                </w:rPr>
              </m:ctrlPr>
            </m:e>
          </m:nary>
        </m:oMath>
      </m:oMathPara>
    </w:p>
    <w:p w14:paraId="174D8FC3" w14:textId="4A69D8DB" w:rsidR="00E4123C" w:rsidRPr="00E4123C" w:rsidRDefault="00F00A68" w:rsidP="00E4123C">
      <w:pPr>
        <w:rPr>
          <w:rFonts w:eastAsiaTheme="minorEastAsia"/>
        </w:rPr>
      </w:pPr>
      <m:oMathPara>
        <m:oMath>
          <m:r>
            <w:rPr>
              <w:rFonts w:ascii="Cambria Math" w:eastAsiaTheme="minorEastAsia" w:hAnsi="Cambria Math"/>
            </w:rPr>
            <w:lastRenderedPageBreak/>
            <m:t>J</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begChr m:val="["/>
                  <m:ctrlPr>
                    <w:rPr>
                      <w:rFonts w:ascii="Cambria Math" w:eastAsiaTheme="minorEastAsia" w:hAnsi="Cambria Math"/>
                      <w:i/>
                    </w:rPr>
                  </m:ctrlPr>
                </m:dPr>
                <m:e>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sSup>
                        <m:sSupPr>
                          <m:ctrlPr>
                            <w:rPr>
                              <w:rFonts w:ascii="Cambria Math" w:eastAsiaTheme="minorEastAsia" w:hAnsi="Cambria Math"/>
                              <w:i/>
                            </w:rPr>
                          </m:ctrlPr>
                        </m:sSupPr>
                        <m:e>
                          <m:r>
                            <w:rPr>
                              <w:rFonts w:ascii="Cambria Math" w:eastAsiaTheme="minorEastAsia" w:hAnsi="Cambria Math"/>
                            </w:rPr>
                            <m:t>y</m:t>
                          </m:r>
                          <m:ctrlPr>
                            <w:rPr>
                              <w:rFonts w:ascii="Cambria Math" w:eastAsiaTheme="minorEastAsia" w:hAnsi="Cambria Math"/>
                            </w:rPr>
                          </m:ctrlPr>
                        </m:e>
                        <m:sup>
                          <m:r>
                            <w:rPr>
                              <w:rFonts w:ascii="Cambria Math" w:eastAsiaTheme="minorEastAsia" w:hAnsi="Cambria Math" w:hint="eastAsia"/>
                            </w:rPr>
                            <m:t>'</m:t>
                          </m:r>
                        </m:sup>
                      </m:sSup>
                    </m:e>
                  </m:func>
                </m:e>
              </m:d>
            </m:e>
          </m:nary>
          <m: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ctrlPr>
                <w:rPr>
                  <w:rFonts w:ascii="Cambria Math" w:eastAsiaTheme="minorEastAsia" w:hAnsi="Cambria Math"/>
                  <w:i/>
                </w:rPr>
              </m:ctrlP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hint="eastAsia"/>
                        </w:rPr>
                        <m:t>'</m:t>
                      </m:r>
                    </m:sup>
                  </m:sSup>
                  <m:ctrlPr>
                    <w:rPr>
                      <w:rFonts w:ascii="Cambria Math" w:eastAsiaTheme="minorEastAsia" w:hAnsi="Cambria Math"/>
                      <w:i/>
                    </w:rPr>
                  </m:ctrlPr>
                </m:e>
              </m:d>
            </m:e>
          </m:fun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den>
          </m:f>
          <m:r>
            <w:rPr>
              <w:rFonts w:ascii="Cambria Math" w:eastAsiaTheme="minorEastAsia" w:hAnsi="Cambria Math"/>
            </w:rPr>
            <m:t xml:space="preserve"> ||w||^2</m:t>
          </m:r>
        </m:oMath>
      </m:oMathPara>
    </w:p>
    <w:p w14:paraId="5F5D556B" w14:textId="77777777" w:rsidR="008905F8" w:rsidRDefault="008905F8" w:rsidP="004F7F2A"/>
    <w:p w14:paraId="30687E21" w14:textId="4453DFF7" w:rsidR="006F5B69" w:rsidRDefault="008905F8" w:rsidP="004F7F2A">
      <w:r>
        <w:t>B</w:t>
      </w:r>
      <w:r w:rsidR="00FB58AE">
        <w:t>ut a</w:t>
      </w:r>
      <w:r w:rsidR="001D6BFF">
        <w:t xml:space="preserve">s we can see, the </w:t>
      </w:r>
      <w:r w:rsidR="0021575B">
        <w:t>regularization parameters</w:t>
      </w:r>
      <w:r w:rsidR="001D6BFF">
        <w:t xml:space="preserve"> are very often zero</w:t>
      </w:r>
      <w:r w:rsidR="00E92B48">
        <w:t xml:space="preserve">, which means that the regularization is not </w:t>
      </w:r>
      <w:r w:rsidR="00A61619">
        <w:t>considered for the fold.</w:t>
      </w:r>
      <w:r w:rsidR="00D7710C">
        <w:t xml:space="preserve"> </w:t>
      </w:r>
      <w:r w:rsidR="00021BE7">
        <w:t>For the graph with L2 norm</w:t>
      </w:r>
      <w:r w:rsidR="00D7710C">
        <w:t xml:space="preserve"> (right)</w:t>
      </w:r>
      <w:r w:rsidR="00021BE7">
        <w:t xml:space="preserve"> our goal is to have as low number as possible</w:t>
      </w:r>
      <w:r w:rsidR="00393A6D">
        <w:t xml:space="preserve">, </w:t>
      </w:r>
      <w:r w:rsidR="003A20FA">
        <w:t>since</w:t>
      </w:r>
      <w:r w:rsidR="00403791">
        <w:t xml:space="preserve"> with higher number the algorithm is </w:t>
      </w:r>
      <w:r w:rsidR="003A20FA">
        <w:t xml:space="preserve">more </w:t>
      </w:r>
      <w:r w:rsidR="00403791">
        <w:t>affected</w:t>
      </w:r>
      <w:r w:rsidR="003A20FA">
        <w:t xml:space="preserve"> by the regularization.</w:t>
      </w:r>
    </w:p>
    <w:p w14:paraId="526901CF" w14:textId="77777777" w:rsidR="00D87F89" w:rsidRDefault="00D87F89" w:rsidP="004F7F2A"/>
    <w:p w14:paraId="760AC004" w14:textId="7DD87756" w:rsidR="00D87F89" w:rsidRDefault="00D87F89" w:rsidP="004F7F2A">
      <w:r>
        <w:t>To illustrate how the values are calculated the graph for fold 6 is shown below, where we take the lambda with lowest error.</w:t>
      </w:r>
      <w:r w:rsidR="00F903B1">
        <w:t xml:space="preserve"> The </w:t>
      </w:r>
      <w:r w:rsidR="006B03E9">
        <w:t>results could be seen</w:t>
      </w:r>
    </w:p>
    <w:p w14:paraId="1C881603" w14:textId="77777777" w:rsidR="00D87F89" w:rsidRDefault="00D87F89" w:rsidP="004F7F2A"/>
    <w:p w14:paraId="4EB73E2A" w14:textId="77A68155" w:rsidR="001366F3" w:rsidRDefault="001366F3" w:rsidP="001366F3">
      <w:pPr>
        <w:jc w:val="center"/>
      </w:pPr>
      <w:r w:rsidRPr="001366F3">
        <w:rPr>
          <w:noProof/>
        </w:rPr>
        <w:drawing>
          <wp:inline distT="0" distB="0" distL="0" distR="0" wp14:anchorId="4FB60836" wp14:editId="36E3A927">
            <wp:extent cx="2804615" cy="2830793"/>
            <wp:effectExtent l="0" t="0" r="0" b="825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8"/>
                    <a:stretch>
                      <a:fillRect/>
                    </a:stretch>
                  </pic:blipFill>
                  <pic:spPr>
                    <a:xfrm>
                      <a:off x="0" y="0"/>
                      <a:ext cx="2813386" cy="2839646"/>
                    </a:xfrm>
                    <a:prstGeom prst="rect">
                      <a:avLst/>
                    </a:prstGeom>
                  </pic:spPr>
                </pic:pic>
              </a:graphicData>
            </a:graphic>
          </wp:inline>
        </w:drawing>
      </w:r>
      <w:r w:rsidR="00021BE7" w:rsidRPr="00021BE7">
        <w:rPr>
          <w:noProof/>
        </w:rPr>
        <w:t xml:space="preserve"> </w:t>
      </w:r>
      <w:r w:rsidR="00021BE7" w:rsidRPr="00021BE7">
        <w:rPr>
          <w:noProof/>
        </w:rPr>
        <w:drawing>
          <wp:inline distT="0" distB="0" distL="0" distR="0" wp14:anchorId="7BA3DA6C" wp14:editId="6453DAE4">
            <wp:extent cx="2686492" cy="2779908"/>
            <wp:effectExtent l="0" t="0" r="0" b="190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9"/>
                    <a:stretch>
                      <a:fillRect/>
                    </a:stretch>
                  </pic:blipFill>
                  <pic:spPr>
                    <a:xfrm>
                      <a:off x="0" y="0"/>
                      <a:ext cx="2698189" cy="2792012"/>
                    </a:xfrm>
                    <a:prstGeom prst="rect">
                      <a:avLst/>
                    </a:prstGeom>
                  </pic:spPr>
                </pic:pic>
              </a:graphicData>
            </a:graphic>
          </wp:inline>
        </w:drawing>
      </w:r>
    </w:p>
    <w:p w14:paraId="77A67D7A" w14:textId="1DE9F51D" w:rsidR="001366F3" w:rsidRPr="00A31FD3" w:rsidRDefault="001366F3" w:rsidP="001366F3">
      <w:pPr>
        <w:jc w:val="center"/>
        <w:rPr>
          <w:rFonts w:eastAsiaTheme="minorEastAsia"/>
        </w:rPr>
      </w:pPr>
      <w:r>
        <w:t xml:space="preserve">Figure </w:t>
      </w:r>
      <w:r w:rsidR="00F729AE">
        <w:t>2</w:t>
      </w:r>
      <w:r>
        <w:t xml:space="preserve">: Choosing the correct regularization parameter </w:t>
      </w:r>
      <m:oMath>
        <m:r>
          <m:rPr>
            <m:sty m:val="p"/>
          </m:rPr>
          <w:rPr>
            <w:rFonts w:ascii="Cambria Math" w:hAnsi="Cambria Math"/>
          </w:rPr>
          <m:t>λ</m:t>
        </m:r>
      </m:oMath>
    </w:p>
    <w:p w14:paraId="25D69038" w14:textId="77777777" w:rsidR="00A31FD3" w:rsidRDefault="00A31FD3" w:rsidP="001366F3">
      <w:pPr>
        <w:jc w:val="center"/>
        <w:rPr>
          <w:rFonts w:eastAsiaTheme="minorEastAsia"/>
        </w:rPr>
      </w:pPr>
    </w:p>
    <w:p w14:paraId="61D69DE3" w14:textId="6BC5EE8D" w:rsidR="007174F0" w:rsidRDefault="007174F0" w:rsidP="007174F0">
      <w:pPr>
        <w:pStyle w:val="NormalWeb"/>
      </w:pPr>
      <w:r>
        <w:t>The values do fluctuate quite a lot which is more interesting and different than the low values themselves, but the folds can be quite different in nature (</w:t>
      </w:r>
      <w:proofErr w:type="gramStart"/>
      <w:r>
        <w:t>i.e.</w:t>
      </w:r>
      <w:proofErr w:type="gramEnd"/>
      <w:r>
        <w:t xml:space="preserve"> varying difficulty) and the lambdas can vary a lot</w:t>
      </w:r>
      <w:r w:rsidR="00D11C3C">
        <w:t>.</w:t>
      </w:r>
      <w:r>
        <w:t xml:space="preserve"> Having a lambda of 0 </w:t>
      </w:r>
      <w:r w:rsidR="00D11C3C">
        <w:t>means</w:t>
      </w:r>
      <w:r>
        <w:t xml:space="preserve"> that it probably doesn't overfit on this specific fold and no regularisation is needed to avoid the overfitting.</w:t>
      </w:r>
    </w:p>
    <w:p w14:paraId="223B9543" w14:textId="0B26EAF1" w:rsidR="00C031DC" w:rsidRDefault="00C031DC" w:rsidP="00C031DC">
      <w:pPr>
        <w:pStyle w:val="NormalWeb"/>
        <w:jc w:val="center"/>
      </w:pPr>
      <w:r w:rsidRPr="00C031DC">
        <w:rPr>
          <w:noProof/>
        </w:rPr>
        <w:drawing>
          <wp:inline distT="0" distB="0" distL="0" distR="0" wp14:anchorId="6F0FCE87" wp14:editId="4BED1E2A">
            <wp:extent cx="4114800" cy="4096651"/>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0"/>
                    <a:stretch>
                      <a:fillRect/>
                    </a:stretch>
                  </pic:blipFill>
                  <pic:spPr>
                    <a:xfrm>
                      <a:off x="0" y="0"/>
                      <a:ext cx="4119176" cy="4101007"/>
                    </a:xfrm>
                    <a:prstGeom prst="rect">
                      <a:avLst/>
                    </a:prstGeom>
                  </pic:spPr>
                </pic:pic>
              </a:graphicData>
            </a:graphic>
          </wp:inline>
        </w:drawing>
      </w:r>
    </w:p>
    <w:p w14:paraId="59FD4B69" w14:textId="16A1FCC4" w:rsidR="00C031DC" w:rsidRDefault="00C031DC" w:rsidP="00C031DC">
      <w:pPr>
        <w:pStyle w:val="NormalWeb"/>
        <w:jc w:val="center"/>
      </w:pPr>
      <w:r>
        <w:t xml:space="preserve">Figure 3: </w:t>
      </w:r>
      <w:r w:rsidR="00CA429B">
        <w:t>Regularization parameter</w:t>
      </w:r>
    </w:p>
    <w:p w14:paraId="0F152B28" w14:textId="75F70DFE" w:rsidR="007174F0" w:rsidRPr="006163EF" w:rsidRDefault="00E54156" w:rsidP="006A1B0C">
      <w:pPr>
        <w:jc w:val="both"/>
        <w:rPr>
          <w:rFonts w:eastAsiaTheme="minorEastAsia"/>
        </w:rPr>
      </w:pPr>
      <w:r>
        <w:lastRenderedPageBreak/>
        <w:t xml:space="preserve">For the graphs that resulted in </w:t>
      </w:r>
      <m:oMath>
        <m:r>
          <m:rPr>
            <m:sty m:val="p"/>
          </m:rPr>
          <w:rPr>
            <w:rFonts w:ascii="Cambria Math" w:hAnsi="Cambria Math"/>
          </w:rPr>
          <m:t>λ=0</m:t>
        </m:r>
      </m:oMath>
      <w:r w:rsidR="006163EF">
        <w:rPr>
          <w:rFonts w:eastAsiaTheme="minorEastAsia"/>
        </w:rPr>
        <w:t xml:space="preserve"> we can see that the error rate is the same until around </w:t>
      </w:r>
      <m:oMath>
        <m:r>
          <m:rPr>
            <m:sty m:val="p"/>
          </m:rPr>
          <w:rPr>
            <w:rFonts w:ascii="Cambria Math" w:hAnsi="Cambria Math"/>
          </w:rPr>
          <m:t>λ=100</m:t>
        </m:r>
      </m:oMath>
      <w:r w:rsidR="00760B3E">
        <w:rPr>
          <w:rFonts w:eastAsiaTheme="minorEastAsia"/>
        </w:rPr>
        <w:t xml:space="preserve">. </w:t>
      </w:r>
      <w:proofErr w:type="gramStart"/>
      <w:r w:rsidR="00760B3E">
        <w:rPr>
          <w:rFonts w:eastAsiaTheme="minorEastAsia"/>
        </w:rPr>
        <w:t>Therefore</w:t>
      </w:r>
      <w:proofErr w:type="gramEnd"/>
      <w:r w:rsidR="00760B3E">
        <w:rPr>
          <w:rFonts w:eastAsiaTheme="minorEastAsia"/>
        </w:rPr>
        <w:t xml:space="preserve"> it does not matter which </w:t>
      </w:r>
      <m:oMath>
        <m:r>
          <m:rPr>
            <m:sty m:val="p"/>
          </m:rPr>
          <w:rPr>
            <w:rFonts w:ascii="Cambria Math" w:hAnsi="Cambria Math"/>
          </w:rPr>
          <m:t>λ</m:t>
        </m:r>
      </m:oMath>
      <w:r w:rsidR="00760B3E">
        <w:rPr>
          <w:rFonts w:eastAsiaTheme="minorEastAsia"/>
        </w:rPr>
        <w:t xml:space="preserve"> </w:t>
      </w:r>
      <w:r w:rsidR="00BB1D94">
        <w:rPr>
          <w:rFonts w:eastAsiaTheme="minorEastAsia"/>
        </w:rPr>
        <w:t xml:space="preserve">on interval (0,100) </w:t>
      </w:r>
      <w:r w:rsidR="00760B3E">
        <w:rPr>
          <w:rFonts w:eastAsiaTheme="minorEastAsia"/>
        </w:rPr>
        <w:t>we decide to choose.</w:t>
      </w:r>
      <w:r w:rsidR="00BB1D94">
        <w:rPr>
          <w:rFonts w:eastAsiaTheme="minorEastAsia"/>
        </w:rPr>
        <w:t xml:space="preserve"> The error will be the same. To experiment with it, we tried to run the algorithm for K1=K2=50. In the end, the parameters were very close to zero </w:t>
      </w:r>
      <w:r w:rsidR="00C031DC">
        <w:rPr>
          <w:rFonts w:eastAsiaTheme="minorEastAsia"/>
        </w:rPr>
        <w:t>in most of the folds.</w:t>
      </w:r>
    </w:p>
    <w:p w14:paraId="0BAC67CE" w14:textId="77777777" w:rsidR="006163EF" w:rsidRPr="006163EF" w:rsidRDefault="006163EF" w:rsidP="006A1B0C">
      <w:pPr>
        <w:jc w:val="both"/>
        <w:rPr>
          <w:rFonts w:eastAsiaTheme="minorEastAsia"/>
        </w:rPr>
      </w:pPr>
    </w:p>
    <w:p w14:paraId="278903A3" w14:textId="1EDE0CA5" w:rsidR="007F2D4B" w:rsidRDefault="007F2D4B" w:rsidP="006A1B0C">
      <w:pPr>
        <w:pStyle w:val="Heading2"/>
        <w:jc w:val="both"/>
      </w:pPr>
      <w:bookmarkStart w:id="21" w:name="_Toc101527747"/>
      <w:r>
        <w:t>Classification Models</w:t>
      </w:r>
      <w:r w:rsidR="004B4B68">
        <w:t xml:space="preserve"> Comparison</w:t>
      </w:r>
      <w:bookmarkEnd w:id="21"/>
    </w:p>
    <w:p w14:paraId="368E84C4" w14:textId="77777777" w:rsidR="00E844F9" w:rsidRDefault="00E844F9" w:rsidP="00E844F9"/>
    <w:p w14:paraId="4540A72C" w14:textId="1EF4E619" w:rsidR="00E844F9" w:rsidRPr="00E844F9" w:rsidRDefault="00183F1D" w:rsidP="00E844F9">
      <w:r>
        <w:t xml:space="preserve">In this section we compare models from the inner loop of the </w:t>
      </w:r>
      <w:proofErr w:type="gramStart"/>
      <w:r>
        <w:t>two layer</w:t>
      </w:r>
      <w:proofErr w:type="gramEnd"/>
      <w:r>
        <w:t xml:space="preserve"> cross validation.</w:t>
      </w:r>
    </w:p>
    <w:p w14:paraId="019A2A4A" w14:textId="77777777" w:rsidR="00E844F9" w:rsidRDefault="00E844F9" w:rsidP="00E844F9">
      <w:pPr>
        <w:jc w:val="both"/>
      </w:pPr>
    </w:p>
    <w:tbl>
      <w:tblPr>
        <w:tblW w:w="9838" w:type="dxa"/>
        <w:tblLook w:val="04A0" w:firstRow="1" w:lastRow="0" w:firstColumn="1" w:lastColumn="0" w:noHBand="0" w:noVBand="1"/>
      </w:tblPr>
      <w:tblGrid>
        <w:gridCol w:w="828"/>
        <w:gridCol w:w="1829"/>
        <w:gridCol w:w="1829"/>
        <w:gridCol w:w="1829"/>
        <w:gridCol w:w="1829"/>
        <w:gridCol w:w="1829"/>
      </w:tblGrid>
      <w:tr w:rsidR="00724084" w:rsidRPr="00724084" w14:paraId="72D6200F" w14:textId="77777777" w:rsidTr="00724084">
        <w:trPr>
          <w:trHeight w:val="321"/>
        </w:trPr>
        <w:tc>
          <w:tcPr>
            <w:tcW w:w="693" w:type="dxa"/>
            <w:tcBorders>
              <w:top w:val="single" w:sz="4" w:space="0" w:color="auto"/>
              <w:left w:val="nil"/>
              <w:bottom w:val="single" w:sz="4" w:space="0" w:color="auto"/>
              <w:right w:val="single" w:sz="4" w:space="0" w:color="auto"/>
            </w:tcBorders>
            <w:shd w:val="clear" w:color="000000" w:fill="E7E6E6"/>
            <w:noWrap/>
            <w:vAlign w:val="center"/>
            <w:hideMark/>
          </w:tcPr>
          <w:p w14:paraId="7369CE9C" w14:textId="77777777" w:rsidR="00724084" w:rsidRPr="00724084" w:rsidRDefault="00724084" w:rsidP="00724084">
            <w:pPr>
              <w:spacing w:after="0" w:line="240" w:lineRule="auto"/>
              <w:contextualSpacing w:val="0"/>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INNER LOOP</w:t>
            </w:r>
          </w:p>
        </w:tc>
        <w:tc>
          <w:tcPr>
            <w:tcW w:w="1829" w:type="dxa"/>
            <w:tcBorders>
              <w:top w:val="single" w:sz="4" w:space="0" w:color="auto"/>
              <w:left w:val="nil"/>
              <w:bottom w:val="single" w:sz="4" w:space="0" w:color="auto"/>
              <w:right w:val="nil"/>
            </w:tcBorders>
            <w:shd w:val="clear" w:color="000000" w:fill="D0CECE"/>
            <w:noWrap/>
            <w:vAlign w:val="center"/>
            <w:hideMark/>
          </w:tcPr>
          <w:p w14:paraId="3D282D22"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KNN</w:t>
            </w:r>
          </w:p>
        </w:tc>
        <w:tc>
          <w:tcPr>
            <w:tcW w:w="1829" w:type="dxa"/>
            <w:tcBorders>
              <w:top w:val="single" w:sz="4" w:space="0" w:color="auto"/>
              <w:left w:val="nil"/>
              <w:bottom w:val="single" w:sz="4" w:space="0" w:color="auto"/>
              <w:right w:val="nil"/>
            </w:tcBorders>
            <w:shd w:val="clear" w:color="000000" w:fill="D0CECE"/>
            <w:noWrap/>
            <w:vAlign w:val="center"/>
            <w:hideMark/>
          </w:tcPr>
          <w:p w14:paraId="495851EF"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DECISION TREE</w:t>
            </w:r>
          </w:p>
        </w:tc>
        <w:tc>
          <w:tcPr>
            <w:tcW w:w="1829" w:type="dxa"/>
            <w:tcBorders>
              <w:top w:val="single" w:sz="4" w:space="0" w:color="auto"/>
              <w:left w:val="nil"/>
              <w:bottom w:val="single" w:sz="4" w:space="0" w:color="auto"/>
              <w:right w:val="nil"/>
            </w:tcBorders>
            <w:shd w:val="clear" w:color="000000" w:fill="D0CECE"/>
            <w:noWrap/>
            <w:vAlign w:val="center"/>
            <w:hideMark/>
          </w:tcPr>
          <w:p w14:paraId="5C4C1CD5"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SVM</w:t>
            </w:r>
          </w:p>
        </w:tc>
        <w:tc>
          <w:tcPr>
            <w:tcW w:w="1829" w:type="dxa"/>
            <w:tcBorders>
              <w:top w:val="single" w:sz="4" w:space="0" w:color="auto"/>
              <w:left w:val="nil"/>
              <w:bottom w:val="single" w:sz="4" w:space="0" w:color="auto"/>
              <w:right w:val="nil"/>
            </w:tcBorders>
            <w:shd w:val="clear" w:color="000000" w:fill="D0CECE"/>
            <w:noWrap/>
            <w:vAlign w:val="center"/>
            <w:hideMark/>
          </w:tcPr>
          <w:p w14:paraId="6EFAFD81"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LOGISTIC REGRESSION</w:t>
            </w:r>
          </w:p>
        </w:tc>
        <w:tc>
          <w:tcPr>
            <w:tcW w:w="1829" w:type="dxa"/>
            <w:tcBorders>
              <w:top w:val="single" w:sz="4" w:space="0" w:color="auto"/>
              <w:left w:val="nil"/>
              <w:bottom w:val="single" w:sz="4" w:space="0" w:color="auto"/>
              <w:right w:val="nil"/>
            </w:tcBorders>
            <w:shd w:val="clear" w:color="000000" w:fill="D0CECE"/>
            <w:noWrap/>
            <w:vAlign w:val="center"/>
            <w:hideMark/>
          </w:tcPr>
          <w:p w14:paraId="2DDC2DCF"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BASELINE</w:t>
            </w:r>
          </w:p>
        </w:tc>
      </w:tr>
      <w:tr w:rsidR="00724084" w:rsidRPr="00724084" w14:paraId="2B48A48A"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1B98D2B1"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proofErr w:type="spellStart"/>
            <w:r w:rsidRPr="00724084">
              <w:rPr>
                <w:rFonts w:ascii="CMU Serif" w:eastAsia="Times New Roman" w:hAnsi="CMU Serif" w:cs="CMU Serif"/>
                <w:color w:val="000000"/>
                <w:sz w:val="20"/>
                <w:szCs w:val="20"/>
                <w:lang w:val="en-GB" w:eastAsia="en-GB"/>
              </w:rPr>
              <w:t>i</w:t>
            </w:r>
            <w:proofErr w:type="spellEnd"/>
          </w:p>
        </w:tc>
        <w:tc>
          <w:tcPr>
            <w:tcW w:w="1829" w:type="dxa"/>
            <w:tcBorders>
              <w:top w:val="nil"/>
              <w:left w:val="nil"/>
              <w:bottom w:val="nil"/>
              <w:right w:val="nil"/>
            </w:tcBorders>
            <w:shd w:val="clear" w:color="auto" w:fill="auto"/>
            <w:noWrap/>
            <w:vAlign w:val="center"/>
            <w:hideMark/>
          </w:tcPr>
          <w:p w14:paraId="50D791DD"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proofErr w:type="spellStart"/>
            <w:proofErr w:type="gramStart"/>
            <w:r w:rsidRPr="00724084">
              <w:rPr>
                <w:rFonts w:ascii="CMU Serif" w:eastAsia="Times New Roman" w:hAnsi="CMU Serif" w:cs="CMU Serif"/>
                <w:color w:val="000000"/>
                <w:sz w:val="20"/>
                <w:szCs w:val="20"/>
                <w:lang w:val="en-GB" w:eastAsia="en-GB"/>
              </w:rPr>
              <w:t>E</w:t>
            </w:r>
            <w:r w:rsidRPr="00724084">
              <w:rPr>
                <w:rFonts w:ascii="CMU Serif" w:eastAsia="Times New Roman" w:hAnsi="CMU Serif" w:cs="CMU Serif"/>
                <w:color w:val="000000"/>
                <w:sz w:val="20"/>
                <w:szCs w:val="20"/>
                <w:vertAlign w:val="subscript"/>
                <w:lang w:val="en-GB" w:eastAsia="en-GB"/>
              </w:rPr>
              <w:t>ms,j</w:t>
            </w:r>
            <w:r w:rsidRPr="00724084">
              <w:rPr>
                <w:rFonts w:ascii="CMU Serif" w:eastAsia="Times New Roman" w:hAnsi="CMU Serif" w:cs="CMU Serif"/>
                <w:color w:val="000000"/>
                <w:sz w:val="20"/>
                <w:szCs w:val="20"/>
                <w:vertAlign w:val="superscript"/>
                <w:lang w:val="en-GB" w:eastAsia="en-GB"/>
              </w:rPr>
              <w:t>val</w:t>
            </w:r>
            <w:proofErr w:type="spellEnd"/>
            <w:proofErr w:type="gramEnd"/>
          </w:p>
        </w:tc>
        <w:tc>
          <w:tcPr>
            <w:tcW w:w="1829" w:type="dxa"/>
            <w:tcBorders>
              <w:top w:val="nil"/>
              <w:left w:val="nil"/>
              <w:bottom w:val="nil"/>
              <w:right w:val="nil"/>
            </w:tcBorders>
            <w:shd w:val="clear" w:color="auto" w:fill="auto"/>
            <w:noWrap/>
            <w:vAlign w:val="center"/>
            <w:hideMark/>
          </w:tcPr>
          <w:p w14:paraId="7903A2A6"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proofErr w:type="spellStart"/>
            <w:proofErr w:type="gramStart"/>
            <w:r w:rsidRPr="00724084">
              <w:rPr>
                <w:rFonts w:ascii="CMU Serif" w:eastAsia="Times New Roman" w:hAnsi="CMU Serif" w:cs="CMU Serif"/>
                <w:color w:val="000000"/>
                <w:sz w:val="20"/>
                <w:szCs w:val="20"/>
                <w:lang w:val="en-GB" w:eastAsia="en-GB"/>
              </w:rPr>
              <w:t>E</w:t>
            </w:r>
            <w:r w:rsidRPr="00724084">
              <w:rPr>
                <w:rFonts w:ascii="CMU Serif" w:eastAsia="Times New Roman" w:hAnsi="CMU Serif" w:cs="CMU Serif"/>
                <w:color w:val="000000"/>
                <w:sz w:val="20"/>
                <w:szCs w:val="20"/>
                <w:vertAlign w:val="subscript"/>
                <w:lang w:val="en-GB" w:eastAsia="en-GB"/>
              </w:rPr>
              <w:t>ms,j</w:t>
            </w:r>
            <w:r w:rsidRPr="00724084">
              <w:rPr>
                <w:rFonts w:ascii="CMU Serif" w:eastAsia="Times New Roman" w:hAnsi="CMU Serif" w:cs="CMU Serif"/>
                <w:color w:val="000000"/>
                <w:sz w:val="20"/>
                <w:szCs w:val="20"/>
                <w:vertAlign w:val="superscript"/>
                <w:lang w:val="en-GB" w:eastAsia="en-GB"/>
              </w:rPr>
              <w:t>val</w:t>
            </w:r>
            <w:proofErr w:type="spellEnd"/>
            <w:proofErr w:type="gramEnd"/>
          </w:p>
        </w:tc>
        <w:tc>
          <w:tcPr>
            <w:tcW w:w="1829" w:type="dxa"/>
            <w:tcBorders>
              <w:top w:val="nil"/>
              <w:left w:val="nil"/>
              <w:bottom w:val="nil"/>
              <w:right w:val="nil"/>
            </w:tcBorders>
            <w:shd w:val="clear" w:color="auto" w:fill="auto"/>
            <w:noWrap/>
            <w:vAlign w:val="center"/>
            <w:hideMark/>
          </w:tcPr>
          <w:p w14:paraId="1B83B291"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proofErr w:type="spellStart"/>
            <w:proofErr w:type="gramStart"/>
            <w:r w:rsidRPr="00724084">
              <w:rPr>
                <w:rFonts w:ascii="CMU Serif" w:eastAsia="Times New Roman" w:hAnsi="CMU Serif" w:cs="CMU Serif"/>
                <w:color w:val="000000"/>
                <w:sz w:val="20"/>
                <w:szCs w:val="20"/>
                <w:lang w:val="en-GB" w:eastAsia="en-GB"/>
              </w:rPr>
              <w:t>E</w:t>
            </w:r>
            <w:r w:rsidRPr="00724084">
              <w:rPr>
                <w:rFonts w:ascii="CMU Serif" w:eastAsia="Times New Roman" w:hAnsi="CMU Serif" w:cs="CMU Serif"/>
                <w:color w:val="000000"/>
                <w:sz w:val="20"/>
                <w:szCs w:val="20"/>
                <w:vertAlign w:val="subscript"/>
                <w:lang w:val="en-GB" w:eastAsia="en-GB"/>
              </w:rPr>
              <w:t>ms,j</w:t>
            </w:r>
            <w:r w:rsidRPr="00724084">
              <w:rPr>
                <w:rFonts w:ascii="CMU Serif" w:eastAsia="Times New Roman" w:hAnsi="CMU Serif" w:cs="CMU Serif"/>
                <w:color w:val="000000"/>
                <w:sz w:val="20"/>
                <w:szCs w:val="20"/>
                <w:vertAlign w:val="superscript"/>
                <w:lang w:val="en-GB" w:eastAsia="en-GB"/>
              </w:rPr>
              <w:t>val</w:t>
            </w:r>
            <w:proofErr w:type="spellEnd"/>
            <w:proofErr w:type="gramEnd"/>
          </w:p>
        </w:tc>
        <w:tc>
          <w:tcPr>
            <w:tcW w:w="1829" w:type="dxa"/>
            <w:tcBorders>
              <w:top w:val="nil"/>
              <w:left w:val="nil"/>
              <w:bottom w:val="nil"/>
              <w:right w:val="nil"/>
            </w:tcBorders>
            <w:shd w:val="clear" w:color="auto" w:fill="auto"/>
            <w:noWrap/>
            <w:vAlign w:val="center"/>
            <w:hideMark/>
          </w:tcPr>
          <w:p w14:paraId="26662CAF"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proofErr w:type="spellStart"/>
            <w:proofErr w:type="gramStart"/>
            <w:r w:rsidRPr="00724084">
              <w:rPr>
                <w:rFonts w:ascii="CMU Serif" w:eastAsia="Times New Roman" w:hAnsi="CMU Serif" w:cs="CMU Serif"/>
                <w:color w:val="000000"/>
                <w:sz w:val="20"/>
                <w:szCs w:val="20"/>
                <w:lang w:val="en-GB" w:eastAsia="en-GB"/>
              </w:rPr>
              <w:t>E</w:t>
            </w:r>
            <w:r w:rsidRPr="00724084">
              <w:rPr>
                <w:rFonts w:ascii="CMU Serif" w:eastAsia="Times New Roman" w:hAnsi="CMU Serif" w:cs="CMU Serif"/>
                <w:color w:val="000000"/>
                <w:sz w:val="20"/>
                <w:szCs w:val="20"/>
                <w:vertAlign w:val="subscript"/>
                <w:lang w:val="en-GB" w:eastAsia="en-GB"/>
              </w:rPr>
              <w:t>ms,j</w:t>
            </w:r>
            <w:r w:rsidRPr="00724084">
              <w:rPr>
                <w:rFonts w:ascii="CMU Serif" w:eastAsia="Times New Roman" w:hAnsi="CMU Serif" w:cs="CMU Serif"/>
                <w:color w:val="000000"/>
                <w:sz w:val="20"/>
                <w:szCs w:val="20"/>
                <w:vertAlign w:val="superscript"/>
                <w:lang w:val="en-GB" w:eastAsia="en-GB"/>
              </w:rPr>
              <w:t>val</w:t>
            </w:r>
            <w:proofErr w:type="spellEnd"/>
            <w:proofErr w:type="gramEnd"/>
          </w:p>
        </w:tc>
        <w:tc>
          <w:tcPr>
            <w:tcW w:w="1829" w:type="dxa"/>
            <w:tcBorders>
              <w:top w:val="nil"/>
              <w:left w:val="nil"/>
              <w:bottom w:val="nil"/>
              <w:right w:val="nil"/>
            </w:tcBorders>
            <w:shd w:val="clear" w:color="auto" w:fill="auto"/>
            <w:noWrap/>
            <w:vAlign w:val="center"/>
            <w:hideMark/>
          </w:tcPr>
          <w:p w14:paraId="38CCFE68"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proofErr w:type="spellStart"/>
            <w:proofErr w:type="gramStart"/>
            <w:r w:rsidRPr="00724084">
              <w:rPr>
                <w:rFonts w:ascii="CMU Serif" w:eastAsia="Times New Roman" w:hAnsi="CMU Serif" w:cs="CMU Serif"/>
                <w:color w:val="000000"/>
                <w:sz w:val="20"/>
                <w:szCs w:val="20"/>
                <w:lang w:val="en-GB" w:eastAsia="en-GB"/>
              </w:rPr>
              <w:t>E</w:t>
            </w:r>
            <w:r w:rsidRPr="00724084">
              <w:rPr>
                <w:rFonts w:ascii="CMU Serif" w:eastAsia="Times New Roman" w:hAnsi="CMU Serif" w:cs="CMU Serif"/>
                <w:color w:val="000000"/>
                <w:sz w:val="20"/>
                <w:szCs w:val="20"/>
                <w:vertAlign w:val="subscript"/>
                <w:lang w:val="en-GB" w:eastAsia="en-GB"/>
              </w:rPr>
              <w:t>ms,j</w:t>
            </w:r>
            <w:r w:rsidRPr="00724084">
              <w:rPr>
                <w:rFonts w:ascii="CMU Serif" w:eastAsia="Times New Roman" w:hAnsi="CMU Serif" w:cs="CMU Serif"/>
                <w:color w:val="000000"/>
                <w:sz w:val="20"/>
                <w:szCs w:val="20"/>
                <w:vertAlign w:val="superscript"/>
                <w:lang w:val="en-GB" w:eastAsia="en-GB"/>
              </w:rPr>
              <w:t>val</w:t>
            </w:r>
            <w:proofErr w:type="spellEnd"/>
            <w:proofErr w:type="gramEnd"/>
          </w:p>
        </w:tc>
      </w:tr>
      <w:tr w:rsidR="00724084" w:rsidRPr="00724084" w14:paraId="437D21FB"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1CDD03EC"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w:t>
            </w:r>
          </w:p>
        </w:tc>
        <w:tc>
          <w:tcPr>
            <w:tcW w:w="1829" w:type="dxa"/>
            <w:tcBorders>
              <w:top w:val="nil"/>
              <w:left w:val="nil"/>
              <w:bottom w:val="nil"/>
              <w:right w:val="nil"/>
            </w:tcBorders>
            <w:shd w:val="clear" w:color="auto" w:fill="auto"/>
            <w:noWrap/>
            <w:vAlign w:val="center"/>
            <w:hideMark/>
          </w:tcPr>
          <w:p w14:paraId="65EC3AA4"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10.37%</w:t>
            </w:r>
          </w:p>
        </w:tc>
        <w:tc>
          <w:tcPr>
            <w:tcW w:w="1829" w:type="dxa"/>
            <w:tcBorders>
              <w:top w:val="nil"/>
              <w:left w:val="nil"/>
              <w:bottom w:val="nil"/>
              <w:right w:val="nil"/>
            </w:tcBorders>
            <w:shd w:val="clear" w:color="auto" w:fill="auto"/>
            <w:noWrap/>
            <w:vAlign w:val="center"/>
            <w:hideMark/>
          </w:tcPr>
          <w:p w14:paraId="3292917A"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16.72%</w:t>
            </w:r>
          </w:p>
        </w:tc>
        <w:tc>
          <w:tcPr>
            <w:tcW w:w="1829" w:type="dxa"/>
            <w:tcBorders>
              <w:top w:val="nil"/>
              <w:left w:val="nil"/>
              <w:bottom w:val="nil"/>
              <w:right w:val="nil"/>
            </w:tcBorders>
            <w:shd w:val="clear" w:color="auto" w:fill="auto"/>
            <w:noWrap/>
            <w:vAlign w:val="center"/>
            <w:hideMark/>
          </w:tcPr>
          <w:p w14:paraId="3BE3BE60" w14:textId="77777777" w:rsidR="00724084" w:rsidRPr="00724084" w:rsidRDefault="00724084" w:rsidP="00724084">
            <w:pPr>
              <w:spacing w:after="0" w:line="240" w:lineRule="auto"/>
              <w:contextualSpacing w:val="0"/>
              <w:jc w:val="center"/>
              <w:rPr>
                <w:rFonts w:ascii="CMU Serif" w:eastAsia="Times New Roman" w:hAnsi="CMU Serif" w:cs="CMU Serif"/>
                <w:b/>
                <w:bCs/>
                <w:color w:val="000000"/>
                <w:sz w:val="20"/>
                <w:szCs w:val="20"/>
                <w:lang w:val="en-GB" w:eastAsia="en-GB"/>
              </w:rPr>
            </w:pPr>
            <w:r w:rsidRPr="00724084">
              <w:rPr>
                <w:rFonts w:ascii="CMU Serif" w:eastAsia="Times New Roman" w:hAnsi="CMU Serif" w:cs="CMU Serif"/>
                <w:b/>
                <w:bCs/>
                <w:color w:val="000000"/>
                <w:sz w:val="20"/>
                <w:szCs w:val="20"/>
                <w:lang w:val="en-GB" w:eastAsia="en-GB"/>
              </w:rPr>
              <w:t>10.03%</w:t>
            </w:r>
          </w:p>
        </w:tc>
        <w:tc>
          <w:tcPr>
            <w:tcW w:w="1829" w:type="dxa"/>
            <w:tcBorders>
              <w:top w:val="nil"/>
              <w:left w:val="nil"/>
              <w:bottom w:val="nil"/>
              <w:right w:val="nil"/>
            </w:tcBorders>
            <w:shd w:val="clear" w:color="auto" w:fill="auto"/>
            <w:noWrap/>
            <w:vAlign w:val="center"/>
            <w:hideMark/>
          </w:tcPr>
          <w:p w14:paraId="2B0B4689"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10.03%</w:t>
            </w:r>
          </w:p>
        </w:tc>
        <w:tc>
          <w:tcPr>
            <w:tcW w:w="1829" w:type="dxa"/>
            <w:tcBorders>
              <w:top w:val="nil"/>
              <w:left w:val="nil"/>
              <w:bottom w:val="nil"/>
              <w:right w:val="nil"/>
            </w:tcBorders>
            <w:shd w:val="clear" w:color="auto" w:fill="auto"/>
            <w:noWrap/>
            <w:vAlign w:val="center"/>
            <w:hideMark/>
          </w:tcPr>
          <w:p w14:paraId="6A9DD18E"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54.63%</w:t>
            </w:r>
          </w:p>
        </w:tc>
      </w:tr>
      <w:tr w:rsidR="00724084" w:rsidRPr="00724084" w14:paraId="306D9C8E"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328D7B84"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2</w:t>
            </w:r>
          </w:p>
        </w:tc>
        <w:tc>
          <w:tcPr>
            <w:tcW w:w="1829" w:type="dxa"/>
            <w:tcBorders>
              <w:top w:val="nil"/>
              <w:left w:val="nil"/>
              <w:bottom w:val="nil"/>
              <w:right w:val="nil"/>
            </w:tcBorders>
            <w:shd w:val="clear" w:color="auto" w:fill="auto"/>
            <w:noWrap/>
            <w:vAlign w:val="center"/>
            <w:hideMark/>
          </w:tcPr>
          <w:p w14:paraId="78C84EEA"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14.38%</w:t>
            </w:r>
          </w:p>
        </w:tc>
        <w:tc>
          <w:tcPr>
            <w:tcW w:w="1829" w:type="dxa"/>
            <w:tcBorders>
              <w:top w:val="nil"/>
              <w:left w:val="nil"/>
              <w:bottom w:val="nil"/>
              <w:right w:val="nil"/>
            </w:tcBorders>
            <w:shd w:val="clear" w:color="auto" w:fill="auto"/>
            <w:noWrap/>
            <w:vAlign w:val="center"/>
            <w:hideMark/>
          </w:tcPr>
          <w:p w14:paraId="378870A7"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18.95%</w:t>
            </w:r>
          </w:p>
        </w:tc>
        <w:tc>
          <w:tcPr>
            <w:tcW w:w="1829" w:type="dxa"/>
            <w:tcBorders>
              <w:top w:val="nil"/>
              <w:left w:val="nil"/>
              <w:bottom w:val="nil"/>
              <w:right w:val="nil"/>
            </w:tcBorders>
            <w:shd w:val="clear" w:color="auto" w:fill="auto"/>
            <w:noWrap/>
            <w:vAlign w:val="center"/>
            <w:hideMark/>
          </w:tcPr>
          <w:p w14:paraId="08568413" w14:textId="77777777" w:rsidR="00724084" w:rsidRPr="00724084" w:rsidRDefault="00724084" w:rsidP="00724084">
            <w:pPr>
              <w:spacing w:after="0" w:line="240" w:lineRule="auto"/>
              <w:contextualSpacing w:val="0"/>
              <w:jc w:val="center"/>
              <w:rPr>
                <w:rFonts w:ascii="CMU Serif" w:eastAsia="Times New Roman" w:hAnsi="CMU Serif" w:cs="CMU Serif"/>
                <w:b/>
                <w:bCs/>
                <w:color w:val="000000"/>
                <w:sz w:val="20"/>
                <w:szCs w:val="20"/>
                <w:lang w:val="en-GB" w:eastAsia="en-GB"/>
              </w:rPr>
            </w:pPr>
            <w:r w:rsidRPr="00724084">
              <w:rPr>
                <w:rFonts w:ascii="CMU Serif" w:eastAsia="Times New Roman" w:hAnsi="CMU Serif" w:cs="CMU Serif"/>
                <w:b/>
                <w:bCs/>
                <w:color w:val="000000"/>
                <w:sz w:val="20"/>
                <w:szCs w:val="20"/>
                <w:lang w:val="en-GB" w:eastAsia="en-GB"/>
              </w:rPr>
              <w:t>12.64%</w:t>
            </w:r>
          </w:p>
        </w:tc>
        <w:tc>
          <w:tcPr>
            <w:tcW w:w="1829" w:type="dxa"/>
            <w:tcBorders>
              <w:top w:val="nil"/>
              <w:left w:val="nil"/>
              <w:bottom w:val="nil"/>
              <w:right w:val="nil"/>
            </w:tcBorders>
            <w:shd w:val="clear" w:color="auto" w:fill="auto"/>
            <w:noWrap/>
            <w:vAlign w:val="center"/>
            <w:hideMark/>
          </w:tcPr>
          <w:p w14:paraId="7A15725D"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13.38%</w:t>
            </w:r>
          </w:p>
        </w:tc>
        <w:tc>
          <w:tcPr>
            <w:tcW w:w="1829" w:type="dxa"/>
            <w:tcBorders>
              <w:top w:val="nil"/>
              <w:left w:val="nil"/>
              <w:bottom w:val="nil"/>
              <w:right w:val="nil"/>
            </w:tcBorders>
            <w:shd w:val="clear" w:color="auto" w:fill="auto"/>
            <w:noWrap/>
            <w:vAlign w:val="center"/>
            <w:hideMark/>
          </w:tcPr>
          <w:p w14:paraId="23D15319"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55.37%</w:t>
            </w:r>
          </w:p>
        </w:tc>
      </w:tr>
      <w:tr w:rsidR="00724084" w:rsidRPr="00724084" w14:paraId="14E4C36F"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781BCF72"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3</w:t>
            </w:r>
          </w:p>
        </w:tc>
        <w:tc>
          <w:tcPr>
            <w:tcW w:w="1829" w:type="dxa"/>
            <w:tcBorders>
              <w:top w:val="nil"/>
              <w:left w:val="nil"/>
              <w:bottom w:val="nil"/>
              <w:right w:val="nil"/>
            </w:tcBorders>
            <w:shd w:val="clear" w:color="auto" w:fill="auto"/>
            <w:noWrap/>
            <w:vAlign w:val="center"/>
            <w:hideMark/>
          </w:tcPr>
          <w:p w14:paraId="5DF23CC7"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16.72%</w:t>
            </w:r>
          </w:p>
        </w:tc>
        <w:tc>
          <w:tcPr>
            <w:tcW w:w="1829" w:type="dxa"/>
            <w:tcBorders>
              <w:top w:val="nil"/>
              <w:left w:val="nil"/>
              <w:bottom w:val="nil"/>
              <w:right w:val="nil"/>
            </w:tcBorders>
            <w:shd w:val="clear" w:color="auto" w:fill="auto"/>
            <w:noWrap/>
            <w:vAlign w:val="center"/>
            <w:hideMark/>
          </w:tcPr>
          <w:p w14:paraId="31127B94"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18.90%</w:t>
            </w:r>
          </w:p>
        </w:tc>
        <w:tc>
          <w:tcPr>
            <w:tcW w:w="1829" w:type="dxa"/>
            <w:tcBorders>
              <w:top w:val="nil"/>
              <w:left w:val="nil"/>
              <w:bottom w:val="nil"/>
              <w:right w:val="nil"/>
            </w:tcBorders>
            <w:shd w:val="clear" w:color="auto" w:fill="auto"/>
            <w:noWrap/>
            <w:vAlign w:val="center"/>
            <w:hideMark/>
          </w:tcPr>
          <w:p w14:paraId="2D1BBC13" w14:textId="77777777" w:rsidR="00724084" w:rsidRPr="00724084" w:rsidRDefault="00724084" w:rsidP="00724084">
            <w:pPr>
              <w:spacing w:after="0" w:line="240" w:lineRule="auto"/>
              <w:contextualSpacing w:val="0"/>
              <w:jc w:val="center"/>
              <w:rPr>
                <w:rFonts w:ascii="CMU Serif" w:eastAsia="Times New Roman" w:hAnsi="CMU Serif" w:cs="CMU Serif"/>
                <w:b/>
                <w:bCs/>
                <w:color w:val="000000"/>
                <w:sz w:val="20"/>
                <w:szCs w:val="20"/>
                <w:lang w:val="en-GB" w:eastAsia="en-GB"/>
              </w:rPr>
            </w:pPr>
            <w:r w:rsidRPr="00724084">
              <w:rPr>
                <w:rFonts w:ascii="CMU Serif" w:eastAsia="Times New Roman" w:hAnsi="CMU Serif" w:cs="CMU Serif"/>
                <w:b/>
                <w:bCs/>
                <w:color w:val="000000"/>
                <w:sz w:val="20"/>
                <w:szCs w:val="20"/>
                <w:lang w:val="en-GB" w:eastAsia="en-GB"/>
              </w:rPr>
              <w:t>11.52%</w:t>
            </w:r>
          </w:p>
        </w:tc>
        <w:tc>
          <w:tcPr>
            <w:tcW w:w="1829" w:type="dxa"/>
            <w:tcBorders>
              <w:top w:val="nil"/>
              <w:left w:val="nil"/>
              <w:bottom w:val="nil"/>
              <w:right w:val="nil"/>
            </w:tcBorders>
            <w:shd w:val="clear" w:color="auto" w:fill="auto"/>
            <w:noWrap/>
            <w:vAlign w:val="center"/>
            <w:hideMark/>
          </w:tcPr>
          <w:p w14:paraId="1C0B008B"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12.26%</w:t>
            </w:r>
          </w:p>
        </w:tc>
        <w:tc>
          <w:tcPr>
            <w:tcW w:w="1829" w:type="dxa"/>
            <w:tcBorders>
              <w:top w:val="nil"/>
              <w:left w:val="nil"/>
              <w:bottom w:val="nil"/>
              <w:right w:val="nil"/>
            </w:tcBorders>
            <w:shd w:val="clear" w:color="auto" w:fill="auto"/>
            <w:noWrap/>
            <w:vAlign w:val="center"/>
            <w:hideMark/>
          </w:tcPr>
          <w:p w14:paraId="6D208D97"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55.00%</w:t>
            </w:r>
          </w:p>
        </w:tc>
      </w:tr>
      <w:tr w:rsidR="00724084" w:rsidRPr="00724084" w14:paraId="0ED0AF21"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272A2A41"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4</w:t>
            </w:r>
          </w:p>
        </w:tc>
        <w:tc>
          <w:tcPr>
            <w:tcW w:w="1829" w:type="dxa"/>
            <w:tcBorders>
              <w:top w:val="nil"/>
              <w:left w:val="nil"/>
              <w:bottom w:val="nil"/>
              <w:right w:val="nil"/>
            </w:tcBorders>
            <w:shd w:val="clear" w:color="auto" w:fill="auto"/>
            <w:noWrap/>
            <w:vAlign w:val="center"/>
            <w:hideMark/>
          </w:tcPr>
          <w:p w14:paraId="17A3CA8B"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14.67%</w:t>
            </w:r>
          </w:p>
        </w:tc>
        <w:tc>
          <w:tcPr>
            <w:tcW w:w="1829" w:type="dxa"/>
            <w:tcBorders>
              <w:top w:val="nil"/>
              <w:left w:val="nil"/>
              <w:bottom w:val="nil"/>
              <w:right w:val="nil"/>
            </w:tcBorders>
            <w:shd w:val="clear" w:color="auto" w:fill="auto"/>
            <w:noWrap/>
            <w:vAlign w:val="center"/>
            <w:hideMark/>
          </w:tcPr>
          <w:p w14:paraId="019E028D"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17.78%</w:t>
            </w:r>
          </w:p>
        </w:tc>
        <w:tc>
          <w:tcPr>
            <w:tcW w:w="1829" w:type="dxa"/>
            <w:tcBorders>
              <w:top w:val="nil"/>
              <w:left w:val="nil"/>
              <w:bottom w:val="nil"/>
              <w:right w:val="nil"/>
            </w:tcBorders>
            <w:shd w:val="clear" w:color="auto" w:fill="auto"/>
            <w:noWrap/>
            <w:vAlign w:val="center"/>
            <w:hideMark/>
          </w:tcPr>
          <w:p w14:paraId="25D49CB6" w14:textId="77777777" w:rsidR="00724084" w:rsidRPr="00724084" w:rsidRDefault="00724084" w:rsidP="00724084">
            <w:pPr>
              <w:spacing w:after="0" w:line="240" w:lineRule="auto"/>
              <w:contextualSpacing w:val="0"/>
              <w:jc w:val="center"/>
              <w:rPr>
                <w:rFonts w:ascii="CMU Serif" w:eastAsia="Times New Roman" w:hAnsi="CMU Serif" w:cs="CMU Serif"/>
                <w:b/>
                <w:bCs/>
                <w:color w:val="000000"/>
                <w:sz w:val="20"/>
                <w:szCs w:val="20"/>
                <w:lang w:val="en-GB" w:eastAsia="en-GB"/>
              </w:rPr>
            </w:pPr>
            <w:r w:rsidRPr="00724084">
              <w:rPr>
                <w:rFonts w:ascii="CMU Serif" w:eastAsia="Times New Roman" w:hAnsi="CMU Serif" w:cs="CMU Serif"/>
                <w:b/>
                <w:bCs/>
                <w:color w:val="000000"/>
                <w:sz w:val="20"/>
                <w:szCs w:val="20"/>
                <w:lang w:val="en-GB" w:eastAsia="en-GB"/>
              </w:rPr>
              <w:t>11.48%</w:t>
            </w:r>
          </w:p>
        </w:tc>
        <w:tc>
          <w:tcPr>
            <w:tcW w:w="1829" w:type="dxa"/>
            <w:tcBorders>
              <w:top w:val="nil"/>
              <w:left w:val="nil"/>
              <w:bottom w:val="nil"/>
              <w:right w:val="nil"/>
            </w:tcBorders>
            <w:shd w:val="clear" w:color="auto" w:fill="auto"/>
            <w:noWrap/>
            <w:vAlign w:val="center"/>
            <w:hideMark/>
          </w:tcPr>
          <w:p w14:paraId="688CC284"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11.85%</w:t>
            </w:r>
          </w:p>
        </w:tc>
        <w:tc>
          <w:tcPr>
            <w:tcW w:w="1829" w:type="dxa"/>
            <w:tcBorders>
              <w:top w:val="nil"/>
              <w:left w:val="nil"/>
              <w:bottom w:val="nil"/>
              <w:right w:val="nil"/>
            </w:tcBorders>
            <w:shd w:val="clear" w:color="auto" w:fill="auto"/>
            <w:noWrap/>
            <w:vAlign w:val="center"/>
            <w:hideMark/>
          </w:tcPr>
          <w:p w14:paraId="7B0F2378"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54.81%</w:t>
            </w:r>
          </w:p>
        </w:tc>
      </w:tr>
      <w:tr w:rsidR="00724084" w:rsidRPr="00724084" w14:paraId="2FA6E1F5"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76DB3444"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w:t>
            </w:r>
          </w:p>
        </w:tc>
        <w:tc>
          <w:tcPr>
            <w:tcW w:w="1829" w:type="dxa"/>
            <w:tcBorders>
              <w:top w:val="nil"/>
              <w:left w:val="nil"/>
              <w:bottom w:val="nil"/>
              <w:right w:val="nil"/>
            </w:tcBorders>
            <w:shd w:val="clear" w:color="auto" w:fill="auto"/>
            <w:noWrap/>
            <w:vAlign w:val="center"/>
            <w:hideMark/>
          </w:tcPr>
          <w:p w14:paraId="52710625"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15.00%</w:t>
            </w:r>
          </w:p>
        </w:tc>
        <w:tc>
          <w:tcPr>
            <w:tcW w:w="1829" w:type="dxa"/>
            <w:tcBorders>
              <w:top w:val="nil"/>
              <w:left w:val="nil"/>
              <w:bottom w:val="nil"/>
              <w:right w:val="nil"/>
            </w:tcBorders>
            <w:shd w:val="clear" w:color="auto" w:fill="auto"/>
            <w:noWrap/>
            <w:vAlign w:val="center"/>
            <w:hideMark/>
          </w:tcPr>
          <w:p w14:paraId="55059394"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14.81%</w:t>
            </w:r>
          </w:p>
        </w:tc>
        <w:tc>
          <w:tcPr>
            <w:tcW w:w="1829" w:type="dxa"/>
            <w:tcBorders>
              <w:top w:val="nil"/>
              <w:left w:val="nil"/>
              <w:bottom w:val="nil"/>
              <w:right w:val="nil"/>
            </w:tcBorders>
            <w:shd w:val="clear" w:color="auto" w:fill="auto"/>
            <w:noWrap/>
            <w:vAlign w:val="center"/>
            <w:hideMark/>
          </w:tcPr>
          <w:p w14:paraId="51FB824F" w14:textId="77777777" w:rsidR="00724084" w:rsidRPr="00724084" w:rsidRDefault="00724084" w:rsidP="00724084">
            <w:pPr>
              <w:spacing w:after="0" w:line="240" w:lineRule="auto"/>
              <w:contextualSpacing w:val="0"/>
              <w:jc w:val="center"/>
              <w:rPr>
                <w:rFonts w:ascii="CMU Serif" w:eastAsia="Times New Roman" w:hAnsi="CMU Serif" w:cs="CMU Serif"/>
                <w:b/>
                <w:bCs/>
                <w:color w:val="000000"/>
                <w:sz w:val="20"/>
                <w:szCs w:val="20"/>
                <w:lang w:val="en-GB" w:eastAsia="en-GB"/>
              </w:rPr>
            </w:pPr>
            <w:r w:rsidRPr="00724084">
              <w:rPr>
                <w:rFonts w:ascii="CMU Serif" w:eastAsia="Times New Roman" w:hAnsi="CMU Serif" w:cs="CMU Serif"/>
                <w:b/>
                <w:bCs/>
                <w:color w:val="000000"/>
                <w:sz w:val="20"/>
                <w:szCs w:val="20"/>
                <w:lang w:val="en-GB" w:eastAsia="en-GB"/>
              </w:rPr>
              <w:t>10.37%</w:t>
            </w:r>
          </w:p>
        </w:tc>
        <w:tc>
          <w:tcPr>
            <w:tcW w:w="1829" w:type="dxa"/>
            <w:tcBorders>
              <w:top w:val="nil"/>
              <w:left w:val="nil"/>
              <w:bottom w:val="nil"/>
              <w:right w:val="nil"/>
            </w:tcBorders>
            <w:shd w:val="clear" w:color="auto" w:fill="auto"/>
            <w:noWrap/>
            <w:vAlign w:val="center"/>
            <w:hideMark/>
          </w:tcPr>
          <w:p w14:paraId="38C2FFF8"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10.74%</w:t>
            </w:r>
          </w:p>
        </w:tc>
        <w:tc>
          <w:tcPr>
            <w:tcW w:w="1829" w:type="dxa"/>
            <w:tcBorders>
              <w:top w:val="nil"/>
              <w:left w:val="nil"/>
              <w:bottom w:val="nil"/>
              <w:right w:val="nil"/>
            </w:tcBorders>
            <w:shd w:val="clear" w:color="auto" w:fill="auto"/>
            <w:noWrap/>
            <w:vAlign w:val="center"/>
            <w:hideMark/>
          </w:tcPr>
          <w:p w14:paraId="2BE29CD2"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55.19%</w:t>
            </w:r>
          </w:p>
        </w:tc>
      </w:tr>
      <w:tr w:rsidR="00724084" w:rsidRPr="00724084" w14:paraId="65893A06"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30373A4A"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6</w:t>
            </w:r>
          </w:p>
        </w:tc>
        <w:tc>
          <w:tcPr>
            <w:tcW w:w="1829" w:type="dxa"/>
            <w:tcBorders>
              <w:top w:val="nil"/>
              <w:left w:val="nil"/>
              <w:bottom w:val="nil"/>
              <w:right w:val="nil"/>
            </w:tcBorders>
            <w:shd w:val="clear" w:color="auto" w:fill="auto"/>
            <w:noWrap/>
            <w:vAlign w:val="center"/>
            <w:hideMark/>
          </w:tcPr>
          <w:p w14:paraId="51C3EAE5"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12.33%</w:t>
            </w:r>
          </w:p>
        </w:tc>
        <w:tc>
          <w:tcPr>
            <w:tcW w:w="1829" w:type="dxa"/>
            <w:tcBorders>
              <w:top w:val="nil"/>
              <w:left w:val="nil"/>
              <w:bottom w:val="nil"/>
              <w:right w:val="nil"/>
            </w:tcBorders>
            <w:shd w:val="clear" w:color="auto" w:fill="auto"/>
            <w:noWrap/>
            <w:vAlign w:val="center"/>
            <w:hideMark/>
          </w:tcPr>
          <w:p w14:paraId="64172E01"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16.30%</w:t>
            </w:r>
          </w:p>
        </w:tc>
        <w:tc>
          <w:tcPr>
            <w:tcW w:w="1829" w:type="dxa"/>
            <w:tcBorders>
              <w:top w:val="nil"/>
              <w:left w:val="nil"/>
              <w:bottom w:val="nil"/>
              <w:right w:val="nil"/>
            </w:tcBorders>
            <w:shd w:val="clear" w:color="auto" w:fill="auto"/>
            <w:noWrap/>
            <w:vAlign w:val="center"/>
            <w:hideMark/>
          </w:tcPr>
          <w:p w14:paraId="684CBBE5"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12.96%</w:t>
            </w:r>
          </w:p>
        </w:tc>
        <w:tc>
          <w:tcPr>
            <w:tcW w:w="1829" w:type="dxa"/>
            <w:tcBorders>
              <w:top w:val="nil"/>
              <w:left w:val="nil"/>
              <w:bottom w:val="nil"/>
              <w:right w:val="nil"/>
            </w:tcBorders>
            <w:shd w:val="clear" w:color="auto" w:fill="auto"/>
            <w:noWrap/>
            <w:vAlign w:val="center"/>
            <w:hideMark/>
          </w:tcPr>
          <w:p w14:paraId="62D130BB" w14:textId="77777777" w:rsidR="00724084" w:rsidRPr="00724084" w:rsidRDefault="00724084" w:rsidP="00724084">
            <w:pPr>
              <w:spacing w:after="0" w:line="240" w:lineRule="auto"/>
              <w:contextualSpacing w:val="0"/>
              <w:jc w:val="center"/>
              <w:rPr>
                <w:rFonts w:ascii="CMU Serif" w:eastAsia="Times New Roman" w:hAnsi="CMU Serif" w:cs="CMU Serif"/>
                <w:b/>
                <w:bCs/>
                <w:color w:val="000000"/>
                <w:sz w:val="20"/>
                <w:szCs w:val="20"/>
                <w:lang w:val="en-GB" w:eastAsia="en-GB"/>
              </w:rPr>
            </w:pPr>
            <w:r w:rsidRPr="00724084">
              <w:rPr>
                <w:rFonts w:ascii="CMU Serif" w:eastAsia="Times New Roman" w:hAnsi="CMU Serif" w:cs="CMU Serif"/>
                <w:b/>
                <w:bCs/>
                <w:color w:val="000000"/>
                <w:sz w:val="20"/>
                <w:szCs w:val="20"/>
                <w:lang w:val="en-GB" w:eastAsia="en-GB"/>
              </w:rPr>
              <w:t>11.85%</w:t>
            </w:r>
          </w:p>
        </w:tc>
        <w:tc>
          <w:tcPr>
            <w:tcW w:w="1829" w:type="dxa"/>
            <w:tcBorders>
              <w:top w:val="nil"/>
              <w:left w:val="nil"/>
              <w:bottom w:val="nil"/>
              <w:right w:val="nil"/>
            </w:tcBorders>
            <w:shd w:val="clear" w:color="auto" w:fill="auto"/>
            <w:noWrap/>
            <w:vAlign w:val="center"/>
            <w:hideMark/>
          </w:tcPr>
          <w:p w14:paraId="0E476F65"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55.19%</w:t>
            </w:r>
          </w:p>
        </w:tc>
      </w:tr>
      <w:tr w:rsidR="00724084" w:rsidRPr="00724084" w14:paraId="732BCEA1"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5C83EB31"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7</w:t>
            </w:r>
          </w:p>
        </w:tc>
        <w:tc>
          <w:tcPr>
            <w:tcW w:w="1829" w:type="dxa"/>
            <w:tcBorders>
              <w:top w:val="nil"/>
              <w:left w:val="nil"/>
              <w:bottom w:val="nil"/>
              <w:right w:val="nil"/>
            </w:tcBorders>
            <w:shd w:val="clear" w:color="auto" w:fill="auto"/>
            <w:noWrap/>
            <w:vAlign w:val="center"/>
            <w:hideMark/>
          </w:tcPr>
          <w:p w14:paraId="4BE2B009" w14:textId="77777777" w:rsidR="00724084" w:rsidRPr="00724084" w:rsidRDefault="00724084" w:rsidP="00724084">
            <w:pPr>
              <w:spacing w:after="0" w:line="240" w:lineRule="auto"/>
              <w:contextualSpacing w:val="0"/>
              <w:jc w:val="center"/>
              <w:rPr>
                <w:rFonts w:ascii="CMU Serif" w:eastAsia="Times New Roman" w:hAnsi="CMU Serif" w:cs="CMU Serif"/>
                <w:b/>
                <w:bCs/>
                <w:color w:val="000000"/>
                <w:sz w:val="20"/>
                <w:szCs w:val="20"/>
                <w:lang w:val="en-GB" w:eastAsia="en-GB"/>
              </w:rPr>
            </w:pPr>
            <w:r w:rsidRPr="00724084">
              <w:rPr>
                <w:rFonts w:ascii="CMU Serif" w:eastAsia="Times New Roman" w:hAnsi="CMU Serif" w:cs="CMU Serif"/>
                <w:b/>
                <w:bCs/>
                <w:color w:val="000000"/>
                <w:sz w:val="20"/>
                <w:szCs w:val="20"/>
                <w:lang w:val="en-GB" w:eastAsia="en-GB"/>
              </w:rPr>
              <w:t>10.67%</w:t>
            </w:r>
          </w:p>
        </w:tc>
        <w:tc>
          <w:tcPr>
            <w:tcW w:w="1829" w:type="dxa"/>
            <w:tcBorders>
              <w:top w:val="nil"/>
              <w:left w:val="nil"/>
              <w:bottom w:val="nil"/>
              <w:right w:val="nil"/>
            </w:tcBorders>
            <w:shd w:val="clear" w:color="auto" w:fill="auto"/>
            <w:noWrap/>
            <w:vAlign w:val="center"/>
            <w:hideMark/>
          </w:tcPr>
          <w:p w14:paraId="52881F10"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18.89%</w:t>
            </w:r>
          </w:p>
        </w:tc>
        <w:tc>
          <w:tcPr>
            <w:tcW w:w="1829" w:type="dxa"/>
            <w:tcBorders>
              <w:top w:val="nil"/>
              <w:left w:val="nil"/>
              <w:bottom w:val="nil"/>
              <w:right w:val="nil"/>
            </w:tcBorders>
            <w:shd w:val="clear" w:color="auto" w:fill="auto"/>
            <w:noWrap/>
            <w:vAlign w:val="center"/>
            <w:hideMark/>
          </w:tcPr>
          <w:p w14:paraId="4B1C81D4"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11.11%</w:t>
            </w:r>
          </w:p>
        </w:tc>
        <w:tc>
          <w:tcPr>
            <w:tcW w:w="1829" w:type="dxa"/>
            <w:tcBorders>
              <w:top w:val="nil"/>
              <w:left w:val="nil"/>
              <w:bottom w:val="nil"/>
              <w:right w:val="nil"/>
            </w:tcBorders>
            <w:shd w:val="clear" w:color="auto" w:fill="auto"/>
            <w:noWrap/>
            <w:vAlign w:val="center"/>
            <w:hideMark/>
          </w:tcPr>
          <w:p w14:paraId="1FAD73C4"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11.48%</w:t>
            </w:r>
          </w:p>
        </w:tc>
        <w:tc>
          <w:tcPr>
            <w:tcW w:w="1829" w:type="dxa"/>
            <w:tcBorders>
              <w:top w:val="nil"/>
              <w:left w:val="nil"/>
              <w:bottom w:val="nil"/>
              <w:right w:val="nil"/>
            </w:tcBorders>
            <w:shd w:val="clear" w:color="auto" w:fill="auto"/>
            <w:noWrap/>
            <w:vAlign w:val="center"/>
            <w:hideMark/>
          </w:tcPr>
          <w:p w14:paraId="5C3EE032"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55.19%</w:t>
            </w:r>
          </w:p>
        </w:tc>
      </w:tr>
      <w:tr w:rsidR="00724084" w:rsidRPr="00724084" w14:paraId="0A39BAD7"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72A2E8FA"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8</w:t>
            </w:r>
          </w:p>
        </w:tc>
        <w:tc>
          <w:tcPr>
            <w:tcW w:w="1829" w:type="dxa"/>
            <w:tcBorders>
              <w:top w:val="nil"/>
              <w:left w:val="nil"/>
              <w:bottom w:val="nil"/>
              <w:right w:val="nil"/>
            </w:tcBorders>
            <w:shd w:val="clear" w:color="auto" w:fill="auto"/>
            <w:noWrap/>
            <w:vAlign w:val="center"/>
            <w:hideMark/>
          </w:tcPr>
          <w:p w14:paraId="6ED0ADA3"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12.00%</w:t>
            </w:r>
          </w:p>
        </w:tc>
        <w:tc>
          <w:tcPr>
            <w:tcW w:w="1829" w:type="dxa"/>
            <w:tcBorders>
              <w:top w:val="nil"/>
              <w:left w:val="nil"/>
              <w:bottom w:val="nil"/>
              <w:right w:val="nil"/>
            </w:tcBorders>
            <w:shd w:val="clear" w:color="auto" w:fill="auto"/>
            <w:noWrap/>
            <w:vAlign w:val="center"/>
            <w:hideMark/>
          </w:tcPr>
          <w:p w14:paraId="56A238EE"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14.44%</w:t>
            </w:r>
          </w:p>
        </w:tc>
        <w:tc>
          <w:tcPr>
            <w:tcW w:w="1829" w:type="dxa"/>
            <w:tcBorders>
              <w:top w:val="nil"/>
              <w:left w:val="nil"/>
              <w:bottom w:val="nil"/>
              <w:right w:val="nil"/>
            </w:tcBorders>
            <w:shd w:val="clear" w:color="auto" w:fill="auto"/>
            <w:noWrap/>
            <w:vAlign w:val="center"/>
            <w:hideMark/>
          </w:tcPr>
          <w:p w14:paraId="286EDFE6"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11.48%</w:t>
            </w:r>
          </w:p>
        </w:tc>
        <w:tc>
          <w:tcPr>
            <w:tcW w:w="1829" w:type="dxa"/>
            <w:tcBorders>
              <w:top w:val="nil"/>
              <w:left w:val="nil"/>
              <w:bottom w:val="nil"/>
              <w:right w:val="nil"/>
            </w:tcBorders>
            <w:shd w:val="clear" w:color="auto" w:fill="auto"/>
            <w:noWrap/>
            <w:vAlign w:val="center"/>
            <w:hideMark/>
          </w:tcPr>
          <w:p w14:paraId="40904170" w14:textId="77777777" w:rsidR="00724084" w:rsidRPr="00724084" w:rsidRDefault="00724084" w:rsidP="00724084">
            <w:pPr>
              <w:spacing w:after="0" w:line="240" w:lineRule="auto"/>
              <w:contextualSpacing w:val="0"/>
              <w:jc w:val="center"/>
              <w:rPr>
                <w:rFonts w:ascii="CMU Serif" w:eastAsia="Times New Roman" w:hAnsi="CMU Serif" w:cs="CMU Serif"/>
                <w:b/>
                <w:bCs/>
                <w:color w:val="000000"/>
                <w:sz w:val="20"/>
                <w:szCs w:val="20"/>
                <w:lang w:val="en-GB" w:eastAsia="en-GB"/>
              </w:rPr>
            </w:pPr>
            <w:r w:rsidRPr="00724084">
              <w:rPr>
                <w:rFonts w:ascii="CMU Serif" w:eastAsia="Times New Roman" w:hAnsi="CMU Serif" w:cs="CMU Serif"/>
                <w:b/>
                <w:bCs/>
                <w:color w:val="000000"/>
                <w:sz w:val="20"/>
                <w:szCs w:val="20"/>
                <w:lang w:val="en-GB" w:eastAsia="en-GB"/>
              </w:rPr>
              <w:t>9.63%</w:t>
            </w:r>
          </w:p>
        </w:tc>
        <w:tc>
          <w:tcPr>
            <w:tcW w:w="1829" w:type="dxa"/>
            <w:tcBorders>
              <w:top w:val="nil"/>
              <w:left w:val="nil"/>
              <w:bottom w:val="nil"/>
              <w:right w:val="nil"/>
            </w:tcBorders>
            <w:shd w:val="clear" w:color="auto" w:fill="auto"/>
            <w:noWrap/>
            <w:vAlign w:val="center"/>
            <w:hideMark/>
          </w:tcPr>
          <w:p w14:paraId="792B3914"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55.19%</w:t>
            </w:r>
          </w:p>
        </w:tc>
      </w:tr>
      <w:tr w:rsidR="00724084" w:rsidRPr="00724084" w14:paraId="5F944D95"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63C18645"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9</w:t>
            </w:r>
          </w:p>
        </w:tc>
        <w:tc>
          <w:tcPr>
            <w:tcW w:w="1829" w:type="dxa"/>
            <w:tcBorders>
              <w:top w:val="nil"/>
              <w:left w:val="nil"/>
              <w:bottom w:val="nil"/>
              <w:right w:val="nil"/>
            </w:tcBorders>
            <w:shd w:val="clear" w:color="auto" w:fill="auto"/>
            <w:noWrap/>
            <w:vAlign w:val="center"/>
            <w:hideMark/>
          </w:tcPr>
          <w:p w14:paraId="1248FFCD"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16.33%</w:t>
            </w:r>
          </w:p>
        </w:tc>
        <w:tc>
          <w:tcPr>
            <w:tcW w:w="1829" w:type="dxa"/>
            <w:tcBorders>
              <w:top w:val="nil"/>
              <w:left w:val="nil"/>
              <w:bottom w:val="nil"/>
              <w:right w:val="nil"/>
            </w:tcBorders>
            <w:shd w:val="clear" w:color="auto" w:fill="auto"/>
            <w:noWrap/>
            <w:vAlign w:val="center"/>
            <w:hideMark/>
          </w:tcPr>
          <w:p w14:paraId="158A232F"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14.81%</w:t>
            </w:r>
          </w:p>
        </w:tc>
        <w:tc>
          <w:tcPr>
            <w:tcW w:w="1829" w:type="dxa"/>
            <w:tcBorders>
              <w:top w:val="nil"/>
              <w:left w:val="nil"/>
              <w:bottom w:val="nil"/>
              <w:right w:val="nil"/>
            </w:tcBorders>
            <w:shd w:val="clear" w:color="auto" w:fill="auto"/>
            <w:noWrap/>
            <w:vAlign w:val="center"/>
            <w:hideMark/>
          </w:tcPr>
          <w:p w14:paraId="6F746F07"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11.85%</w:t>
            </w:r>
          </w:p>
        </w:tc>
        <w:tc>
          <w:tcPr>
            <w:tcW w:w="1829" w:type="dxa"/>
            <w:tcBorders>
              <w:top w:val="nil"/>
              <w:left w:val="nil"/>
              <w:bottom w:val="nil"/>
              <w:right w:val="nil"/>
            </w:tcBorders>
            <w:shd w:val="clear" w:color="auto" w:fill="auto"/>
            <w:noWrap/>
            <w:vAlign w:val="center"/>
            <w:hideMark/>
          </w:tcPr>
          <w:p w14:paraId="60D45F25" w14:textId="77777777" w:rsidR="00724084" w:rsidRPr="00724084" w:rsidRDefault="00724084" w:rsidP="00724084">
            <w:pPr>
              <w:spacing w:after="0" w:line="240" w:lineRule="auto"/>
              <w:contextualSpacing w:val="0"/>
              <w:jc w:val="center"/>
              <w:rPr>
                <w:rFonts w:ascii="CMU Serif" w:eastAsia="Times New Roman" w:hAnsi="CMU Serif" w:cs="CMU Serif"/>
                <w:b/>
                <w:bCs/>
                <w:color w:val="000000"/>
                <w:sz w:val="20"/>
                <w:szCs w:val="20"/>
                <w:lang w:val="en-GB" w:eastAsia="en-GB"/>
              </w:rPr>
            </w:pPr>
            <w:r w:rsidRPr="00724084">
              <w:rPr>
                <w:rFonts w:ascii="CMU Serif" w:eastAsia="Times New Roman" w:hAnsi="CMU Serif" w:cs="CMU Serif"/>
                <w:b/>
                <w:bCs/>
                <w:color w:val="000000"/>
                <w:sz w:val="20"/>
                <w:szCs w:val="20"/>
                <w:lang w:val="en-GB" w:eastAsia="en-GB"/>
              </w:rPr>
              <w:t>11.48%</w:t>
            </w:r>
          </w:p>
        </w:tc>
        <w:tc>
          <w:tcPr>
            <w:tcW w:w="1829" w:type="dxa"/>
            <w:tcBorders>
              <w:top w:val="nil"/>
              <w:left w:val="nil"/>
              <w:bottom w:val="nil"/>
              <w:right w:val="nil"/>
            </w:tcBorders>
            <w:shd w:val="clear" w:color="auto" w:fill="auto"/>
            <w:noWrap/>
            <w:vAlign w:val="center"/>
            <w:hideMark/>
          </w:tcPr>
          <w:p w14:paraId="4E52F52B"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55.19%</w:t>
            </w:r>
          </w:p>
        </w:tc>
      </w:tr>
      <w:tr w:rsidR="00724084" w:rsidRPr="00724084" w14:paraId="7B9DFEEE"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57713A99"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10</w:t>
            </w:r>
          </w:p>
        </w:tc>
        <w:tc>
          <w:tcPr>
            <w:tcW w:w="1829" w:type="dxa"/>
            <w:tcBorders>
              <w:top w:val="nil"/>
              <w:left w:val="nil"/>
              <w:bottom w:val="nil"/>
              <w:right w:val="nil"/>
            </w:tcBorders>
            <w:shd w:val="clear" w:color="auto" w:fill="auto"/>
            <w:noWrap/>
            <w:vAlign w:val="center"/>
            <w:hideMark/>
          </w:tcPr>
          <w:p w14:paraId="2DE1E7E2"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14.00%</w:t>
            </w:r>
          </w:p>
        </w:tc>
        <w:tc>
          <w:tcPr>
            <w:tcW w:w="1829" w:type="dxa"/>
            <w:tcBorders>
              <w:top w:val="nil"/>
              <w:left w:val="nil"/>
              <w:bottom w:val="nil"/>
              <w:right w:val="nil"/>
            </w:tcBorders>
            <w:shd w:val="clear" w:color="auto" w:fill="auto"/>
            <w:noWrap/>
            <w:vAlign w:val="center"/>
            <w:hideMark/>
          </w:tcPr>
          <w:p w14:paraId="4E899CF2"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19.63%</w:t>
            </w:r>
          </w:p>
        </w:tc>
        <w:tc>
          <w:tcPr>
            <w:tcW w:w="1829" w:type="dxa"/>
            <w:tcBorders>
              <w:top w:val="nil"/>
              <w:left w:val="nil"/>
              <w:bottom w:val="nil"/>
              <w:right w:val="nil"/>
            </w:tcBorders>
            <w:shd w:val="clear" w:color="auto" w:fill="auto"/>
            <w:noWrap/>
            <w:vAlign w:val="center"/>
            <w:hideMark/>
          </w:tcPr>
          <w:p w14:paraId="1056D392"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11.48%</w:t>
            </w:r>
          </w:p>
        </w:tc>
        <w:tc>
          <w:tcPr>
            <w:tcW w:w="1829" w:type="dxa"/>
            <w:tcBorders>
              <w:top w:val="nil"/>
              <w:left w:val="nil"/>
              <w:bottom w:val="nil"/>
              <w:right w:val="nil"/>
            </w:tcBorders>
            <w:shd w:val="clear" w:color="auto" w:fill="auto"/>
            <w:noWrap/>
            <w:vAlign w:val="center"/>
            <w:hideMark/>
          </w:tcPr>
          <w:p w14:paraId="6DFF51D7" w14:textId="77777777" w:rsidR="00724084" w:rsidRPr="00724084" w:rsidRDefault="00724084" w:rsidP="00724084">
            <w:pPr>
              <w:spacing w:after="0" w:line="240" w:lineRule="auto"/>
              <w:contextualSpacing w:val="0"/>
              <w:jc w:val="center"/>
              <w:rPr>
                <w:rFonts w:ascii="CMU Serif" w:eastAsia="Times New Roman" w:hAnsi="CMU Serif" w:cs="CMU Serif"/>
                <w:b/>
                <w:bCs/>
                <w:color w:val="000000"/>
                <w:sz w:val="20"/>
                <w:szCs w:val="20"/>
                <w:lang w:val="en-GB" w:eastAsia="en-GB"/>
              </w:rPr>
            </w:pPr>
            <w:r w:rsidRPr="00724084">
              <w:rPr>
                <w:rFonts w:ascii="CMU Serif" w:eastAsia="Times New Roman" w:hAnsi="CMU Serif" w:cs="CMU Serif"/>
                <w:b/>
                <w:bCs/>
                <w:color w:val="000000"/>
                <w:sz w:val="20"/>
                <w:szCs w:val="20"/>
                <w:lang w:val="en-GB" w:eastAsia="en-GB"/>
              </w:rPr>
              <w:t>11.11%</w:t>
            </w:r>
          </w:p>
        </w:tc>
        <w:tc>
          <w:tcPr>
            <w:tcW w:w="1829" w:type="dxa"/>
            <w:tcBorders>
              <w:top w:val="nil"/>
              <w:left w:val="nil"/>
              <w:bottom w:val="nil"/>
              <w:right w:val="nil"/>
            </w:tcBorders>
            <w:shd w:val="clear" w:color="auto" w:fill="auto"/>
            <w:noWrap/>
            <w:vAlign w:val="center"/>
            <w:hideMark/>
          </w:tcPr>
          <w:p w14:paraId="76F3A215"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54.81%</w:t>
            </w:r>
          </w:p>
        </w:tc>
      </w:tr>
      <w:tr w:rsidR="00724084" w:rsidRPr="00724084" w14:paraId="0CB8A43C" w14:textId="77777777" w:rsidTr="00724084">
        <w:trPr>
          <w:trHeight w:val="321"/>
        </w:trPr>
        <w:tc>
          <w:tcPr>
            <w:tcW w:w="693" w:type="dxa"/>
            <w:tcBorders>
              <w:top w:val="nil"/>
              <w:left w:val="nil"/>
              <w:bottom w:val="nil"/>
              <w:right w:val="single" w:sz="4" w:space="0" w:color="auto"/>
            </w:tcBorders>
            <w:shd w:val="clear" w:color="000000" w:fill="E7E6E6"/>
            <w:noWrap/>
            <w:vAlign w:val="center"/>
            <w:hideMark/>
          </w:tcPr>
          <w:p w14:paraId="7749E1AD"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proofErr w:type="spellStart"/>
            <w:r w:rsidRPr="00724084">
              <w:rPr>
                <w:rFonts w:ascii="CMU Serif" w:eastAsia="Times New Roman" w:hAnsi="CMU Serif" w:cs="CMU Serif"/>
                <w:color w:val="000000"/>
                <w:sz w:val="20"/>
                <w:szCs w:val="20"/>
                <w:lang w:val="en-GB" w:eastAsia="en-GB"/>
              </w:rPr>
              <w:t>avg</w:t>
            </w:r>
            <w:proofErr w:type="spellEnd"/>
          </w:p>
        </w:tc>
        <w:tc>
          <w:tcPr>
            <w:tcW w:w="1829" w:type="dxa"/>
            <w:tcBorders>
              <w:top w:val="single" w:sz="4" w:space="0" w:color="auto"/>
              <w:left w:val="nil"/>
              <w:bottom w:val="nil"/>
              <w:right w:val="nil"/>
            </w:tcBorders>
            <w:shd w:val="clear" w:color="auto" w:fill="auto"/>
            <w:noWrap/>
            <w:vAlign w:val="center"/>
            <w:hideMark/>
          </w:tcPr>
          <w:p w14:paraId="6863955E"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13.65%</w:t>
            </w:r>
          </w:p>
        </w:tc>
        <w:tc>
          <w:tcPr>
            <w:tcW w:w="1829" w:type="dxa"/>
            <w:tcBorders>
              <w:top w:val="single" w:sz="4" w:space="0" w:color="auto"/>
              <w:left w:val="nil"/>
              <w:bottom w:val="nil"/>
              <w:right w:val="nil"/>
            </w:tcBorders>
            <w:shd w:val="clear" w:color="auto" w:fill="auto"/>
            <w:noWrap/>
            <w:vAlign w:val="center"/>
            <w:hideMark/>
          </w:tcPr>
          <w:p w14:paraId="4F662A2A"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17.12%</w:t>
            </w:r>
          </w:p>
        </w:tc>
        <w:tc>
          <w:tcPr>
            <w:tcW w:w="1829" w:type="dxa"/>
            <w:tcBorders>
              <w:top w:val="single" w:sz="4" w:space="0" w:color="auto"/>
              <w:left w:val="nil"/>
              <w:bottom w:val="nil"/>
              <w:right w:val="nil"/>
            </w:tcBorders>
            <w:shd w:val="clear" w:color="auto" w:fill="auto"/>
            <w:noWrap/>
            <w:vAlign w:val="center"/>
            <w:hideMark/>
          </w:tcPr>
          <w:p w14:paraId="1D6C6022"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11.49%</w:t>
            </w:r>
          </w:p>
        </w:tc>
        <w:tc>
          <w:tcPr>
            <w:tcW w:w="1829" w:type="dxa"/>
            <w:tcBorders>
              <w:top w:val="single" w:sz="4" w:space="0" w:color="auto"/>
              <w:left w:val="nil"/>
              <w:bottom w:val="nil"/>
              <w:right w:val="nil"/>
            </w:tcBorders>
            <w:shd w:val="clear" w:color="auto" w:fill="auto"/>
            <w:noWrap/>
            <w:vAlign w:val="center"/>
            <w:hideMark/>
          </w:tcPr>
          <w:p w14:paraId="61B0A7C8"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11.38%</w:t>
            </w:r>
          </w:p>
        </w:tc>
        <w:tc>
          <w:tcPr>
            <w:tcW w:w="1829" w:type="dxa"/>
            <w:tcBorders>
              <w:top w:val="single" w:sz="4" w:space="0" w:color="auto"/>
              <w:left w:val="nil"/>
              <w:bottom w:val="nil"/>
              <w:right w:val="nil"/>
            </w:tcBorders>
            <w:shd w:val="clear" w:color="auto" w:fill="auto"/>
            <w:noWrap/>
            <w:vAlign w:val="center"/>
            <w:hideMark/>
          </w:tcPr>
          <w:p w14:paraId="51217CAC" w14:textId="77777777" w:rsidR="00724084" w:rsidRPr="00724084" w:rsidRDefault="00724084" w:rsidP="00724084">
            <w:pPr>
              <w:spacing w:after="0" w:line="240" w:lineRule="auto"/>
              <w:contextualSpacing w:val="0"/>
              <w:jc w:val="center"/>
              <w:rPr>
                <w:rFonts w:ascii="CMU Serif" w:eastAsia="Times New Roman" w:hAnsi="CMU Serif" w:cs="CMU Serif"/>
                <w:color w:val="000000"/>
                <w:sz w:val="20"/>
                <w:szCs w:val="20"/>
                <w:lang w:val="en-GB" w:eastAsia="en-GB"/>
              </w:rPr>
            </w:pPr>
            <w:r w:rsidRPr="00724084">
              <w:rPr>
                <w:rFonts w:ascii="CMU Serif" w:eastAsia="Times New Roman" w:hAnsi="CMU Serif" w:cs="CMU Serif"/>
                <w:color w:val="000000"/>
                <w:sz w:val="20"/>
                <w:szCs w:val="20"/>
                <w:lang w:val="en-GB" w:eastAsia="en-GB"/>
              </w:rPr>
              <w:t>55.06%</w:t>
            </w:r>
          </w:p>
        </w:tc>
      </w:tr>
    </w:tbl>
    <w:p w14:paraId="6D04C9B0" w14:textId="77777777" w:rsidR="00DB255C" w:rsidRDefault="00DB255C" w:rsidP="00E844F9">
      <w:pPr>
        <w:jc w:val="both"/>
      </w:pPr>
    </w:p>
    <w:p w14:paraId="2DCCF64E" w14:textId="7AE0DD44" w:rsidR="00E844F9" w:rsidRDefault="00E844F9" w:rsidP="00E844F9">
      <w:pPr>
        <w:jc w:val="center"/>
        <w:rPr>
          <w:i/>
          <w:iCs/>
        </w:rPr>
      </w:pPr>
      <w:r w:rsidRPr="00EB2494">
        <w:rPr>
          <w:i/>
          <w:iCs/>
        </w:rPr>
        <w:t>Table 2: Comparison of different</w:t>
      </w:r>
      <w:r>
        <w:rPr>
          <w:i/>
          <w:iCs/>
        </w:rPr>
        <w:t xml:space="preserve"> Classification</w:t>
      </w:r>
      <w:r w:rsidRPr="00EB2494">
        <w:rPr>
          <w:i/>
          <w:iCs/>
        </w:rPr>
        <w:t xml:space="preserve"> models</w:t>
      </w:r>
      <w:r>
        <w:rPr>
          <w:i/>
          <w:iCs/>
        </w:rPr>
        <w:t xml:space="preserve"> in Inner Loop</w:t>
      </w:r>
    </w:p>
    <w:p w14:paraId="0FC7DDF1" w14:textId="77777777" w:rsidR="00E844F9" w:rsidRDefault="00E844F9" w:rsidP="006A1B0C">
      <w:pPr>
        <w:jc w:val="both"/>
      </w:pPr>
    </w:p>
    <w:p w14:paraId="696F9F1C" w14:textId="2419333A" w:rsidR="00312D0C" w:rsidRDefault="0012330C" w:rsidP="006A1B0C">
      <w:pPr>
        <w:pStyle w:val="Heading3"/>
        <w:jc w:val="both"/>
      </w:pPr>
      <w:bookmarkStart w:id="22" w:name="_Toc101527748"/>
      <w:r>
        <w:t>KNN</w:t>
      </w:r>
      <w:bookmarkEnd w:id="22"/>
    </w:p>
    <w:p w14:paraId="6DD52E1D" w14:textId="1325F0CF" w:rsidR="0012330C" w:rsidRDefault="006A1B0C" w:rsidP="006A1B0C">
      <w:pPr>
        <w:jc w:val="both"/>
        <w:rPr>
          <w:noProof/>
        </w:rPr>
      </w:pPr>
      <w:r w:rsidRPr="006A1B0C">
        <w:rPr>
          <w:noProof/>
        </w:rPr>
        <w:drawing>
          <wp:anchor distT="0" distB="0" distL="114300" distR="114300" simplePos="0" relativeHeight="251661320" behindDoc="0" locked="0" layoutInCell="1" allowOverlap="1" wp14:anchorId="339DC6EC" wp14:editId="664AE94C">
            <wp:simplePos x="0" y="0"/>
            <wp:positionH relativeFrom="margin">
              <wp:align>right</wp:align>
            </wp:positionH>
            <wp:positionV relativeFrom="paragraph">
              <wp:posOffset>52705</wp:posOffset>
            </wp:positionV>
            <wp:extent cx="473710" cy="661670"/>
            <wp:effectExtent l="0" t="0" r="2540" b="5080"/>
            <wp:wrapSquare wrapText="bothSides"/>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3710" cy="661670"/>
                    </a:xfrm>
                    <a:prstGeom prst="rect">
                      <a:avLst/>
                    </a:prstGeom>
                  </pic:spPr>
                </pic:pic>
              </a:graphicData>
            </a:graphic>
            <wp14:sizeRelH relativeFrom="margin">
              <wp14:pctWidth>0</wp14:pctWidth>
            </wp14:sizeRelH>
            <wp14:sizeRelV relativeFrom="margin">
              <wp14:pctHeight>0</wp14:pctHeight>
            </wp14:sizeRelV>
          </wp:anchor>
        </w:drawing>
      </w:r>
      <w:r w:rsidR="0012330C">
        <w:t xml:space="preserve">For </w:t>
      </w:r>
      <w:r w:rsidR="00DA495B">
        <w:t>KNN</w:t>
      </w:r>
      <w:r w:rsidR="0012330C">
        <w:t xml:space="preserve"> we choose the best k</w:t>
      </w:r>
      <w:r w:rsidR="00371173">
        <w:t xml:space="preserve"> </w:t>
      </w:r>
      <w:r w:rsidR="00B53797">
        <w:t>neighbors</w:t>
      </w:r>
      <w:r w:rsidR="00DA495B">
        <w:t xml:space="preserve"> in interval 1-10</w:t>
      </w:r>
      <w:r w:rsidR="0012330C">
        <w:t xml:space="preserve"> for each iteration</w:t>
      </w:r>
      <w:r w:rsidR="000C7B33">
        <w:t>, result</w:t>
      </w:r>
      <w:r w:rsidR="00DA495B">
        <w:t xml:space="preserve">ing in very computational expensive model, which does not </w:t>
      </w:r>
      <w:r w:rsidR="006F5CCE">
        <w:t>d</w:t>
      </w:r>
      <w:r w:rsidR="00DA495B">
        <w:t>eliver very great results, as the SVM and logistic regression algorithms outperform th</w:t>
      </w:r>
      <w:r w:rsidR="006F5CCE">
        <w:t>is model</w:t>
      </w:r>
      <w:r w:rsidR="00BD224F">
        <w:t>.  Could be fasten up by choosing a fixed value for k, but then it would deliver even worst results</w:t>
      </w:r>
      <w:r w:rsidRPr="006A1B0C">
        <w:rPr>
          <w:noProof/>
        </w:rPr>
        <w:t xml:space="preserve"> </w:t>
      </w:r>
    </w:p>
    <w:p w14:paraId="26E6FCDD" w14:textId="165A5E40" w:rsidR="00CB765E" w:rsidRDefault="00CB765E" w:rsidP="00CB765E">
      <w:pPr>
        <w:jc w:val="center"/>
      </w:pPr>
      <w:r w:rsidRPr="00CB765E">
        <w:rPr>
          <w:noProof/>
        </w:rPr>
        <w:drawing>
          <wp:inline distT="0" distB="0" distL="0" distR="0" wp14:anchorId="23DE8256" wp14:editId="5A29085D">
            <wp:extent cx="3930637" cy="2456597"/>
            <wp:effectExtent l="0" t="0" r="0" b="127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2"/>
                    <a:stretch>
                      <a:fillRect/>
                    </a:stretch>
                  </pic:blipFill>
                  <pic:spPr>
                    <a:xfrm>
                      <a:off x="0" y="0"/>
                      <a:ext cx="3945217" cy="2465710"/>
                    </a:xfrm>
                    <a:prstGeom prst="rect">
                      <a:avLst/>
                    </a:prstGeom>
                  </pic:spPr>
                </pic:pic>
              </a:graphicData>
            </a:graphic>
          </wp:inline>
        </w:drawing>
      </w:r>
    </w:p>
    <w:p w14:paraId="28F05A98" w14:textId="03735B4F" w:rsidR="00CB765E" w:rsidRDefault="00CB765E" w:rsidP="00CB765E">
      <w:pPr>
        <w:jc w:val="center"/>
      </w:pPr>
      <w:r>
        <w:t xml:space="preserve">Figure 3: Finding the best </w:t>
      </w:r>
      <w:r w:rsidR="00C82F03">
        <w:t>K for KNN model</w:t>
      </w:r>
      <w:r w:rsidR="00AE1DD9">
        <w:t xml:space="preserve"> (graph for one of the many folds tested)</w:t>
      </w:r>
    </w:p>
    <w:p w14:paraId="78D2DDD6" w14:textId="77777777" w:rsidR="00312D0C" w:rsidRDefault="00312D0C" w:rsidP="006A1B0C">
      <w:pPr>
        <w:jc w:val="both"/>
      </w:pPr>
    </w:p>
    <w:p w14:paraId="559D5BBD" w14:textId="02B5CA7E" w:rsidR="00312D0C" w:rsidRPr="00312D0C" w:rsidRDefault="006F5CCE" w:rsidP="006A1B0C">
      <w:pPr>
        <w:pStyle w:val="Heading3"/>
        <w:jc w:val="both"/>
      </w:pPr>
      <w:bookmarkStart w:id="23" w:name="_Toc101527749"/>
      <w:r w:rsidRPr="00312D0C">
        <w:t>Decision Tree</w:t>
      </w:r>
      <w:bookmarkEnd w:id="23"/>
    </w:p>
    <w:p w14:paraId="5667A678" w14:textId="5AAA1CCB" w:rsidR="006F5CCE" w:rsidRDefault="001110CB" w:rsidP="006A1B0C">
      <w:pPr>
        <w:jc w:val="both"/>
      </w:pPr>
      <w:r>
        <w:t>Not great,</w:t>
      </w:r>
      <w:r w:rsidR="00D722D2">
        <w:t xml:space="preserve"> not terrible, from the 10 folds in the inner loop of the cross validation the error is stable around 17%, which is </w:t>
      </w:r>
      <w:r w:rsidR="002F28E9">
        <w:t>about 5% more than for KNN, SVM or Logistic Regression</w:t>
      </w:r>
      <w:r w:rsidR="00734782">
        <w:t xml:space="preserve">. The decision tree algorithms </w:t>
      </w:r>
      <w:r w:rsidR="00E2442D">
        <w:t xml:space="preserve">are otherwise highly efficient </w:t>
      </w:r>
      <w:r w:rsidR="000C0D0C">
        <w:t>and very often one of the best fore wide variety of datasets. Nevertheless, this dataset is not the case.</w:t>
      </w:r>
      <w:r w:rsidR="006D0975">
        <w:t xml:space="preserve"> It can be caused by the fact that the decision tree was not controlled by any changing parameter, which could improve the results. The default setting </w:t>
      </w:r>
      <w:r w:rsidR="000F51AE">
        <w:t xml:space="preserve">for </w:t>
      </w:r>
      <w:proofErr w:type="spellStart"/>
      <w:r w:rsidR="000F51AE" w:rsidRPr="000F51AE">
        <w:t>DecisionTreeClassifier</w:t>
      </w:r>
      <w:proofErr w:type="spellEnd"/>
      <w:r w:rsidR="000F51AE">
        <w:t xml:space="preserve"> from Python library were used in this case.</w:t>
      </w:r>
      <w:r w:rsidR="006D0975" w:rsidRPr="006D0975">
        <w:t xml:space="preserve"> </w:t>
      </w:r>
      <w:proofErr w:type="spellStart"/>
      <w:proofErr w:type="gramStart"/>
      <w:r w:rsidR="000F51AE">
        <w:t>Nevertheles</w:t>
      </w:r>
      <w:proofErr w:type="spellEnd"/>
      <w:r w:rsidR="000F51AE">
        <w:t>,,</w:t>
      </w:r>
      <w:proofErr w:type="gramEnd"/>
      <w:r w:rsidR="000F51AE">
        <w:t xml:space="preserve"> we could have </w:t>
      </w:r>
      <w:proofErr w:type="spellStart"/>
      <w:r w:rsidR="006D0975" w:rsidRPr="006D0975">
        <w:t>control</w:t>
      </w:r>
      <w:r w:rsidR="000F51AE">
        <w:t>ed</w:t>
      </w:r>
      <w:proofErr w:type="spellEnd"/>
      <w:r w:rsidR="006D0975" w:rsidRPr="006D0975">
        <w:t xml:space="preserve"> the complexity of a classification tree by prescribing for example the maximum depth of the tree, the minimum number of samples required to split an internal node, the maximum number of leaf nodes, the minimum value of the decrease of the impurity to split a node and others</w:t>
      </w:r>
      <w:r w:rsidR="000F51AE">
        <w:t>.</w:t>
      </w:r>
    </w:p>
    <w:p w14:paraId="577CD1DA" w14:textId="77777777" w:rsidR="00312D0C" w:rsidRDefault="00312D0C" w:rsidP="006A1B0C">
      <w:pPr>
        <w:jc w:val="both"/>
      </w:pPr>
    </w:p>
    <w:p w14:paraId="33AA7CF3" w14:textId="536BFAD1" w:rsidR="00312D0C" w:rsidRDefault="000C0D0C" w:rsidP="006A1B0C">
      <w:pPr>
        <w:pStyle w:val="Heading3"/>
        <w:jc w:val="both"/>
      </w:pPr>
      <w:bookmarkStart w:id="24" w:name="_Toc101527750"/>
      <w:r>
        <w:lastRenderedPageBreak/>
        <w:t>SVM</w:t>
      </w:r>
      <w:r w:rsidR="00FB19E3">
        <w:t xml:space="preserve"> (Support Vector Machine)</w:t>
      </w:r>
      <w:bookmarkEnd w:id="24"/>
    </w:p>
    <w:p w14:paraId="5428EC9F" w14:textId="756D8DB3" w:rsidR="000C0D0C" w:rsidRDefault="00954227" w:rsidP="006A1B0C">
      <w:pPr>
        <w:jc w:val="both"/>
      </w:pPr>
      <w:r w:rsidRPr="00954227">
        <w:rPr>
          <w:noProof/>
        </w:rPr>
        <w:drawing>
          <wp:anchor distT="0" distB="0" distL="114300" distR="114300" simplePos="0" relativeHeight="251660296" behindDoc="0" locked="0" layoutInCell="1" allowOverlap="1" wp14:anchorId="36A536B7" wp14:editId="14F9D801">
            <wp:simplePos x="0" y="0"/>
            <wp:positionH relativeFrom="margin">
              <wp:posOffset>5639728</wp:posOffset>
            </wp:positionH>
            <wp:positionV relativeFrom="paragraph">
              <wp:posOffset>6350</wp:posOffset>
            </wp:positionV>
            <wp:extent cx="476250" cy="641350"/>
            <wp:effectExtent l="0" t="0" r="0" b="6350"/>
            <wp:wrapSquare wrapText="bothSides"/>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6250" cy="641350"/>
                    </a:xfrm>
                    <a:prstGeom prst="rect">
                      <a:avLst/>
                    </a:prstGeom>
                  </pic:spPr>
                </pic:pic>
              </a:graphicData>
            </a:graphic>
            <wp14:sizeRelH relativeFrom="margin">
              <wp14:pctWidth>0</wp14:pctWidth>
            </wp14:sizeRelH>
            <wp14:sizeRelV relativeFrom="margin">
              <wp14:pctHeight>0</wp14:pctHeight>
            </wp14:sizeRelV>
          </wp:anchor>
        </w:drawing>
      </w:r>
      <w:r w:rsidR="0020144B">
        <w:t>The best performing model for our dataset</w:t>
      </w:r>
      <w:r w:rsidR="004D5CE7">
        <w:t>, chosen five times as the best one from total 10 folds</w:t>
      </w:r>
      <w:r w:rsidR="004B3A1E">
        <w:t xml:space="preserve">. Generally speaking, SVM are effective for small training datasets, which this one definitely is, with 333 instances in total (which are than separated to </w:t>
      </w:r>
      <w:r w:rsidR="00654D34">
        <w:t xml:space="preserve">even smaller testing dataset in </w:t>
      </w:r>
      <w:proofErr w:type="gramStart"/>
      <w:r w:rsidR="00654D34">
        <w:t>two layer</w:t>
      </w:r>
      <w:proofErr w:type="gramEnd"/>
      <w:r w:rsidR="00654D34">
        <w:t xml:space="preserve"> cross validation. Also, in our case the </w:t>
      </w:r>
      <w:r w:rsidR="00EF5903">
        <w:t>points can be separated by a hyperplane, which is not true for every dataset</w:t>
      </w:r>
      <w:r w:rsidR="00F322D1">
        <w:rPr>
          <w:noProof/>
        </w:rPr>
        <w:t>.</w:t>
      </w:r>
    </w:p>
    <w:p w14:paraId="11180ACB" w14:textId="45F8A2B7" w:rsidR="00312D0C" w:rsidRDefault="00312D0C" w:rsidP="006A1B0C">
      <w:pPr>
        <w:jc w:val="both"/>
      </w:pPr>
    </w:p>
    <w:p w14:paraId="6637BCE3" w14:textId="7F184B6E" w:rsidR="00312D0C" w:rsidRDefault="00EC3F8D" w:rsidP="006A1B0C">
      <w:pPr>
        <w:pStyle w:val="Heading3"/>
        <w:jc w:val="both"/>
      </w:pPr>
      <w:bookmarkStart w:id="25" w:name="_Toc101527751"/>
      <w:r>
        <w:t>Logistic Regression</w:t>
      </w:r>
      <w:bookmarkEnd w:id="25"/>
    </w:p>
    <w:p w14:paraId="54E95A7A" w14:textId="39179B79" w:rsidR="00956DAE" w:rsidRDefault="00954227" w:rsidP="00956DAE">
      <w:pPr>
        <w:jc w:val="both"/>
      </w:pPr>
      <w:r w:rsidRPr="00034A18">
        <w:rPr>
          <w:noProof/>
        </w:rPr>
        <w:drawing>
          <wp:anchor distT="0" distB="0" distL="114300" distR="114300" simplePos="0" relativeHeight="251659272" behindDoc="0" locked="0" layoutInCell="1" allowOverlap="1" wp14:anchorId="1C4D11CC" wp14:editId="7543360F">
            <wp:simplePos x="0" y="0"/>
            <wp:positionH relativeFrom="column">
              <wp:posOffset>5694177</wp:posOffset>
            </wp:positionH>
            <wp:positionV relativeFrom="paragraph">
              <wp:posOffset>7222</wp:posOffset>
            </wp:positionV>
            <wp:extent cx="448945" cy="614045"/>
            <wp:effectExtent l="0" t="0" r="8255" b="0"/>
            <wp:wrapSquare wrapText="bothSides"/>
            <wp:docPr id="20" name="Picture 20" descr="A picture containing text, metalwar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etalware, gear&#10;&#10;Description automatically generated"/>
                    <pic:cNvPicPr/>
                  </pic:nvPicPr>
                  <pic:blipFill rotWithShape="1">
                    <a:blip r:embed="rId44" cstate="print">
                      <a:extLst>
                        <a:ext uri="{28A0092B-C50C-407E-A947-70E740481C1C}">
                          <a14:useLocalDpi xmlns:a14="http://schemas.microsoft.com/office/drawing/2010/main" val="0"/>
                        </a:ext>
                      </a:extLst>
                    </a:blip>
                    <a:srcRect l="2372"/>
                    <a:stretch/>
                  </pic:blipFill>
                  <pic:spPr bwMode="auto">
                    <a:xfrm>
                      <a:off x="0" y="0"/>
                      <a:ext cx="448945" cy="614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5AD8">
        <w:t xml:space="preserve">The model was described in the previous section </w:t>
      </w:r>
      <w:r w:rsidR="001F5AD8" w:rsidRPr="001F5AD8">
        <w:rPr>
          <w:i/>
          <w:iCs/>
        </w:rPr>
        <w:t>Regularization for Logistic Regression</w:t>
      </w:r>
      <w:r w:rsidR="000F08ED">
        <w:t>. We fit the “S” function giving us the probability of the binary output.</w:t>
      </w:r>
      <w:r w:rsidR="00371173">
        <w:t xml:space="preserve"> This model performs very well for this dataset, sitting in </w:t>
      </w:r>
      <w:r w:rsidR="000670CB">
        <w:t>the 2</w:t>
      </w:r>
      <w:r w:rsidR="000670CB" w:rsidRPr="00312D0C">
        <w:rPr>
          <w:vertAlign w:val="superscript"/>
        </w:rPr>
        <w:t>nd</w:t>
      </w:r>
      <w:r w:rsidR="000670CB">
        <w:t xml:space="preserve"> place, right behind the SVM</w:t>
      </w:r>
      <w:r w:rsidR="00F322D1">
        <w:t>, as it was chosen as the best model 4 out of 10 folds.</w:t>
      </w:r>
      <w:r w:rsidR="00956DAE">
        <w:t xml:space="preserve"> </w:t>
      </w:r>
      <w:r w:rsidR="00476CE6">
        <w:t>I</w:t>
      </w:r>
      <w:r w:rsidR="00956DAE">
        <w:t xml:space="preserve">n the regression </w:t>
      </w:r>
      <w:r w:rsidR="00476CE6">
        <w:t>we predict the bill depth</w:t>
      </w:r>
      <w:r w:rsidR="000E65AD">
        <w:t xml:space="preserve">, but in classification problem we solve the binary problem </w:t>
      </w:r>
      <w:r w:rsidR="00B93113">
        <w:t xml:space="preserve">of sex. </w:t>
      </w:r>
      <w:proofErr w:type="gramStart"/>
      <w:r w:rsidR="00B93113">
        <w:t>Therefore</w:t>
      </w:r>
      <w:proofErr w:type="gramEnd"/>
      <w:r w:rsidR="00956DAE">
        <w:t xml:space="preserve"> we</w:t>
      </w:r>
      <w:r w:rsidR="00B93113">
        <w:t xml:space="preserve"> a</w:t>
      </w:r>
      <w:r w:rsidR="00956DAE">
        <w:t xml:space="preserve">re not </w:t>
      </w:r>
      <w:proofErr w:type="spellStart"/>
      <w:r w:rsidR="00956DAE">
        <w:t>nescesarily</w:t>
      </w:r>
      <w:proofErr w:type="spellEnd"/>
      <w:r w:rsidR="00956DAE">
        <w:t xml:space="preserve"> expecting them to be comparable.</w:t>
      </w:r>
    </w:p>
    <w:p w14:paraId="47EFCE0F" w14:textId="77777777" w:rsidR="00312D0C" w:rsidRDefault="00312D0C" w:rsidP="006A1B0C">
      <w:pPr>
        <w:jc w:val="both"/>
      </w:pPr>
    </w:p>
    <w:p w14:paraId="287332D4" w14:textId="77777777" w:rsidR="00312D0C" w:rsidRDefault="00230F1C" w:rsidP="006A1B0C">
      <w:pPr>
        <w:pStyle w:val="Heading3"/>
        <w:jc w:val="both"/>
      </w:pPr>
      <w:bookmarkStart w:id="26" w:name="_Toc101527752"/>
      <w:r>
        <w:t>Baseline:</w:t>
      </w:r>
      <w:bookmarkEnd w:id="26"/>
    </w:p>
    <w:p w14:paraId="41306F17" w14:textId="683DDDCF" w:rsidR="00230F1C" w:rsidRDefault="00230F1C" w:rsidP="006A1B0C">
      <w:pPr>
        <w:jc w:val="both"/>
      </w:pPr>
      <w:r>
        <w:t xml:space="preserve">There are 168 males and 165 females in the dataset. </w:t>
      </w:r>
      <w:proofErr w:type="gramStart"/>
      <w:r>
        <w:t>Therefore</w:t>
      </w:r>
      <w:proofErr w:type="gramEnd"/>
      <w:r>
        <w:t xml:space="preserve"> for the baseline we are considering </w:t>
      </w:r>
      <w:r w:rsidR="0012330C">
        <w:t>that every penguin is a male</w:t>
      </w:r>
    </w:p>
    <w:p w14:paraId="2F8AB943" w14:textId="77777777" w:rsidR="002364E2" w:rsidRDefault="002364E2" w:rsidP="002364E2"/>
    <w:p w14:paraId="056E4D9F" w14:textId="5D7EC24D" w:rsidR="00795E1B" w:rsidRDefault="002364E2" w:rsidP="002364E2">
      <w:r>
        <w:t xml:space="preserve">The interesting fact for the table above is that we can see that baseline is returning error rate higher than 50%. </w:t>
      </w:r>
      <w:r w:rsidR="003C6078">
        <w:t xml:space="preserve">This is caused because of the 2-layer cross validation, as the test data in the outer layer are </w:t>
      </w:r>
      <w:r w:rsidR="00AF5490">
        <w:t>containing mostly male instances.</w:t>
      </w:r>
    </w:p>
    <w:p w14:paraId="62F0E1B5" w14:textId="4E524EA7" w:rsidR="00795E1B" w:rsidRDefault="00795E1B">
      <w:pPr>
        <w:contextualSpacing w:val="0"/>
      </w:pPr>
    </w:p>
    <w:p w14:paraId="0F58D3D0" w14:textId="77777777" w:rsidR="00E844F9" w:rsidRDefault="00E844F9" w:rsidP="00E844F9">
      <w:pPr>
        <w:jc w:val="both"/>
      </w:pPr>
      <w:r>
        <w:t xml:space="preserve">The results could be seen in Table 3. </w:t>
      </w:r>
    </w:p>
    <w:tbl>
      <w:tblPr>
        <w:tblW w:w="9205" w:type="dxa"/>
        <w:tblLook w:val="04A0" w:firstRow="1" w:lastRow="0" w:firstColumn="1" w:lastColumn="0" w:noHBand="0" w:noVBand="1"/>
      </w:tblPr>
      <w:tblGrid>
        <w:gridCol w:w="883"/>
        <w:gridCol w:w="356"/>
        <w:gridCol w:w="1503"/>
        <w:gridCol w:w="1556"/>
        <w:gridCol w:w="1556"/>
        <w:gridCol w:w="877"/>
        <w:gridCol w:w="1148"/>
        <w:gridCol w:w="1556"/>
      </w:tblGrid>
      <w:tr w:rsidR="00E844F9" w:rsidRPr="00622FB7" w14:paraId="4AA03CC0" w14:textId="77777777" w:rsidTr="00CD2C46">
        <w:trPr>
          <w:trHeight w:val="417"/>
        </w:trPr>
        <w:tc>
          <w:tcPr>
            <w:tcW w:w="653" w:type="dxa"/>
            <w:tcBorders>
              <w:top w:val="single" w:sz="4" w:space="0" w:color="auto"/>
              <w:left w:val="nil"/>
              <w:bottom w:val="single" w:sz="4" w:space="0" w:color="auto"/>
              <w:right w:val="single" w:sz="4" w:space="0" w:color="auto"/>
            </w:tcBorders>
            <w:shd w:val="clear" w:color="000000" w:fill="D0CECE"/>
            <w:noWrap/>
            <w:vAlign w:val="center"/>
            <w:hideMark/>
          </w:tcPr>
          <w:p w14:paraId="5DC284D7"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OUTER FOLD</w:t>
            </w:r>
          </w:p>
        </w:tc>
        <w:tc>
          <w:tcPr>
            <w:tcW w:w="1859" w:type="dxa"/>
            <w:gridSpan w:val="2"/>
            <w:tcBorders>
              <w:top w:val="single" w:sz="4" w:space="0" w:color="auto"/>
              <w:left w:val="nil"/>
              <w:bottom w:val="single" w:sz="4" w:space="0" w:color="auto"/>
              <w:right w:val="nil"/>
            </w:tcBorders>
            <w:shd w:val="clear" w:color="000000" w:fill="D0CECE"/>
            <w:noWrap/>
            <w:vAlign w:val="center"/>
            <w:hideMark/>
          </w:tcPr>
          <w:p w14:paraId="0A6F0161"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KNN</w:t>
            </w:r>
          </w:p>
        </w:tc>
        <w:tc>
          <w:tcPr>
            <w:tcW w:w="1556" w:type="dxa"/>
            <w:tcBorders>
              <w:top w:val="single" w:sz="4" w:space="0" w:color="auto"/>
              <w:left w:val="nil"/>
              <w:bottom w:val="single" w:sz="4" w:space="0" w:color="auto"/>
              <w:right w:val="nil"/>
            </w:tcBorders>
            <w:shd w:val="clear" w:color="000000" w:fill="D0CECE"/>
            <w:noWrap/>
            <w:vAlign w:val="center"/>
            <w:hideMark/>
          </w:tcPr>
          <w:p w14:paraId="5F948E7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DECISION TREE</w:t>
            </w:r>
          </w:p>
        </w:tc>
        <w:tc>
          <w:tcPr>
            <w:tcW w:w="1556" w:type="dxa"/>
            <w:tcBorders>
              <w:top w:val="single" w:sz="4" w:space="0" w:color="auto"/>
              <w:left w:val="nil"/>
              <w:bottom w:val="single" w:sz="4" w:space="0" w:color="auto"/>
              <w:right w:val="nil"/>
            </w:tcBorders>
            <w:shd w:val="clear" w:color="000000" w:fill="D0CECE"/>
            <w:noWrap/>
            <w:vAlign w:val="center"/>
            <w:hideMark/>
          </w:tcPr>
          <w:p w14:paraId="612AA68D"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SVM</w:t>
            </w:r>
          </w:p>
        </w:tc>
        <w:tc>
          <w:tcPr>
            <w:tcW w:w="2025" w:type="dxa"/>
            <w:gridSpan w:val="2"/>
            <w:tcBorders>
              <w:top w:val="single" w:sz="4" w:space="0" w:color="auto"/>
              <w:left w:val="nil"/>
              <w:bottom w:val="single" w:sz="4" w:space="0" w:color="auto"/>
              <w:right w:val="nil"/>
            </w:tcBorders>
            <w:shd w:val="clear" w:color="000000" w:fill="D0CECE"/>
            <w:noWrap/>
            <w:vAlign w:val="center"/>
            <w:hideMark/>
          </w:tcPr>
          <w:p w14:paraId="3C444CF5"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LOGISTIC REGRESSION</w:t>
            </w:r>
          </w:p>
        </w:tc>
        <w:tc>
          <w:tcPr>
            <w:tcW w:w="1556" w:type="dxa"/>
            <w:tcBorders>
              <w:top w:val="single" w:sz="4" w:space="0" w:color="auto"/>
              <w:left w:val="nil"/>
              <w:bottom w:val="single" w:sz="4" w:space="0" w:color="auto"/>
              <w:right w:val="nil"/>
            </w:tcBorders>
            <w:shd w:val="clear" w:color="000000" w:fill="D0CECE"/>
            <w:noWrap/>
            <w:vAlign w:val="center"/>
            <w:hideMark/>
          </w:tcPr>
          <w:p w14:paraId="234935C3"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BASELINE</w:t>
            </w:r>
          </w:p>
        </w:tc>
      </w:tr>
      <w:tr w:rsidR="00E844F9" w:rsidRPr="00622FB7" w14:paraId="590E04F0" w14:textId="77777777" w:rsidTr="00CD2C46">
        <w:trPr>
          <w:trHeight w:val="500"/>
        </w:trPr>
        <w:tc>
          <w:tcPr>
            <w:tcW w:w="653" w:type="dxa"/>
            <w:tcBorders>
              <w:top w:val="nil"/>
              <w:left w:val="nil"/>
              <w:bottom w:val="nil"/>
              <w:right w:val="single" w:sz="4" w:space="0" w:color="auto"/>
            </w:tcBorders>
            <w:shd w:val="clear" w:color="000000" w:fill="E7E6E6"/>
            <w:noWrap/>
            <w:vAlign w:val="center"/>
            <w:hideMark/>
          </w:tcPr>
          <w:p w14:paraId="00477376"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proofErr w:type="spellStart"/>
            <w:r w:rsidRPr="00622FB7">
              <w:rPr>
                <w:rFonts w:ascii="CMU Serif" w:eastAsia="Times New Roman" w:hAnsi="CMU Serif" w:cs="CMU Serif"/>
                <w:color w:val="000000"/>
                <w:sz w:val="20"/>
                <w:szCs w:val="20"/>
                <w:lang w:val="en-GB" w:eastAsia="en-GB"/>
              </w:rPr>
              <w:t>i</w:t>
            </w:r>
            <w:proofErr w:type="spellEnd"/>
          </w:p>
        </w:tc>
        <w:tc>
          <w:tcPr>
            <w:tcW w:w="356" w:type="dxa"/>
            <w:tcBorders>
              <w:top w:val="nil"/>
              <w:left w:val="nil"/>
              <w:bottom w:val="single" w:sz="4" w:space="0" w:color="auto"/>
              <w:right w:val="nil"/>
            </w:tcBorders>
            <w:shd w:val="clear" w:color="000000" w:fill="FFFFFF"/>
            <w:noWrap/>
            <w:vAlign w:val="center"/>
            <w:hideMark/>
          </w:tcPr>
          <w:p w14:paraId="502523F3"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k</w:t>
            </w:r>
            <w:r w:rsidRPr="00622FB7">
              <w:rPr>
                <w:rFonts w:ascii="CMU Serif" w:eastAsia="Times New Roman" w:hAnsi="CMU Serif" w:cs="CMU Serif"/>
                <w:color w:val="000000"/>
                <w:sz w:val="20"/>
                <w:szCs w:val="20"/>
                <w:vertAlign w:val="subscript"/>
                <w:lang w:val="en-GB" w:eastAsia="en-GB"/>
              </w:rPr>
              <w:t>i</w:t>
            </w:r>
          </w:p>
        </w:tc>
        <w:tc>
          <w:tcPr>
            <w:tcW w:w="1503" w:type="dxa"/>
            <w:tcBorders>
              <w:top w:val="nil"/>
              <w:left w:val="nil"/>
              <w:bottom w:val="single" w:sz="4" w:space="0" w:color="auto"/>
              <w:right w:val="nil"/>
            </w:tcBorders>
            <w:shd w:val="clear" w:color="auto" w:fill="auto"/>
            <w:noWrap/>
            <w:vAlign w:val="center"/>
            <w:hideMark/>
          </w:tcPr>
          <w:p w14:paraId="3BE0EFF4"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proofErr w:type="spellStart"/>
            <w:r w:rsidRPr="00622FB7">
              <w:rPr>
                <w:rFonts w:ascii="CMU Serif" w:eastAsia="Times New Roman" w:hAnsi="CMU Serif" w:cs="CMU Serif"/>
                <w:color w:val="000000"/>
                <w:sz w:val="20"/>
                <w:szCs w:val="20"/>
                <w:lang w:val="en-GB" w:eastAsia="en-GB"/>
              </w:rPr>
              <w:t>E</w:t>
            </w:r>
            <w:r w:rsidRPr="00622FB7">
              <w:rPr>
                <w:rFonts w:ascii="CMU Serif" w:eastAsia="Times New Roman" w:hAnsi="CMU Serif" w:cs="CMU Serif"/>
                <w:color w:val="000000"/>
                <w:sz w:val="20"/>
                <w:szCs w:val="20"/>
                <w:vertAlign w:val="subscript"/>
                <w:lang w:val="en-GB" w:eastAsia="en-GB"/>
              </w:rPr>
              <w:t>i</w:t>
            </w:r>
            <w:r w:rsidRPr="00622FB7">
              <w:rPr>
                <w:rFonts w:ascii="CMU Serif" w:eastAsia="Times New Roman" w:hAnsi="CMU Serif" w:cs="CMU Serif"/>
                <w:color w:val="000000"/>
                <w:sz w:val="20"/>
                <w:szCs w:val="20"/>
                <w:vertAlign w:val="superscript"/>
                <w:lang w:val="en-GB" w:eastAsia="en-GB"/>
              </w:rPr>
              <w:t>test</w:t>
            </w:r>
            <w:proofErr w:type="spellEnd"/>
          </w:p>
        </w:tc>
        <w:tc>
          <w:tcPr>
            <w:tcW w:w="1556" w:type="dxa"/>
            <w:tcBorders>
              <w:top w:val="nil"/>
              <w:left w:val="nil"/>
              <w:bottom w:val="nil"/>
              <w:right w:val="nil"/>
            </w:tcBorders>
            <w:shd w:val="clear" w:color="auto" w:fill="auto"/>
            <w:noWrap/>
            <w:vAlign w:val="center"/>
            <w:hideMark/>
          </w:tcPr>
          <w:p w14:paraId="3F62413A"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proofErr w:type="spellStart"/>
            <w:r w:rsidRPr="00622FB7">
              <w:rPr>
                <w:rFonts w:ascii="CMU Serif" w:eastAsia="Times New Roman" w:hAnsi="CMU Serif" w:cs="CMU Serif"/>
                <w:color w:val="000000"/>
                <w:sz w:val="20"/>
                <w:szCs w:val="20"/>
                <w:lang w:val="en-GB" w:eastAsia="en-GB"/>
              </w:rPr>
              <w:t>E</w:t>
            </w:r>
            <w:r w:rsidRPr="00622FB7">
              <w:rPr>
                <w:rFonts w:ascii="CMU Serif" w:eastAsia="Times New Roman" w:hAnsi="CMU Serif" w:cs="CMU Serif"/>
                <w:color w:val="000000"/>
                <w:sz w:val="20"/>
                <w:szCs w:val="20"/>
                <w:vertAlign w:val="subscript"/>
                <w:lang w:val="en-GB" w:eastAsia="en-GB"/>
              </w:rPr>
              <w:t>i</w:t>
            </w:r>
            <w:r w:rsidRPr="00622FB7">
              <w:rPr>
                <w:rFonts w:ascii="CMU Serif" w:eastAsia="Times New Roman" w:hAnsi="CMU Serif" w:cs="CMU Serif"/>
                <w:color w:val="000000"/>
                <w:sz w:val="20"/>
                <w:szCs w:val="20"/>
                <w:vertAlign w:val="superscript"/>
                <w:lang w:val="en-GB" w:eastAsia="en-GB"/>
              </w:rPr>
              <w:t>test</w:t>
            </w:r>
            <w:proofErr w:type="spellEnd"/>
          </w:p>
        </w:tc>
        <w:tc>
          <w:tcPr>
            <w:tcW w:w="1556" w:type="dxa"/>
            <w:tcBorders>
              <w:top w:val="nil"/>
              <w:left w:val="nil"/>
              <w:bottom w:val="nil"/>
              <w:right w:val="nil"/>
            </w:tcBorders>
            <w:shd w:val="clear" w:color="auto" w:fill="auto"/>
            <w:noWrap/>
            <w:vAlign w:val="center"/>
            <w:hideMark/>
          </w:tcPr>
          <w:p w14:paraId="376D22E4"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proofErr w:type="spellStart"/>
            <w:r w:rsidRPr="00622FB7">
              <w:rPr>
                <w:rFonts w:ascii="CMU Serif" w:eastAsia="Times New Roman" w:hAnsi="CMU Serif" w:cs="CMU Serif"/>
                <w:color w:val="000000"/>
                <w:sz w:val="20"/>
                <w:szCs w:val="20"/>
                <w:lang w:val="en-GB" w:eastAsia="en-GB"/>
              </w:rPr>
              <w:t>E</w:t>
            </w:r>
            <w:r w:rsidRPr="00622FB7">
              <w:rPr>
                <w:rFonts w:ascii="CMU Serif" w:eastAsia="Times New Roman" w:hAnsi="CMU Serif" w:cs="CMU Serif"/>
                <w:color w:val="000000"/>
                <w:sz w:val="20"/>
                <w:szCs w:val="20"/>
                <w:vertAlign w:val="subscript"/>
                <w:lang w:val="en-GB" w:eastAsia="en-GB"/>
              </w:rPr>
              <w:t>i</w:t>
            </w:r>
            <w:r w:rsidRPr="00622FB7">
              <w:rPr>
                <w:rFonts w:ascii="CMU Serif" w:eastAsia="Times New Roman" w:hAnsi="CMU Serif" w:cs="CMU Serif"/>
                <w:color w:val="000000"/>
                <w:sz w:val="20"/>
                <w:szCs w:val="20"/>
                <w:vertAlign w:val="superscript"/>
                <w:lang w:val="en-GB" w:eastAsia="en-GB"/>
              </w:rPr>
              <w:t>test</w:t>
            </w:r>
            <w:proofErr w:type="spellEnd"/>
          </w:p>
        </w:tc>
        <w:tc>
          <w:tcPr>
            <w:tcW w:w="877" w:type="dxa"/>
            <w:tcBorders>
              <w:top w:val="nil"/>
              <w:left w:val="nil"/>
              <w:bottom w:val="single" w:sz="4" w:space="0" w:color="auto"/>
              <w:right w:val="nil"/>
            </w:tcBorders>
            <w:shd w:val="clear" w:color="000000" w:fill="FFFFFF"/>
            <w:noWrap/>
            <w:vAlign w:val="center"/>
            <w:hideMark/>
          </w:tcPr>
          <w:p w14:paraId="70E04FFB"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λ</w:t>
            </w:r>
          </w:p>
        </w:tc>
        <w:tc>
          <w:tcPr>
            <w:tcW w:w="1147" w:type="dxa"/>
            <w:tcBorders>
              <w:top w:val="nil"/>
              <w:left w:val="nil"/>
              <w:bottom w:val="single" w:sz="4" w:space="0" w:color="auto"/>
              <w:right w:val="nil"/>
            </w:tcBorders>
            <w:shd w:val="clear" w:color="auto" w:fill="auto"/>
            <w:noWrap/>
            <w:vAlign w:val="center"/>
            <w:hideMark/>
          </w:tcPr>
          <w:p w14:paraId="68693124"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proofErr w:type="spellStart"/>
            <w:r w:rsidRPr="00622FB7">
              <w:rPr>
                <w:rFonts w:ascii="CMU Serif" w:eastAsia="Times New Roman" w:hAnsi="CMU Serif" w:cs="CMU Serif"/>
                <w:color w:val="000000"/>
                <w:sz w:val="20"/>
                <w:szCs w:val="20"/>
                <w:lang w:val="en-GB" w:eastAsia="en-GB"/>
              </w:rPr>
              <w:t>E</w:t>
            </w:r>
            <w:r w:rsidRPr="00622FB7">
              <w:rPr>
                <w:rFonts w:ascii="CMU Serif" w:eastAsia="Times New Roman" w:hAnsi="CMU Serif" w:cs="CMU Serif"/>
                <w:color w:val="000000"/>
                <w:sz w:val="20"/>
                <w:szCs w:val="20"/>
                <w:vertAlign w:val="subscript"/>
                <w:lang w:val="en-GB" w:eastAsia="en-GB"/>
              </w:rPr>
              <w:t>i</w:t>
            </w:r>
            <w:r w:rsidRPr="00622FB7">
              <w:rPr>
                <w:rFonts w:ascii="CMU Serif" w:eastAsia="Times New Roman" w:hAnsi="CMU Serif" w:cs="CMU Serif"/>
                <w:color w:val="000000"/>
                <w:sz w:val="20"/>
                <w:szCs w:val="20"/>
                <w:vertAlign w:val="superscript"/>
                <w:lang w:val="en-GB" w:eastAsia="en-GB"/>
              </w:rPr>
              <w:t>test</w:t>
            </w:r>
            <w:proofErr w:type="spellEnd"/>
          </w:p>
        </w:tc>
        <w:tc>
          <w:tcPr>
            <w:tcW w:w="1556" w:type="dxa"/>
            <w:tcBorders>
              <w:top w:val="nil"/>
              <w:left w:val="nil"/>
              <w:bottom w:val="nil"/>
              <w:right w:val="nil"/>
            </w:tcBorders>
            <w:shd w:val="clear" w:color="auto" w:fill="auto"/>
            <w:noWrap/>
            <w:vAlign w:val="center"/>
            <w:hideMark/>
          </w:tcPr>
          <w:p w14:paraId="268F0DB8"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proofErr w:type="spellStart"/>
            <w:r w:rsidRPr="00622FB7">
              <w:rPr>
                <w:rFonts w:ascii="CMU Serif" w:eastAsia="Times New Roman" w:hAnsi="CMU Serif" w:cs="CMU Serif"/>
                <w:color w:val="000000"/>
                <w:sz w:val="20"/>
                <w:szCs w:val="20"/>
                <w:lang w:val="en-GB" w:eastAsia="en-GB"/>
              </w:rPr>
              <w:t>E</w:t>
            </w:r>
            <w:r w:rsidRPr="00622FB7">
              <w:rPr>
                <w:rFonts w:ascii="CMU Serif" w:eastAsia="Times New Roman" w:hAnsi="CMU Serif" w:cs="CMU Serif"/>
                <w:color w:val="000000"/>
                <w:sz w:val="20"/>
                <w:szCs w:val="20"/>
                <w:vertAlign w:val="subscript"/>
                <w:lang w:val="en-GB" w:eastAsia="en-GB"/>
              </w:rPr>
              <w:t>i</w:t>
            </w:r>
            <w:r w:rsidRPr="00622FB7">
              <w:rPr>
                <w:rFonts w:ascii="CMU Serif" w:eastAsia="Times New Roman" w:hAnsi="CMU Serif" w:cs="CMU Serif"/>
                <w:color w:val="000000"/>
                <w:sz w:val="20"/>
                <w:szCs w:val="20"/>
                <w:vertAlign w:val="superscript"/>
                <w:lang w:val="en-GB" w:eastAsia="en-GB"/>
              </w:rPr>
              <w:t>test</w:t>
            </w:r>
            <w:proofErr w:type="spellEnd"/>
          </w:p>
        </w:tc>
      </w:tr>
      <w:tr w:rsidR="00E844F9" w:rsidRPr="00622FB7" w14:paraId="7B5DDA46" w14:textId="77777777" w:rsidTr="00CD2C46">
        <w:trPr>
          <w:trHeight w:val="417"/>
        </w:trPr>
        <w:tc>
          <w:tcPr>
            <w:tcW w:w="653" w:type="dxa"/>
            <w:tcBorders>
              <w:top w:val="nil"/>
              <w:left w:val="nil"/>
              <w:bottom w:val="nil"/>
              <w:right w:val="single" w:sz="4" w:space="0" w:color="auto"/>
            </w:tcBorders>
            <w:shd w:val="clear" w:color="000000" w:fill="E7E6E6"/>
            <w:noWrap/>
            <w:vAlign w:val="center"/>
            <w:hideMark/>
          </w:tcPr>
          <w:p w14:paraId="09E054C4"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w:t>
            </w:r>
          </w:p>
        </w:tc>
        <w:tc>
          <w:tcPr>
            <w:tcW w:w="356" w:type="dxa"/>
            <w:tcBorders>
              <w:top w:val="nil"/>
              <w:left w:val="nil"/>
              <w:bottom w:val="nil"/>
              <w:right w:val="nil"/>
            </w:tcBorders>
            <w:shd w:val="clear" w:color="000000" w:fill="FFFFFF"/>
            <w:noWrap/>
            <w:vAlign w:val="center"/>
            <w:hideMark/>
          </w:tcPr>
          <w:p w14:paraId="7E20940E"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7</w:t>
            </w:r>
          </w:p>
        </w:tc>
        <w:tc>
          <w:tcPr>
            <w:tcW w:w="1503" w:type="dxa"/>
            <w:tcBorders>
              <w:top w:val="nil"/>
              <w:left w:val="nil"/>
              <w:bottom w:val="nil"/>
              <w:right w:val="nil"/>
            </w:tcBorders>
            <w:shd w:val="clear" w:color="auto" w:fill="auto"/>
            <w:noWrap/>
            <w:vAlign w:val="center"/>
            <w:hideMark/>
          </w:tcPr>
          <w:p w14:paraId="42DCC76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14.71%</w:t>
            </w:r>
          </w:p>
        </w:tc>
        <w:tc>
          <w:tcPr>
            <w:tcW w:w="1556" w:type="dxa"/>
            <w:tcBorders>
              <w:top w:val="nil"/>
              <w:left w:val="nil"/>
              <w:bottom w:val="nil"/>
              <w:right w:val="nil"/>
            </w:tcBorders>
            <w:shd w:val="clear" w:color="auto" w:fill="auto"/>
            <w:noWrap/>
            <w:vAlign w:val="center"/>
            <w:hideMark/>
          </w:tcPr>
          <w:p w14:paraId="2ADAD765"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35.29%</w:t>
            </w:r>
          </w:p>
        </w:tc>
        <w:tc>
          <w:tcPr>
            <w:tcW w:w="1556" w:type="dxa"/>
            <w:tcBorders>
              <w:top w:val="nil"/>
              <w:left w:val="nil"/>
              <w:bottom w:val="nil"/>
              <w:right w:val="nil"/>
            </w:tcBorders>
            <w:shd w:val="clear" w:color="auto" w:fill="auto"/>
            <w:noWrap/>
            <w:vAlign w:val="center"/>
            <w:hideMark/>
          </w:tcPr>
          <w:p w14:paraId="288605C6" w14:textId="77777777" w:rsidR="00E844F9" w:rsidRPr="00622FB7" w:rsidRDefault="00E844F9" w:rsidP="00CD2C46">
            <w:pPr>
              <w:spacing w:after="0" w:line="240" w:lineRule="auto"/>
              <w:contextualSpacing w:val="0"/>
              <w:jc w:val="center"/>
              <w:rPr>
                <w:rFonts w:ascii="CMU Serif" w:eastAsia="Times New Roman" w:hAnsi="CMU Serif" w:cs="CMU Serif"/>
                <w:b/>
                <w:bCs/>
                <w:color w:val="000000"/>
                <w:sz w:val="20"/>
                <w:szCs w:val="20"/>
                <w:lang w:val="en-GB" w:eastAsia="en-GB"/>
              </w:rPr>
            </w:pPr>
            <w:r w:rsidRPr="00622FB7">
              <w:rPr>
                <w:rFonts w:ascii="CMU Serif" w:eastAsia="Times New Roman" w:hAnsi="CMU Serif" w:cs="CMU Serif"/>
                <w:b/>
                <w:bCs/>
                <w:color w:val="000000"/>
                <w:sz w:val="20"/>
                <w:szCs w:val="20"/>
                <w:lang w:val="en-GB" w:eastAsia="en-GB"/>
              </w:rPr>
              <w:t>20.59%</w:t>
            </w:r>
          </w:p>
        </w:tc>
        <w:tc>
          <w:tcPr>
            <w:tcW w:w="877" w:type="dxa"/>
            <w:tcBorders>
              <w:top w:val="nil"/>
              <w:left w:val="nil"/>
              <w:bottom w:val="nil"/>
              <w:right w:val="nil"/>
            </w:tcBorders>
            <w:shd w:val="clear" w:color="auto" w:fill="auto"/>
            <w:noWrap/>
            <w:vAlign w:val="center"/>
            <w:hideMark/>
          </w:tcPr>
          <w:p w14:paraId="38984CBB"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1862</w:t>
            </w:r>
          </w:p>
        </w:tc>
        <w:tc>
          <w:tcPr>
            <w:tcW w:w="1147" w:type="dxa"/>
            <w:tcBorders>
              <w:top w:val="nil"/>
              <w:left w:val="nil"/>
              <w:bottom w:val="nil"/>
              <w:right w:val="nil"/>
            </w:tcBorders>
            <w:shd w:val="clear" w:color="auto" w:fill="auto"/>
            <w:noWrap/>
            <w:vAlign w:val="center"/>
            <w:hideMark/>
          </w:tcPr>
          <w:p w14:paraId="45C46691"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23.53%</w:t>
            </w:r>
          </w:p>
        </w:tc>
        <w:tc>
          <w:tcPr>
            <w:tcW w:w="1556" w:type="dxa"/>
            <w:tcBorders>
              <w:top w:val="nil"/>
              <w:left w:val="nil"/>
              <w:bottom w:val="nil"/>
              <w:right w:val="nil"/>
            </w:tcBorders>
            <w:shd w:val="clear" w:color="auto" w:fill="auto"/>
            <w:noWrap/>
            <w:vAlign w:val="center"/>
            <w:hideMark/>
          </w:tcPr>
          <w:p w14:paraId="1A9FB134"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52.94%</w:t>
            </w:r>
          </w:p>
        </w:tc>
      </w:tr>
      <w:tr w:rsidR="00E844F9" w:rsidRPr="00622FB7" w14:paraId="7820111A" w14:textId="77777777" w:rsidTr="00CD2C46">
        <w:trPr>
          <w:trHeight w:val="417"/>
        </w:trPr>
        <w:tc>
          <w:tcPr>
            <w:tcW w:w="653" w:type="dxa"/>
            <w:tcBorders>
              <w:top w:val="nil"/>
              <w:left w:val="nil"/>
              <w:bottom w:val="nil"/>
              <w:right w:val="single" w:sz="4" w:space="0" w:color="auto"/>
            </w:tcBorders>
            <w:shd w:val="clear" w:color="000000" w:fill="E7E6E6"/>
            <w:noWrap/>
            <w:vAlign w:val="center"/>
            <w:hideMark/>
          </w:tcPr>
          <w:p w14:paraId="5A8BAD15"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2</w:t>
            </w:r>
          </w:p>
        </w:tc>
        <w:tc>
          <w:tcPr>
            <w:tcW w:w="356" w:type="dxa"/>
            <w:tcBorders>
              <w:top w:val="nil"/>
              <w:left w:val="nil"/>
              <w:bottom w:val="nil"/>
              <w:right w:val="nil"/>
            </w:tcBorders>
            <w:shd w:val="clear" w:color="000000" w:fill="FFFFFF"/>
            <w:noWrap/>
            <w:vAlign w:val="center"/>
            <w:hideMark/>
          </w:tcPr>
          <w:p w14:paraId="3B7BEFFF"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4</w:t>
            </w:r>
          </w:p>
        </w:tc>
        <w:tc>
          <w:tcPr>
            <w:tcW w:w="1503" w:type="dxa"/>
            <w:tcBorders>
              <w:top w:val="nil"/>
              <w:left w:val="nil"/>
              <w:bottom w:val="nil"/>
              <w:right w:val="nil"/>
            </w:tcBorders>
            <w:shd w:val="clear" w:color="auto" w:fill="auto"/>
            <w:noWrap/>
            <w:vAlign w:val="center"/>
            <w:hideMark/>
          </w:tcPr>
          <w:p w14:paraId="1CB2DCA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8.82%</w:t>
            </w:r>
          </w:p>
        </w:tc>
        <w:tc>
          <w:tcPr>
            <w:tcW w:w="1556" w:type="dxa"/>
            <w:tcBorders>
              <w:top w:val="nil"/>
              <w:left w:val="nil"/>
              <w:bottom w:val="nil"/>
              <w:right w:val="nil"/>
            </w:tcBorders>
            <w:shd w:val="clear" w:color="auto" w:fill="auto"/>
            <w:noWrap/>
            <w:vAlign w:val="center"/>
            <w:hideMark/>
          </w:tcPr>
          <w:p w14:paraId="14C7FCC4"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8.82%</w:t>
            </w:r>
          </w:p>
        </w:tc>
        <w:tc>
          <w:tcPr>
            <w:tcW w:w="1556" w:type="dxa"/>
            <w:tcBorders>
              <w:top w:val="nil"/>
              <w:left w:val="nil"/>
              <w:bottom w:val="nil"/>
              <w:right w:val="nil"/>
            </w:tcBorders>
            <w:shd w:val="clear" w:color="auto" w:fill="auto"/>
            <w:noWrap/>
            <w:vAlign w:val="center"/>
            <w:hideMark/>
          </w:tcPr>
          <w:p w14:paraId="5738959D" w14:textId="77777777" w:rsidR="00E844F9" w:rsidRPr="00622FB7" w:rsidRDefault="00E844F9" w:rsidP="00CD2C46">
            <w:pPr>
              <w:spacing w:after="0" w:line="240" w:lineRule="auto"/>
              <w:contextualSpacing w:val="0"/>
              <w:jc w:val="center"/>
              <w:rPr>
                <w:rFonts w:ascii="CMU Serif" w:eastAsia="Times New Roman" w:hAnsi="CMU Serif" w:cs="CMU Serif"/>
                <w:b/>
                <w:bCs/>
                <w:color w:val="000000"/>
                <w:sz w:val="20"/>
                <w:szCs w:val="20"/>
                <w:lang w:val="en-GB" w:eastAsia="en-GB"/>
              </w:rPr>
            </w:pPr>
            <w:r w:rsidRPr="00622FB7">
              <w:rPr>
                <w:rFonts w:ascii="CMU Serif" w:eastAsia="Times New Roman" w:hAnsi="CMU Serif" w:cs="CMU Serif"/>
                <w:b/>
                <w:bCs/>
                <w:color w:val="000000"/>
                <w:sz w:val="20"/>
                <w:szCs w:val="20"/>
                <w:lang w:val="en-GB" w:eastAsia="en-GB"/>
              </w:rPr>
              <w:t>0.00%</w:t>
            </w:r>
          </w:p>
        </w:tc>
        <w:tc>
          <w:tcPr>
            <w:tcW w:w="877" w:type="dxa"/>
            <w:tcBorders>
              <w:top w:val="nil"/>
              <w:left w:val="nil"/>
              <w:bottom w:val="nil"/>
              <w:right w:val="nil"/>
            </w:tcBorders>
            <w:shd w:val="clear" w:color="auto" w:fill="auto"/>
            <w:noWrap/>
            <w:vAlign w:val="center"/>
            <w:hideMark/>
          </w:tcPr>
          <w:p w14:paraId="30D07A88"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0</w:t>
            </w:r>
          </w:p>
        </w:tc>
        <w:tc>
          <w:tcPr>
            <w:tcW w:w="1147" w:type="dxa"/>
            <w:tcBorders>
              <w:top w:val="nil"/>
              <w:left w:val="nil"/>
              <w:bottom w:val="nil"/>
              <w:right w:val="nil"/>
            </w:tcBorders>
            <w:shd w:val="clear" w:color="auto" w:fill="auto"/>
            <w:noWrap/>
            <w:vAlign w:val="center"/>
            <w:hideMark/>
          </w:tcPr>
          <w:p w14:paraId="48F98CB8"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0.00%</w:t>
            </w:r>
          </w:p>
        </w:tc>
        <w:tc>
          <w:tcPr>
            <w:tcW w:w="1556" w:type="dxa"/>
            <w:tcBorders>
              <w:top w:val="nil"/>
              <w:left w:val="nil"/>
              <w:bottom w:val="nil"/>
              <w:right w:val="nil"/>
            </w:tcBorders>
            <w:shd w:val="clear" w:color="auto" w:fill="auto"/>
            <w:noWrap/>
            <w:vAlign w:val="center"/>
            <w:hideMark/>
          </w:tcPr>
          <w:p w14:paraId="28985C77"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47.06%</w:t>
            </w:r>
          </w:p>
        </w:tc>
      </w:tr>
      <w:tr w:rsidR="00E844F9" w:rsidRPr="00622FB7" w14:paraId="30ADA432" w14:textId="77777777" w:rsidTr="00CD2C46">
        <w:trPr>
          <w:trHeight w:val="417"/>
        </w:trPr>
        <w:tc>
          <w:tcPr>
            <w:tcW w:w="653" w:type="dxa"/>
            <w:tcBorders>
              <w:top w:val="nil"/>
              <w:left w:val="nil"/>
              <w:bottom w:val="nil"/>
              <w:right w:val="single" w:sz="4" w:space="0" w:color="auto"/>
            </w:tcBorders>
            <w:shd w:val="clear" w:color="000000" w:fill="E7E6E6"/>
            <w:noWrap/>
            <w:vAlign w:val="center"/>
            <w:hideMark/>
          </w:tcPr>
          <w:p w14:paraId="013D046A"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3</w:t>
            </w:r>
          </w:p>
        </w:tc>
        <w:tc>
          <w:tcPr>
            <w:tcW w:w="356" w:type="dxa"/>
            <w:tcBorders>
              <w:top w:val="nil"/>
              <w:left w:val="nil"/>
              <w:bottom w:val="nil"/>
              <w:right w:val="nil"/>
            </w:tcBorders>
            <w:shd w:val="clear" w:color="000000" w:fill="FFFFFF"/>
            <w:noWrap/>
            <w:vAlign w:val="center"/>
            <w:hideMark/>
          </w:tcPr>
          <w:p w14:paraId="1CDF14A0"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4</w:t>
            </w:r>
          </w:p>
        </w:tc>
        <w:tc>
          <w:tcPr>
            <w:tcW w:w="1503" w:type="dxa"/>
            <w:tcBorders>
              <w:top w:val="nil"/>
              <w:left w:val="nil"/>
              <w:bottom w:val="nil"/>
              <w:right w:val="nil"/>
            </w:tcBorders>
            <w:shd w:val="clear" w:color="auto" w:fill="auto"/>
            <w:noWrap/>
            <w:vAlign w:val="center"/>
            <w:hideMark/>
          </w:tcPr>
          <w:p w14:paraId="352707DB"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2.94%</w:t>
            </w:r>
          </w:p>
        </w:tc>
        <w:tc>
          <w:tcPr>
            <w:tcW w:w="1556" w:type="dxa"/>
            <w:tcBorders>
              <w:top w:val="nil"/>
              <w:left w:val="nil"/>
              <w:bottom w:val="nil"/>
              <w:right w:val="nil"/>
            </w:tcBorders>
            <w:shd w:val="clear" w:color="auto" w:fill="auto"/>
            <w:noWrap/>
            <w:vAlign w:val="center"/>
            <w:hideMark/>
          </w:tcPr>
          <w:p w14:paraId="356537B6"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23.53%</w:t>
            </w:r>
          </w:p>
        </w:tc>
        <w:tc>
          <w:tcPr>
            <w:tcW w:w="1556" w:type="dxa"/>
            <w:tcBorders>
              <w:top w:val="nil"/>
              <w:left w:val="nil"/>
              <w:bottom w:val="nil"/>
              <w:right w:val="nil"/>
            </w:tcBorders>
            <w:shd w:val="clear" w:color="auto" w:fill="auto"/>
            <w:noWrap/>
            <w:vAlign w:val="center"/>
            <w:hideMark/>
          </w:tcPr>
          <w:p w14:paraId="07170678" w14:textId="77777777" w:rsidR="00E844F9" w:rsidRPr="00622FB7" w:rsidRDefault="00E844F9" w:rsidP="00CD2C46">
            <w:pPr>
              <w:spacing w:after="0" w:line="240" w:lineRule="auto"/>
              <w:contextualSpacing w:val="0"/>
              <w:jc w:val="center"/>
              <w:rPr>
                <w:rFonts w:ascii="CMU Serif" w:eastAsia="Times New Roman" w:hAnsi="CMU Serif" w:cs="CMU Serif"/>
                <w:b/>
                <w:bCs/>
                <w:color w:val="000000"/>
                <w:sz w:val="20"/>
                <w:szCs w:val="20"/>
                <w:lang w:val="en-GB" w:eastAsia="en-GB"/>
              </w:rPr>
            </w:pPr>
            <w:r>
              <w:rPr>
                <w:rFonts w:ascii="CMU Serif" w:eastAsia="Times New Roman" w:hAnsi="CMU Serif" w:cs="CMU Serif"/>
                <w:b/>
                <w:bCs/>
                <w:color w:val="000000"/>
                <w:sz w:val="20"/>
                <w:szCs w:val="20"/>
                <w:lang w:val="en-GB" w:eastAsia="en-GB"/>
              </w:rPr>
              <w:t>5</w:t>
            </w:r>
            <w:r w:rsidRPr="00622FB7">
              <w:rPr>
                <w:rFonts w:ascii="CMU Serif" w:eastAsia="Times New Roman" w:hAnsi="CMU Serif" w:cs="CMU Serif"/>
                <w:b/>
                <w:bCs/>
                <w:color w:val="000000"/>
                <w:sz w:val="20"/>
                <w:szCs w:val="20"/>
                <w:lang w:val="en-GB" w:eastAsia="en-GB"/>
              </w:rPr>
              <w:t>.88%</w:t>
            </w:r>
          </w:p>
        </w:tc>
        <w:tc>
          <w:tcPr>
            <w:tcW w:w="877" w:type="dxa"/>
            <w:tcBorders>
              <w:top w:val="nil"/>
              <w:left w:val="nil"/>
              <w:bottom w:val="nil"/>
              <w:right w:val="nil"/>
            </w:tcBorders>
            <w:shd w:val="clear" w:color="auto" w:fill="auto"/>
            <w:noWrap/>
            <w:vAlign w:val="center"/>
            <w:hideMark/>
          </w:tcPr>
          <w:p w14:paraId="195FCE03"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38</w:t>
            </w:r>
          </w:p>
        </w:tc>
        <w:tc>
          <w:tcPr>
            <w:tcW w:w="1147" w:type="dxa"/>
            <w:tcBorders>
              <w:top w:val="nil"/>
              <w:left w:val="nil"/>
              <w:bottom w:val="nil"/>
              <w:right w:val="nil"/>
            </w:tcBorders>
            <w:shd w:val="clear" w:color="auto" w:fill="auto"/>
            <w:noWrap/>
            <w:vAlign w:val="center"/>
            <w:hideMark/>
          </w:tcPr>
          <w:p w14:paraId="0B6F0735"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5.88%</w:t>
            </w:r>
          </w:p>
        </w:tc>
        <w:tc>
          <w:tcPr>
            <w:tcW w:w="1556" w:type="dxa"/>
            <w:tcBorders>
              <w:top w:val="nil"/>
              <w:left w:val="nil"/>
              <w:bottom w:val="nil"/>
              <w:right w:val="nil"/>
            </w:tcBorders>
            <w:shd w:val="clear" w:color="auto" w:fill="auto"/>
            <w:noWrap/>
            <w:vAlign w:val="center"/>
            <w:hideMark/>
          </w:tcPr>
          <w:p w14:paraId="3D7445FC"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50.00%</w:t>
            </w:r>
          </w:p>
        </w:tc>
      </w:tr>
      <w:tr w:rsidR="00E844F9" w:rsidRPr="00622FB7" w14:paraId="5FCC42C4" w14:textId="77777777" w:rsidTr="00CD2C46">
        <w:trPr>
          <w:trHeight w:val="417"/>
        </w:trPr>
        <w:tc>
          <w:tcPr>
            <w:tcW w:w="653" w:type="dxa"/>
            <w:tcBorders>
              <w:top w:val="nil"/>
              <w:left w:val="nil"/>
              <w:bottom w:val="nil"/>
              <w:right w:val="single" w:sz="4" w:space="0" w:color="auto"/>
            </w:tcBorders>
            <w:shd w:val="clear" w:color="000000" w:fill="E7E6E6"/>
            <w:noWrap/>
            <w:vAlign w:val="center"/>
            <w:hideMark/>
          </w:tcPr>
          <w:p w14:paraId="1080EF3A"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4</w:t>
            </w:r>
          </w:p>
        </w:tc>
        <w:tc>
          <w:tcPr>
            <w:tcW w:w="356" w:type="dxa"/>
            <w:tcBorders>
              <w:top w:val="nil"/>
              <w:left w:val="nil"/>
              <w:bottom w:val="nil"/>
              <w:right w:val="nil"/>
            </w:tcBorders>
            <w:shd w:val="clear" w:color="000000" w:fill="FFFFFF"/>
            <w:noWrap/>
            <w:vAlign w:val="center"/>
            <w:hideMark/>
          </w:tcPr>
          <w:p w14:paraId="3D664E7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6</w:t>
            </w:r>
          </w:p>
        </w:tc>
        <w:tc>
          <w:tcPr>
            <w:tcW w:w="1503" w:type="dxa"/>
            <w:tcBorders>
              <w:top w:val="nil"/>
              <w:left w:val="nil"/>
              <w:bottom w:val="nil"/>
              <w:right w:val="nil"/>
            </w:tcBorders>
            <w:shd w:val="clear" w:color="auto" w:fill="auto"/>
            <w:noWrap/>
            <w:vAlign w:val="center"/>
            <w:hideMark/>
          </w:tcPr>
          <w:p w14:paraId="18DD5FF6"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6.06%</w:t>
            </w:r>
          </w:p>
        </w:tc>
        <w:tc>
          <w:tcPr>
            <w:tcW w:w="1556" w:type="dxa"/>
            <w:tcBorders>
              <w:top w:val="nil"/>
              <w:left w:val="nil"/>
              <w:bottom w:val="nil"/>
              <w:right w:val="nil"/>
            </w:tcBorders>
            <w:shd w:val="clear" w:color="auto" w:fill="auto"/>
            <w:noWrap/>
            <w:vAlign w:val="center"/>
            <w:hideMark/>
          </w:tcPr>
          <w:p w14:paraId="7FB71856"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15.15%</w:t>
            </w:r>
          </w:p>
        </w:tc>
        <w:tc>
          <w:tcPr>
            <w:tcW w:w="1556" w:type="dxa"/>
            <w:tcBorders>
              <w:top w:val="nil"/>
              <w:left w:val="nil"/>
              <w:bottom w:val="nil"/>
              <w:right w:val="nil"/>
            </w:tcBorders>
            <w:shd w:val="clear" w:color="auto" w:fill="auto"/>
            <w:noWrap/>
            <w:vAlign w:val="center"/>
            <w:hideMark/>
          </w:tcPr>
          <w:p w14:paraId="2E2D8F62" w14:textId="77777777" w:rsidR="00E844F9" w:rsidRPr="00622FB7" w:rsidRDefault="00E844F9" w:rsidP="00CD2C46">
            <w:pPr>
              <w:spacing w:after="0" w:line="240" w:lineRule="auto"/>
              <w:contextualSpacing w:val="0"/>
              <w:jc w:val="center"/>
              <w:rPr>
                <w:rFonts w:ascii="CMU Serif" w:eastAsia="Times New Roman" w:hAnsi="CMU Serif" w:cs="CMU Serif"/>
                <w:b/>
                <w:bCs/>
                <w:color w:val="000000"/>
                <w:sz w:val="20"/>
                <w:szCs w:val="20"/>
                <w:lang w:val="en-GB" w:eastAsia="en-GB"/>
              </w:rPr>
            </w:pPr>
            <w:r w:rsidRPr="00622FB7">
              <w:rPr>
                <w:rFonts w:ascii="CMU Serif" w:eastAsia="Times New Roman" w:hAnsi="CMU Serif" w:cs="CMU Serif"/>
                <w:b/>
                <w:bCs/>
                <w:color w:val="000000"/>
                <w:sz w:val="20"/>
                <w:szCs w:val="20"/>
                <w:lang w:val="en-GB" w:eastAsia="en-GB"/>
              </w:rPr>
              <w:t>6.06%</w:t>
            </w:r>
          </w:p>
        </w:tc>
        <w:tc>
          <w:tcPr>
            <w:tcW w:w="877" w:type="dxa"/>
            <w:tcBorders>
              <w:top w:val="nil"/>
              <w:left w:val="nil"/>
              <w:bottom w:val="nil"/>
              <w:right w:val="nil"/>
            </w:tcBorders>
            <w:shd w:val="clear" w:color="auto" w:fill="auto"/>
            <w:noWrap/>
            <w:vAlign w:val="center"/>
            <w:hideMark/>
          </w:tcPr>
          <w:p w14:paraId="24E26B0F"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3548</w:t>
            </w:r>
          </w:p>
        </w:tc>
        <w:tc>
          <w:tcPr>
            <w:tcW w:w="1147" w:type="dxa"/>
            <w:tcBorders>
              <w:top w:val="nil"/>
              <w:left w:val="nil"/>
              <w:bottom w:val="nil"/>
              <w:right w:val="nil"/>
            </w:tcBorders>
            <w:shd w:val="clear" w:color="auto" w:fill="auto"/>
            <w:noWrap/>
            <w:vAlign w:val="center"/>
            <w:hideMark/>
          </w:tcPr>
          <w:p w14:paraId="1D31EABB"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6.06%</w:t>
            </w:r>
          </w:p>
        </w:tc>
        <w:tc>
          <w:tcPr>
            <w:tcW w:w="1556" w:type="dxa"/>
            <w:tcBorders>
              <w:top w:val="nil"/>
              <w:left w:val="nil"/>
              <w:bottom w:val="nil"/>
              <w:right w:val="nil"/>
            </w:tcBorders>
            <w:shd w:val="clear" w:color="auto" w:fill="auto"/>
            <w:noWrap/>
            <w:vAlign w:val="center"/>
            <w:hideMark/>
          </w:tcPr>
          <w:p w14:paraId="1F06B7F7"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51.52%</w:t>
            </w:r>
          </w:p>
        </w:tc>
      </w:tr>
      <w:tr w:rsidR="00E844F9" w:rsidRPr="00622FB7" w14:paraId="1372CFC5" w14:textId="77777777" w:rsidTr="00CD2C46">
        <w:trPr>
          <w:trHeight w:val="417"/>
        </w:trPr>
        <w:tc>
          <w:tcPr>
            <w:tcW w:w="653" w:type="dxa"/>
            <w:tcBorders>
              <w:top w:val="nil"/>
              <w:left w:val="nil"/>
              <w:bottom w:val="nil"/>
              <w:right w:val="single" w:sz="4" w:space="0" w:color="auto"/>
            </w:tcBorders>
            <w:shd w:val="clear" w:color="000000" w:fill="E7E6E6"/>
            <w:noWrap/>
            <w:vAlign w:val="center"/>
            <w:hideMark/>
          </w:tcPr>
          <w:p w14:paraId="3A2A3058"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5</w:t>
            </w:r>
          </w:p>
        </w:tc>
        <w:tc>
          <w:tcPr>
            <w:tcW w:w="356" w:type="dxa"/>
            <w:tcBorders>
              <w:top w:val="nil"/>
              <w:left w:val="nil"/>
              <w:bottom w:val="nil"/>
              <w:right w:val="nil"/>
            </w:tcBorders>
            <w:shd w:val="clear" w:color="000000" w:fill="FFFFFF"/>
            <w:noWrap/>
            <w:vAlign w:val="center"/>
            <w:hideMark/>
          </w:tcPr>
          <w:p w14:paraId="7F8D8352"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w:t>
            </w:r>
          </w:p>
        </w:tc>
        <w:tc>
          <w:tcPr>
            <w:tcW w:w="1503" w:type="dxa"/>
            <w:tcBorders>
              <w:top w:val="nil"/>
              <w:left w:val="nil"/>
              <w:bottom w:val="nil"/>
              <w:right w:val="nil"/>
            </w:tcBorders>
            <w:shd w:val="clear" w:color="auto" w:fill="auto"/>
            <w:noWrap/>
            <w:vAlign w:val="center"/>
            <w:hideMark/>
          </w:tcPr>
          <w:p w14:paraId="72F3DB72"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12.12%</w:t>
            </w:r>
          </w:p>
        </w:tc>
        <w:tc>
          <w:tcPr>
            <w:tcW w:w="1556" w:type="dxa"/>
            <w:tcBorders>
              <w:top w:val="nil"/>
              <w:left w:val="nil"/>
              <w:bottom w:val="nil"/>
              <w:right w:val="nil"/>
            </w:tcBorders>
            <w:shd w:val="clear" w:color="auto" w:fill="auto"/>
            <w:noWrap/>
            <w:vAlign w:val="center"/>
            <w:hideMark/>
          </w:tcPr>
          <w:p w14:paraId="10368B98"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18.18%</w:t>
            </w:r>
          </w:p>
        </w:tc>
        <w:tc>
          <w:tcPr>
            <w:tcW w:w="1556" w:type="dxa"/>
            <w:tcBorders>
              <w:top w:val="nil"/>
              <w:left w:val="nil"/>
              <w:bottom w:val="nil"/>
              <w:right w:val="nil"/>
            </w:tcBorders>
            <w:shd w:val="clear" w:color="auto" w:fill="auto"/>
            <w:noWrap/>
            <w:vAlign w:val="center"/>
            <w:hideMark/>
          </w:tcPr>
          <w:p w14:paraId="1795FE58" w14:textId="77777777" w:rsidR="00E844F9" w:rsidRPr="00622FB7" w:rsidRDefault="00E844F9" w:rsidP="00CD2C46">
            <w:pPr>
              <w:spacing w:after="0" w:line="240" w:lineRule="auto"/>
              <w:contextualSpacing w:val="0"/>
              <w:jc w:val="center"/>
              <w:rPr>
                <w:rFonts w:ascii="CMU Serif" w:eastAsia="Times New Roman" w:hAnsi="CMU Serif" w:cs="CMU Serif"/>
                <w:b/>
                <w:bCs/>
                <w:color w:val="000000"/>
                <w:sz w:val="20"/>
                <w:szCs w:val="20"/>
                <w:lang w:val="en-GB" w:eastAsia="en-GB"/>
              </w:rPr>
            </w:pPr>
            <w:r w:rsidRPr="00622FB7">
              <w:rPr>
                <w:rFonts w:ascii="CMU Serif" w:eastAsia="Times New Roman" w:hAnsi="CMU Serif" w:cs="CMU Serif"/>
                <w:b/>
                <w:bCs/>
                <w:color w:val="000000"/>
                <w:sz w:val="20"/>
                <w:szCs w:val="20"/>
                <w:lang w:val="en-GB" w:eastAsia="en-GB"/>
              </w:rPr>
              <w:t>12.12%</w:t>
            </w:r>
          </w:p>
        </w:tc>
        <w:tc>
          <w:tcPr>
            <w:tcW w:w="877" w:type="dxa"/>
            <w:tcBorders>
              <w:top w:val="nil"/>
              <w:left w:val="nil"/>
              <w:bottom w:val="nil"/>
              <w:right w:val="nil"/>
            </w:tcBorders>
            <w:shd w:val="clear" w:color="auto" w:fill="auto"/>
            <w:noWrap/>
            <w:vAlign w:val="center"/>
            <w:hideMark/>
          </w:tcPr>
          <w:p w14:paraId="704B2B51"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0</w:t>
            </w:r>
          </w:p>
        </w:tc>
        <w:tc>
          <w:tcPr>
            <w:tcW w:w="1147" w:type="dxa"/>
            <w:tcBorders>
              <w:top w:val="nil"/>
              <w:left w:val="nil"/>
              <w:bottom w:val="nil"/>
              <w:right w:val="nil"/>
            </w:tcBorders>
            <w:shd w:val="clear" w:color="auto" w:fill="auto"/>
            <w:noWrap/>
            <w:vAlign w:val="center"/>
            <w:hideMark/>
          </w:tcPr>
          <w:p w14:paraId="0EC9A8DB"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12.12%</w:t>
            </w:r>
          </w:p>
        </w:tc>
        <w:tc>
          <w:tcPr>
            <w:tcW w:w="1556" w:type="dxa"/>
            <w:tcBorders>
              <w:top w:val="nil"/>
              <w:left w:val="nil"/>
              <w:bottom w:val="nil"/>
              <w:right w:val="nil"/>
            </w:tcBorders>
            <w:shd w:val="clear" w:color="auto" w:fill="auto"/>
            <w:noWrap/>
            <w:vAlign w:val="center"/>
            <w:hideMark/>
          </w:tcPr>
          <w:p w14:paraId="695F98B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48.48%</w:t>
            </w:r>
          </w:p>
        </w:tc>
      </w:tr>
      <w:tr w:rsidR="00E844F9" w:rsidRPr="00622FB7" w14:paraId="5755EB7C" w14:textId="77777777" w:rsidTr="00CD2C46">
        <w:trPr>
          <w:trHeight w:val="417"/>
        </w:trPr>
        <w:tc>
          <w:tcPr>
            <w:tcW w:w="653" w:type="dxa"/>
            <w:tcBorders>
              <w:top w:val="nil"/>
              <w:left w:val="nil"/>
              <w:bottom w:val="nil"/>
              <w:right w:val="single" w:sz="4" w:space="0" w:color="auto"/>
            </w:tcBorders>
            <w:shd w:val="clear" w:color="000000" w:fill="E7E6E6"/>
            <w:noWrap/>
            <w:vAlign w:val="center"/>
            <w:hideMark/>
          </w:tcPr>
          <w:p w14:paraId="369974E2"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6</w:t>
            </w:r>
          </w:p>
        </w:tc>
        <w:tc>
          <w:tcPr>
            <w:tcW w:w="356" w:type="dxa"/>
            <w:tcBorders>
              <w:top w:val="nil"/>
              <w:left w:val="nil"/>
              <w:bottom w:val="nil"/>
              <w:right w:val="nil"/>
            </w:tcBorders>
            <w:shd w:val="clear" w:color="000000" w:fill="FFFFFF"/>
            <w:noWrap/>
            <w:vAlign w:val="center"/>
            <w:hideMark/>
          </w:tcPr>
          <w:p w14:paraId="3825E46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5</w:t>
            </w:r>
          </w:p>
        </w:tc>
        <w:tc>
          <w:tcPr>
            <w:tcW w:w="1503" w:type="dxa"/>
            <w:tcBorders>
              <w:top w:val="nil"/>
              <w:left w:val="nil"/>
              <w:bottom w:val="nil"/>
              <w:right w:val="nil"/>
            </w:tcBorders>
            <w:shd w:val="clear" w:color="auto" w:fill="auto"/>
            <w:noWrap/>
            <w:vAlign w:val="center"/>
            <w:hideMark/>
          </w:tcPr>
          <w:p w14:paraId="20B84F9C"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6.06%</w:t>
            </w:r>
          </w:p>
        </w:tc>
        <w:tc>
          <w:tcPr>
            <w:tcW w:w="1556" w:type="dxa"/>
            <w:tcBorders>
              <w:top w:val="nil"/>
              <w:left w:val="nil"/>
              <w:bottom w:val="nil"/>
              <w:right w:val="nil"/>
            </w:tcBorders>
            <w:shd w:val="clear" w:color="auto" w:fill="auto"/>
            <w:noWrap/>
            <w:vAlign w:val="center"/>
            <w:hideMark/>
          </w:tcPr>
          <w:p w14:paraId="59D2E7BD"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9.09%</w:t>
            </w:r>
          </w:p>
        </w:tc>
        <w:tc>
          <w:tcPr>
            <w:tcW w:w="1556" w:type="dxa"/>
            <w:tcBorders>
              <w:top w:val="nil"/>
              <w:left w:val="nil"/>
              <w:bottom w:val="nil"/>
              <w:right w:val="nil"/>
            </w:tcBorders>
            <w:shd w:val="clear" w:color="auto" w:fill="auto"/>
            <w:noWrap/>
            <w:vAlign w:val="center"/>
            <w:hideMark/>
          </w:tcPr>
          <w:p w14:paraId="0B11363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12.12%</w:t>
            </w:r>
          </w:p>
        </w:tc>
        <w:tc>
          <w:tcPr>
            <w:tcW w:w="877" w:type="dxa"/>
            <w:tcBorders>
              <w:top w:val="nil"/>
              <w:left w:val="nil"/>
              <w:bottom w:val="nil"/>
              <w:right w:val="nil"/>
            </w:tcBorders>
            <w:shd w:val="clear" w:color="auto" w:fill="auto"/>
            <w:noWrap/>
            <w:vAlign w:val="center"/>
            <w:hideMark/>
          </w:tcPr>
          <w:p w14:paraId="2E59E626"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38</w:t>
            </w:r>
          </w:p>
        </w:tc>
        <w:tc>
          <w:tcPr>
            <w:tcW w:w="1147" w:type="dxa"/>
            <w:tcBorders>
              <w:top w:val="nil"/>
              <w:left w:val="nil"/>
              <w:bottom w:val="nil"/>
              <w:right w:val="nil"/>
            </w:tcBorders>
            <w:shd w:val="clear" w:color="auto" w:fill="auto"/>
            <w:noWrap/>
            <w:vAlign w:val="center"/>
            <w:hideMark/>
          </w:tcPr>
          <w:p w14:paraId="49DF178C" w14:textId="77777777" w:rsidR="00E844F9" w:rsidRPr="00622FB7" w:rsidRDefault="00E844F9" w:rsidP="00CD2C46">
            <w:pPr>
              <w:spacing w:after="0" w:line="240" w:lineRule="auto"/>
              <w:contextualSpacing w:val="0"/>
              <w:jc w:val="center"/>
              <w:rPr>
                <w:rFonts w:ascii="CMU Serif" w:eastAsia="Times New Roman" w:hAnsi="CMU Serif" w:cs="CMU Serif"/>
                <w:b/>
                <w:bCs/>
                <w:color w:val="000000"/>
                <w:sz w:val="20"/>
                <w:szCs w:val="20"/>
                <w:lang w:val="en-GB" w:eastAsia="en-GB"/>
              </w:rPr>
            </w:pPr>
            <w:r w:rsidRPr="00622FB7">
              <w:rPr>
                <w:rFonts w:ascii="CMU Serif" w:eastAsia="Times New Roman" w:hAnsi="CMU Serif" w:cs="CMU Serif"/>
                <w:b/>
                <w:bCs/>
                <w:color w:val="000000"/>
                <w:sz w:val="20"/>
                <w:szCs w:val="20"/>
                <w:lang w:val="en-GB" w:eastAsia="en-GB"/>
              </w:rPr>
              <w:t>12.12%</w:t>
            </w:r>
          </w:p>
        </w:tc>
        <w:tc>
          <w:tcPr>
            <w:tcW w:w="1556" w:type="dxa"/>
            <w:tcBorders>
              <w:top w:val="nil"/>
              <w:left w:val="nil"/>
              <w:bottom w:val="nil"/>
              <w:right w:val="nil"/>
            </w:tcBorders>
            <w:shd w:val="clear" w:color="auto" w:fill="auto"/>
            <w:noWrap/>
            <w:vAlign w:val="center"/>
            <w:hideMark/>
          </w:tcPr>
          <w:p w14:paraId="0E97243D"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48.48%</w:t>
            </w:r>
          </w:p>
        </w:tc>
      </w:tr>
      <w:tr w:rsidR="00E844F9" w:rsidRPr="00622FB7" w14:paraId="4F3E3FB3" w14:textId="77777777" w:rsidTr="00CD2C46">
        <w:trPr>
          <w:trHeight w:val="417"/>
        </w:trPr>
        <w:tc>
          <w:tcPr>
            <w:tcW w:w="653" w:type="dxa"/>
            <w:tcBorders>
              <w:top w:val="nil"/>
              <w:left w:val="nil"/>
              <w:bottom w:val="nil"/>
              <w:right w:val="single" w:sz="4" w:space="0" w:color="auto"/>
            </w:tcBorders>
            <w:shd w:val="clear" w:color="000000" w:fill="E7E6E6"/>
            <w:noWrap/>
            <w:vAlign w:val="center"/>
            <w:hideMark/>
          </w:tcPr>
          <w:p w14:paraId="1637DE26"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7</w:t>
            </w:r>
          </w:p>
        </w:tc>
        <w:tc>
          <w:tcPr>
            <w:tcW w:w="356" w:type="dxa"/>
            <w:tcBorders>
              <w:top w:val="nil"/>
              <w:left w:val="nil"/>
              <w:bottom w:val="nil"/>
              <w:right w:val="nil"/>
            </w:tcBorders>
            <w:shd w:val="clear" w:color="000000" w:fill="FFFFFF"/>
            <w:noWrap/>
            <w:vAlign w:val="center"/>
            <w:hideMark/>
          </w:tcPr>
          <w:p w14:paraId="78521312"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7</w:t>
            </w:r>
          </w:p>
        </w:tc>
        <w:tc>
          <w:tcPr>
            <w:tcW w:w="1503" w:type="dxa"/>
            <w:tcBorders>
              <w:top w:val="nil"/>
              <w:left w:val="nil"/>
              <w:bottom w:val="nil"/>
              <w:right w:val="nil"/>
            </w:tcBorders>
            <w:shd w:val="clear" w:color="auto" w:fill="auto"/>
            <w:noWrap/>
            <w:vAlign w:val="center"/>
            <w:hideMark/>
          </w:tcPr>
          <w:p w14:paraId="7FB28D60" w14:textId="77777777" w:rsidR="00E844F9" w:rsidRPr="00622FB7" w:rsidRDefault="00E844F9" w:rsidP="00CD2C46">
            <w:pPr>
              <w:spacing w:after="0" w:line="240" w:lineRule="auto"/>
              <w:contextualSpacing w:val="0"/>
              <w:jc w:val="center"/>
              <w:rPr>
                <w:rFonts w:ascii="CMU Serif" w:eastAsia="Times New Roman" w:hAnsi="CMU Serif" w:cs="CMU Serif"/>
                <w:b/>
                <w:bCs/>
                <w:color w:val="000000"/>
                <w:sz w:val="20"/>
                <w:szCs w:val="20"/>
                <w:lang w:val="en-GB" w:eastAsia="en-GB"/>
              </w:rPr>
            </w:pPr>
            <w:r w:rsidRPr="00622FB7">
              <w:rPr>
                <w:rFonts w:ascii="CMU Serif" w:eastAsia="Times New Roman" w:hAnsi="CMU Serif" w:cs="CMU Serif"/>
                <w:b/>
                <w:bCs/>
                <w:color w:val="000000"/>
                <w:sz w:val="20"/>
                <w:szCs w:val="20"/>
                <w:lang w:val="en-GB" w:eastAsia="en-GB"/>
              </w:rPr>
              <w:t>3.03%</w:t>
            </w:r>
          </w:p>
        </w:tc>
        <w:tc>
          <w:tcPr>
            <w:tcW w:w="1556" w:type="dxa"/>
            <w:tcBorders>
              <w:top w:val="nil"/>
              <w:left w:val="nil"/>
              <w:bottom w:val="nil"/>
              <w:right w:val="nil"/>
            </w:tcBorders>
            <w:shd w:val="clear" w:color="auto" w:fill="auto"/>
            <w:noWrap/>
            <w:vAlign w:val="center"/>
            <w:hideMark/>
          </w:tcPr>
          <w:p w14:paraId="7FE6952E"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6.06%</w:t>
            </w:r>
          </w:p>
        </w:tc>
        <w:tc>
          <w:tcPr>
            <w:tcW w:w="1556" w:type="dxa"/>
            <w:tcBorders>
              <w:top w:val="nil"/>
              <w:left w:val="nil"/>
              <w:bottom w:val="nil"/>
              <w:right w:val="nil"/>
            </w:tcBorders>
            <w:shd w:val="clear" w:color="auto" w:fill="auto"/>
            <w:noWrap/>
            <w:vAlign w:val="center"/>
            <w:hideMark/>
          </w:tcPr>
          <w:p w14:paraId="4BF608E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6.06%</w:t>
            </w:r>
          </w:p>
        </w:tc>
        <w:tc>
          <w:tcPr>
            <w:tcW w:w="877" w:type="dxa"/>
            <w:tcBorders>
              <w:top w:val="nil"/>
              <w:left w:val="nil"/>
              <w:bottom w:val="nil"/>
              <w:right w:val="nil"/>
            </w:tcBorders>
            <w:shd w:val="clear" w:color="auto" w:fill="auto"/>
            <w:noWrap/>
            <w:vAlign w:val="center"/>
            <w:hideMark/>
          </w:tcPr>
          <w:p w14:paraId="38C0AE95"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31</w:t>
            </w:r>
          </w:p>
        </w:tc>
        <w:tc>
          <w:tcPr>
            <w:tcW w:w="1147" w:type="dxa"/>
            <w:tcBorders>
              <w:top w:val="nil"/>
              <w:left w:val="nil"/>
              <w:bottom w:val="nil"/>
              <w:right w:val="nil"/>
            </w:tcBorders>
            <w:shd w:val="clear" w:color="auto" w:fill="auto"/>
            <w:noWrap/>
            <w:vAlign w:val="center"/>
            <w:hideMark/>
          </w:tcPr>
          <w:p w14:paraId="52F65F1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6.06%</w:t>
            </w:r>
          </w:p>
        </w:tc>
        <w:tc>
          <w:tcPr>
            <w:tcW w:w="1556" w:type="dxa"/>
            <w:tcBorders>
              <w:top w:val="nil"/>
              <w:left w:val="nil"/>
              <w:bottom w:val="nil"/>
              <w:right w:val="nil"/>
            </w:tcBorders>
            <w:shd w:val="clear" w:color="auto" w:fill="auto"/>
            <w:noWrap/>
            <w:vAlign w:val="center"/>
            <w:hideMark/>
          </w:tcPr>
          <w:p w14:paraId="50AB1B2C"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48.48%</w:t>
            </w:r>
          </w:p>
        </w:tc>
      </w:tr>
      <w:tr w:rsidR="00E844F9" w:rsidRPr="00622FB7" w14:paraId="1E714893" w14:textId="77777777" w:rsidTr="00CD2C46">
        <w:trPr>
          <w:trHeight w:val="417"/>
        </w:trPr>
        <w:tc>
          <w:tcPr>
            <w:tcW w:w="653" w:type="dxa"/>
            <w:tcBorders>
              <w:top w:val="nil"/>
              <w:left w:val="nil"/>
              <w:bottom w:val="nil"/>
              <w:right w:val="single" w:sz="4" w:space="0" w:color="auto"/>
            </w:tcBorders>
            <w:shd w:val="clear" w:color="000000" w:fill="E7E6E6"/>
            <w:noWrap/>
            <w:vAlign w:val="center"/>
            <w:hideMark/>
          </w:tcPr>
          <w:p w14:paraId="221E9244"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8</w:t>
            </w:r>
          </w:p>
        </w:tc>
        <w:tc>
          <w:tcPr>
            <w:tcW w:w="356" w:type="dxa"/>
            <w:tcBorders>
              <w:top w:val="nil"/>
              <w:left w:val="nil"/>
              <w:bottom w:val="nil"/>
              <w:right w:val="nil"/>
            </w:tcBorders>
            <w:shd w:val="clear" w:color="000000" w:fill="FFFFFF"/>
            <w:noWrap/>
            <w:vAlign w:val="center"/>
            <w:hideMark/>
          </w:tcPr>
          <w:p w14:paraId="09DE052F"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7</w:t>
            </w:r>
          </w:p>
        </w:tc>
        <w:tc>
          <w:tcPr>
            <w:tcW w:w="1503" w:type="dxa"/>
            <w:tcBorders>
              <w:top w:val="nil"/>
              <w:left w:val="nil"/>
              <w:bottom w:val="nil"/>
              <w:right w:val="nil"/>
            </w:tcBorders>
            <w:shd w:val="clear" w:color="auto" w:fill="auto"/>
            <w:noWrap/>
            <w:vAlign w:val="center"/>
            <w:hideMark/>
          </w:tcPr>
          <w:p w14:paraId="2579A4AF"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3.03%</w:t>
            </w:r>
          </w:p>
        </w:tc>
        <w:tc>
          <w:tcPr>
            <w:tcW w:w="1556" w:type="dxa"/>
            <w:tcBorders>
              <w:top w:val="nil"/>
              <w:left w:val="nil"/>
              <w:bottom w:val="nil"/>
              <w:right w:val="nil"/>
            </w:tcBorders>
            <w:shd w:val="clear" w:color="auto" w:fill="auto"/>
            <w:noWrap/>
            <w:vAlign w:val="center"/>
            <w:hideMark/>
          </w:tcPr>
          <w:p w14:paraId="46AF816D"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12.12%</w:t>
            </w:r>
          </w:p>
        </w:tc>
        <w:tc>
          <w:tcPr>
            <w:tcW w:w="1556" w:type="dxa"/>
            <w:tcBorders>
              <w:top w:val="nil"/>
              <w:left w:val="nil"/>
              <w:bottom w:val="nil"/>
              <w:right w:val="nil"/>
            </w:tcBorders>
            <w:shd w:val="clear" w:color="auto" w:fill="auto"/>
            <w:noWrap/>
            <w:vAlign w:val="center"/>
            <w:hideMark/>
          </w:tcPr>
          <w:p w14:paraId="560500BF"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12.12%</w:t>
            </w:r>
          </w:p>
        </w:tc>
        <w:tc>
          <w:tcPr>
            <w:tcW w:w="877" w:type="dxa"/>
            <w:tcBorders>
              <w:top w:val="nil"/>
              <w:left w:val="nil"/>
              <w:bottom w:val="nil"/>
              <w:right w:val="nil"/>
            </w:tcBorders>
            <w:shd w:val="clear" w:color="auto" w:fill="auto"/>
            <w:noWrap/>
            <w:vAlign w:val="center"/>
            <w:hideMark/>
          </w:tcPr>
          <w:p w14:paraId="18FA8A8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0.93</w:t>
            </w:r>
          </w:p>
        </w:tc>
        <w:tc>
          <w:tcPr>
            <w:tcW w:w="1147" w:type="dxa"/>
            <w:tcBorders>
              <w:top w:val="nil"/>
              <w:left w:val="nil"/>
              <w:bottom w:val="nil"/>
              <w:right w:val="nil"/>
            </w:tcBorders>
            <w:shd w:val="clear" w:color="auto" w:fill="auto"/>
            <w:noWrap/>
            <w:vAlign w:val="center"/>
            <w:hideMark/>
          </w:tcPr>
          <w:p w14:paraId="5EA179DE" w14:textId="77777777" w:rsidR="00E844F9" w:rsidRPr="00622FB7" w:rsidRDefault="00E844F9" w:rsidP="00CD2C46">
            <w:pPr>
              <w:spacing w:after="0" w:line="240" w:lineRule="auto"/>
              <w:contextualSpacing w:val="0"/>
              <w:jc w:val="center"/>
              <w:rPr>
                <w:rFonts w:ascii="CMU Serif" w:eastAsia="Times New Roman" w:hAnsi="CMU Serif" w:cs="CMU Serif"/>
                <w:b/>
                <w:bCs/>
                <w:color w:val="000000"/>
                <w:sz w:val="20"/>
                <w:szCs w:val="20"/>
                <w:lang w:val="en-GB" w:eastAsia="en-GB"/>
              </w:rPr>
            </w:pPr>
            <w:r w:rsidRPr="00622FB7">
              <w:rPr>
                <w:rFonts w:ascii="CMU Serif" w:eastAsia="Times New Roman" w:hAnsi="CMU Serif" w:cs="CMU Serif"/>
                <w:b/>
                <w:bCs/>
                <w:color w:val="000000"/>
                <w:sz w:val="20"/>
                <w:szCs w:val="20"/>
                <w:lang w:val="en-GB" w:eastAsia="en-GB"/>
              </w:rPr>
              <w:t>12.12%</w:t>
            </w:r>
          </w:p>
        </w:tc>
        <w:tc>
          <w:tcPr>
            <w:tcW w:w="1556" w:type="dxa"/>
            <w:tcBorders>
              <w:top w:val="nil"/>
              <w:left w:val="nil"/>
              <w:bottom w:val="nil"/>
              <w:right w:val="nil"/>
            </w:tcBorders>
            <w:shd w:val="clear" w:color="auto" w:fill="auto"/>
            <w:noWrap/>
            <w:vAlign w:val="center"/>
            <w:hideMark/>
          </w:tcPr>
          <w:p w14:paraId="73CD1A27"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48.48%</w:t>
            </w:r>
          </w:p>
        </w:tc>
      </w:tr>
      <w:tr w:rsidR="00E844F9" w:rsidRPr="00622FB7" w14:paraId="21D847C3" w14:textId="77777777" w:rsidTr="00CD2C46">
        <w:trPr>
          <w:trHeight w:val="417"/>
        </w:trPr>
        <w:tc>
          <w:tcPr>
            <w:tcW w:w="653" w:type="dxa"/>
            <w:tcBorders>
              <w:top w:val="nil"/>
              <w:left w:val="nil"/>
              <w:bottom w:val="nil"/>
              <w:right w:val="single" w:sz="4" w:space="0" w:color="auto"/>
            </w:tcBorders>
            <w:shd w:val="clear" w:color="000000" w:fill="E7E6E6"/>
            <w:noWrap/>
            <w:vAlign w:val="center"/>
            <w:hideMark/>
          </w:tcPr>
          <w:p w14:paraId="7AF9F35C"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9</w:t>
            </w:r>
          </w:p>
        </w:tc>
        <w:tc>
          <w:tcPr>
            <w:tcW w:w="356" w:type="dxa"/>
            <w:tcBorders>
              <w:top w:val="nil"/>
              <w:left w:val="nil"/>
              <w:bottom w:val="nil"/>
              <w:right w:val="nil"/>
            </w:tcBorders>
            <w:shd w:val="clear" w:color="000000" w:fill="FFFFFF"/>
            <w:noWrap/>
            <w:vAlign w:val="center"/>
            <w:hideMark/>
          </w:tcPr>
          <w:p w14:paraId="61FA06F5"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w:t>
            </w:r>
          </w:p>
        </w:tc>
        <w:tc>
          <w:tcPr>
            <w:tcW w:w="1503" w:type="dxa"/>
            <w:tcBorders>
              <w:top w:val="nil"/>
              <w:left w:val="nil"/>
              <w:bottom w:val="nil"/>
              <w:right w:val="nil"/>
            </w:tcBorders>
            <w:shd w:val="clear" w:color="auto" w:fill="auto"/>
            <w:noWrap/>
            <w:vAlign w:val="center"/>
            <w:hideMark/>
          </w:tcPr>
          <w:p w14:paraId="4FE9CCA1"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12.12%</w:t>
            </w:r>
          </w:p>
        </w:tc>
        <w:tc>
          <w:tcPr>
            <w:tcW w:w="1556" w:type="dxa"/>
            <w:tcBorders>
              <w:top w:val="nil"/>
              <w:left w:val="nil"/>
              <w:bottom w:val="nil"/>
              <w:right w:val="nil"/>
            </w:tcBorders>
            <w:shd w:val="clear" w:color="auto" w:fill="auto"/>
            <w:noWrap/>
            <w:vAlign w:val="center"/>
            <w:hideMark/>
          </w:tcPr>
          <w:p w14:paraId="575C1E58"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24.24%</w:t>
            </w:r>
          </w:p>
        </w:tc>
        <w:tc>
          <w:tcPr>
            <w:tcW w:w="1556" w:type="dxa"/>
            <w:tcBorders>
              <w:top w:val="nil"/>
              <w:left w:val="nil"/>
              <w:bottom w:val="nil"/>
              <w:right w:val="nil"/>
            </w:tcBorders>
            <w:shd w:val="clear" w:color="auto" w:fill="auto"/>
            <w:noWrap/>
            <w:vAlign w:val="center"/>
            <w:hideMark/>
          </w:tcPr>
          <w:p w14:paraId="0404F85B"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9.09%</w:t>
            </w:r>
          </w:p>
        </w:tc>
        <w:tc>
          <w:tcPr>
            <w:tcW w:w="877" w:type="dxa"/>
            <w:tcBorders>
              <w:top w:val="nil"/>
              <w:left w:val="nil"/>
              <w:bottom w:val="nil"/>
              <w:right w:val="nil"/>
            </w:tcBorders>
            <w:shd w:val="clear" w:color="auto" w:fill="auto"/>
            <w:noWrap/>
            <w:vAlign w:val="center"/>
            <w:hideMark/>
          </w:tcPr>
          <w:p w14:paraId="4DB85B21"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0.4</w:t>
            </w:r>
          </w:p>
        </w:tc>
        <w:tc>
          <w:tcPr>
            <w:tcW w:w="1147" w:type="dxa"/>
            <w:tcBorders>
              <w:top w:val="nil"/>
              <w:left w:val="nil"/>
              <w:bottom w:val="nil"/>
              <w:right w:val="nil"/>
            </w:tcBorders>
            <w:shd w:val="clear" w:color="auto" w:fill="auto"/>
            <w:noWrap/>
            <w:vAlign w:val="center"/>
            <w:hideMark/>
          </w:tcPr>
          <w:p w14:paraId="348CD0F0" w14:textId="77777777" w:rsidR="00E844F9" w:rsidRPr="00622FB7" w:rsidRDefault="00E844F9" w:rsidP="00CD2C46">
            <w:pPr>
              <w:spacing w:after="0" w:line="240" w:lineRule="auto"/>
              <w:contextualSpacing w:val="0"/>
              <w:jc w:val="center"/>
              <w:rPr>
                <w:rFonts w:ascii="CMU Serif" w:eastAsia="Times New Roman" w:hAnsi="CMU Serif" w:cs="CMU Serif"/>
                <w:b/>
                <w:bCs/>
                <w:color w:val="000000"/>
                <w:sz w:val="20"/>
                <w:szCs w:val="20"/>
                <w:lang w:val="en-GB" w:eastAsia="en-GB"/>
              </w:rPr>
            </w:pPr>
            <w:r w:rsidRPr="00622FB7">
              <w:rPr>
                <w:rFonts w:ascii="CMU Serif" w:eastAsia="Times New Roman" w:hAnsi="CMU Serif" w:cs="CMU Serif"/>
                <w:b/>
                <w:bCs/>
                <w:color w:val="000000"/>
                <w:sz w:val="20"/>
                <w:szCs w:val="20"/>
                <w:lang w:val="en-GB" w:eastAsia="en-GB"/>
              </w:rPr>
              <w:t>9.09%</w:t>
            </w:r>
          </w:p>
        </w:tc>
        <w:tc>
          <w:tcPr>
            <w:tcW w:w="1556" w:type="dxa"/>
            <w:tcBorders>
              <w:top w:val="nil"/>
              <w:left w:val="nil"/>
              <w:bottom w:val="nil"/>
              <w:right w:val="nil"/>
            </w:tcBorders>
            <w:shd w:val="clear" w:color="auto" w:fill="auto"/>
            <w:noWrap/>
            <w:vAlign w:val="center"/>
            <w:hideMark/>
          </w:tcPr>
          <w:p w14:paraId="193859C3"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48.48%</w:t>
            </w:r>
          </w:p>
        </w:tc>
      </w:tr>
      <w:tr w:rsidR="00E844F9" w:rsidRPr="00622FB7" w14:paraId="091441B5" w14:textId="77777777" w:rsidTr="00CD2C46">
        <w:trPr>
          <w:trHeight w:val="417"/>
        </w:trPr>
        <w:tc>
          <w:tcPr>
            <w:tcW w:w="653" w:type="dxa"/>
            <w:tcBorders>
              <w:top w:val="nil"/>
              <w:left w:val="nil"/>
              <w:bottom w:val="nil"/>
              <w:right w:val="single" w:sz="4" w:space="0" w:color="auto"/>
            </w:tcBorders>
            <w:shd w:val="clear" w:color="000000" w:fill="E7E6E6"/>
            <w:noWrap/>
            <w:vAlign w:val="center"/>
            <w:hideMark/>
          </w:tcPr>
          <w:p w14:paraId="0145C6FB"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10</w:t>
            </w:r>
          </w:p>
        </w:tc>
        <w:tc>
          <w:tcPr>
            <w:tcW w:w="356" w:type="dxa"/>
            <w:tcBorders>
              <w:top w:val="nil"/>
              <w:left w:val="nil"/>
              <w:bottom w:val="single" w:sz="4" w:space="0" w:color="auto"/>
              <w:right w:val="nil"/>
            </w:tcBorders>
            <w:shd w:val="clear" w:color="000000" w:fill="FFFFFF"/>
            <w:noWrap/>
            <w:vAlign w:val="center"/>
            <w:hideMark/>
          </w:tcPr>
          <w:p w14:paraId="6CEF3511"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8</w:t>
            </w:r>
          </w:p>
        </w:tc>
        <w:tc>
          <w:tcPr>
            <w:tcW w:w="1503" w:type="dxa"/>
            <w:tcBorders>
              <w:top w:val="nil"/>
              <w:left w:val="nil"/>
              <w:bottom w:val="single" w:sz="4" w:space="0" w:color="auto"/>
              <w:right w:val="nil"/>
            </w:tcBorders>
            <w:shd w:val="clear" w:color="auto" w:fill="auto"/>
            <w:noWrap/>
            <w:vAlign w:val="center"/>
            <w:hideMark/>
          </w:tcPr>
          <w:p w14:paraId="2FD3BB9F"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6.06%</w:t>
            </w:r>
          </w:p>
        </w:tc>
        <w:tc>
          <w:tcPr>
            <w:tcW w:w="1556" w:type="dxa"/>
            <w:tcBorders>
              <w:top w:val="nil"/>
              <w:left w:val="nil"/>
              <w:bottom w:val="single" w:sz="4" w:space="0" w:color="auto"/>
              <w:right w:val="nil"/>
            </w:tcBorders>
            <w:shd w:val="clear" w:color="auto" w:fill="auto"/>
            <w:noWrap/>
            <w:vAlign w:val="center"/>
            <w:hideMark/>
          </w:tcPr>
          <w:p w14:paraId="68D19E1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36.36%</w:t>
            </w:r>
          </w:p>
        </w:tc>
        <w:tc>
          <w:tcPr>
            <w:tcW w:w="1556" w:type="dxa"/>
            <w:tcBorders>
              <w:top w:val="nil"/>
              <w:left w:val="nil"/>
              <w:bottom w:val="single" w:sz="4" w:space="0" w:color="auto"/>
              <w:right w:val="nil"/>
            </w:tcBorders>
            <w:shd w:val="clear" w:color="auto" w:fill="auto"/>
            <w:noWrap/>
            <w:vAlign w:val="center"/>
            <w:hideMark/>
          </w:tcPr>
          <w:p w14:paraId="4CAB0F08"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6.06%</w:t>
            </w:r>
          </w:p>
        </w:tc>
        <w:tc>
          <w:tcPr>
            <w:tcW w:w="877" w:type="dxa"/>
            <w:tcBorders>
              <w:top w:val="nil"/>
              <w:left w:val="nil"/>
              <w:bottom w:val="single" w:sz="4" w:space="0" w:color="auto"/>
              <w:right w:val="nil"/>
            </w:tcBorders>
            <w:shd w:val="clear" w:color="auto" w:fill="auto"/>
            <w:noWrap/>
            <w:vAlign w:val="center"/>
            <w:hideMark/>
          </w:tcPr>
          <w:p w14:paraId="596C799A"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3.47</w:t>
            </w:r>
          </w:p>
        </w:tc>
        <w:tc>
          <w:tcPr>
            <w:tcW w:w="1147" w:type="dxa"/>
            <w:tcBorders>
              <w:top w:val="nil"/>
              <w:left w:val="nil"/>
              <w:bottom w:val="single" w:sz="4" w:space="0" w:color="auto"/>
              <w:right w:val="nil"/>
            </w:tcBorders>
            <w:shd w:val="clear" w:color="auto" w:fill="auto"/>
            <w:noWrap/>
            <w:vAlign w:val="center"/>
            <w:hideMark/>
          </w:tcPr>
          <w:p w14:paraId="3181DEAA" w14:textId="77777777" w:rsidR="00E844F9" w:rsidRPr="00622FB7" w:rsidRDefault="00E844F9" w:rsidP="00CD2C46">
            <w:pPr>
              <w:spacing w:after="0" w:line="240" w:lineRule="auto"/>
              <w:contextualSpacing w:val="0"/>
              <w:jc w:val="center"/>
              <w:rPr>
                <w:rFonts w:ascii="CMU Serif" w:eastAsia="Times New Roman" w:hAnsi="CMU Serif" w:cs="CMU Serif"/>
                <w:b/>
                <w:bCs/>
                <w:color w:val="000000"/>
                <w:sz w:val="20"/>
                <w:szCs w:val="20"/>
                <w:lang w:val="en-GB" w:eastAsia="en-GB"/>
              </w:rPr>
            </w:pPr>
            <w:r w:rsidRPr="00622FB7">
              <w:rPr>
                <w:rFonts w:ascii="CMU Serif" w:eastAsia="Times New Roman" w:hAnsi="CMU Serif" w:cs="CMU Serif"/>
                <w:b/>
                <w:bCs/>
                <w:color w:val="000000"/>
                <w:sz w:val="20"/>
                <w:szCs w:val="20"/>
                <w:lang w:val="en-GB" w:eastAsia="en-GB"/>
              </w:rPr>
              <w:t>9.09%</w:t>
            </w:r>
          </w:p>
        </w:tc>
        <w:tc>
          <w:tcPr>
            <w:tcW w:w="1556" w:type="dxa"/>
            <w:tcBorders>
              <w:top w:val="nil"/>
              <w:left w:val="nil"/>
              <w:bottom w:val="single" w:sz="4" w:space="0" w:color="auto"/>
              <w:right w:val="nil"/>
            </w:tcBorders>
            <w:shd w:val="clear" w:color="auto" w:fill="auto"/>
            <w:noWrap/>
            <w:vAlign w:val="center"/>
            <w:hideMark/>
          </w:tcPr>
          <w:p w14:paraId="5E47F1CE"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51.52%</w:t>
            </w:r>
          </w:p>
        </w:tc>
      </w:tr>
      <w:tr w:rsidR="00E844F9" w:rsidRPr="00622FB7" w14:paraId="35BD69C0" w14:textId="77777777" w:rsidTr="00CD2C46">
        <w:trPr>
          <w:trHeight w:val="417"/>
        </w:trPr>
        <w:tc>
          <w:tcPr>
            <w:tcW w:w="653" w:type="dxa"/>
            <w:tcBorders>
              <w:top w:val="nil"/>
              <w:left w:val="nil"/>
              <w:bottom w:val="nil"/>
              <w:right w:val="single" w:sz="4" w:space="0" w:color="auto"/>
            </w:tcBorders>
            <w:shd w:val="clear" w:color="auto" w:fill="auto"/>
            <w:noWrap/>
            <w:vAlign w:val="center"/>
            <w:hideMark/>
          </w:tcPr>
          <w:p w14:paraId="6929765F"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proofErr w:type="spellStart"/>
            <w:r>
              <w:rPr>
                <w:rFonts w:ascii="CMU Serif" w:eastAsia="Times New Roman" w:hAnsi="CMU Serif" w:cs="CMU Serif"/>
                <w:color w:val="000000"/>
                <w:sz w:val="20"/>
                <w:szCs w:val="20"/>
                <w:lang w:val="en-GB" w:eastAsia="en-GB"/>
              </w:rPr>
              <w:t>avg</w:t>
            </w:r>
            <w:proofErr w:type="spellEnd"/>
          </w:p>
        </w:tc>
        <w:tc>
          <w:tcPr>
            <w:tcW w:w="356" w:type="dxa"/>
            <w:tcBorders>
              <w:top w:val="nil"/>
              <w:left w:val="nil"/>
              <w:bottom w:val="nil"/>
              <w:right w:val="nil"/>
            </w:tcBorders>
            <w:shd w:val="clear" w:color="auto" w:fill="auto"/>
            <w:noWrap/>
            <w:vAlign w:val="center"/>
            <w:hideMark/>
          </w:tcPr>
          <w:p w14:paraId="76AF0E7F"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5</w:t>
            </w:r>
          </w:p>
        </w:tc>
        <w:tc>
          <w:tcPr>
            <w:tcW w:w="1503" w:type="dxa"/>
            <w:tcBorders>
              <w:top w:val="nil"/>
              <w:left w:val="nil"/>
              <w:bottom w:val="nil"/>
              <w:right w:val="nil"/>
            </w:tcBorders>
            <w:shd w:val="clear" w:color="auto" w:fill="auto"/>
            <w:noWrap/>
            <w:vAlign w:val="center"/>
            <w:hideMark/>
          </w:tcPr>
          <w:p w14:paraId="34CC253C"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7.50%</w:t>
            </w:r>
          </w:p>
        </w:tc>
        <w:tc>
          <w:tcPr>
            <w:tcW w:w="1556" w:type="dxa"/>
            <w:tcBorders>
              <w:top w:val="nil"/>
              <w:left w:val="nil"/>
              <w:bottom w:val="nil"/>
              <w:right w:val="nil"/>
            </w:tcBorders>
            <w:shd w:val="clear" w:color="auto" w:fill="auto"/>
            <w:noWrap/>
            <w:vAlign w:val="center"/>
            <w:hideMark/>
          </w:tcPr>
          <w:p w14:paraId="16BD3575"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18.88%</w:t>
            </w:r>
          </w:p>
        </w:tc>
        <w:tc>
          <w:tcPr>
            <w:tcW w:w="1556" w:type="dxa"/>
            <w:tcBorders>
              <w:top w:val="nil"/>
              <w:left w:val="nil"/>
              <w:bottom w:val="nil"/>
              <w:right w:val="nil"/>
            </w:tcBorders>
            <w:shd w:val="clear" w:color="auto" w:fill="auto"/>
            <w:noWrap/>
            <w:vAlign w:val="center"/>
            <w:hideMark/>
          </w:tcPr>
          <w:p w14:paraId="73B887FE"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9.01%</w:t>
            </w:r>
          </w:p>
        </w:tc>
        <w:tc>
          <w:tcPr>
            <w:tcW w:w="877" w:type="dxa"/>
            <w:tcBorders>
              <w:top w:val="nil"/>
              <w:left w:val="nil"/>
              <w:bottom w:val="nil"/>
              <w:right w:val="nil"/>
            </w:tcBorders>
            <w:shd w:val="clear" w:color="auto" w:fill="auto"/>
            <w:noWrap/>
            <w:vAlign w:val="center"/>
            <w:hideMark/>
          </w:tcPr>
          <w:p w14:paraId="094607D9"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552.2</w:t>
            </w:r>
          </w:p>
        </w:tc>
        <w:tc>
          <w:tcPr>
            <w:tcW w:w="1147" w:type="dxa"/>
            <w:tcBorders>
              <w:top w:val="nil"/>
              <w:left w:val="nil"/>
              <w:bottom w:val="nil"/>
              <w:right w:val="nil"/>
            </w:tcBorders>
            <w:shd w:val="clear" w:color="auto" w:fill="auto"/>
            <w:noWrap/>
            <w:vAlign w:val="center"/>
            <w:hideMark/>
          </w:tcPr>
          <w:p w14:paraId="5EA7CAF3"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9.61%</w:t>
            </w:r>
          </w:p>
        </w:tc>
        <w:tc>
          <w:tcPr>
            <w:tcW w:w="1556" w:type="dxa"/>
            <w:tcBorders>
              <w:top w:val="nil"/>
              <w:left w:val="nil"/>
              <w:bottom w:val="nil"/>
              <w:right w:val="nil"/>
            </w:tcBorders>
            <w:shd w:val="clear" w:color="auto" w:fill="auto"/>
            <w:noWrap/>
            <w:vAlign w:val="center"/>
            <w:hideMark/>
          </w:tcPr>
          <w:p w14:paraId="6621B22E" w14:textId="77777777" w:rsidR="00E844F9" w:rsidRPr="00622FB7" w:rsidRDefault="00E844F9" w:rsidP="00CD2C46">
            <w:pPr>
              <w:spacing w:after="0" w:line="240" w:lineRule="auto"/>
              <w:contextualSpacing w:val="0"/>
              <w:jc w:val="center"/>
              <w:rPr>
                <w:rFonts w:ascii="CMU Serif" w:eastAsia="Times New Roman" w:hAnsi="CMU Serif" w:cs="CMU Serif"/>
                <w:color w:val="000000"/>
                <w:sz w:val="20"/>
                <w:szCs w:val="20"/>
                <w:lang w:val="en-GB" w:eastAsia="en-GB"/>
              </w:rPr>
            </w:pPr>
            <w:r w:rsidRPr="00622FB7">
              <w:rPr>
                <w:rFonts w:ascii="CMU Serif" w:eastAsia="Times New Roman" w:hAnsi="CMU Serif" w:cs="CMU Serif"/>
                <w:color w:val="000000"/>
                <w:sz w:val="20"/>
                <w:szCs w:val="20"/>
                <w:lang w:val="en-GB" w:eastAsia="en-GB"/>
              </w:rPr>
              <w:t>49.54%</w:t>
            </w:r>
          </w:p>
        </w:tc>
      </w:tr>
    </w:tbl>
    <w:p w14:paraId="3E8EB8D3" w14:textId="77777777" w:rsidR="00E844F9" w:rsidRDefault="00E844F9" w:rsidP="00E844F9">
      <w:pPr>
        <w:jc w:val="both"/>
      </w:pPr>
    </w:p>
    <w:p w14:paraId="04555AD6" w14:textId="77777777" w:rsidR="00E844F9" w:rsidRDefault="00E844F9" w:rsidP="00E844F9">
      <w:pPr>
        <w:jc w:val="both"/>
      </w:pPr>
      <w:r w:rsidRPr="00BA4F7E">
        <w:t>Total Generalization Error</w:t>
      </w:r>
      <w:r>
        <w:t>: 9.09%</w:t>
      </w:r>
    </w:p>
    <w:p w14:paraId="19B77A0C" w14:textId="77777777" w:rsidR="00E844F9" w:rsidRDefault="00E844F9" w:rsidP="00E844F9">
      <w:pPr>
        <w:jc w:val="both"/>
      </w:pPr>
    </w:p>
    <w:p w14:paraId="2ED1D07D" w14:textId="77777777" w:rsidR="00E844F9" w:rsidRDefault="00E844F9" w:rsidP="00E844F9">
      <w:pPr>
        <w:jc w:val="both"/>
      </w:pPr>
      <w:r>
        <w:t xml:space="preserve">The bold numbers bold are the chosen models from the inner loop. As we can see, after using the model on unseen data, in most cases the correct model was chosen. The KNN delivered the best results, but since we are also tuning the parameter k, it is </w:t>
      </w:r>
      <w:proofErr w:type="gramStart"/>
      <w:r>
        <w:t>really computationally</w:t>
      </w:r>
      <w:proofErr w:type="gramEnd"/>
      <w:r>
        <w:t xml:space="preserve"> expensive. The same could be said about the logistic regression, where we tune the parameter lambda. Based on this result, personally I would choose the SVM, as it seems to deliver great results in both inner and outer loop, </w:t>
      </w:r>
      <w:proofErr w:type="gramStart"/>
      <w:r>
        <w:t>and also</w:t>
      </w:r>
      <w:proofErr w:type="gramEnd"/>
      <w:r>
        <w:t xml:space="preserve"> its computationally very efficient. On the other hand, SVM works well only for small datasets.</w:t>
      </w:r>
    </w:p>
    <w:p w14:paraId="7A084CC8" w14:textId="77777777" w:rsidR="00E844F9" w:rsidRDefault="00E844F9">
      <w:pPr>
        <w:contextualSpacing w:val="0"/>
      </w:pPr>
    </w:p>
    <w:p w14:paraId="00820F96" w14:textId="535EFA69" w:rsidR="006E5EA9" w:rsidRDefault="006E5EA9" w:rsidP="006E5EA9">
      <w:pPr>
        <w:pStyle w:val="Heading2"/>
      </w:pPr>
      <w:bookmarkStart w:id="27" w:name="_Toc101527753"/>
      <w:r>
        <w:t>Statistical Testing</w:t>
      </w:r>
      <w:bookmarkEnd w:id="27"/>
    </w:p>
    <w:p w14:paraId="0D26B615" w14:textId="11560786" w:rsidR="00E844F9" w:rsidRDefault="008D485D">
      <w:pPr>
        <w:contextualSpacing w:val="0"/>
      </w:pPr>
      <w:r>
        <w:t xml:space="preserve">For statistical testing we used </w:t>
      </w:r>
      <w:proofErr w:type="spellStart"/>
      <w:r>
        <w:t>Mc</w:t>
      </w:r>
      <w:r w:rsidR="007B12FC">
        <w:t>Nemera’s</w:t>
      </w:r>
      <w:proofErr w:type="spellEnd"/>
      <w:r w:rsidR="007B12FC">
        <w:t xml:space="preserve"> test function from toolbox.  (</w:t>
      </w:r>
      <w:proofErr w:type="gramStart"/>
      <w:r w:rsidR="007B12FC">
        <w:t>setup</w:t>
      </w:r>
      <w:proofErr w:type="gramEnd"/>
      <w:r w:rsidR="007B12FC">
        <w:t xml:space="preserve"> 1)</w:t>
      </w:r>
    </w:p>
    <w:tbl>
      <w:tblPr>
        <w:tblW w:w="6840" w:type="dxa"/>
        <w:jc w:val="center"/>
        <w:tblLook w:val="04A0" w:firstRow="1" w:lastRow="0" w:firstColumn="1" w:lastColumn="0" w:noHBand="0" w:noVBand="1"/>
      </w:tblPr>
      <w:tblGrid>
        <w:gridCol w:w="2280"/>
        <w:gridCol w:w="2980"/>
        <w:gridCol w:w="1580"/>
      </w:tblGrid>
      <w:tr w:rsidR="009E2208" w:rsidRPr="009E2208" w14:paraId="1CB701E2" w14:textId="77777777" w:rsidTr="009E2208">
        <w:trPr>
          <w:trHeight w:val="300"/>
          <w:jc w:val="center"/>
        </w:trPr>
        <w:tc>
          <w:tcPr>
            <w:tcW w:w="2280" w:type="dxa"/>
            <w:tcBorders>
              <w:top w:val="nil"/>
              <w:left w:val="nil"/>
              <w:bottom w:val="nil"/>
              <w:right w:val="nil"/>
            </w:tcBorders>
            <w:shd w:val="clear" w:color="000000" w:fill="808080"/>
            <w:noWrap/>
            <w:vAlign w:val="center"/>
            <w:hideMark/>
          </w:tcPr>
          <w:p w14:paraId="61C3C943"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 </w:t>
            </w:r>
          </w:p>
        </w:tc>
        <w:tc>
          <w:tcPr>
            <w:tcW w:w="2980" w:type="dxa"/>
            <w:tcBorders>
              <w:top w:val="nil"/>
              <w:left w:val="nil"/>
              <w:bottom w:val="nil"/>
              <w:right w:val="nil"/>
            </w:tcBorders>
            <w:shd w:val="clear" w:color="000000" w:fill="808080"/>
            <w:noWrap/>
            <w:vAlign w:val="center"/>
            <w:hideMark/>
          </w:tcPr>
          <w:p w14:paraId="2F0CE941"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Confidence Interval</w:t>
            </w:r>
          </w:p>
        </w:tc>
        <w:tc>
          <w:tcPr>
            <w:tcW w:w="1580" w:type="dxa"/>
            <w:tcBorders>
              <w:top w:val="nil"/>
              <w:left w:val="nil"/>
              <w:bottom w:val="nil"/>
              <w:right w:val="nil"/>
            </w:tcBorders>
            <w:shd w:val="clear" w:color="000000" w:fill="808080"/>
            <w:noWrap/>
            <w:vAlign w:val="center"/>
            <w:hideMark/>
          </w:tcPr>
          <w:p w14:paraId="1D5D3B42"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P-values</w:t>
            </w:r>
          </w:p>
        </w:tc>
      </w:tr>
      <w:tr w:rsidR="009E2208" w:rsidRPr="009E2208" w14:paraId="0985EDE5" w14:textId="77777777" w:rsidTr="009E2208">
        <w:trPr>
          <w:trHeight w:val="300"/>
          <w:jc w:val="center"/>
        </w:trPr>
        <w:tc>
          <w:tcPr>
            <w:tcW w:w="2280" w:type="dxa"/>
            <w:tcBorders>
              <w:top w:val="nil"/>
              <w:left w:val="nil"/>
              <w:bottom w:val="nil"/>
              <w:right w:val="nil"/>
            </w:tcBorders>
            <w:shd w:val="clear" w:color="000000" w:fill="D9D9D9"/>
            <w:noWrap/>
            <w:vAlign w:val="center"/>
            <w:hideMark/>
          </w:tcPr>
          <w:p w14:paraId="33D009B4"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KNN-BASELINE</w:t>
            </w:r>
          </w:p>
        </w:tc>
        <w:tc>
          <w:tcPr>
            <w:tcW w:w="2980" w:type="dxa"/>
            <w:tcBorders>
              <w:top w:val="nil"/>
              <w:left w:val="nil"/>
              <w:bottom w:val="nil"/>
              <w:right w:val="nil"/>
            </w:tcBorders>
            <w:shd w:val="clear" w:color="auto" w:fill="auto"/>
            <w:noWrap/>
            <w:vAlign w:val="center"/>
            <w:hideMark/>
          </w:tcPr>
          <w:p w14:paraId="4F11069F"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w:t>
            </w:r>
            <w:proofErr w:type="gramStart"/>
            <w:r w:rsidRPr="009E2208">
              <w:rPr>
                <w:rFonts w:eastAsia="Times New Roman" w:cs="CMU Serif Roman"/>
                <w:color w:val="000000"/>
              </w:rPr>
              <w:t>0.28 ;</w:t>
            </w:r>
            <w:proofErr w:type="gramEnd"/>
            <w:r w:rsidRPr="009E2208">
              <w:rPr>
                <w:rFonts w:eastAsia="Times New Roman" w:cs="CMU Serif Roman"/>
                <w:color w:val="000000"/>
              </w:rPr>
              <w:t xml:space="preserve"> 0.61)</w:t>
            </w:r>
          </w:p>
        </w:tc>
        <w:tc>
          <w:tcPr>
            <w:tcW w:w="1580" w:type="dxa"/>
            <w:tcBorders>
              <w:top w:val="nil"/>
              <w:left w:val="nil"/>
              <w:bottom w:val="nil"/>
              <w:right w:val="nil"/>
            </w:tcBorders>
            <w:shd w:val="clear" w:color="auto" w:fill="auto"/>
            <w:noWrap/>
            <w:vAlign w:val="center"/>
            <w:hideMark/>
          </w:tcPr>
          <w:p w14:paraId="5B37DF7F"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0.0001</w:t>
            </w:r>
          </w:p>
        </w:tc>
      </w:tr>
      <w:tr w:rsidR="009E2208" w:rsidRPr="009E2208" w14:paraId="66C8F1B5" w14:textId="77777777" w:rsidTr="009E2208">
        <w:trPr>
          <w:trHeight w:val="300"/>
          <w:jc w:val="center"/>
        </w:trPr>
        <w:tc>
          <w:tcPr>
            <w:tcW w:w="2280" w:type="dxa"/>
            <w:tcBorders>
              <w:top w:val="nil"/>
              <w:left w:val="nil"/>
              <w:bottom w:val="nil"/>
              <w:right w:val="nil"/>
            </w:tcBorders>
            <w:shd w:val="clear" w:color="000000" w:fill="D9D9D9"/>
            <w:noWrap/>
            <w:vAlign w:val="center"/>
            <w:hideMark/>
          </w:tcPr>
          <w:p w14:paraId="72042D1A"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TREE - BASELINE</w:t>
            </w:r>
          </w:p>
        </w:tc>
        <w:tc>
          <w:tcPr>
            <w:tcW w:w="2980" w:type="dxa"/>
            <w:tcBorders>
              <w:top w:val="nil"/>
              <w:left w:val="nil"/>
              <w:bottom w:val="nil"/>
              <w:right w:val="nil"/>
            </w:tcBorders>
            <w:shd w:val="clear" w:color="auto" w:fill="auto"/>
            <w:noWrap/>
            <w:vAlign w:val="center"/>
            <w:hideMark/>
          </w:tcPr>
          <w:p w14:paraId="25432027"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w:t>
            </w:r>
            <w:proofErr w:type="gramStart"/>
            <w:r w:rsidRPr="009E2208">
              <w:rPr>
                <w:rFonts w:eastAsia="Times New Roman" w:cs="CMU Serif Roman"/>
                <w:color w:val="000000"/>
              </w:rPr>
              <w:t>0.096 ;</w:t>
            </w:r>
            <w:proofErr w:type="gramEnd"/>
            <w:r w:rsidRPr="009E2208">
              <w:rPr>
                <w:rFonts w:eastAsia="Times New Roman" w:cs="CMU Serif Roman"/>
                <w:color w:val="000000"/>
              </w:rPr>
              <w:t xml:space="preserve"> 0.38)</w:t>
            </w:r>
          </w:p>
        </w:tc>
        <w:tc>
          <w:tcPr>
            <w:tcW w:w="1580" w:type="dxa"/>
            <w:tcBorders>
              <w:top w:val="nil"/>
              <w:left w:val="nil"/>
              <w:bottom w:val="nil"/>
              <w:right w:val="nil"/>
            </w:tcBorders>
            <w:shd w:val="clear" w:color="auto" w:fill="auto"/>
            <w:noWrap/>
            <w:vAlign w:val="center"/>
            <w:hideMark/>
          </w:tcPr>
          <w:p w14:paraId="1B354C9D"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0.0078</w:t>
            </w:r>
          </w:p>
        </w:tc>
      </w:tr>
      <w:tr w:rsidR="009E2208" w:rsidRPr="009E2208" w14:paraId="188B8798" w14:textId="77777777" w:rsidTr="009E2208">
        <w:trPr>
          <w:trHeight w:val="300"/>
          <w:jc w:val="center"/>
        </w:trPr>
        <w:tc>
          <w:tcPr>
            <w:tcW w:w="2280" w:type="dxa"/>
            <w:tcBorders>
              <w:top w:val="nil"/>
              <w:left w:val="nil"/>
              <w:bottom w:val="nil"/>
              <w:right w:val="nil"/>
            </w:tcBorders>
            <w:shd w:val="clear" w:color="000000" w:fill="D9D9D9"/>
            <w:noWrap/>
            <w:vAlign w:val="center"/>
            <w:hideMark/>
          </w:tcPr>
          <w:p w14:paraId="45EDA251"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lastRenderedPageBreak/>
              <w:t>SVM - BASELINE</w:t>
            </w:r>
          </w:p>
        </w:tc>
        <w:tc>
          <w:tcPr>
            <w:tcW w:w="2980" w:type="dxa"/>
            <w:tcBorders>
              <w:top w:val="nil"/>
              <w:left w:val="nil"/>
              <w:bottom w:val="nil"/>
              <w:right w:val="nil"/>
            </w:tcBorders>
            <w:shd w:val="clear" w:color="auto" w:fill="auto"/>
            <w:noWrap/>
            <w:vAlign w:val="center"/>
            <w:hideMark/>
          </w:tcPr>
          <w:p w14:paraId="4878D70A"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w:t>
            </w:r>
            <w:proofErr w:type="gramStart"/>
            <w:r w:rsidRPr="009E2208">
              <w:rPr>
                <w:rFonts w:eastAsia="Times New Roman" w:cs="CMU Serif Roman"/>
                <w:color w:val="000000"/>
              </w:rPr>
              <w:t>0.258 ;</w:t>
            </w:r>
            <w:proofErr w:type="gramEnd"/>
            <w:r w:rsidRPr="009E2208">
              <w:rPr>
                <w:rFonts w:eastAsia="Times New Roman" w:cs="CMU Serif Roman"/>
                <w:color w:val="000000"/>
              </w:rPr>
              <w:t xml:space="preserve"> 0.63)</w:t>
            </w:r>
          </w:p>
        </w:tc>
        <w:tc>
          <w:tcPr>
            <w:tcW w:w="1580" w:type="dxa"/>
            <w:tcBorders>
              <w:top w:val="nil"/>
              <w:left w:val="nil"/>
              <w:bottom w:val="nil"/>
              <w:right w:val="nil"/>
            </w:tcBorders>
            <w:shd w:val="clear" w:color="auto" w:fill="auto"/>
            <w:noWrap/>
            <w:vAlign w:val="center"/>
            <w:hideMark/>
          </w:tcPr>
          <w:p w14:paraId="5EDE7DC3"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0.0003</w:t>
            </w:r>
          </w:p>
        </w:tc>
      </w:tr>
      <w:tr w:rsidR="009E2208" w:rsidRPr="009E2208" w14:paraId="039D0D6D" w14:textId="77777777" w:rsidTr="009E2208">
        <w:trPr>
          <w:trHeight w:val="300"/>
          <w:jc w:val="center"/>
        </w:trPr>
        <w:tc>
          <w:tcPr>
            <w:tcW w:w="2280" w:type="dxa"/>
            <w:tcBorders>
              <w:top w:val="nil"/>
              <w:left w:val="nil"/>
              <w:bottom w:val="nil"/>
              <w:right w:val="nil"/>
            </w:tcBorders>
            <w:shd w:val="clear" w:color="000000" w:fill="D9D9D9"/>
            <w:noWrap/>
            <w:vAlign w:val="center"/>
            <w:hideMark/>
          </w:tcPr>
          <w:p w14:paraId="3BDD9F52"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LOG. REG. - BASELINE</w:t>
            </w:r>
          </w:p>
        </w:tc>
        <w:tc>
          <w:tcPr>
            <w:tcW w:w="2980" w:type="dxa"/>
            <w:tcBorders>
              <w:top w:val="nil"/>
              <w:left w:val="nil"/>
              <w:bottom w:val="nil"/>
              <w:right w:val="nil"/>
            </w:tcBorders>
            <w:shd w:val="clear" w:color="auto" w:fill="auto"/>
            <w:noWrap/>
            <w:vAlign w:val="center"/>
            <w:hideMark/>
          </w:tcPr>
          <w:p w14:paraId="4035E31B"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w:t>
            </w:r>
            <w:proofErr w:type="gramStart"/>
            <w:r w:rsidRPr="009E2208">
              <w:rPr>
                <w:rFonts w:eastAsia="Times New Roman" w:cs="CMU Serif Roman"/>
                <w:color w:val="000000"/>
              </w:rPr>
              <w:t>0.211 ;</w:t>
            </w:r>
            <w:proofErr w:type="gramEnd"/>
            <w:r w:rsidRPr="009E2208">
              <w:rPr>
                <w:rFonts w:eastAsia="Times New Roman" w:cs="CMU Serif Roman"/>
                <w:color w:val="000000"/>
              </w:rPr>
              <w:t xml:space="preserve"> 0.616)</w:t>
            </w:r>
          </w:p>
        </w:tc>
        <w:tc>
          <w:tcPr>
            <w:tcW w:w="1580" w:type="dxa"/>
            <w:tcBorders>
              <w:top w:val="nil"/>
              <w:left w:val="nil"/>
              <w:bottom w:val="nil"/>
              <w:right w:val="nil"/>
            </w:tcBorders>
            <w:shd w:val="clear" w:color="auto" w:fill="auto"/>
            <w:noWrap/>
            <w:vAlign w:val="center"/>
            <w:hideMark/>
          </w:tcPr>
          <w:p w14:paraId="6E56663C"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0.0013</w:t>
            </w:r>
          </w:p>
        </w:tc>
      </w:tr>
      <w:tr w:rsidR="009E2208" w:rsidRPr="009E2208" w14:paraId="47E7B71D" w14:textId="77777777" w:rsidTr="009E2208">
        <w:trPr>
          <w:trHeight w:val="300"/>
          <w:jc w:val="center"/>
        </w:trPr>
        <w:tc>
          <w:tcPr>
            <w:tcW w:w="2280" w:type="dxa"/>
            <w:tcBorders>
              <w:top w:val="nil"/>
              <w:left w:val="nil"/>
              <w:bottom w:val="nil"/>
              <w:right w:val="nil"/>
            </w:tcBorders>
            <w:shd w:val="clear" w:color="000000" w:fill="D9D9D9"/>
            <w:noWrap/>
            <w:vAlign w:val="center"/>
            <w:hideMark/>
          </w:tcPr>
          <w:p w14:paraId="3B18CB5D"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KNN - LOG.REG.</w:t>
            </w:r>
          </w:p>
        </w:tc>
        <w:tc>
          <w:tcPr>
            <w:tcW w:w="2980" w:type="dxa"/>
            <w:tcBorders>
              <w:top w:val="nil"/>
              <w:left w:val="nil"/>
              <w:bottom w:val="nil"/>
              <w:right w:val="nil"/>
            </w:tcBorders>
            <w:shd w:val="clear" w:color="auto" w:fill="auto"/>
            <w:noWrap/>
            <w:vAlign w:val="center"/>
            <w:hideMark/>
          </w:tcPr>
          <w:p w14:paraId="413E948A"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w:t>
            </w:r>
            <w:proofErr w:type="gramStart"/>
            <w:r w:rsidRPr="009E2208">
              <w:rPr>
                <w:rFonts w:eastAsia="Times New Roman" w:cs="CMU Serif Roman"/>
                <w:color w:val="000000"/>
              </w:rPr>
              <w:t>07 ;</w:t>
            </w:r>
            <w:proofErr w:type="gramEnd"/>
            <w:r w:rsidRPr="009E2208">
              <w:rPr>
                <w:rFonts w:eastAsia="Times New Roman" w:cs="CMU Serif Roman"/>
                <w:color w:val="000000"/>
              </w:rPr>
              <w:t xml:space="preserve"> 0.13)</w:t>
            </w:r>
          </w:p>
        </w:tc>
        <w:tc>
          <w:tcPr>
            <w:tcW w:w="1580" w:type="dxa"/>
            <w:tcBorders>
              <w:top w:val="nil"/>
              <w:left w:val="nil"/>
              <w:bottom w:val="nil"/>
              <w:right w:val="nil"/>
            </w:tcBorders>
            <w:shd w:val="clear" w:color="auto" w:fill="auto"/>
            <w:noWrap/>
            <w:vAlign w:val="center"/>
            <w:hideMark/>
          </w:tcPr>
          <w:p w14:paraId="18D53F3D"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1.0000</w:t>
            </w:r>
          </w:p>
        </w:tc>
      </w:tr>
      <w:tr w:rsidR="009E2208" w:rsidRPr="009E2208" w14:paraId="46F3B86E" w14:textId="77777777" w:rsidTr="009E2208">
        <w:trPr>
          <w:trHeight w:val="300"/>
          <w:jc w:val="center"/>
        </w:trPr>
        <w:tc>
          <w:tcPr>
            <w:tcW w:w="2280" w:type="dxa"/>
            <w:tcBorders>
              <w:top w:val="nil"/>
              <w:left w:val="nil"/>
              <w:bottom w:val="nil"/>
              <w:right w:val="nil"/>
            </w:tcBorders>
            <w:shd w:val="clear" w:color="000000" w:fill="D9D9D9"/>
            <w:noWrap/>
            <w:vAlign w:val="center"/>
            <w:hideMark/>
          </w:tcPr>
          <w:p w14:paraId="1F68B6F8"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TREE - LOG. REG.</w:t>
            </w:r>
          </w:p>
        </w:tc>
        <w:tc>
          <w:tcPr>
            <w:tcW w:w="2980" w:type="dxa"/>
            <w:tcBorders>
              <w:top w:val="nil"/>
              <w:left w:val="nil"/>
              <w:bottom w:val="nil"/>
              <w:right w:val="nil"/>
            </w:tcBorders>
            <w:shd w:val="clear" w:color="auto" w:fill="auto"/>
            <w:noWrap/>
            <w:vAlign w:val="center"/>
            <w:hideMark/>
          </w:tcPr>
          <w:p w14:paraId="0F3FFCFF"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w:t>
            </w:r>
            <w:proofErr w:type="gramStart"/>
            <w:r w:rsidRPr="009E2208">
              <w:rPr>
                <w:rFonts w:eastAsia="Times New Roman" w:cs="CMU Serif Roman"/>
                <w:color w:val="000000"/>
              </w:rPr>
              <w:t>353 ;</w:t>
            </w:r>
            <w:proofErr w:type="gramEnd"/>
            <w:r w:rsidRPr="009E2208">
              <w:rPr>
                <w:rFonts w:eastAsia="Times New Roman" w:cs="CMU Serif Roman"/>
                <w:color w:val="000000"/>
              </w:rPr>
              <w:t xml:space="preserve"> -0.004)</w:t>
            </w:r>
          </w:p>
        </w:tc>
        <w:tc>
          <w:tcPr>
            <w:tcW w:w="1580" w:type="dxa"/>
            <w:tcBorders>
              <w:top w:val="nil"/>
              <w:left w:val="nil"/>
              <w:bottom w:val="nil"/>
              <w:right w:val="nil"/>
            </w:tcBorders>
            <w:shd w:val="clear" w:color="auto" w:fill="auto"/>
            <w:noWrap/>
            <w:vAlign w:val="center"/>
            <w:hideMark/>
          </w:tcPr>
          <w:p w14:paraId="24D97F41"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0.1090</w:t>
            </w:r>
          </w:p>
        </w:tc>
      </w:tr>
      <w:tr w:rsidR="009E2208" w:rsidRPr="009E2208" w14:paraId="52DD7C70" w14:textId="77777777" w:rsidTr="009E2208">
        <w:trPr>
          <w:trHeight w:val="300"/>
          <w:jc w:val="center"/>
        </w:trPr>
        <w:tc>
          <w:tcPr>
            <w:tcW w:w="2280" w:type="dxa"/>
            <w:tcBorders>
              <w:top w:val="nil"/>
              <w:left w:val="nil"/>
              <w:bottom w:val="nil"/>
              <w:right w:val="nil"/>
            </w:tcBorders>
            <w:shd w:val="clear" w:color="000000" w:fill="D9D9D9"/>
            <w:noWrap/>
            <w:vAlign w:val="center"/>
            <w:hideMark/>
          </w:tcPr>
          <w:p w14:paraId="0EF7294F"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SVM - LOG.REG.</w:t>
            </w:r>
          </w:p>
        </w:tc>
        <w:tc>
          <w:tcPr>
            <w:tcW w:w="2980" w:type="dxa"/>
            <w:tcBorders>
              <w:top w:val="nil"/>
              <w:left w:val="nil"/>
              <w:bottom w:val="nil"/>
              <w:right w:val="nil"/>
            </w:tcBorders>
            <w:shd w:val="clear" w:color="auto" w:fill="auto"/>
            <w:noWrap/>
            <w:vAlign w:val="center"/>
            <w:hideMark/>
          </w:tcPr>
          <w:p w14:paraId="3AF86AE8"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w:t>
            </w:r>
            <w:proofErr w:type="gramStart"/>
            <w:r w:rsidRPr="009E2208">
              <w:rPr>
                <w:rFonts w:eastAsia="Times New Roman" w:cs="CMU Serif Roman"/>
                <w:color w:val="000000"/>
              </w:rPr>
              <w:t>027 ;</w:t>
            </w:r>
            <w:proofErr w:type="gramEnd"/>
            <w:r w:rsidRPr="009E2208">
              <w:rPr>
                <w:rFonts w:eastAsia="Times New Roman" w:cs="CMU Serif Roman"/>
                <w:color w:val="000000"/>
              </w:rPr>
              <w:t xml:space="preserve"> 0.087)</w:t>
            </w:r>
          </w:p>
        </w:tc>
        <w:tc>
          <w:tcPr>
            <w:tcW w:w="1580" w:type="dxa"/>
            <w:tcBorders>
              <w:top w:val="nil"/>
              <w:left w:val="nil"/>
              <w:bottom w:val="nil"/>
              <w:right w:val="nil"/>
            </w:tcBorders>
            <w:shd w:val="clear" w:color="auto" w:fill="auto"/>
            <w:noWrap/>
            <w:vAlign w:val="center"/>
            <w:hideMark/>
          </w:tcPr>
          <w:p w14:paraId="672A0A64"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1.0000</w:t>
            </w:r>
          </w:p>
        </w:tc>
      </w:tr>
      <w:tr w:rsidR="009E2208" w:rsidRPr="009E2208" w14:paraId="7F2CAAE8" w14:textId="77777777" w:rsidTr="009E2208">
        <w:trPr>
          <w:trHeight w:val="300"/>
          <w:jc w:val="center"/>
        </w:trPr>
        <w:tc>
          <w:tcPr>
            <w:tcW w:w="2280" w:type="dxa"/>
            <w:tcBorders>
              <w:top w:val="nil"/>
              <w:left w:val="nil"/>
              <w:bottom w:val="nil"/>
              <w:right w:val="nil"/>
            </w:tcBorders>
            <w:shd w:val="clear" w:color="000000" w:fill="D9D9D9"/>
            <w:noWrap/>
            <w:vAlign w:val="center"/>
            <w:hideMark/>
          </w:tcPr>
          <w:p w14:paraId="15FBB3ED"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KNN - SVM</w:t>
            </w:r>
          </w:p>
        </w:tc>
        <w:tc>
          <w:tcPr>
            <w:tcW w:w="2980" w:type="dxa"/>
            <w:tcBorders>
              <w:top w:val="nil"/>
              <w:left w:val="nil"/>
              <w:bottom w:val="nil"/>
              <w:right w:val="nil"/>
            </w:tcBorders>
            <w:shd w:val="clear" w:color="auto" w:fill="auto"/>
            <w:noWrap/>
            <w:vAlign w:val="center"/>
            <w:hideMark/>
          </w:tcPr>
          <w:p w14:paraId="74323967"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w:t>
            </w:r>
            <w:proofErr w:type="gramStart"/>
            <w:r w:rsidRPr="009E2208">
              <w:rPr>
                <w:rFonts w:eastAsia="Times New Roman" w:cs="CMU Serif Roman"/>
                <w:color w:val="000000"/>
              </w:rPr>
              <w:t>0827 ;</w:t>
            </w:r>
            <w:proofErr w:type="gramEnd"/>
            <w:r w:rsidRPr="009E2208">
              <w:rPr>
                <w:rFonts w:eastAsia="Times New Roman" w:cs="CMU Serif Roman"/>
                <w:color w:val="000000"/>
              </w:rPr>
              <w:t xml:space="preserve"> 0.0827)</w:t>
            </w:r>
          </w:p>
        </w:tc>
        <w:tc>
          <w:tcPr>
            <w:tcW w:w="1580" w:type="dxa"/>
            <w:tcBorders>
              <w:top w:val="nil"/>
              <w:left w:val="nil"/>
              <w:bottom w:val="nil"/>
              <w:right w:val="nil"/>
            </w:tcBorders>
            <w:shd w:val="clear" w:color="auto" w:fill="auto"/>
            <w:noWrap/>
            <w:vAlign w:val="center"/>
            <w:hideMark/>
          </w:tcPr>
          <w:p w14:paraId="45D107FF"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1.5000</w:t>
            </w:r>
          </w:p>
        </w:tc>
      </w:tr>
      <w:tr w:rsidR="009E2208" w:rsidRPr="009E2208" w14:paraId="57FD812F" w14:textId="77777777" w:rsidTr="009E2208">
        <w:trPr>
          <w:trHeight w:val="300"/>
          <w:jc w:val="center"/>
        </w:trPr>
        <w:tc>
          <w:tcPr>
            <w:tcW w:w="2280" w:type="dxa"/>
            <w:tcBorders>
              <w:top w:val="nil"/>
              <w:left w:val="nil"/>
              <w:bottom w:val="nil"/>
              <w:right w:val="nil"/>
            </w:tcBorders>
            <w:shd w:val="clear" w:color="000000" w:fill="D9D9D9"/>
            <w:noWrap/>
            <w:vAlign w:val="center"/>
            <w:hideMark/>
          </w:tcPr>
          <w:p w14:paraId="6FA58E59"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TREE - SVM</w:t>
            </w:r>
          </w:p>
        </w:tc>
        <w:tc>
          <w:tcPr>
            <w:tcW w:w="2980" w:type="dxa"/>
            <w:tcBorders>
              <w:top w:val="nil"/>
              <w:left w:val="nil"/>
              <w:bottom w:val="nil"/>
              <w:right w:val="nil"/>
            </w:tcBorders>
            <w:shd w:val="clear" w:color="auto" w:fill="auto"/>
            <w:noWrap/>
            <w:vAlign w:val="center"/>
            <w:hideMark/>
          </w:tcPr>
          <w:p w14:paraId="3D52E724"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w:t>
            </w:r>
            <w:proofErr w:type="gramStart"/>
            <w:r w:rsidRPr="009E2208">
              <w:rPr>
                <w:rFonts w:eastAsia="Times New Roman" w:cs="CMU Serif Roman"/>
                <w:color w:val="000000"/>
              </w:rPr>
              <w:t>37 ;</w:t>
            </w:r>
            <w:proofErr w:type="gramEnd"/>
            <w:r w:rsidRPr="009E2208">
              <w:rPr>
                <w:rFonts w:eastAsia="Times New Roman" w:cs="CMU Serif Roman"/>
                <w:color w:val="000000"/>
              </w:rPr>
              <w:t xml:space="preserve"> -0.05)</w:t>
            </w:r>
          </w:p>
        </w:tc>
        <w:tc>
          <w:tcPr>
            <w:tcW w:w="1580" w:type="dxa"/>
            <w:tcBorders>
              <w:top w:val="nil"/>
              <w:left w:val="nil"/>
              <w:bottom w:val="nil"/>
              <w:right w:val="nil"/>
            </w:tcBorders>
            <w:shd w:val="clear" w:color="auto" w:fill="auto"/>
            <w:noWrap/>
            <w:vAlign w:val="center"/>
            <w:hideMark/>
          </w:tcPr>
          <w:p w14:paraId="307A1ED4"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0.0390</w:t>
            </w:r>
          </w:p>
        </w:tc>
      </w:tr>
      <w:tr w:rsidR="009E2208" w:rsidRPr="009E2208" w14:paraId="42D8A969" w14:textId="77777777" w:rsidTr="009E2208">
        <w:trPr>
          <w:trHeight w:val="300"/>
          <w:jc w:val="center"/>
        </w:trPr>
        <w:tc>
          <w:tcPr>
            <w:tcW w:w="2280" w:type="dxa"/>
            <w:tcBorders>
              <w:top w:val="nil"/>
              <w:left w:val="nil"/>
              <w:bottom w:val="nil"/>
              <w:right w:val="nil"/>
            </w:tcBorders>
            <w:shd w:val="clear" w:color="000000" w:fill="D9D9D9"/>
            <w:noWrap/>
            <w:vAlign w:val="center"/>
            <w:hideMark/>
          </w:tcPr>
          <w:p w14:paraId="3351BD92"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KNN - TREE</w:t>
            </w:r>
          </w:p>
        </w:tc>
        <w:tc>
          <w:tcPr>
            <w:tcW w:w="2980" w:type="dxa"/>
            <w:tcBorders>
              <w:top w:val="nil"/>
              <w:left w:val="nil"/>
              <w:bottom w:val="nil"/>
              <w:right w:val="nil"/>
            </w:tcBorders>
            <w:shd w:val="clear" w:color="auto" w:fill="auto"/>
            <w:noWrap/>
            <w:vAlign w:val="center"/>
            <w:hideMark/>
          </w:tcPr>
          <w:p w14:paraId="61E2472E"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w:t>
            </w:r>
            <w:proofErr w:type="gramStart"/>
            <w:r w:rsidRPr="009E2208">
              <w:rPr>
                <w:rFonts w:eastAsia="Times New Roman" w:cs="CMU Serif Roman"/>
                <w:color w:val="000000"/>
              </w:rPr>
              <w:t>0.049 ;</w:t>
            </w:r>
            <w:proofErr w:type="gramEnd"/>
            <w:r w:rsidRPr="009E2208">
              <w:rPr>
                <w:rFonts w:eastAsia="Times New Roman" w:cs="CMU Serif Roman"/>
                <w:color w:val="000000"/>
              </w:rPr>
              <w:t xml:space="preserve"> 0.369)</w:t>
            </w:r>
          </w:p>
        </w:tc>
        <w:tc>
          <w:tcPr>
            <w:tcW w:w="1580" w:type="dxa"/>
            <w:tcBorders>
              <w:top w:val="nil"/>
              <w:left w:val="nil"/>
              <w:bottom w:val="nil"/>
              <w:right w:val="nil"/>
            </w:tcBorders>
            <w:shd w:val="clear" w:color="auto" w:fill="auto"/>
            <w:noWrap/>
            <w:vAlign w:val="center"/>
            <w:hideMark/>
          </w:tcPr>
          <w:p w14:paraId="40D191F1" w14:textId="77777777" w:rsidR="009E2208" w:rsidRPr="009E2208" w:rsidRDefault="009E2208" w:rsidP="009E2208">
            <w:pPr>
              <w:spacing w:after="0" w:line="240" w:lineRule="auto"/>
              <w:contextualSpacing w:val="0"/>
              <w:jc w:val="center"/>
              <w:rPr>
                <w:rFonts w:eastAsia="Times New Roman" w:cs="CMU Serif Roman"/>
                <w:color w:val="000000"/>
              </w:rPr>
            </w:pPr>
            <w:r w:rsidRPr="009E2208">
              <w:rPr>
                <w:rFonts w:eastAsia="Times New Roman" w:cs="CMU Serif Roman"/>
                <w:color w:val="000000"/>
              </w:rPr>
              <w:t>0.0390</w:t>
            </w:r>
          </w:p>
        </w:tc>
      </w:tr>
    </w:tbl>
    <w:p w14:paraId="2068C76C" w14:textId="77777777" w:rsidR="008D485D" w:rsidRDefault="008D485D">
      <w:pPr>
        <w:contextualSpacing w:val="0"/>
      </w:pPr>
    </w:p>
    <w:p w14:paraId="4210822D" w14:textId="427771BB" w:rsidR="006E5EA9" w:rsidRDefault="006E5EA9">
      <w:pPr>
        <w:contextualSpacing w:val="0"/>
      </w:pPr>
      <w:r>
        <w:t xml:space="preserve">With higher </w:t>
      </w:r>
      <w:r w:rsidR="00955FAC">
        <w:t>p-values the confidence that the distribution</w:t>
      </w:r>
      <w:r w:rsidR="005265E8">
        <w:t>s</w:t>
      </w:r>
      <w:r w:rsidR="00955FAC">
        <w:t xml:space="preserve"> of the two models</w:t>
      </w:r>
      <w:r w:rsidR="005265E8">
        <w:t xml:space="preserve"> are similar increases. </w:t>
      </w:r>
      <w:proofErr w:type="gramStart"/>
      <w:r w:rsidR="005265E8">
        <w:t>Therefore</w:t>
      </w:r>
      <w:proofErr w:type="gramEnd"/>
      <w:r w:rsidR="005265E8">
        <w:t xml:space="preserve"> we can see that from all the models that we tested the similarity between th</w:t>
      </w:r>
      <w:r w:rsidR="00CA429B">
        <w:t>e KNN-SVM, SVM-LOG and KNN-LOG is the highest.</w:t>
      </w:r>
    </w:p>
    <w:p w14:paraId="295BE131" w14:textId="48EA99F8" w:rsidR="00CA429B" w:rsidRDefault="00CA429B">
      <w:pPr>
        <w:contextualSpacing w:val="0"/>
      </w:pPr>
      <w:r>
        <w:t>After checking the previous results with the table</w:t>
      </w:r>
      <w:r w:rsidR="00771DD6">
        <w:t>, the results are not surprising. These two models delivered the best result. Moreover, in some cases the error rate was the same</w:t>
      </w:r>
      <w:r w:rsidR="0050673D">
        <w:t xml:space="preserve">. After closely reviewing the results inside out script, we can see that these models were doing the wrong predictions for the same instances in most of the cases. </w:t>
      </w:r>
      <w:proofErr w:type="gramStart"/>
      <w:r w:rsidR="0050673D">
        <w:t>Therefore</w:t>
      </w:r>
      <w:proofErr w:type="gramEnd"/>
      <w:r w:rsidR="0050673D">
        <w:t xml:space="preserve"> it is more than clear why the p values are so high </w:t>
      </w:r>
      <w:r w:rsidR="00382B29">
        <w:t>while comparing nearly the same models.</w:t>
      </w:r>
    </w:p>
    <w:p w14:paraId="103FA1C6" w14:textId="3BE46B9D" w:rsidR="00162A02" w:rsidRDefault="00162A02">
      <w:pPr>
        <w:contextualSpacing w:val="0"/>
      </w:pPr>
      <w:r>
        <w:t xml:space="preserve">Confidence intervals are not considered in </w:t>
      </w:r>
      <w:proofErr w:type="gramStart"/>
      <w:r>
        <w:t>details</w:t>
      </w:r>
      <w:proofErr w:type="gramEnd"/>
      <w:r>
        <w:t xml:space="preserve"> for this case, since for ration values used in regression one it says on which interval we can be confident about our results. But since we are only looking for binary values in classification problem, it does </w:t>
      </w:r>
      <w:proofErr w:type="gramStart"/>
      <w:r>
        <w:t>say</w:t>
      </w:r>
      <w:proofErr w:type="gramEnd"/>
      <w:r>
        <w:t xml:space="preserve"> us very much of information. Also, the fold </w:t>
      </w:r>
      <w:proofErr w:type="gramStart"/>
      <w:r>
        <w:t>are</w:t>
      </w:r>
      <w:proofErr w:type="gramEnd"/>
      <w:r>
        <w:t xml:space="preserve"> containing not many values as the dataset is small, so the interval is </w:t>
      </w:r>
      <w:proofErr w:type="spellStart"/>
      <w:r>
        <w:t>dependant</w:t>
      </w:r>
      <w:proofErr w:type="spellEnd"/>
      <w:r>
        <w:t xml:space="preserve"> on the </w:t>
      </w:r>
      <w:r w:rsidR="001F7A3C">
        <w:t>number of male and females for each fold, which does vary a lot.</w:t>
      </w:r>
    </w:p>
    <w:p w14:paraId="0467A9D1" w14:textId="5E3E3EDF" w:rsidR="00382B29" w:rsidRDefault="00382B29">
      <w:pPr>
        <w:contextualSpacing w:val="0"/>
      </w:pPr>
      <w:r>
        <w:t xml:space="preserve">If we look at the p-values of the baseline, we can say that </w:t>
      </w:r>
      <w:r w:rsidR="00162A02">
        <w:t xml:space="preserve">the results are very different, since the p-values are lower than 0.05. The baseline model is much </w:t>
      </w:r>
      <w:proofErr w:type="spellStart"/>
      <w:r w:rsidR="00162A02">
        <w:t>worst</w:t>
      </w:r>
      <w:proofErr w:type="spellEnd"/>
      <w:r w:rsidR="00162A02">
        <w:t xml:space="preserve"> than all other models that we tested. As the final </w:t>
      </w:r>
      <w:proofErr w:type="spellStart"/>
      <w:r w:rsidR="00162A02">
        <w:t>conlsuion</w:t>
      </w:r>
      <w:proofErr w:type="spellEnd"/>
      <w:r w:rsidR="00162A02">
        <w:t xml:space="preserve"> we can therefore easily say that </w:t>
      </w:r>
      <w:proofErr w:type="gramStart"/>
      <w:r w:rsidR="00162A02">
        <w:t>all of</w:t>
      </w:r>
      <w:proofErr w:type="gramEnd"/>
      <w:r w:rsidR="00162A02">
        <w:t xml:space="preserve"> our models were much better than the baseline. </w:t>
      </w:r>
    </w:p>
    <w:p w14:paraId="768F93E2" w14:textId="127E605D" w:rsidR="00162A02" w:rsidRDefault="0090008D" w:rsidP="0090008D">
      <w:pPr>
        <w:pStyle w:val="Heading1"/>
      </w:pPr>
      <w:bookmarkStart w:id="28" w:name="_Toc101527754"/>
      <w:r>
        <w:t>Discussion</w:t>
      </w:r>
      <w:bookmarkEnd w:id="28"/>
      <w:r w:rsidR="00B441B4">
        <w:t xml:space="preserve"> </w:t>
      </w:r>
      <w:r w:rsidR="00B441B4">
        <w:rPr>
          <w:rStyle w:val="FootnoteReference"/>
        </w:rPr>
        <w:footnoteReference w:id="11"/>
      </w:r>
    </w:p>
    <w:p w14:paraId="49C201C3" w14:textId="060E5DE7" w:rsidR="0090008D" w:rsidRDefault="00C240EC" w:rsidP="0090008D">
      <w:pPr>
        <w:rPr>
          <w:lang w:val="cs-CZ"/>
        </w:rPr>
      </w:pPr>
      <w:r>
        <w:rPr>
          <w:lang w:val="cs-CZ"/>
        </w:rPr>
        <w:t>Discussion for part I and part II are in the end of each section.</w:t>
      </w:r>
      <w:r>
        <w:rPr>
          <w:lang w:val="cs-CZ"/>
        </w:rPr>
        <w:t xml:space="preserve"> </w:t>
      </w:r>
      <w:r w:rsidR="0090008D">
        <w:rPr>
          <w:lang w:val="cs-CZ"/>
        </w:rPr>
        <w:t xml:space="preserve">In classification, we used 5 models . The baseline proved not to be a very efficient for our dataset. Still, it can work very well as a threshold which we wanna reach with our other models. SVM and logistic regression gave us the best results with lowest error rates. </w:t>
      </w:r>
      <w:r w:rsidR="00271F8C">
        <w:rPr>
          <w:lang w:val="cs-CZ"/>
        </w:rPr>
        <w:t>Althoutgh the logistic regression was slightly better overall, it was also much more computationally demanding. Since we tuned the regression parameter for each iteration. On the other hand, the SVM was a great surprise. Its the fastest one from the 4 algorithms, still, it gave uss satisfying results.</w:t>
      </w:r>
    </w:p>
    <w:p w14:paraId="0A924B47" w14:textId="77777777" w:rsidR="00271F8C" w:rsidRDefault="00271F8C" w:rsidP="0090008D">
      <w:pPr>
        <w:rPr>
          <w:lang w:val="cs-CZ"/>
        </w:rPr>
      </w:pPr>
    </w:p>
    <w:p w14:paraId="5A2A478B" w14:textId="4A41138C" w:rsidR="00271F8C" w:rsidRDefault="00046201" w:rsidP="0090008D">
      <w:pPr>
        <w:rPr>
          <w:lang w:val="cs-CZ"/>
        </w:rPr>
      </w:pPr>
      <w:r>
        <w:rPr>
          <w:lang w:val="cs-CZ"/>
        </w:rPr>
        <w:t xml:space="preserve">We tried to review our results with </w:t>
      </w:r>
      <w:r w:rsidR="0047649C">
        <w:rPr>
          <w:lang w:val="cs-CZ"/>
        </w:rPr>
        <w:t xml:space="preserve">reports avaible on the internet. Unfortuantelly, it seems that noonse has previously made that detailed report about this dataset. Therefore we cannot compare our results with </w:t>
      </w:r>
      <w:r w:rsidR="007A302D">
        <w:rPr>
          <w:lang w:val="cs-CZ"/>
        </w:rPr>
        <w:t>published studies.</w:t>
      </w:r>
    </w:p>
    <w:p w14:paraId="2F6A6C9E" w14:textId="77777777" w:rsidR="00B441B4" w:rsidRDefault="00B441B4" w:rsidP="0090008D">
      <w:pPr>
        <w:rPr>
          <w:lang w:val="cs-CZ"/>
        </w:rPr>
      </w:pPr>
    </w:p>
    <w:p w14:paraId="43CC8B8A" w14:textId="258F0A43" w:rsidR="00B441B4" w:rsidRDefault="00B441B4" w:rsidP="00B441B4">
      <w:pPr>
        <w:pStyle w:val="Heading1"/>
      </w:pPr>
      <w:r>
        <w:t>Exam Questions</w:t>
      </w:r>
      <w:r>
        <w:rPr>
          <w:rStyle w:val="FootnoteReference"/>
        </w:rPr>
        <w:footnoteReference w:id="12"/>
      </w:r>
    </w:p>
    <w:p w14:paraId="1C7BA18C" w14:textId="3A3E04E3" w:rsidR="005D2D0D" w:rsidRDefault="005D2D0D" w:rsidP="005D2D0D">
      <w:pPr>
        <w:rPr>
          <w:lang w:val="cs-CZ"/>
        </w:rPr>
      </w:pPr>
      <w:r>
        <w:rPr>
          <w:lang w:val="cs-CZ"/>
        </w:rPr>
        <w:t>Question 4: D</w:t>
      </w:r>
    </w:p>
    <w:p w14:paraId="6D70C642" w14:textId="2360929B" w:rsidR="005D2D0D" w:rsidRDefault="005D2D0D" w:rsidP="005D2D0D">
      <w:pPr>
        <w:rPr>
          <w:lang w:val="cs-CZ"/>
        </w:rPr>
      </w:pPr>
      <w:r>
        <w:rPr>
          <w:lang w:val="cs-CZ"/>
        </w:rPr>
        <w:t xml:space="preserve">In this question we chose the approach of finding the option which correctly show the congestion level 4 (white). From </w:t>
      </w:r>
      <w:r w:rsidR="00ED5DFE">
        <w:rPr>
          <w:lang w:val="cs-CZ"/>
        </w:rPr>
        <w:t>the tree we can see that A and C must havev b1&gt;-0.16, which is correct only for option D.</w:t>
      </w:r>
    </w:p>
    <w:p w14:paraId="38CD82C5" w14:textId="77777777" w:rsidR="005D2D0D" w:rsidRPr="005D2D0D" w:rsidRDefault="005D2D0D" w:rsidP="005D2D0D">
      <w:pPr>
        <w:rPr>
          <w:lang w:val="cs-CZ"/>
        </w:rPr>
      </w:pPr>
    </w:p>
    <w:p w14:paraId="3FF35249" w14:textId="70D6FDA4" w:rsidR="00B441B4" w:rsidRDefault="00043F58" w:rsidP="00B441B4">
      <w:pPr>
        <w:rPr>
          <w:lang w:val="cs-CZ"/>
        </w:rPr>
      </w:pPr>
      <w:r>
        <w:rPr>
          <w:lang w:val="cs-CZ"/>
        </w:rPr>
        <w:t>Question 5</w:t>
      </w:r>
      <w:r w:rsidR="00856A8E">
        <w:rPr>
          <w:lang w:val="cs-CZ"/>
        </w:rPr>
        <w:t xml:space="preserve">: </w:t>
      </w:r>
      <w:r w:rsidR="005D2D0D">
        <w:rPr>
          <w:lang w:val="cs-CZ"/>
        </w:rPr>
        <w:t>A</w:t>
      </w:r>
    </w:p>
    <w:p w14:paraId="5217EA99" w14:textId="3B7F6769" w:rsidR="00047486" w:rsidRPr="00B441B4" w:rsidRDefault="00043F58" w:rsidP="00B441B4">
      <w:pPr>
        <w:rPr>
          <w:lang w:val="cs-CZ"/>
        </w:rPr>
      </w:pPr>
      <w:r>
        <w:rPr>
          <w:lang w:val="cs-CZ"/>
        </w:rPr>
        <w:t xml:space="preserve">We have 5 outer </w:t>
      </w:r>
      <w:r w:rsidR="00410790">
        <w:rPr>
          <w:lang w:val="cs-CZ"/>
        </w:rPr>
        <w:t>folds</w:t>
      </w:r>
      <w:r w:rsidR="00B254C0">
        <w:rPr>
          <w:lang w:val="cs-CZ"/>
        </w:rPr>
        <w:t>, 4 inner folds</w:t>
      </w:r>
      <w:r w:rsidR="00410790">
        <w:rPr>
          <w:lang w:val="cs-CZ"/>
        </w:rPr>
        <w:t>, and for each fold we know that we train each ANN and logistic regression with 5 different parameters.</w:t>
      </w:r>
      <w:r w:rsidR="008A0596">
        <w:rPr>
          <w:lang w:val="cs-CZ"/>
        </w:rPr>
        <w:t xml:space="preserve"> So we have 5 </w:t>
      </w:r>
      <w:r w:rsidR="00B254C0">
        <w:rPr>
          <w:lang w:val="cs-CZ"/>
        </w:rPr>
        <w:t xml:space="preserve">outer </w:t>
      </w:r>
      <w:r w:rsidR="008A0596">
        <w:rPr>
          <w:lang w:val="cs-CZ"/>
        </w:rPr>
        <w:t xml:space="preserve">folds * </w:t>
      </w:r>
      <w:r w:rsidR="00B254C0">
        <w:rPr>
          <w:lang w:val="cs-CZ"/>
        </w:rPr>
        <w:t xml:space="preserve">4 inner folds * </w:t>
      </w:r>
      <w:r w:rsidR="008A0596">
        <w:rPr>
          <w:lang w:val="cs-CZ"/>
        </w:rPr>
        <w:t xml:space="preserve">5 parameters * </w:t>
      </w:r>
      <w:r w:rsidR="00047486">
        <w:rPr>
          <w:lang w:val="cs-CZ"/>
        </w:rPr>
        <w:t xml:space="preserve">(time for ANN + time for logistic regression) 5*5 * </w:t>
      </w:r>
      <w:r w:rsidR="00B254C0">
        <w:rPr>
          <w:lang w:val="cs-CZ"/>
        </w:rPr>
        <w:t>4 *</w:t>
      </w:r>
      <w:r w:rsidR="00047486">
        <w:rPr>
          <w:lang w:val="cs-CZ"/>
        </w:rPr>
        <w:t>(</w:t>
      </w:r>
      <w:r w:rsidR="00E8571A">
        <w:rPr>
          <w:lang w:val="cs-CZ"/>
        </w:rPr>
        <w:t>25ms + 9ms)</w:t>
      </w:r>
      <w:r w:rsidR="00B254C0">
        <w:rPr>
          <w:lang w:val="cs-CZ"/>
        </w:rPr>
        <w:t>=</w:t>
      </w:r>
      <w:r w:rsidR="009A148F">
        <w:rPr>
          <w:lang w:val="cs-CZ"/>
        </w:rPr>
        <w:t xml:space="preserve">3400. </w:t>
      </w:r>
      <w:r w:rsidR="00856A8E">
        <w:rPr>
          <w:lang w:val="cs-CZ"/>
        </w:rPr>
        <w:t>Since we have to test it two times for both outer and inner fold, we multiply it by 2 to receive the final result.</w:t>
      </w:r>
    </w:p>
    <w:bookmarkStart w:id="29" w:name="_Toc101527755" w:displacedByCustomXml="next"/>
    <w:sdt>
      <w:sdtPr>
        <w:rPr>
          <w:rFonts w:eastAsiaTheme="minorHAnsi" w:cstheme="minorBidi"/>
          <w:b w:val="0"/>
          <w:sz w:val="22"/>
          <w:szCs w:val="22"/>
          <w:lang w:val="en-US"/>
        </w:rPr>
        <w:id w:val="845441500"/>
        <w:docPartObj>
          <w:docPartGallery w:val="Bibliographies"/>
          <w:docPartUnique/>
        </w:docPartObj>
      </w:sdtPr>
      <w:sdtEndPr/>
      <w:sdtContent>
        <w:p w14:paraId="37A9C30B" w14:textId="685ED585" w:rsidR="003667AF" w:rsidRDefault="003667AF" w:rsidP="003A12BA">
          <w:pPr>
            <w:pStyle w:val="Heading1"/>
          </w:pPr>
          <w:r>
            <w:t>References</w:t>
          </w:r>
          <w:bookmarkEnd w:id="29"/>
        </w:p>
        <w:sdt>
          <w:sdtPr>
            <w:id w:val="-573587230"/>
            <w:bibliography/>
          </w:sdtPr>
          <w:sdtEndPr/>
          <w:sdtContent>
            <w:p w14:paraId="39B34051" w14:textId="77777777" w:rsidR="00834F0A" w:rsidRDefault="003667AF" w:rsidP="003A12BA">
              <w:pPr>
                <w:jc w:val="both"/>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10619"/>
              </w:tblGrid>
              <w:tr w:rsidR="0099756B" w14:paraId="0EE50539" w14:textId="77777777">
                <w:trPr>
                  <w:divId w:val="1398672368"/>
                  <w:tblCellSpacing w:w="15" w:type="dxa"/>
                </w:trPr>
                <w:tc>
                  <w:tcPr>
                    <w:tcW w:w="50" w:type="pct"/>
                    <w:hideMark/>
                  </w:tcPr>
                  <w:p w14:paraId="0EEFE893" w14:textId="0E49A107" w:rsidR="0099756B" w:rsidRDefault="0099756B">
                    <w:pPr>
                      <w:pStyle w:val="Bibliography"/>
                      <w:rPr>
                        <w:noProof/>
                        <w:sz w:val="24"/>
                        <w:szCs w:val="24"/>
                        <w:lang w:val="cs-CZ"/>
                      </w:rPr>
                    </w:pPr>
                    <w:r>
                      <w:rPr>
                        <w:noProof/>
                        <w:lang w:val="cs-CZ"/>
                      </w:rPr>
                      <w:t xml:space="preserve">[1] </w:t>
                    </w:r>
                  </w:p>
                </w:tc>
                <w:tc>
                  <w:tcPr>
                    <w:tcW w:w="0" w:type="auto"/>
                    <w:hideMark/>
                  </w:tcPr>
                  <w:p w14:paraId="24BA01D5" w14:textId="77777777" w:rsidR="0099756B" w:rsidRDefault="0099756B">
                    <w:pPr>
                      <w:pStyle w:val="Bibliography"/>
                      <w:rPr>
                        <w:noProof/>
                        <w:lang w:val="cs-CZ"/>
                      </w:rPr>
                    </w:pPr>
                    <w:r>
                      <w:rPr>
                        <w:noProof/>
                        <w:lang w:val="cs-CZ"/>
                      </w:rPr>
                      <w:t>M. Mikšík a L. Málek, „Machine Learning &amp; Data Mining Project1,“ 2022. [Online]. Available: github.com/martimik10/Project1_ML.</w:t>
                    </w:r>
                  </w:p>
                </w:tc>
              </w:tr>
              <w:tr w:rsidR="0099756B" w14:paraId="7B2D6839" w14:textId="77777777">
                <w:trPr>
                  <w:divId w:val="1398672368"/>
                  <w:tblCellSpacing w:w="15" w:type="dxa"/>
                </w:trPr>
                <w:tc>
                  <w:tcPr>
                    <w:tcW w:w="50" w:type="pct"/>
                    <w:hideMark/>
                  </w:tcPr>
                  <w:p w14:paraId="03062212" w14:textId="77777777" w:rsidR="0099756B" w:rsidRDefault="0099756B">
                    <w:pPr>
                      <w:pStyle w:val="Bibliography"/>
                      <w:rPr>
                        <w:noProof/>
                      </w:rPr>
                    </w:pPr>
                    <w:r>
                      <w:rPr>
                        <w:noProof/>
                      </w:rPr>
                      <w:lastRenderedPageBreak/>
                      <w:t xml:space="preserve">[2] </w:t>
                    </w:r>
                  </w:p>
                </w:tc>
                <w:tc>
                  <w:tcPr>
                    <w:tcW w:w="0" w:type="auto"/>
                    <w:hideMark/>
                  </w:tcPr>
                  <w:p w14:paraId="1D55AF29" w14:textId="77777777" w:rsidR="0099756B" w:rsidRDefault="0099756B">
                    <w:pPr>
                      <w:pStyle w:val="Bibliography"/>
                      <w:rPr>
                        <w:noProof/>
                      </w:rPr>
                    </w:pPr>
                    <w:r>
                      <w:rPr>
                        <w:noProof/>
                      </w:rPr>
                      <w:t>DTU Compute, 2022. [Online]. Available: https://www.compute.dtu.dk/.</w:t>
                    </w:r>
                  </w:p>
                </w:tc>
              </w:tr>
              <w:tr w:rsidR="0099756B" w14:paraId="612E403E" w14:textId="77777777">
                <w:trPr>
                  <w:divId w:val="1398672368"/>
                  <w:tblCellSpacing w:w="15" w:type="dxa"/>
                </w:trPr>
                <w:tc>
                  <w:tcPr>
                    <w:tcW w:w="50" w:type="pct"/>
                    <w:hideMark/>
                  </w:tcPr>
                  <w:p w14:paraId="1804499F" w14:textId="77777777" w:rsidR="0099756B" w:rsidRDefault="0099756B">
                    <w:pPr>
                      <w:pStyle w:val="Bibliography"/>
                      <w:rPr>
                        <w:noProof/>
                        <w:lang w:val="cs-CZ"/>
                      </w:rPr>
                    </w:pPr>
                    <w:r>
                      <w:rPr>
                        <w:noProof/>
                        <w:lang w:val="cs-CZ"/>
                      </w:rPr>
                      <w:t xml:space="preserve">[3] </w:t>
                    </w:r>
                  </w:p>
                </w:tc>
                <w:tc>
                  <w:tcPr>
                    <w:tcW w:w="0" w:type="auto"/>
                    <w:hideMark/>
                  </w:tcPr>
                  <w:p w14:paraId="7789166D" w14:textId="77777777" w:rsidR="0099756B" w:rsidRDefault="0099756B">
                    <w:pPr>
                      <w:pStyle w:val="Bibliography"/>
                      <w:rPr>
                        <w:noProof/>
                        <w:lang w:val="cs-CZ"/>
                      </w:rPr>
                    </w:pPr>
                    <w:r>
                      <w:rPr>
                        <w:noProof/>
                        <w:lang w:val="cs-CZ"/>
                      </w:rPr>
                      <w:t>S. Stevens, „Ordinal and One-Hot Encodings for Categorical Data,“ 2020. [Online]. Available: machinelearningmastery.com/one-hot-encoding-for-categorical-data/.</w:t>
                    </w:r>
                  </w:p>
                </w:tc>
              </w:tr>
              <w:tr w:rsidR="0099756B" w14:paraId="1B431577" w14:textId="77777777">
                <w:trPr>
                  <w:divId w:val="1398672368"/>
                  <w:tblCellSpacing w:w="15" w:type="dxa"/>
                </w:trPr>
                <w:tc>
                  <w:tcPr>
                    <w:tcW w:w="50" w:type="pct"/>
                    <w:hideMark/>
                  </w:tcPr>
                  <w:p w14:paraId="4663730C" w14:textId="77777777" w:rsidR="0099756B" w:rsidRDefault="0099756B">
                    <w:pPr>
                      <w:pStyle w:val="Bibliography"/>
                      <w:rPr>
                        <w:noProof/>
                        <w:lang w:val="cs-CZ"/>
                      </w:rPr>
                    </w:pPr>
                    <w:r>
                      <w:rPr>
                        <w:noProof/>
                        <w:lang w:val="cs-CZ"/>
                      </w:rPr>
                      <w:t xml:space="preserve">[4] </w:t>
                    </w:r>
                  </w:p>
                </w:tc>
                <w:tc>
                  <w:tcPr>
                    <w:tcW w:w="0" w:type="auto"/>
                    <w:hideMark/>
                  </w:tcPr>
                  <w:p w14:paraId="70417C1B" w14:textId="77777777" w:rsidR="0099756B" w:rsidRDefault="0099756B">
                    <w:pPr>
                      <w:pStyle w:val="Bibliography"/>
                      <w:rPr>
                        <w:noProof/>
                        <w:lang w:val="cs-CZ"/>
                      </w:rPr>
                    </w:pPr>
                    <w:r>
                      <w:rPr>
                        <w:noProof/>
                        <w:lang w:val="cs-CZ"/>
                      </w:rPr>
                      <w:t xml:space="preserve">T. Herlau, M. Schmidt a M. </w:t>
                    </w:r>
                    <w:dir w:val="ltr">
                      <w:r>
                        <w:rPr>
                          <w:noProof/>
                          <w:lang w:val="cs-CZ"/>
                        </w:rPr>
                        <w:t>M</w:t>
                      </w:r>
                      <w:r>
                        <w:rPr>
                          <w:rFonts w:cs="CMU Serif Roman"/>
                          <w:noProof/>
                          <w:lang w:val="cs-CZ"/>
                        </w:rPr>
                        <w:t>ø</w:t>
                      </w:r>
                      <w:r>
                        <w:rPr>
                          <w:noProof/>
                          <w:lang w:val="cs-CZ"/>
                        </w:rPr>
                        <w:t xml:space="preserve">rup, </w:t>
                      </w:r>
                      <w:r>
                        <w:rPr>
                          <w:rFonts w:cs="CMU Serif Roman"/>
                          <w:noProof/>
                          <w:lang w:val="cs-CZ"/>
                        </w:rPr>
                        <w:t>„</w:t>
                      </w:r>
                      <w:r>
                        <w:rPr>
                          <w:noProof/>
                          <w:lang w:val="cs-CZ"/>
                        </w:rPr>
                        <w:t>Introduction to Machine Learning and Data Mining,</w:t>
                      </w:r>
                      <w:r>
                        <w:rPr>
                          <w:rFonts w:cs="CMU Serif Roman"/>
                          <w:noProof/>
                          <w:lang w:val="cs-CZ"/>
                        </w:rPr>
                        <w:t>“</w:t>
                      </w:r>
                      <w:r>
                        <w:rPr>
                          <w:noProof/>
                          <w:lang w:val="cs-CZ"/>
                        </w:rPr>
                        <w:t xml:space="preserve"> Technical University of Denmark, 2021. [Online]. </w:t>
                      </w:r>
                      <w:r w:rsidR="002173A4">
                        <w:t>‬</w:t>
                      </w:r>
                      <w:r w:rsidR="0095072D">
                        <w:t>‬</w:t>
                      </w:r>
                      <w:r w:rsidR="006F28B1">
                        <w:t>‬</w:t>
                      </w:r>
                      <w:r w:rsidR="00F72B74">
                        <w:t>‬</w:t>
                      </w:r>
                      <w:r w:rsidR="002F254D">
                        <w:t>‬</w:t>
                      </w:r>
                      <w:r w:rsidR="000C6AB7">
                        <w:t>‬</w:t>
                      </w:r>
                      <w:r w:rsidR="006B3A9E">
                        <w:t>‬</w:t>
                      </w:r>
                    </w:dir>
                  </w:p>
                </w:tc>
              </w:tr>
              <w:tr w:rsidR="0099756B" w14:paraId="35DBCEA8" w14:textId="77777777">
                <w:trPr>
                  <w:divId w:val="1398672368"/>
                  <w:tblCellSpacing w:w="15" w:type="dxa"/>
                </w:trPr>
                <w:tc>
                  <w:tcPr>
                    <w:tcW w:w="50" w:type="pct"/>
                    <w:hideMark/>
                  </w:tcPr>
                  <w:p w14:paraId="779B413B" w14:textId="77777777" w:rsidR="0099756B" w:rsidRDefault="0099756B">
                    <w:pPr>
                      <w:pStyle w:val="Bibliography"/>
                      <w:rPr>
                        <w:noProof/>
                        <w:lang w:val="cs-CZ"/>
                      </w:rPr>
                    </w:pPr>
                    <w:r>
                      <w:rPr>
                        <w:noProof/>
                        <w:lang w:val="cs-CZ"/>
                      </w:rPr>
                      <w:t xml:space="preserve">[5] </w:t>
                    </w:r>
                  </w:p>
                </w:tc>
                <w:tc>
                  <w:tcPr>
                    <w:tcW w:w="0" w:type="auto"/>
                    <w:hideMark/>
                  </w:tcPr>
                  <w:p w14:paraId="1A226DD2" w14:textId="77777777" w:rsidR="0099756B" w:rsidRDefault="0099756B">
                    <w:pPr>
                      <w:pStyle w:val="Bibliography"/>
                      <w:rPr>
                        <w:noProof/>
                        <w:lang w:val="cs-CZ"/>
                      </w:rPr>
                    </w:pPr>
                    <w:r>
                      <w:rPr>
                        <w:noProof/>
                        <w:lang w:val="cs-CZ"/>
                      </w:rPr>
                      <w:t xml:space="preserve">Student, „The probable error of a mean,“ Biometrika, 1908. [Online]. </w:t>
                    </w:r>
                  </w:p>
                </w:tc>
              </w:tr>
              <w:tr w:rsidR="0099756B" w14:paraId="26168E32" w14:textId="77777777">
                <w:trPr>
                  <w:divId w:val="1398672368"/>
                  <w:tblCellSpacing w:w="15" w:type="dxa"/>
                </w:trPr>
                <w:tc>
                  <w:tcPr>
                    <w:tcW w:w="50" w:type="pct"/>
                    <w:hideMark/>
                  </w:tcPr>
                  <w:p w14:paraId="4C93D3CE" w14:textId="77777777" w:rsidR="0099756B" w:rsidRDefault="0099756B">
                    <w:pPr>
                      <w:pStyle w:val="Bibliography"/>
                      <w:rPr>
                        <w:noProof/>
                        <w:lang w:val="cs-CZ"/>
                      </w:rPr>
                    </w:pPr>
                    <w:r>
                      <w:rPr>
                        <w:noProof/>
                        <w:lang w:val="cs-CZ"/>
                      </w:rPr>
                      <w:t xml:space="preserve">[6] </w:t>
                    </w:r>
                  </w:p>
                </w:tc>
                <w:tc>
                  <w:tcPr>
                    <w:tcW w:w="0" w:type="auto"/>
                    <w:hideMark/>
                  </w:tcPr>
                  <w:p w14:paraId="5E315855" w14:textId="77777777" w:rsidR="0099756B" w:rsidRDefault="0099756B">
                    <w:pPr>
                      <w:pStyle w:val="Bibliography"/>
                      <w:rPr>
                        <w:noProof/>
                        <w:lang w:val="cs-CZ"/>
                      </w:rPr>
                    </w:pPr>
                    <w:r>
                      <w:rPr>
                        <w:noProof/>
                        <w:lang w:val="cs-CZ"/>
                      </w:rPr>
                      <w:t>A. Horst, „Art work,“ 2021. [Online]. Available: https://github.com/allisonhorst/stats-illustrations.</w:t>
                    </w:r>
                  </w:p>
                </w:tc>
              </w:tr>
              <w:tr w:rsidR="0099756B" w14:paraId="5EAF93C6" w14:textId="77777777">
                <w:trPr>
                  <w:divId w:val="1398672368"/>
                  <w:tblCellSpacing w:w="15" w:type="dxa"/>
                </w:trPr>
                <w:tc>
                  <w:tcPr>
                    <w:tcW w:w="50" w:type="pct"/>
                    <w:hideMark/>
                  </w:tcPr>
                  <w:p w14:paraId="4A59DB6C" w14:textId="77777777" w:rsidR="0099756B" w:rsidRDefault="0099756B">
                    <w:pPr>
                      <w:pStyle w:val="Bibliography"/>
                      <w:rPr>
                        <w:noProof/>
                        <w:lang w:val="cs-CZ"/>
                      </w:rPr>
                    </w:pPr>
                    <w:r>
                      <w:rPr>
                        <w:noProof/>
                        <w:lang w:val="cs-CZ"/>
                      </w:rPr>
                      <w:t xml:space="preserve">[7] </w:t>
                    </w:r>
                  </w:p>
                </w:tc>
                <w:tc>
                  <w:tcPr>
                    <w:tcW w:w="0" w:type="auto"/>
                    <w:hideMark/>
                  </w:tcPr>
                  <w:p w14:paraId="74438E1B" w14:textId="77777777" w:rsidR="0099756B" w:rsidRDefault="0099756B">
                    <w:pPr>
                      <w:pStyle w:val="Bibliography"/>
                      <w:rPr>
                        <w:noProof/>
                        <w:lang w:val="cs-CZ"/>
                      </w:rPr>
                    </w:pPr>
                    <w:r>
                      <w:rPr>
                        <w:noProof/>
                        <w:lang w:val="cs-CZ"/>
                      </w:rPr>
                      <w:t>S. Learn, „Linear Model Ridge Regression,“ 2022. [Online]. Available: https://scikit-learn.org/stable/modules/generated/sklearn.linear_model.RidgeCV.html.</w:t>
                    </w:r>
                  </w:p>
                </w:tc>
              </w:tr>
            </w:tbl>
            <w:p w14:paraId="06AC52DE" w14:textId="2146139D" w:rsidR="003667AF" w:rsidRDefault="003667AF" w:rsidP="00B732BB">
              <w:pPr>
                <w:tabs>
                  <w:tab w:val="left" w:pos="3963"/>
                </w:tabs>
                <w:jc w:val="both"/>
              </w:pPr>
              <w:r>
                <w:rPr>
                  <w:b/>
                  <w:bCs/>
                  <w:noProof/>
                </w:rPr>
                <w:fldChar w:fldCharType="end"/>
              </w:r>
            </w:p>
          </w:sdtContent>
        </w:sdt>
      </w:sdtContent>
    </w:sdt>
    <w:p w14:paraId="301EDAA7" w14:textId="77777777" w:rsidR="005652A8" w:rsidRDefault="005652A8" w:rsidP="003A12BA">
      <w:pPr>
        <w:contextualSpacing w:val="0"/>
        <w:jc w:val="both"/>
      </w:pPr>
      <w:r>
        <w:br w:type="page"/>
      </w:r>
    </w:p>
    <w:p w14:paraId="661EB3F6" w14:textId="77777777" w:rsidR="00DF1F86" w:rsidRDefault="00F611F8" w:rsidP="00DF1F86">
      <w:pPr>
        <w:pStyle w:val="Heading1"/>
      </w:pPr>
      <w:bookmarkStart w:id="30" w:name="_Toc101527756"/>
      <w:r w:rsidRPr="00DF1F86">
        <w:lastRenderedPageBreak/>
        <w:t>Appendix</w:t>
      </w:r>
      <w:r w:rsidR="00C91193" w:rsidRPr="00DF1F86">
        <w:t xml:space="preserve"> 1</w:t>
      </w:r>
      <w:bookmarkEnd w:id="30"/>
    </w:p>
    <w:p w14:paraId="0EAF22A9" w14:textId="6FD158A0" w:rsidR="00F84674" w:rsidRDefault="00F84674" w:rsidP="00F84674">
      <w:pPr>
        <w:jc w:val="center"/>
        <w:rPr>
          <w:lang w:val="cs-CZ"/>
        </w:rPr>
      </w:pPr>
      <w:r w:rsidRPr="00F84674">
        <w:rPr>
          <w:noProof/>
        </w:rPr>
        <w:drawing>
          <wp:inline distT="0" distB="0" distL="0" distR="0" wp14:anchorId="4D41EAE9" wp14:editId="6C4C3E6F">
            <wp:extent cx="5244861" cy="4151666"/>
            <wp:effectExtent l="0" t="0" r="0" b="127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45"/>
                    <a:stretch>
                      <a:fillRect/>
                    </a:stretch>
                  </pic:blipFill>
                  <pic:spPr>
                    <a:xfrm>
                      <a:off x="0" y="0"/>
                      <a:ext cx="5248610" cy="4154634"/>
                    </a:xfrm>
                    <a:prstGeom prst="rect">
                      <a:avLst/>
                    </a:prstGeom>
                  </pic:spPr>
                </pic:pic>
              </a:graphicData>
            </a:graphic>
          </wp:inline>
        </w:drawing>
      </w:r>
    </w:p>
    <w:p w14:paraId="760FAFE9" w14:textId="279E4F12" w:rsidR="00F84674" w:rsidRDefault="00F84674" w:rsidP="00F84674">
      <w:pPr>
        <w:jc w:val="center"/>
        <w:rPr>
          <w:lang w:val="cs-CZ"/>
        </w:rPr>
      </w:pPr>
      <w:r>
        <w:rPr>
          <w:lang w:val="cs-CZ"/>
        </w:rPr>
        <w:t>Figure: Confusion Matrix for Classification Models</w:t>
      </w:r>
    </w:p>
    <w:p w14:paraId="6E8FEE44" w14:textId="77777777" w:rsidR="00F84674" w:rsidRDefault="00F84674" w:rsidP="00F84674">
      <w:pPr>
        <w:jc w:val="center"/>
        <w:rPr>
          <w:lang w:val="cs-CZ"/>
        </w:rPr>
      </w:pPr>
    </w:p>
    <w:p w14:paraId="0862459D" w14:textId="0BD0A2C2" w:rsidR="00BE7FA8" w:rsidRDefault="00BE7FA8" w:rsidP="00F84674">
      <w:pPr>
        <w:jc w:val="center"/>
        <w:rPr>
          <w:lang w:val="cs-CZ"/>
        </w:rPr>
      </w:pPr>
      <w:r w:rsidRPr="00BE7FA8">
        <w:rPr>
          <w:noProof/>
          <w:lang w:val="cs-CZ"/>
        </w:rPr>
        <w:drawing>
          <wp:inline distT="0" distB="0" distL="0" distR="0" wp14:anchorId="5E00AEF0" wp14:editId="59727084">
            <wp:extent cx="4692770" cy="3521623"/>
            <wp:effectExtent l="0" t="0" r="0" b="317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46"/>
                    <a:stretch>
                      <a:fillRect/>
                    </a:stretch>
                  </pic:blipFill>
                  <pic:spPr>
                    <a:xfrm>
                      <a:off x="0" y="0"/>
                      <a:ext cx="4696823" cy="3524664"/>
                    </a:xfrm>
                    <a:prstGeom prst="rect">
                      <a:avLst/>
                    </a:prstGeom>
                  </pic:spPr>
                </pic:pic>
              </a:graphicData>
            </a:graphic>
          </wp:inline>
        </w:drawing>
      </w:r>
    </w:p>
    <w:p w14:paraId="025B45EE" w14:textId="7207755A" w:rsidR="00E4123C" w:rsidRPr="00630B42" w:rsidRDefault="00BE7FA8" w:rsidP="00630B42">
      <w:pPr>
        <w:jc w:val="center"/>
        <w:rPr>
          <w:i/>
          <w:iCs/>
          <w:lang w:val="cs-CZ"/>
        </w:rPr>
      </w:pPr>
      <w:r w:rsidRPr="00BE7FA8">
        <w:rPr>
          <w:i/>
          <w:iCs/>
          <w:lang w:val="cs-CZ"/>
        </w:rPr>
        <w:t>Figure: ROC Curve for Classification Models</w:t>
      </w:r>
    </w:p>
    <w:sectPr w:rsidR="00E4123C" w:rsidRPr="00630B42" w:rsidSect="00630B42">
      <w:footerReference w:type="default" r:id="rId47"/>
      <w:pgSz w:w="14570" w:h="20636" w:code="12"/>
      <w:pgMar w:top="1440" w:right="2160" w:bottom="216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ukáš Málek" w:date="2022-04-19T15:18:00Z" w:initials="LM">
    <w:p w14:paraId="1EABD099" w14:textId="77777777" w:rsidR="00591E4B" w:rsidRDefault="00591E4B" w:rsidP="000E5D66">
      <w:pPr>
        <w:pStyle w:val="CommentText"/>
      </w:pPr>
      <w:r>
        <w:rPr>
          <w:rStyle w:val="CommentReference"/>
        </w:rPr>
        <w:annotationRef/>
      </w:r>
      <w:r>
        <w:t>Neni toto point 2-layer cross valdicae?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ABD0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9514B" w16cex:dateUtc="2022-04-19T1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ABD099" w16cid:durableId="260951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2C6BA" w14:textId="77777777" w:rsidR="000C6AB7" w:rsidRDefault="000C6AB7" w:rsidP="002822B2">
      <w:pPr>
        <w:spacing w:after="0" w:line="240" w:lineRule="auto"/>
      </w:pPr>
      <w:r>
        <w:separator/>
      </w:r>
    </w:p>
  </w:endnote>
  <w:endnote w:type="continuationSeparator" w:id="0">
    <w:p w14:paraId="6CD3E4E6" w14:textId="77777777" w:rsidR="000C6AB7" w:rsidRDefault="000C6AB7" w:rsidP="002822B2">
      <w:pPr>
        <w:spacing w:after="0" w:line="240" w:lineRule="auto"/>
      </w:pPr>
      <w:r>
        <w:continuationSeparator/>
      </w:r>
    </w:p>
  </w:endnote>
  <w:endnote w:type="continuationNotice" w:id="1">
    <w:p w14:paraId="0193C7F5" w14:textId="77777777" w:rsidR="000C6AB7" w:rsidRDefault="000C6A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Cambria"/>
    <w:charset w:val="00"/>
    <w:family w:val="auto"/>
    <w:pitch w:val="variable"/>
    <w:sig w:usb0="E10002FF" w:usb1="5201E9EB" w:usb2="02020004"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MU Serif">
    <w:altName w:val="Mongolian Baiti"/>
    <w:charset w:val="00"/>
    <w:family w:val="auto"/>
    <w:pitch w:val="variable"/>
    <w:sig w:usb0="E10002FF" w:usb1="5201E9EB" w:usb2="02020004" w:usb3="00000000" w:csb0="0000019F" w:csb1="00000000"/>
  </w:font>
  <w:font w:name="Mongolian Baiti">
    <w:panose1 w:val="03000500000000000000"/>
    <w:charset w:val="00"/>
    <w:family w:val="script"/>
    <w:pitch w:val="variable"/>
    <w:sig w:usb0="80000023" w:usb1="00000000" w:usb2="0002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102F7" w14:textId="2892A21E" w:rsidR="002822B2" w:rsidRDefault="002822B2" w:rsidP="0022710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81441"/>
      <w:docPartObj>
        <w:docPartGallery w:val="Page Numbers (Bottom of Page)"/>
        <w:docPartUnique/>
      </w:docPartObj>
    </w:sdtPr>
    <w:sdtEndPr>
      <w:rPr>
        <w:noProof/>
      </w:rPr>
    </w:sdtEndPr>
    <w:sdtContent>
      <w:p w14:paraId="7D1184B7" w14:textId="77777777" w:rsidR="00686B98" w:rsidRDefault="00686B98" w:rsidP="002271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771FA" w14:textId="77777777" w:rsidR="000C6AB7" w:rsidRDefault="000C6AB7" w:rsidP="002822B2">
      <w:pPr>
        <w:spacing w:after="0" w:line="240" w:lineRule="auto"/>
      </w:pPr>
      <w:r>
        <w:separator/>
      </w:r>
    </w:p>
  </w:footnote>
  <w:footnote w:type="continuationSeparator" w:id="0">
    <w:p w14:paraId="4E38C7AC" w14:textId="77777777" w:rsidR="000C6AB7" w:rsidRDefault="000C6AB7" w:rsidP="002822B2">
      <w:pPr>
        <w:spacing w:after="0" w:line="240" w:lineRule="auto"/>
      </w:pPr>
      <w:r>
        <w:continuationSeparator/>
      </w:r>
    </w:p>
  </w:footnote>
  <w:footnote w:type="continuationNotice" w:id="1">
    <w:p w14:paraId="03DC0FC2" w14:textId="77777777" w:rsidR="000C6AB7" w:rsidRDefault="000C6AB7">
      <w:pPr>
        <w:spacing w:after="0" w:line="240" w:lineRule="auto"/>
      </w:pPr>
    </w:p>
  </w:footnote>
  <w:footnote w:id="2">
    <w:p w14:paraId="645ABD16" w14:textId="6110D59A" w:rsidR="00F2247B" w:rsidRPr="00A10AE9" w:rsidRDefault="00F2247B" w:rsidP="00F2247B">
      <w:pPr>
        <w:pStyle w:val="FootnoteText"/>
        <w:rPr>
          <w:lang w:val="cs-CZ"/>
        </w:rPr>
      </w:pPr>
      <w:r>
        <w:rPr>
          <w:rStyle w:val="FootnoteReference"/>
        </w:rPr>
        <w:footnoteRef/>
      </w:r>
      <w:r>
        <w:t xml:space="preserve"> </w:t>
      </w:r>
      <w:r>
        <w:rPr>
          <w:lang w:val="cs-CZ"/>
        </w:rPr>
        <w:t>Art work by Allison Horst</w:t>
      </w:r>
      <w:sdt>
        <w:sdtPr>
          <w:rPr>
            <w:lang w:val="cs-CZ"/>
          </w:rPr>
          <w:id w:val="993923704"/>
          <w:citation/>
        </w:sdtPr>
        <w:sdtEndPr/>
        <w:sdtContent>
          <w:r>
            <w:rPr>
              <w:lang w:val="cs-CZ"/>
            </w:rPr>
            <w:fldChar w:fldCharType="begin"/>
          </w:r>
          <w:r>
            <w:rPr>
              <w:lang w:val="cs-CZ"/>
            </w:rPr>
            <w:instrText xml:space="preserve"> CITATION All21 \l 1029 </w:instrText>
          </w:r>
          <w:r>
            <w:rPr>
              <w:lang w:val="cs-CZ"/>
            </w:rPr>
            <w:fldChar w:fldCharType="separate"/>
          </w:r>
          <w:r w:rsidR="0072465C">
            <w:rPr>
              <w:noProof/>
              <w:lang w:val="cs-CZ"/>
            </w:rPr>
            <w:t xml:space="preserve"> [6]</w:t>
          </w:r>
          <w:r>
            <w:rPr>
              <w:lang w:val="cs-CZ"/>
            </w:rPr>
            <w:fldChar w:fldCharType="end"/>
          </w:r>
        </w:sdtContent>
      </w:sdt>
    </w:p>
  </w:footnote>
  <w:footnote w:id="3">
    <w:p w14:paraId="55F910AA" w14:textId="2966FB1D" w:rsidR="00E93EE3" w:rsidRPr="00E93EE3" w:rsidRDefault="00E93EE3">
      <w:pPr>
        <w:pStyle w:val="FootnoteText"/>
        <w:rPr>
          <w:lang w:val="cs-CZ"/>
        </w:rPr>
      </w:pPr>
      <w:r>
        <w:rPr>
          <w:rStyle w:val="FootnoteReference"/>
        </w:rPr>
        <w:footnoteRef/>
      </w:r>
      <w:r>
        <w:t xml:space="preserve"> Martin 100%, Lukáš 0%</w:t>
      </w:r>
    </w:p>
  </w:footnote>
  <w:footnote w:id="4">
    <w:p w14:paraId="4197B5C3" w14:textId="7A1EA074" w:rsidR="00B067FA" w:rsidRPr="00B067FA" w:rsidRDefault="00B067FA">
      <w:pPr>
        <w:pStyle w:val="FootnoteText"/>
        <w:rPr>
          <w:lang w:val="cs-CZ"/>
        </w:rPr>
      </w:pPr>
      <w:r>
        <w:rPr>
          <w:rStyle w:val="FootnoteReference"/>
        </w:rPr>
        <w:footnoteRef/>
      </w:r>
      <w:r>
        <w:t xml:space="preserve"> </w:t>
      </w:r>
      <w:r>
        <w:rPr>
          <w:lang w:val="cs-CZ"/>
        </w:rPr>
        <w:t>Notation discussed in the Project1 and the Course</w:t>
      </w:r>
    </w:p>
  </w:footnote>
  <w:footnote w:id="5">
    <w:p w14:paraId="654CC680" w14:textId="0A1F7ED8" w:rsidR="00F611F8" w:rsidRPr="00F611F8" w:rsidRDefault="00F611F8">
      <w:pPr>
        <w:pStyle w:val="FootnoteText"/>
        <w:rPr>
          <w:lang w:val="cs-CZ"/>
        </w:rPr>
      </w:pPr>
      <w:r>
        <w:rPr>
          <w:rStyle w:val="FootnoteReference"/>
        </w:rPr>
        <w:footnoteRef/>
      </w:r>
      <w:r>
        <w:t xml:space="preserve"> Found in </w:t>
      </w:r>
      <w:r>
        <w:rPr>
          <w:lang w:val="cs-CZ"/>
        </w:rPr>
        <w:t>Appendix 1</w:t>
      </w:r>
    </w:p>
  </w:footnote>
  <w:footnote w:id="6">
    <w:p w14:paraId="3F69D799" w14:textId="60BB4C7E" w:rsidR="00566CCA" w:rsidRPr="00566CCA" w:rsidRDefault="00566CCA">
      <w:pPr>
        <w:pStyle w:val="FootnoteText"/>
        <w:rPr>
          <w:lang w:val="cs-CZ"/>
        </w:rPr>
      </w:pPr>
      <w:r>
        <w:rPr>
          <w:rStyle w:val="FootnoteReference"/>
        </w:rPr>
        <w:footnoteRef/>
      </w:r>
      <w:r>
        <w:t xml:space="preserve"> </w:t>
      </w:r>
      <w:r>
        <w:rPr>
          <w:lang w:val="cs-CZ"/>
        </w:rPr>
        <w:t xml:space="preserve">Martin </w:t>
      </w:r>
      <w:r>
        <w:rPr>
          <w:lang w:val="cs-CZ"/>
        </w:rPr>
        <w:t>100%, Lukáš 0%</w:t>
      </w:r>
    </w:p>
  </w:footnote>
  <w:footnote w:id="7">
    <w:p w14:paraId="36F9AF68" w14:textId="4D56FAEB" w:rsidR="00FB4A7F" w:rsidRPr="00FB4A7F" w:rsidRDefault="00FB4A7F">
      <w:pPr>
        <w:pStyle w:val="FootnoteText"/>
        <w:rPr>
          <w:lang w:val="cs-CZ"/>
        </w:rPr>
      </w:pPr>
      <w:r>
        <w:rPr>
          <w:rStyle w:val="FootnoteReference"/>
        </w:rPr>
        <w:footnoteRef/>
      </w:r>
      <w:r>
        <w:t xml:space="preserve"> </w:t>
      </w:r>
      <w:r>
        <w:rPr>
          <w:lang w:val="cs-CZ"/>
        </w:rPr>
        <w:t xml:space="preserve">Artifitial </w:t>
      </w:r>
      <w:r>
        <w:rPr>
          <w:lang w:val="cs-CZ"/>
        </w:rPr>
        <w:t>Neural Network</w:t>
      </w:r>
    </w:p>
  </w:footnote>
  <w:footnote w:id="8">
    <w:p w14:paraId="312647E5" w14:textId="4A67B714" w:rsidR="00517D6E" w:rsidRPr="00517D6E" w:rsidRDefault="00517D6E">
      <w:pPr>
        <w:pStyle w:val="FootnoteText"/>
        <w:rPr>
          <w:lang w:val="cs-CZ"/>
        </w:rPr>
      </w:pPr>
      <w:r>
        <w:rPr>
          <w:rStyle w:val="FootnoteReference"/>
        </w:rPr>
        <w:footnoteRef/>
      </w:r>
      <w:r>
        <w:t xml:space="preserve"> </w:t>
      </w:r>
      <w:r w:rsidR="005E550E">
        <w:rPr>
          <w:lang w:val="cs-CZ"/>
        </w:rPr>
        <w:t xml:space="preserve">Nvidia </w:t>
      </w:r>
      <w:r w:rsidR="005E550E" w:rsidRPr="005E550E">
        <w:rPr>
          <w:lang w:val="cs-CZ"/>
        </w:rPr>
        <w:t>Compute Unified Device Architecture</w:t>
      </w:r>
      <w:r w:rsidR="004F6488">
        <w:rPr>
          <w:lang w:val="cs-CZ"/>
        </w:rPr>
        <w:t xml:space="preserve"> for GPU acceleration</w:t>
      </w:r>
    </w:p>
  </w:footnote>
  <w:footnote w:id="9">
    <w:p w14:paraId="225D0B43" w14:textId="335A4001" w:rsidR="00C91193" w:rsidRPr="00C91193" w:rsidRDefault="00C91193">
      <w:pPr>
        <w:pStyle w:val="FootnoteText"/>
        <w:rPr>
          <w:lang w:val="cs-CZ"/>
        </w:rPr>
      </w:pPr>
      <w:r>
        <w:rPr>
          <w:rStyle w:val="FootnoteReference"/>
        </w:rPr>
        <w:footnoteRef/>
      </w:r>
      <w:r>
        <w:t xml:space="preserve"> </w:t>
      </w:r>
      <w:r>
        <w:rPr>
          <w:lang w:val="cs-CZ"/>
        </w:rPr>
        <w:t xml:space="preserve">Found </w:t>
      </w:r>
      <w:r>
        <w:rPr>
          <w:lang w:val="cs-CZ"/>
        </w:rPr>
        <w:t>in Appendix 1</w:t>
      </w:r>
    </w:p>
  </w:footnote>
  <w:footnote w:id="10">
    <w:p w14:paraId="706EAAFA" w14:textId="2EFCDC44" w:rsidR="00B441B4" w:rsidRDefault="00B441B4">
      <w:pPr>
        <w:pStyle w:val="FootnoteText"/>
      </w:pPr>
      <w:r>
        <w:rPr>
          <w:rStyle w:val="FootnoteReference"/>
        </w:rPr>
        <w:footnoteRef/>
      </w:r>
      <w:r>
        <w:t xml:space="preserve"> Lukas 100% Martin 0%</w:t>
      </w:r>
    </w:p>
  </w:footnote>
  <w:footnote w:id="11">
    <w:p w14:paraId="154392D9" w14:textId="4E7C8FB3" w:rsidR="00B441B4" w:rsidRDefault="00B441B4">
      <w:pPr>
        <w:pStyle w:val="FootnoteText"/>
      </w:pPr>
      <w:r>
        <w:rPr>
          <w:rStyle w:val="FootnoteReference"/>
        </w:rPr>
        <w:footnoteRef/>
      </w:r>
      <w:r>
        <w:t xml:space="preserve"> Lukas 70%, Martin 30%</w:t>
      </w:r>
    </w:p>
  </w:footnote>
  <w:footnote w:id="12">
    <w:p w14:paraId="7B897864" w14:textId="028BF682" w:rsidR="00B441B4" w:rsidRDefault="00B441B4">
      <w:pPr>
        <w:pStyle w:val="FootnoteText"/>
      </w:pPr>
      <w:r>
        <w:rPr>
          <w:rStyle w:val="FootnoteReference"/>
        </w:rPr>
        <w:footnoteRef/>
      </w:r>
      <w:r>
        <w:t xml:space="preserve"> Lukas 70%, Martin 30%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D15B8" w14:textId="6ABF0DD5" w:rsidR="00351BA6" w:rsidRPr="00351BA6" w:rsidRDefault="00351BA6">
    <w:pPr>
      <w:pStyle w:val="Header"/>
      <w:rPr>
        <w:lang w:val="en-GB"/>
      </w:rPr>
    </w:pPr>
    <w:r>
      <w:rPr>
        <w:lang w:val="en-GB"/>
      </w:rPr>
      <w:t>Introduction to Machine Learning</w:t>
    </w:r>
    <w:r>
      <w:rPr>
        <w:lang w:val="en-GB"/>
      </w:rPr>
      <w:tab/>
    </w:r>
    <w:r>
      <w:rPr>
        <w:lang w:val="en-GB"/>
      </w:rPr>
      <w:tab/>
      <w:t>Group 490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6F35"/>
    <w:multiLevelType w:val="hybridMultilevel"/>
    <w:tmpl w:val="1A101F78"/>
    <w:lvl w:ilvl="0" w:tplc="5AA84FF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67A7D"/>
    <w:multiLevelType w:val="hybridMultilevel"/>
    <w:tmpl w:val="868AF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10E52"/>
    <w:multiLevelType w:val="hybridMultilevel"/>
    <w:tmpl w:val="99D85EE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041336E"/>
    <w:multiLevelType w:val="hybridMultilevel"/>
    <w:tmpl w:val="ACDC2456"/>
    <w:lvl w:ilvl="0" w:tplc="2356E34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A1378B"/>
    <w:multiLevelType w:val="hybridMultilevel"/>
    <w:tmpl w:val="08E0D1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9F354B"/>
    <w:multiLevelType w:val="hybridMultilevel"/>
    <w:tmpl w:val="9AD68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A81F4F"/>
    <w:multiLevelType w:val="multilevel"/>
    <w:tmpl w:val="4470E1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F2B3453"/>
    <w:multiLevelType w:val="hybridMultilevel"/>
    <w:tmpl w:val="24C050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7612CA"/>
    <w:multiLevelType w:val="hybridMultilevel"/>
    <w:tmpl w:val="46ACBD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F43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394C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F10796"/>
    <w:multiLevelType w:val="hybridMultilevel"/>
    <w:tmpl w:val="A950E36C"/>
    <w:lvl w:ilvl="0" w:tplc="D474FD3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A61E02"/>
    <w:multiLevelType w:val="hybridMultilevel"/>
    <w:tmpl w:val="1E12DA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456C3B"/>
    <w:multiLevelType w:val="hybridMultilevel"/>
    <w:tmpl w:val="CD18C6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9D3021"/>
    <w:multiLevelType w:val="hybridMultilevel"/>
    <w:tmpl w:val="BB4CC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3A2EDD"/>
    <w:multiLevelType w:val="multilevel"/>
    <w:tmpl w:val="3D4621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D945176"/>
    <w:multiLevelType w:val="hybridMultilevel"/>
    <w:tmpl w:val="9F2CE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4D4A47"/>
    <w:multiLevelType w:val="hybridMultilevel"/>
    <w:tmpl w:val="01625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AC43EF"/>
    <w:multiLevelType w:val="hybridMultilevel"/>
    <w:tmpl w:val="E676C4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0764A6"/>
    <w:multiLevelType w:val="hybridMultilevel"/>
    <w:tmpl w:val="27E851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2692487">
    <w:abstractNumId w:val="9"/>
  </w:num>
  <w:num w:numId="2" w16cid:durableId="511147683">
    <w:abstractNumId w:val="10"/>
  </w:num>
  <w:num w:numId="3" w16cid:durableId="1108617895">
    <w:abstractNumId w:val="6"/>
  </w:num>
  <w:num w:numId="4" w16cid:durableId="303973493">
    <w:abstractNumId w:val="15"/>
  </w:num>
  <w:num w:numId="5" w16cid:durableId="722562507">
    <w:abstractNumId w:val="4"/>
  </w:num>
  <w:num w:numId="6" w16cid:durableId="99763154">
    <w:abstractNumId w:val="0"/>
  </w:num>
  <w:num w:numId="7" w16cid:durableId="328676257">
    <w:abstractNumId w:val="2"/>
  </w:num>
  <w:num w:numId="8" w16cid:durableId="879441499">
    <w:abstractNumId w:val="17"/>
  </w:num>
  <w:num w:numId="9" w16cid:durableId="1836721511">
    <w:abstractNumId w:val="14"/>
  </w:num>
  <w:num w:numId="10" w16cid:durableId="1262565697">
    <w:abstractNumId w:val="7"/>
  </w:num>
  <w:num w:numId="11" w16cid:durableId="143667444">
    <w:abstractNumId w:val="19"/>
  </w:num>
  <w:num w:numId="12" w16cid:durableId="1970623104">
    <w:abstractNumId w:val="8"/>
  </w:num>
  <w:num w:numId="13" w16cid:durableId="1776366897">
    <w:abstractNumId w:val="18"/>
  </w:num>
  <w:num w:numId="14" w16cid:durableId="249193231">
    <w:abstractNumId w:val="12"/>
  </w:num>
  <w:num w:numId="15" w16cid:durableId="1400716251">
    <w:abstractNumId w:val="1"/>
  </w:num>
  <w:num w:numId="16" w16cid:durableId="1268926559">
    <w:abstractNumId w:val="3"/>
  </w:num>
  <w:num w:numId="17" w16cid:durableId="2014913982">
    <w:abstractNumId w:val="5"/>
  </w:num>
  <w:num w:numId="18" w16cid:durableId="2139490498">
    <w:abstractNumId w:val="13"/>
  </w:num>
  <w:num w:numId="19" w16cid:durableId="411126236">
    <w:abstractNumId w:val="16"/>
  </w:num>
  <w:num w:numId="20" w16cid:durableId="120189716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káš Málek">
    <w15:presenceInfo w15:providerId="Windows Live" w15:userId="1b46d204823c8f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yNLQwNjS3MDM0MjZW0lEKTi0uzszPAykwNK4FAPePquktAAAA"/>
  </w:docVars>
  <w:rsids>
    <w:rsidRoot w:val="00ED5DA4"/>
    <w:rsid w:val="00000E40"/>
    <w:rsid w:val="00001676"/>
    <w:rsid w:val="00001E01"/>
    <w:rsid w:val="00002447"/>
    <w:rsid w:val="0000299E"/>
    <w:rsid w:val="00002FC1"/>
    <w:rsid w:val="000048C4"/>
    <w:rsid w:val="000052C2"/>
    <w:rsid w:val="00005DA8"/>
    <w:rsid w:val="00005FC3"/>
    <w:rsid w:val="00010797"/>
    <w:rsid w:val="00011BBA"/>
    <w:rsid w:val="00012566"/>
    <w:rsid w:val="00013B9B"/>
    <w:rsid w:val="00014F07"/>
    <w:rsid w:val="000151EC"/>
    <w:rsid w:val="000153CE"/>
    <w:rsid w:val="00015AA6"/>
    <w:rsid w:val="000163EB"/>
    <w:rsid w:val="00017650"/>
    <w:rsid w:val="00020966"/>
    <w:rsid w:val="00021BE7"/>
    <w:rsid w:val="000221E9"/>
    <w:rsid w:val="000224ED"/>
    <w:rsid w:val="00022DA8"/>
    <w:rsid w:val="00022EB4"/>
    <w:rsid w:val="00023AC6"/>
    <w:rsid w:val="00025C9F"/>
    <w:rsid w:val="00026014"/>
    <w:rsid w:val="000260A8"/>
    <w:rsid w:val="00027BAE"/>
    <w:rsid w:val="00027F1A"/>
    <w:rsid w:val="00027F8D"/>
    <w:rsid w:val="00031D01"/>
    <w:rsid w:val="00032AAB"/>
    <w:rsid w:val="00032C7E"/>
    <w:rsid w:val="00033FD7"/>
    <w:rsid w:val="000340EE"/>
    <w:rsid w:val="0003426E"/>
    <w:rsid w:val="00034A18"/>
    <w:rsid w:val="000351FA"/>
    <w:rsid w:val="00035504"/>
    <w:rsid w:val="00035EB2"/>
    <w:rsid w:val="00035F12"/>
    <w:rsid w:val="00036603"/>
    <w:rsid w:val="00037543"/>
    <w:rsid w:val="00037ECC"/>
    <w:rsid w:val="00040385"/>
    <w:rsid w:val="0004082A"/>
    <w:rsid w:val="00040C3A"/>
    <w:rsid w:val="00041723"/>
    <w:rsid w:val="00041C46"/>
    <w:rsid w:val="00042332"/>
    <w:rsid w:val="00043351"/>
    <w:rsid w:val="00043EC5"/>
    <w:rsid w:val="00043F58"/>
    <w:rsid w:val="00044305"/>
    <w:rsid w:val="00044F26"/>
    <w:rsid w:val="0004532F"/>
    <w:rsid w:val="00045E96"/>
    <w:rsid w:val="00046201"/>
    <w:rsid w:val="00047486"/>
    <w:rsid w:val="00047C83"/>
    <w:rsid w:val="00050408"/>
    <w:rsid w:val="000525C6"/>
    <w:rsid w:val="000526CB"/>
    <w:rsid w:val="00052F7E"/>
    <w:rsid w:val="00053B33"/>
    <w:rsid w:val="00054144"/>
    <w:rsid w:val="00055965"/>
    <w:rsid w:val="00055B03"/>
    <w:rsid w:val="000565FF"/>
    <w:rsid w:val="00056B70"/>
    <w:rsid w:val="00057A02"/>
    <w:rsid w:val="00060B32"/>
    <w:rsid w:val="00060E64"/>
    <w:rsid w:val="0006184E"/>
    <w:rsid w:val="00062F06"/>
    <w:rsid w:val="0006320D"/>
    <w:rsid w:val="00063401"/>
    <w:rsid w:val="00063887"/>
    <w:rsid w:val="00063C18"/>
    <w:rsid w:val="00063CD3"/>
    <w:rsid w:val="00064131"/>
    <w:rsid w:val="00066F59"/>
    <w:rsid w:val="000670CB"/>
    <w:rsid w:val="000700CF"/>
    <w:rsid w:val="000708FF"/>
    <w:rsid w:val="00070FF1"/>
    <w:rsid w:val="0007161F"/>
    <w:rsid w:val="00072264"/>
    <w:rsid w:val="00072449"/>
    <w:rsid w:val="00072811"/>
    <w:rsid w:val="0007342F"/>
    <w:rsid w:val="000747CB"/>
    <w:rsid w:val="0007531A"/>
    <w:rsid w:val="00075D70"/>
    <w:rsid w:val="00076151"/>
    <w:rsid w:val="000765B4"/>
    <w:rsid w:val="000766D7"/>
    <w:rsid w:val="00077ED1"/>
    <w:rsid w:val="000809F0"/>
    <w:rsid w:val="00080C8F"/>
    <w:rsid w:val="0008116E"/>
    <w:rsid w:val="000815E7"/>
    <w:rsid w:val="00081D3D"/>
    <w:rsid w:val="00081EC6"/>
    <w:rsid w:val="000821AA"/>
    <w:rsid w:val="0008264F"/>
    <w:rsid w:val="00082689"/>
    <w:rsid w:val="00082D34"/>
    <w:rsid w:val="00082F32"/>
    <w:rsid w:val="00083025"/>
    <w:rsid w:val="000839E0"/>
    <w:rsid w:val="00083AB8"/>
    <w:rsid w:val="00083F9F"/>
    <w:rsid w:val="0008420B"/>
    <w:rsid w:val="000843BA"/>
    <w:rsid w:val="000846C2"/>
    <w:rsid w:val="00084C9F"/>
    <w:rsid w:val="00085222"/>
    <w:rsid w:val="00085D3B"/>
    <w:rsid w:val="000864D7"/>
    <w:rsid w:val="00086522"/>
    <w:rsid w:val="00086D4A"/>
    <w:rsid w:val="00087ADD"/>
    <w:rsid w:val="00087C2A"/>
    <w:rsid w:val="0009011D"/>
    <w:rsid w:val="00090739"/>
    <w:rsid w:val="000908FA"/>
    <w:rsid w:val="000915F3"/>
    <w:rsid w:val="00091649"/>
    <w:rsid w:val="000916B0"/>
    <w:rsid w:val="000921CA"/>
    <w:rsid w:val="00092589"/>
    <w:rsid w:val="000932BB"/>
    <w:rsid w:val="000935B9"/>
    <w:rsid w:val="00093C69"/>
    <w:rsid w:val="000943B7"/>
    <w:rsid w:val="000944B9"/>
    <w:rsid w:val="000946BC"/>
    <w:rsid w:val="00094B56"/>
    <w:rsid w:val="00094BFD"/>
    <w:rsid w:val="00095054"/>
    <w:rsid w:val="00095121"/>
    <w:rsid w:val="00095994"/>
    <w:rsid w:val="00096AF0"/>
    <w:rsid w:val="00096EB4"/>
    <w:rsid w:val="00097141"/>
    <w:rsid w:val="000972B1"/>
    <w:rsid w:val="00097483"/>
    <w:rsid w:val="000977F5"/>
    <w:rsid w:val="00097EC6"/>
    <w:rsid w:val="000A1B5E"/>
    <w:rsid w:val="000A223B"/>
    <w:rsid w:val="000A31B6"/>
    <w:rsid w:val="000A33EA"/>
    <w:rsid w:val="000A3B9A"/>
    <w:rsid w:val="000A40A0"/>
    <w:rsid w:val="000A597B"/>
    <w:rsid w:val="000A64A0"/>
    <w:rsid w:val="000A691D"/>
    <w:rsid w:val="000A7921"/>
    <w:rsid w:val="000A7D15"/>
    <w:rsid w:val="000B070B"/>
    <w:rsid w:val="000B197B"/>
    <w:rsid w:val="000B19F4"/>
    <w:rsid w:val="000B1AD5"/>
    <w:rsid w:val="000B1CC9"/>
    <w:rsid w:val="000B2D2F"/>
    <w:rsid w:val="000B3193"/>
    <w:rsid w:val="000B374D"/>
    <w:rsid w:val="000B47E3"/>
    <w:rsid w:val="000B4B64"/>
    <w:rsid w:val="000B54A6"/>
    <w:rsid w:val="000B56B1"/>
    <w:rsid w:val="000B68E8"/>
    <w:rsid w:val="000B6970"/>
    <w:rsid w:val="000B6A35"/>
    <w:rsid w:val="000B6EF5"/>
    <w:rsid w:val="000C0114"/>
    <w:rsid w:val="000C0A49"/>
    <w:rsid w:val="000C0D0C"/>
    <w:rsid w:val="000C1788"/>
    <w:rsid w:val="000C2674"/>
    <w:rsid w:val="000C274C"/>
    <w:rsid w:val="000C381D"/>
    <w:rsid w:val="000C3D0D"/>
    <w:rsid w:val="000C403A"/>
    <w:rsid w:val="000C55DD"/>
    <w:rsid w:val="000C5B33"/>
    <w:rsid w:val="000C5DA9"/>
    <w:rsid w:val="000C5EBD"/>
    <w:rsid w:val="000C6733"/>
    <w:rsid w:val="000C6992"/>
    <w:rsid w:val="000C6A19"/>
    <w:rsid w:val="000C6AB7"/>
    <w:rsid w:val="000C6BA2"/>
    <w:rsid w:val="000C734D"/>
    <w:rsid w:val="000C7B33"/>
    <w:rsid w:val="000D00D4"/>
    <w:rsid w:val="000D0131"/>
    <w:rsid w:val="000D051E"/>
    <w:rsid w:val="000D1029"/>
    <w:rsid w:val="000D2096"/>
    <w:rsid w:val="000D219F"/>
    <w:rsid w:val="000D2D71"/>
    <w:rsid w:val="000D3EEE"/>
    <w:rsid w:val="000D40C7"/>
    <w:rsid w:val="000D422F"/>
    <w:rsid w:val="000D47E0"/>
    <w:rsid w:val="000D4E97"/>
    <w:rsid w:val="000D5852"/>
    <w:rsid w:val="000D6A30"/>
    <w:rsid w:val="000E0886"/>
    <w:rsid w:val="000E0BEE"/>
    <w:rsid w:val="000E1DBB"/>
    <w:rsid w:val="000E2705"/>
    <w:rsid w:val="000E2ABB"/>
    <w:rsid w:val="000E3030"/>
    <w:rsid w:val="000E3C73"/>
    <w:rsid w:val="000E3E9C"/>
    <w:rsid w:val="000E5432"/>
    <w:rsid w:val="000E5726"/>
    <w:rsid w:val="000E5C2C"/>
    <w:rsid w:val="000E6149"/>
    <w:rsid w:val="000E65AD"/>
    <w:rsid w:val="000E6FBE"/>
    <w:rsid w:val="000E722A"/>
    <w:rsid w:val="000E7C98"/>
    <w:rsid w:val="000E7F17"/>
    <w:rsid w:val="000F02F6"/>
    <w:rsid w:val="000F08C6"/>
    <w:rsid w:val="000F08ED"/>
    <w:rsid w:val="000F14C6"/>
    <w:rsid w:val="000F16FE"/>
    <w:rsid w:val="000F2009"/>
    <w:rsid w:val="000F336A"/>
    <w:rsid w:val="000F365A"/>
    <w:rsid w:val="000F51AE"/>
    <w:rsid w:val="000F66FF"/>
    <w:rsid w:val="000F770A"/>
    <w:rsid w:val="00100024"/>
    <w:rsid w:val="0010005D"/>
    <w:rsid w:val="001026C7"/>
    <w:rsid w:val="00102D1D"/>
    <w:rsid w:val="001030B6"/>
    <w:rsid w:val="00104927"/>
    <w:rsid w:val="00104AD6"/>
    <w:rsid w:val="00105631"/>
    <w:rsid w:val="0010614E"/>
    <w:rsid w:val="00107CA8"/>
    <w:rsid w:val="00110A8C"/>
    <w:rsid w:val="00110F9C"/>
    <w:rsid w:val="001110CB"/>
    <w:rsid w:val="00111178"/>
    <w:rsid w:val="0011198D"/>
    <w:rsid w:val="00113369"/>
    <w:rsid w:val="00113E7A"/>
    <w:rsid w:val="00116CA6"/>
    <w:rsid w:val="00116EC6"/>
    <w:rsid w:val="0011753E"/>
    <w:rsid w:val="00117546"/>
    <w:rsid w:val="00117BC4"/>
    <w:rsid w:val="001207B9"/>
    <w:rsid w:val="00121358"/>
    <w:rsid w:val="00121EDE"/>
    <w:rsid w:val="00122DA0"/>
    <w:rsid w:val="0012330C"/>
    <w:rsid w:val="0012332A"/>
    <w:rsid w:val="001234A8"/>
    <w:rsid w:val="001236A0"/>
    <w:rsid w:val="00123B04"/>
    <w:rsid w:val="00124863"/>
    <w:rsid w:val="00124919"/>
    <w:rsid w:val="00125A32"/>
    <w:rsid w:val="00126203"/>
    <w:rsid w:val="00127416"/>
    <w:rsid w:val="00130B1B"/>
    <w:rsid w:val="00131292"/>
    <w:rsid w:val="0013168B"/>
    <w:rsid w:val="001319AB"/>
    <w:rsid w:val="00132C5A"/>
    <w:rsid w:val="0013300D"/>
    <w:rsid w:val="001332E9"/>
    <w:rsid w:val="001339CB"/>
    <w:rsid w:val="001341FC"/>
    <w:rsid w:val="001342ED"/>
    <w:rsid w:val="00135D04"/>
    <w:rsid w:val="0013656A"/>
    <w:rsid w:val="001366F3"/>
    <w:rsid w:val="00137E44"/>
    <w:rsid w:val="001401CB"/>
    <w:rsid w:val="0014186F"/>
    <w:rsid w:val="0014206B"/>
    <w:rsid w:val="0014209D"/>
    <w:rsid w:val="001420E9"/>
    <w:rsid w:val="00142D15"/>
    <w:rsid w:val="0014311D"/>
    <w:rsid w:val="001434D8"/>
    <w:rsid w:val="00143B30"/>
    <w:rsid w:val="00143EC3"/>
    <w:rsid w:val="001447B8"/>
    <w:rsid w:val="00144B3A"/>
    <w:rsid w:val="00146A7F"/>
    <w:rsid w:val="00146E23"/>
    <w:rsid w:val="001475C6"/>
    <w:rsid w:val="00147ED7"/>
    <w:rsid w:val="00150C15"/>
    <w:rsid w:val="00151BE1"/>
    <w:rsid w:val="00151CAA"/>
    <w:rsid w:val="00151DFE"/>
    <w:rsid w:val="00151EB0"/>
    <w:rsid w:val="0015232B"/>
    <w:rsid w:val="00152D3D"/>
    <w:rsid w:val="0015337F"/>
    <w:rsid w:val="001533D0"/>
    <w:rsid w:val="00153886"/>
    <w:rsid w:val="00154221"/>
    <w:rsid w:val="0015643C"/>
    <w:rsid w:val="00156C40"/>
    <w:rsid w:val="00156D13"/>
    <w:rsid w:val="00157082"/>
    <w:rsid w:val="00157303"/>
    <w:rsid w:val="00157ED7"/>
    <w:rsid w:val="00160075"/>
    <w:rsid w:val="001602EC"/>
    <w:rsid w:val="00160905"/>
    <w:rsid w:val="00160C81"/>
    <w:rsid w:val="00160E18"/>
    <w:rsid w:val="001612DA"/>
    <w:rsid w:val="00161CBA"/>
    <w:rsid w:val="001620D0"/>
    <w:rsid w:val="001623AD"/>
    <w:rsid w:val="00162A02"/>
    <w:rsid w:val="00162DD2"/>
    <w:rsid w:val="00163728"/>
    <w:rsid w:val="00163CDB"/>
    <w:rsid w:val="00164615"/>
    <w:rsid w:val="001659FB"/>
    <w:rsid w:val="0016657C"/>
    <w:rsid w:val="001665B5"/>
    <w:rsid w:val="001673B7"/>
    <w:rsid w:val="00170022"/>
    <w:rsid w:val="001702D9"/>
    <w:rsid w:val="001712EC"/>
    <w:rsid w:val="00171728"/>
    <w:rsid w:val="00171F20"/>
    <w:rsid w:val="00175F55"/>
    <w:rsid w:val="001762CF"/>
    <w:rsid w:val="00176EFB"/>
    <w:rsid w:val="001770D2"/>
    <w:rsid w:val="001778DB"/>
    <w:rsid w:val="00177A57"/>
    <w:rsid w:val="00180085"/>
    <w:rsid w:val="00180096"/>
    <w:rsid w:val="00180ABB"/>
    <w:rsid w:val="00180BF3"/>
    <w:rsid w:val="00181029"/>
    <w:rsid w:val="001820C6"/>
    <w:rsid w:val="00182620"/>
    <w:rsid w:val="001839CA"/>
    <w:rsid w:val="00183C31"/>
    <w:rsid w:val="00183F18"/>
    <w:rsid w:val="00183F1D"/>
    <w:rsid w:val="001845E4"/>
    <w:rsid w:val="00184992"/>
    <w:rsid w:val="001850F9"/>
    <w:rsid w:val="00185939"/>
    <w:rsid w:val="00186C58"/>
    <w:rsid w:val="001870B3"/>
    <w:rsid w:val="001870BD"/>
    <w:rsid w:val="00187DDC"/>
    <w:rsid w:val="00187E58"/>
    <w:rsid w:val="00187F7D"/>
    <w:rsid w:val="00190190"/>
    <w:rsid w:val="001905CE"/>
    <w:rsid w:val="001907D5"/>
    <w:rsid w:val="00190E91"/>
    <w:rsid w:val="001911CE"/>
    <w:rsid w:val="0019139D"/>
    <w:rsid w:val="00192D7E"/>
    <w:rsid w:val="00193677"/>
    <w:rsid w:val="00193CEC"/>
    <w:rsid w:val="00194005"/>
    <w:rsid w:val="0019475B"/>
    <w:rsid w:val="00194DA3"/>
    <w:rsid w:val="0019503E"/>
    <w:rsid w:val="00195DDC"/>
    <w:rsid w:val="001966D3"/>
    <w:rsid w:val="0019670E"/>
    <w:rsid w:val="00196AED"/>
    <w:rsid w:val="00197CCA"/>
    <w:rsid w:val="00197CCE"/>
    <w:rsid w:val="00197D7A"/>
    <w:rsid w:val="001A053B"/>
    <w:rsid w:val="001A0ED6"/>
    <w:rsid w:val="001A1E43"/>
    <w:rsid w:val="001A1F41"/>
    <w:rsid w:val="001A3CB6"/>
    <w:rsid w:val="001A3CC4"/>
    <w:rsid w:val="001A4C6A"/>
    <w:rsid w:val="001A5C27"/>
    <w:rsid w:val="001A60CC"/>
    <w:rsid w:val="001A71F8"/>
    <w:rsid w:val="001B0128"/>
    <w:rsid w:val="001B01A7"/>
    <w:rsid w:val="001B0671"/>
    <w:rsid w:val="001B067D"/>
    <w:rsid w:val="001B1738"/>
    <w:rsid w:val="001B22B4"/>
    <w:rsid w:val="001B2DE0"/>
    <w:rsid w:val="001B339E"/>
    <w:rsid w:val="001B3472"/>
    <w:rsid w:val="001B3694"/>
    <w:rsid w:val="001B36BB"/>
    <w:rsid w:val="001B475E"/>
    <w:rsid w:val="001B70DE"/>
    <w:rsid w:val="001B7303"/>
    <w:rsid w:val="001B74E2"/>
    <w:rsid w:val="001B7868"/>
    <w:rsid w:val="001C0D02"/>
    <w:rsid w:val="001C0DBD"/>
    <w:rsid w:val="001C164A"/>
    <w:rsid w:val="001C34FC"/>
    <w:rsid w:val="001C37E3"/>
    <w:rsid w:val="001C4C57"/>
    <w:rsid w:val="001C59DB"/>
    <w:rsid w:val="001C5F34"/>
    <w:rsid w:val="001C6A4B"/>
    <w:rsid w:val="001C7CD1"/>
    <w:rsid w:val="001D0D5A"/>
    <w:rsid w:val="001D0ECF"/>
    <w:rsid w:val="001D1AAC"/>
    <w:rsid w:val="001D1E07"/>
    <w:rsid w:val="001D210B"/>
    <w:rsid w:val="001D2CE2"/>
    <w:rsid w:val="001D3C65"/>
    <w:rsid w:val="001D4F1D"/>
    <w:rsid w:val="001D6180"/>
    <w:rsid w:val="001D6BFF"/>
    <w:rsid w:val="001D7B11"/>
    <w:rsid w:val="001E03AC"/>
    <w:rsid w:val="001E051C"/>
    <w:rsid w:val="001E17B3"/>
    <w:rsid w:val="001E2309"/>
    <w:rsid w:val="001E27F2"/>
    <w:rsid w:val="001E301C"/>
    <w:rsid w:val="001E30DC"/>
    <w:rsid w:val="001E3694"/>
    <w:rsid w:val="001E40EC"/>
    <w:rsid w:val="001E4177"/>
    <w:rsid w:val="001E6A3C"/>
    <w:rsid w:val="001E74CD"/>
    <w:rsid w:val="001F0457"/>
    <w:rsid w:val="001F1644"/>
    <w:rsid w:val="001F1A18"/>
    <w:rsid w:val="001F26A7"/>
    <w:rsid w:val="001F2FD6"/>
    <w:rsid w:val="001F3CD7"/>
    <w:rsid w:val="001F4555"/>
    <w:rsid w:val="001F59EF"/>
    <w:rsid w:val="001F5AD8"/>
    <w:rsid w:val="001F66F3"/>
    <w:rsid w:val="001F7A3C"/>
    <w:rsid w:val="002003D5"/>
    <w:rsid w:val="002005E5"/>
    <w:rsid w:val="00200A01"/>
    <w:rsid w:val="00200D0A"/>
    <w:rsid w:val="0020144B"/>
    <w:rsid w:val="00201559"/>
    <w:rsid w:val="002022F6"/>
    <w:rsid w:val="00202A81"/>
    <w:rsid w:val="00202D8D"/>
    <w:rsid w:val="002031A6"/>
    <w:rsid w:val="002035F3"/>
    <w:rsid w:val="00203821"/>
    <w:rsid w:val="00203864"/>
    <w:rsid w:val="00204815"/>
    <w:rsid w:val="002050DA"/>
    <w:rsid w:val="00205526"/>
    <w:rsid w:val="0020636C"/>
    <w:rsid w:val="00206395"/>
    <w:rsid w:val="00206598"/>
    <w:rsid w:val="00206F46"/>
    <w:rsid w:val="00207535"/>
    <w:rsid w:val="0020765F"/>
    <w:rsid w:val="00210AF6"/>
    <w:rsid w:val="00210C64"/>
    <w:rsid w:val="002110E7"/>
    <w:rsid w:val="002119C2"/>
    <w:rsid w:val="00211BBD"/>
    <w:rsid w:val="00212600"/>
    <w:rsid w:val="00212B7E"/>
    <w:rsid w:val="002134A5"/>
    <w:rsid w:val="00213830"/>
    <w:rsid w:val="002139F6"/>
    <w:rsid w:val="00214542"/>
    <w:rsid w:val="00214753"/>
    <w:rsid w:val="002152C1"/>
    <w:rsid w:val="0021575B"/>
    <w:rsid w:val="002173A4"/>
    <w:rsid w:val="002174C6"/>
    <w:rsid w:val="0021779F"/>
    <w:rsid w:val="002177D3"/>
    <w:rsid w:val="00217C7B"/>
    <w:rsid w:val="002207A7"/>
    <w:rsid w:val="00223864"/>
    <w:rsid w:val="0022415E"/>
    <w:rsid w:val="002244D6"/>
    <w:rsid w:val="0022626A"/>
    <w:rsid w:val="00226959"/>
    <w:rsid w:val="0022710D"/>
    <w:rsid w:val="00227EB1"/>
    <w:rsid w:val="002306E7"/>
    <w:rsid w:val="00230F1C"/>
    <w:rsid w:val="00231600"/>
    <w:rsid w:val="00232E8C"/>
    <w:rsid w:val="00233010"/>
    <w:rsid w:val="00233821"/>
    <w:rsid w:val="00233E94"/>
    <w:rsid w:val="00233FBA"/>
    <w:rsid w:val="0023429A"/>
    <w:rsid w:val="00234685"/>
    <w:rsid w:val="002351CB"/>
    <w:rsid w:val="0023624B"/>
    <w:rsid w:val="002364E2"/>
    <w:rsid w:val="0023710A"/>
    <w:rsid w:val="00237253"/>
    <w:rsid w:val="00240AA5"/>
    <w:rsid w:val="00240B99"/>
    <w:rsid w:val="00240F1D"/>
    <w:rsid w:val="002411BD"/>
    <w:rsid w:val="00241D91"/>
    <w:rsid w:val="00242D8E"/>
    <w:rsid w:val="00242E45"/>
    <w:rsid w:val="0024362E"/>
    <w:rsid w:val="00243885"/>
    <w:rsid w:val="00244085"/>
    <w:rsid w:val="0024452D"/>
    <w:rsid w:val="002445CE"/>
    <w:rsid w:val="002445F7"/>
    <w:rsid w:val="002460A4"/>
    <w:rsid w:val="002471F8"/>
    <w:rsid w:val="002472F7"/>
    <w:rsid w:val="002475C0"/>
    <w:rsid w:val="0025177E"/>
    <w:rsid w:val="00251AB7"/>
    <w:rsid w:val="00251E28"/>
    <w:rsid w:val="00252009"/>
    <w:rsid w:val="00252933"/>
    <w:rsid w:val="002535F6"/>
    <w:rsid w:val="002537FB"/>
    <w:rsid w:val="002548B9"/>
    <w:rsid w:val="00254A0C"/>
    <w:rsid w:val="00254CAB"/>
    <w:rsid w:val="00254D25"/>
    <w:rsid w:val="002567B5"/>
    <w:rsid w:val="00256A74"/>
    <w:rsid w:val="00260685"/>
    <w:rsid w:val="00260BD3"/>
    <w:rsid w:val="00260C0E"/>
    <w:rsid w:val="00260CE5"/>
    <w:rsid w:val="002611BC"/>
    <w:rsid w:val="002611EB"/>
    <w:rsid w:val="00261404"/>
    <w:rsid w:val="00261904"/>
    <w:rsid w:val="00261E67"/>
    <w:rsid w:val="00261FC7"/>
    <w:rsid w:val="00262009"/>
    <w:rsid w:val="002622C5"/>
    <w:rsid w:val="0026275A"/>
    <w:rsid w:val="00264CA0"/>
    <w:rsid w:val="00265CE2"/>
    <w:rsid w:val="00265D59"/>
    <w:rsid w:val="00266221"/>
    <w:rsid w:val="00266888"/>
    <w:rsid w:val="002717E5"/>
    <w:rsid w:val="00271F68"/>
    <w:rsid w:val="00271F8C"/>
    <w:rsid w:val="0027236C"/>
    <w:rsid w:val="00275C5F"/>
    <w:rsid w:val="002769E0"/>
    <w:rsid w:val="00277271"/>
    <w:rsid w:val="0027760E"/>
    <w:rsid w:val="00277DF1"/>
    <w:rsid w:val="0028046D"/>
    <w:rsid w:val="002820D8"/>
    <w:rsid w:val="002822B2"/>
    <w:rsid w:val="00282DFC"/>
    <w:rsid w:val="002835F5"/>
    <w:rsid w:val="00283654"/>
    <w:rsid w:val="00283873"/>
    <w:rsid w:val="00284CDD"/>
    <w:rsid w:val="00285E7B"/>
    <w:rsid w:val="00286E1D"/>
    <w:rsid w:val="00287750"/>
    <w:rsid w:val="00290581"/>
    <w:rsid w:val="00290E05"/>
    <w:rsid w:val="00291CE4"/>
    <w:rsid w:val="00291E7C"/>
    <w:rsid w:val="00291E9B"/>
    <w:rsid w:val="002923C2"/>
    <w:rsid w:val="002927F5"/>
    <w:rsid w:val="00293FAC"/>
    <w:rsid w:val="00294DD6"/>
    <w:rsid w:val="002955D9"/>
    <w:rsid w:val="00296027"/>
    <w:rsid w:val="00296876"/>
    <w:rsid w:val="00297AF2"/>
    <w:rsid w:val="00297F59"/>
    <w:rsid w:val="002A004E"/>
    <w:rsid w:val="002A0187"/>
    <w:rsid w:val="002A069B"/>
    <w:rsid w:val="002A090C"/>
    <w:rsid w:val="002A0CDB"/>
    <w:rsid w:val="002A0F4E"/>
    <w:rsid w:val="002A1928"/>
    <w:rsid w:val="002A1E3A"/>
    <w:rsid w:val="002A1F88"/>
    <w:rsid w:val="002A287D"/>
    <w:rsid w:val="002A2F45"/>
    <w:rsid w:val="002A2F7C"/>
    <w:rsid w:val="002A57D6"/>
    <w:rsid w:val="002A5F49"/>
    <w:rsid w:val="002A7479"/>
    <w:rsid w:val="002A7505"/>
    <w:rsid w:val="002A7562"/>
    <w:rsid w:val="002A78E2"/>
    <w:rsid w:val="002A7F3F"/>
    <w:rsid w:val="002B043D"/>
    <w:rsid w:val="002B12F0"/>
    <w:rsid w:val="002B13BB"/>
    <w:rsid w:val="002B1D4A"/>
    <w:rsid w:val="002B2BD6"/>
    <w:rsid w:val="002B563F"/>
    <w:rsid w:val="002B5F3D"/>
    <w:rsid w:val="002B60D3"/>
    <w:rsid w:val="002B6CFB"/>
    <w:rsid w:val="002B76D7"/>
    <w:rsid w:val="002B7AFB"/>
    <w:rsid w:val="002C0962"/>
    <w:rsid w:val="002C2153"/>
    <w:rsid w:val="002C2B6B"/>
    <w:rsid w:val="002C2FA9"/>
    <w:rsid w:val="002C33F6"/>
    <w:rsid w:val="002C3D1C"/>
    <w:rsid w:val="002C4045"/>
    <w:rsid w:val="002C46F1"/>
    <w:rsid w:val="002C47C4"/>
    <w:rsid w:val="002C48AE"/>
    <w:rsid w:val="002C4E90"/>
    <w:rsid w:val="002C4EF0"/>
    <w:rsid w:val="002C501A"/>
    <w:rsid w:val="002C5621"/>
    <w:rsid w:val="002C64CF"/>
    <w:rsid w:val="002C6610"/>
    <w:rsid w:val="002C6615"/>
    <w:rsid w:val="002C6C6A"/>
    <w:rsid w:val="002C6D11"/>
    <w:rsid w:val="002C6F49"/>
    <w:rsid w:val="002C7CBB"/>
    <w:rsid w:val="002D1CDC"/>
    <w:rsid w:val="002D26A7"/>
    <w:rsid w:val="002D2E26"/>
    <w:rsid w:val="002D3DE2"/>
    <w:rsid w:val="002D5BFE"/>
    <w:rsid w:val="002D5D69"/>
    <w:rsid w:val="002D6CC8"/>
    <w:rsid w:val="002D700B"/>
    <w:rsid w:val="002D702A"/>
    <w:rsid w:val="002D7A0D"/>
    <w:rsid w:val="002E1348"/>
    <w:rsid w:val="002E1776"/>
    <w:rsid w:val="002E1778"/>
    <w:rsid w:val="002E201C"/>
    <w:rsid w:val="002E2170"/>
    <w:rsid w:val="002E25EB"/>
    <w:rsid w:val="002E28F3"/>
    <w:rsid w:val="002E30E1"/>
    <w:rsid w:val="002E33F8"/>
    <w:rsid w:val="002E3467"/>
    <w:rsid w:val="002E3994"/>
    <w:rsid w:val="002E464A"/>
    <w:rsid w:val="002E577E"/>
    <w:rsid w:val="002E5FB6"/>
    <w:rsid w:val="002E602F"/>
    <w:rsid w:val="002E638E"/>
    <w:rsid w:val="002E6692"/>
    <w:rsid w:val="002E6A7E"/>
    <w:rsid w:val="002E7644"/>
    <w:rsid w:val="002E7D69"/>
    <w:rsid w:val="002F0411"/>
    <w:rsid w:val="002F079A"/>
    <w:rsid w:val="002F190E"/>
    <w:rsid w:val="002F21CF"/>
    <w:rsid w:val="002F2401"/>
    <w:rsid w:val="002F2464"/>
    <w:rsid w:val="002F254D"/>
    <w:rsid w:val="002F2805"/>
    <w:rsid w:val="002F28E9"/>
    <w:rsid w:val="002F3680"/>
    <w:rsid w:val="002F48D8"/>
    <w:rsid w:val="002F5339"/>
    <w:rsid w:val="002F6921"/>
    <w:rsid w:val="002F7638"/>
    <w:rsid w:val="0030062B"/>
    <w:rsid w:val="0030066D"/>
    <w:rsid w:val="003009C7"/>
    <w:rsid w:val="00300AF0"/>
    <w:rsid w:val="00300BCB"/>
    <w:rsid w:val="00301DF3"/>
    <w:rsid w:val="0030201D"/>
    <w:rsid w:val="003021E2"/>
    <w:rsid w:val="003029DB"/>
    <w:rsid w:val="00302C19"/>
    <w:rsid w:val="00302F45"/>
    <w:rsid w:val="00303CFD"/>
    <w:rsid w:val="00304020"/>
    <w:rsid w:val="003043BA"/>
    <w:rsid w:val="00304C28"/>
    <w:rsid w:val="003051A4"/>
    <w:rsid w:val="00305717"/>
    <w:rsid w:val="00305C83"/>
    <w:rsid w:val="00306500"/>
    <w:rsid w:val="0031177E"/>
    <w:rsid w:val="00311C7F"/>
    <w:rsid w:val="0031237B"/>
    <w:rsid w:val="00312CB1"/>
    <w:rsid w:val="00312D0C"/>
    <w:rsid w:val="003133A2"/>
    <w:rsid w:val="00313ACE"/>
    <w:rsid w:val="00314D33"/>
    <w:rsid w:val="003150B2"/>
    <w:rsid w:val="00315347"/>
    <w:rsid w:val="00315A57"/>
    <w:rsid w:val="003165A6"/>
    <w:rsid w:val="00316D18"/>
    <w:rsid w:val="00316F4A"/>
    <w:rsid w:val="003202A4"/>
    <w:rsid w:val="00320377"/>
    <w:rsid w:val="00320409"/>
    <w:rsid w:val="0032076F"/>
    <w:rsid w:val="00320C2D"/>
    <w:rsid w:val="00321065"/>
    <w:rsid w:val="0032207A"/>
    <w:rsid w:val="00322E95"/>
    <w:rsid w:val="0032316E"/>
    <w:rsid w:val="0032399E"/>
    <w:rsid w:val="003249DE"/>
    <w:rsid w:val="00324C7D"/>
    <w:rsid w:val="00324F51"/>
    <w:rsid w:val="00325360"/>
    <w:rsid w:val="00325902"/>
    <w:rsid w:val="00326B3E"/>
    <w:rsid w:val="00326BBC"/>
    <w:rsid w:val="00327805"/>
    <w:rsid w:val="00327B6F"/>
    <w:rsid w:val="0033037F"/>
    <w:rsid w:val="003329A7"/>
    <w:rsid w:val="00332ABD"/>
    <w:rsid w:val="00332BF5"/>
    <w:rsid w:val="00333003"/>
    <w:rsid w:val="0033307C"/>
    <w:rsid w:val="00333250"/>
    <w:rsid w:val="00333820"/>
    <w:rsid w:val="0033530D"/>
    <w:rsid w:val="00335BE3"/>
    <w:rsid w:val="00336473"/>
    <w:rsid w:val="00340691"/>
    <w:rsid w:val="00340DBE"/>
    <w:rsid w:val="00342461"/>
    <w:rsid w:val="003424DE"/>
    <w:rsid w:val="003430F9"/>
    <w:rsid w:val="0034376F"/>
    <w:rsid w:val="0034486C"/>
    <w:rsid w:val="00344E0D"/>
    <w:rsid w:val="003471CA"/>
    <w:rsid w:val="003475DB"/>
    <w:rsid w:val="00347E04"/>
    <w:rsid w:val="00347E4E"/>
    <w:rsid w:val="003501B6"/>
    <w:rsid w:val="0035117B"/>
    <w:rsid w:val="00351671"/>
    <w:rsid w:val="00351BA6"/>
    <w:rsid w:val="00351C85"/>
    <w:rsid w:val="00352839"/>
    <w:rsid w:val="003528B2"/>
    <w:rsid w:val="003539C5"/>
    <w:rsid w:val="00353F86"/>
    <w:rsid w:val="003542A5"/>
    <w:rsid w:val="00355E42"/>
    <w:rsid w:val="0035642B"/>
    <w:rsid w:val="00356729"/>
    <w:rsid w:val="00357055"/>
    <w:rsid w:val="00357955"/>
    <w:rsid w:val="00357A29"/>
    <w:rsid w:val="0036005A"/>
    <w:rsid w:val="003605A8"/>
    <w:rsid w:val="00360834"/>
    <w:rsid w:val="003641DD"/>
    <w:rsid w:val="00364A88"/>
    <w:rsid w:val="003650D0"/>
    <w:rsid w:val="0036573C"/>
    <w:rsid w:val="00365EE7"/>
    <w:rsid w:val="003667AF"/>
    <w:rsid w:val="00366FDE"/>
    <w:rsid w:val="003671E4"/>
    <w:rsid w:val="003672F4"/>
    <w:rsid w:val="003706A9"/>
    <w:rsid w:val="00370780"/>
    <w:rsid w:val="003709F5"/>
    <w:rsid w:val="00371173"/>
    <w:rsid w:val="003720BD"/>
    <w:rsid w:val="00372216"/>
    <w:rsid w:val="0037294D"/>
    <w:rsid w:val="00372DEC"/>
    <w:rsid w:val="003732E1"/>
    <w:rsid w:val="00373318"/>
    <w:rsid w:val="00373802"/>
    <w:rsid w:val="00374349"/>
    <w:rsid w:val="00374D0E"/>
    <w:rsid w:val="00375061"/>
    <w:rsid w:val="00376182"/>
    <w:rsid w:val="00376446"/>
    <w:rsid w:val="00377265"/>
    <w:rsid w:val="003802DF"/>
    <w:rsid w:val="0038043B"/>
    <w:rsid w:val="00381219"/>
    <w:rsid w:val="003813CC"/>
    <w:rsid w:val="00382B29"/>
    <w:rsid w:val="003834D0"/>
    <w:rsid w:val="00383744"/>
    <w:rsid w:val="003842AD"/>
    <w:rsid w:val="003843E3"/>
    <w:rsid w:val="00384944"/>
    <w:rsid w:val="00384AD6"/>
    <w:rsid w:val="00384E77"/>
    <w:rsid w:val="00385727"/>
    <w:rsid w:val="00385CF6"/>
    <w:rsid w:val="00386279"/>
    <w:rsid w:val="003870CB"/>
    <w:rsid w:val="003872D8"/>
    <w:rsid w:val="00387334"/>
    <w:rsid w:val="00387F2D"/>
    <w:rsid w:val="003902B4"/>
    <w:rsid w:val="003908CB"/>
    <w:rsid w:val="00391160"/>
    <w:rsid w:val="003915B8"/>
    <w:rsid w:val="00392702"/>
    <w:rsid w:val="00393A6D"/>
    <w:rsid w:val="00394959"/>
    <w:rsid w:val="003949A5"/>
    <w:rsid w:val="00394E7A"/>
    <w:rsid w:val="003951D3"/>
    <w:rsid w:val="00395DFB"/>
    <w:rsid w:val="003975DD"/>
    <w:rsid w:val="00397604"/>
    <w:rsid w:val="00397B69"/>
    <w:rsid w:val="003A0D06"/>
    <w:rsid w:val="003A12BA"/>
    <w:rsid w:val="003A1A4B"/>
    <w:rsid w:val="003A1D33"/>
    <w:rsid w:val="003A20FA"/>
    <w:rsid w:val="003A2C62"/>
    <w:rsid w:val="003A2F98"/>
    <w:rsid w:val="003A3E1A"/>
    <w:rsid w:val="003A49F0"/>
    <w:rsid w:val="003A4C7D"/>
    <w:rsid w:val="003A6B02"/>
    <w:rsid w:val="003A70F1"/>
    <w:rsid w:val="003A7346"/>
    <w:rsid w:val="003A7B2D"/>
    <w:rsid w:val="003B0182"/>
    <w:rsid w:val="003B0DC2"/>
    <w:rsid w:val="003B169B"/>
    <w:rsid w:val="003B2390"/>
    <w:rsid w:val="003B4433"/>
    <w:rsid w:val="003B4EE4"/>
    <w:rsid w:val="003B6674"/>
    <w:rsid w:val="003B68E0"/>
    <w:rsid w:val="003B7298"/>
    <w:rsid w:val="003C0ECC"/>
    <w:rsid w:val="003C1892"/>
    <w:rsid w:val="003C1FFB"/>
    <w:rsid w:val="003C2F52"/>
    <w:rsid w:val="003C39A5"/>
    <w:rsid w:val="003C411A"/>
    <w:rsid w:val="003C439E"/>
    <w:rsid w:val="003C6065"/>
    <w:rsid w:val="003C6078"/>
    <w:rsid w:val="003C648E"/>
    <w:rsid w:val="003C652A"/>
    <w:rsid w:val="003C6E2F"/>
    <w:rsid w:val="003D1234"/>
    <w:rsid w:val="003D239E"/>
    <w:rsid w:val="003D37EB"/>
    <w:rsid w:val="003D3F1E"/>
    <w:rsid w:val="003D4178"/>
    <w:rsid w:val="003D41EF"/>
    <w:rsid w:val="003D5798"/>
    <w:rsid w:val="003D59CC"/>
    <w:rsid w:val="003D621F"/>
    <w:rsid w:val="003D6864"/>
    <w:rsid w:val="003D6B3A"/>
    <w:rsid w:val="003D744E"/>
    <w:rsid w:val="003E1968"/>
    <w:rsid w:val="003E22D4"/>
    <w:rsid w:val="003E474B"/>
    <w:rsid w:val="003E4AB7"/>
    <w:rsid w:val="003E4E10"/>
    <w:rsid w:val="003E4F2C"/>
    <w:rsid w:val="003E5447"/>
    <w:rsid w:val="003E712E"/>
    <w:rsid w:val="003E7187"/>
    <w:rsid w:val="003E7231"/>
    <w:rsid w:val="003E7A81"/>
    <w:rsid w:val="003F01CB"/>
    <w:rsid w:val="003F0E1A"/>
    <w:rsid w:val="003F24BE"/>
    <w:rsid w:val="003F279C"/>
    <w:rsid w:val="003F29F1"/>
    <w:rsid w:val="003F343A"/>
    <w:rsid w:val="003F414F"/>
    <w:rsid w:val="003F460E"/>
    <w:rsid w:val="003F483A"/>
    <w:rsid w:val="003F4BE2"/>
    <w:rsid w:val="003F502C"/>
    <w:rsid w:val="003F6DC5"/>
    <w:rsid w:val="003F7426"/>
    <w:rsid w:val="0040178F"/>
    <w:rsid w:val="00401E37"/>
    <w:rsid w:val="00402970"/>
    <w:rsid w:val="00402B16"/>
    <w:rsid w:val="00402FC7"/>
    <w:rsid w:val="00403120"/>
    <w:rsid w:val="00403626"/>
    <w:rsid w:val="00403791"/>
    <w:rsid w:val="00405B10"/>
    <w:rsid w:val="00405B97"/>
    <w:rsid w:val="00405C5E"/>
    <w:rsid w:val="0040679B"/>
    <w:rsid w:val="00407379"/>
    <w:rsid w:val="0040767E"/>
    <w:rsid w:val="00407C0C"/>
    <w:rsid w:val="00407DF1"/>
    <w:rsid w:val="00410210"/>
    <w:rsid w:val="00410790"/>
    <w:rsid w:val="00411B5A"/>
    <w:rsid w:val="00411CB8"/>
    <w:rsid w:val="004121F0"/>
    <w:rsid w:val="004127CD"/>
    <w:rsid w:val="00413450"/>
    <w:rsid w:val="00413699"/>
    <w:rsid w:val="004145C7"/>
    <w:rsid w:val="004146F9"/>
    <w:rsid w:val="004150B8"/>
    <w:rsid w:val="00417D2A"/>
    <w:rsid w:val="00420E6A"/>
    <w:rsid w:val="00421111"/>
    <w:rsid w:val="0042171D"/>
    <w:rsid w:val="00421ACE"/>
    <w:rsid w:val="004222C8"/>
    <w:rsid w:val="004226E5"/>
    <w:rsid w:val="00422D59"/>
    <w:rsid w:val="004232C2"/>
    <w:rsid w:val="0042338F"/>
    <w:rsid w:val="00423659"/>
    <w:rsid w:val="00423801"/>
    <w:rsid w:val="00424F55"/>
    <w:rsid w:val="0042538F"/>
    <w:rsid w:val="004257FD"/>
    <w:rsid w:val="00425EBA"/>
    <w:rsid w:val="00426CB8"/>
    <w:rsid w:val="00427348"/>
    <w:rsid w:val="00427D18"/>
    <w:rsid w:val="004306A4"/>
    <w:rsid w:val="004314D6"/>
    <w:rsid w:val="0043215F"/>
    <w:rsid w:val="0043271F"/>
    <w:rsid w:val="00432BB0"/>
    <w:rsid w:val="00432FB6"/>
    <w:rsid w:val="00433AC9"/>
    <w:rsid w:val="004341C8"/>
    <w:rsid w:val="0043491F"/>
    <w:rsid w:val="00434B44"/>
    <w:rsid w:val="00434ED6"/>
    <w:rsid w:val="004357B5"/>
    <w:rsid w:val="00435AA5"/>
    <w:rsid w:val="00435C32"/>
    <w:rsid w:val="00435F67"/>
    <w:rsid w:val="00436AE4"/>
    <w:rsid w:val="004372B1"/>
    <w:rsid w:val="00440129"/>
    <w:rsid w:val="00440748"/>
    <w:rsid w:val="00440DA2"/>
    <w:rsid w:val="004439E8"/>
    <w:rsid w:val="00444279"/>
    <w:rsid w:val="00444453"/>
    <w:rsid w:val="00444BB9"/>
    <w:rsid w:val="004456B6"/>
    <w:rsid w:val="004467F2"/>
    <w:rsid w:val="00446AFF"/>
    <w:rsid w:val="00446DB1"/>
    <w:rsid w:val="00446E38"/>
    <w:rsid w:val="00447104"/>
    <w:rsid w:val="004473E4"/>
    <w:rsid w:val="00447777"/>
    <w:rsid w:val="00450CCE"/>
    <w:rsid w:val="00451E5A"/>
    <w:rsid w:val="00453658"/>
    <w:rsid w:val="00453809"/>
    <w:rsid w:val="00453F5C"/>
    <w:rsid w:val="004546F5"/>
    <w:rsid w:val="00454CB7"/>
    <w:rsid w:val="00454E3B"/>
    <w:rsid w:val="00454F58"/>
    <w:rsid w:val="00455AAD"/>
    <w:rsid w:val="00455D0A"/>
    <w:rsid w:val="00455D37"/>
    <w:rsid w:val="00456284"/>
    <w:rsid w:val="0045656C"/>
    <w:rsid w:val="0045726B"/>
    <w:rsid w:val="00460281"/>
    <w:rsid w:val="0046080E"/>
    <w:rsid w:val="00460D1A"/>
    <w:rsid w:val="00460FF6"/>
    <w:rsid w:val="00461CB0"/>
    <w:rsid w:val="00462BE6"/>
    <w:rsid w:val="00462DDC"/>
    <w:rsid w:val="0046431C"/>
    <w:rsid w:val="00464666"/>
    <w:rsid w:val="00464998"/>
    <w:rsid w:val="00465D25"/>
    <w:rsid w:val="0046663D"/>
    <w:rsid w:val="00466E43"/>
    <w:rsid w:val="004675DC"/>
    <w:rsid w:val="00467817"/>
    <w:rsid w:val="00467847"/>
    <w:rsid w:val="00470699"/>
    <w:rsid w:val="00471C1E"/>
    <w:rsid w:val="00472191"/>
    <w:rsid w:val="004721AF"/>
    <w:rsid w:val="004723E3"/>
    <w:rsid w:val="00473479"/>
    <w:rsid w:val="0047357D"/>
    <w:rsid w:val="00473731"/>
    <w:rsid w:val="00474A0F"/>
    <w:rsid w:val="00474B89"/>
    <w:rsid w:val="004755ED"/>
    <w:rsid w:val="00475667"/>
    <w:rsid w:val="0047649C"/>
    <w:rsid w:val="00476CE6"/>
    <w:rsid w:val="00477787"/>
    <w:rsid w:val="00477BC6"/>
    <w:rsid w:val="00477DFF"/>
    <w:rsid w:val="004800F4"/>
    <w:rsid w:val="00480A21"/>
    <w:rsid w:val="00480C11"/>
    <w:rsid w:val="00480CCC"/>
    <w:rsid w:val="004818E4"/>
    <w:rsid w:val="00481BE1"/>
    <w:rsid w:val="00482051"/>
    <w:rsid w:val="004821C0"/>
    <w:rsid w:val="004824B3"/>
    <w:rsid w:val="00483780"/>
    <w:rsid w:val="00484A1B"/>
    <w:rsid w:val="004851CA"/>
    <w:rsid w:val="00485BE4"/>
    <w:rsid w:val="00485C36"/>
    <w:rsid w:val="00485DC5"/>
    <w:rsid w:val="0048662A"/>
    <w:rsid w:val="00486655"/>
    <w:rsid w:val="00486BF3"/>
    <w:rsid w:val="00486E5E"/>
    <w:rsid w:val="00487E64"/>
    <w:rsid w:val="00490BD5"/>
    <w:rsid w:val="00491397"/>
    <w:rsid w:val="00491ABC"/>
    <w:rsid w:val="00494725"/>
    <w:rsid w:val="00494CFE"/>
    <w:rsid w:val="00495CC5"/>
    <w:rsid w:val="00496788"/>
    <w:rsid w:val="00496E18"/>
    <w:rsid w:val="004A003D"/>
    <w:rsid w:val="004A00E5"/>
    <w:rsid w:val="004A141E"/>
    <w:rsid w:val="004A1606"/>
    <w:rsid w:val="004A2007"/>
    <w:rsid w:val="004A2C7D"/>
    <w:rsid w:val="004A3365"/>
    <w:rsid w:val="004A4258"/>
    <w:rsid w:val="004A4A69"/>
    <w:rsid w:val="004A4C96"/>
    <w:rsid w:val="004A545C"/>
    <w:rsid w:val="004A560E"/>
    <w:rsid w:val="004A5959"/>
    <w:rsid w:val="004A5BC4"/>
    <w:rsid w:val="004A5C83"/>
    <w:rsid w:val="004B0A73"/>
    <w:rsid w:val="004B0D0D"/>
    <w:rsid w:val="004B100F"/>
    <w:rsid w:val="004B1FB9"/>
    <w:rsid w:val="004B2A2A"/>
    <w:rsid w:val="004B3A1E"/>
    <w:rsid w:val="004B3E85"/>
    <w:rsid w:val="004B4574"/>
    <w:rsid w:val="004B4B68"/>
    <w:rsid w:val="004B5598"/>
    <w:rsid w:val="004B5930"/>
    <w:rsid w:val="004B6208"/>
    <w:rsid w:val="004B6914"/>
    <w:rsid w:val="004B6CB3"/>
    <w:rsid w:val="004B744C"/>
    <w:rsid w:val="004B7BEB"/>
    <w:rsid w:val="004C099D"/>
    <w:rsid w:val="004C09D8"/>
    <w:rsid w:val="004C0B8B"/>
    <w:rsid w:val="004C147F"/>
    <w:rsid w:val="004C1852"/>
    <w:rsid w:val="004C399C"/>
    <w:rsid w:val="004C39D0"/>
    <w:rsid w:val="004C4245"/>
    <w:rsid w:val="004C4586"/>
    <w:rsid w:val="004C60FE"/>
    <w:rsid w:val="004C6751"/>
    <w:rsid w:val="004C7044"/>
    <w:rsid w:val="004C783C"/>
    <w:rsid w:val="004D0138"/>
    <w:rsid w:val="004D1DE6"/>
    <w:rsid w:val="004D2103"/>
    <w:rsid w:val="004D22C0"/>
    <w:rsid w:val="004D4A59"/>
    <w:rsid w:val="004D4A82"/>
    <w:rsid w:val="004D53FD"/>
    <w:rsid w:val="004D566E"/>
    <w:rsid w:val="004D5B68"/>
    <w:rsid w:val="004D5BC3"/>
    <w:rsid w:val="004D5CE7"/>
    <w:rsid w:val="004D6256"/>
    <w:rsid w:val="004D6321"/>
    <w:rsid w:val="004E0211"/>
    <w:rsid w:val="004E0595"/>
    <w:rsid w:val="004E1BCA"/>
    <w:rsid w:val="004E1D4D"/>
    <w:rsid w:val="004E1D80"/>
    <w:rsid w:val="004E233F"/>
    <w:rsid w:val="004E31A3"/>
    <w:rsid w:val="004E3936"/>
    <w:rsid w:val="004E4F4B"/>
    <w:rsid w:val="004E5851"/>
    <w:rsid w:val="004E5D54"/>
    <w:rsid w:val="004E70E2"/>
    <w:rsid w:val="004E7E40"/>
    <w:rsid w:val="004F0800"/>
    <w:rsid w:val="004F1B51"/>
    <w:rsid w:val="004F3428"/>
    <w:rsid w:val="004F3452"/>
    <w:rsid w:val="004F4C36"/>
    <w:rsid w:val="004F5698"/>
    <w:rsid w:val="004F6488"/>
    <w:rsid w:val="004F6B7C"/>
    <w:rsid w:val="004F6C7D"/>
    <w:rsid w:val="004F7772"/>
    <w:rsid w:val="004F792A"/>
    <w:rsid w:val="004F7F2A"/>
    <w:rsid w:val="00500700"/>
    <w:rsid w:val="00500CD9"/>
    <w:rsid w:val="00500FB3"/>
    <w:rsid w:val="00501AED"/>
    <w:rsid w:val="00501B07"/>
    <w:rsid w:val="00501E25"/>
    <w:rsid w:val="00501FC9"/>
    <w:rsid w:val="00502321"/>
    <w:rsid w:val="005025C0"/>
    <w:rsid w:val="00502D4A"/>
    <w:rsid w:val="00502DFC"/>
    <w:rsid w:val="00502E27"/>
    <w:rsid w:val="00502FD6"/>
    <w:rsid w:val="0050396D"/>
    <w:rsid w:val="00505061"/>
    <w:rsid w:val="00505ABC"/>
    <w:rsid w:val="00505E85"/>
    <w:rsid w:val="0050673D"/>
    <w:rsid w:val="00506866"/>
    <w:rsid w:val="0050696A"/>
    <w:rsid w:val="00506C42"/>
    <w:rsid w:val="00506FC7"/>
    <w:rsid w:val="005071F5"/>
    <w:rsid w:val="00507455"/>
    <w:rsid w:val="005112BC"/>
    <w:rsid w:val="00511C93"/>
    <w:rsid w:val="00512C2F"/>
    <w:rsid w:val="005140FA"/>
    <w:rsid w:val="00514B85"/>
    <w:rsid w:val="0051511A"/>
    <w:rsid w:val="005160FD"/>
    <w:rsid w:val="005161C2"/>
    <w:rsid w:val="00517427"/>
    <w:rsid w:val="00517D6E"/>
    <w:rsid w:val="005213A1"/>
    <w:rsid w:val="00521590"/>
    <w:rsid w:val="00521946"/>
    <w:rsid w:val="00521EA7"/>
    <w:rsid w:val="00524005"/>
    <w:rsid w:val="0052488A"/>
    <w:rsid w:val="00524C17"/>
    <w:rsid w:val="00525956"/>
    <w:rsid w:val="005259D1"/>
    <w:rsid w:val="00526050"/>
    <w:rsid w:val="0052624E"/>
    <w:rsid w:val="005265E8"/>
    <w:rsid w:val="005269BF"/>
    <w:rsid w:val="00530129"/>
    <w:rsid w:val="005306C8"/>
    <w:rsid w:val="00533543"/>
    <w:rsid w:val="00533590"/>
    <w:rsid w:val="00534127"/>
    <w:rsid w:val="005344DD"/>
    <w:rsid w:val="00534562"/>
    <w:rsid w:val="005345B2"/>
    <w:rsid w:val="00534FF4"/>
    <w:rsid w:val="00535356"/>
    <w:rsid w:val="00535681"/>
    <w:rsid w:val="00535859"/>
    <w:rsid w:val="005358A4"/>
    <w:rsid w:val="005372C2"/>
    <w:rsid w:val="0053735A"/>
    <w:rsid w:val="005376DF"/>
    <w:rsid w:val="005406E7"/>
    <w:rsid w:val="0054072E"/>
    <w:rsid w:val="0054271A"/>
    <w:rsid w:val="00542D85"/>
    <w:rsid w:val="00543364"/>
    <w:rsid w:val="00543B44"/>
    <w:rsid w:val="00543C32"/>
    <w:rsid w:val="00544403"/>
    <w:rsid w:val="005444AF"/>
    <w:rsid w:val="005450C1"/>
    <w:rsid w:val="0054583A"/>
    <w:rsid w:val="005460DB"/>
    <w:rsid w:val="00546C1C"/>
    <w:rsid w:val="00546D74"/>
    <w:rsid w:val="005473C7"/>
    <w:rsid w:val="0055046B"/>
    <w:rsid w:val="00550919"/>
    <w:rsid w:val="00550AFA"/>
    <w:rsid w:val="00551C9E"/>
    <w:rsid w:val="00551F52"/>
    <w:rsid w:val="00552432"/>
    <w:rsid w:val="0055315F"/>
    <w:rsid w:val="00554B99"/>
    <w:rsid w:val="00554DC2"/>
    <w:rsid w:val="005553B9"/>
    <w:rsid w:val="00555C5E"/>
    <w:rsid w:val="0055617C"/>
    <w:rsid w:val="00556339"/>
    <w:rsid w:val="005563F6"/>
    <w:rsid w:val="005611A3"/>
    <w:rsid w:val="005612CE"/>
    <w:rsid w:val="00561DFE"/>
    <w:rsid w:val="00562208"/>
    <w:rsid w:val="005629DF"/>
    <w:rsid w:val="00563022"/>
    <w:rsid w:val="005633FB"/>
    <w:rsid w:val="00563F1F"/>
    <w:rsid w:val="00564CFE"/>
    <w:rsid w:val="00564D87"/>
    <w:rsid w:val="00564F59"/>
    <w:rsid w:val="005652A8"/>
    <w:rsid w:val="00565324"/>
    <w:rsid w:val="005653AE"/>
    <w:rsid w:val="00565AEB"/>
    <w:rsid w:val="005665E8"/>
    <w:rsid w:val="00566CCA"/>
    <w:rsid w:val="005700C0"/>
    <w:rsid w:val="0057206D"/>
    <w:rsid w:val="005724E1"/>
    <w:rsid w:val="00576CA9"/>
    <w:rsid w:val="005777C4"/>
    <w:rsid w:val="00577ABD"/>
    <w:rsid w:val="00580BD1"/>
    <w:rsid w:val="005813A5"/>
    <w:rsid w:val="00581940"/>
    <w:rsid w:val="0058241C"/>
    <w:rsid w:val="0058250E"/>
    <w:rsid w:val="005838B8"/>
    <w:rsid w:val="005845D3"/>
    <w:rsid w:val="0058495B"/>
    <w:rsid w:val="00584996"/>
    <w:rsid w:val="00585458"/>
    <w:rsid w:val="005854C1"/>
    <w:rsid w:val="005854C5"/>
    <w:rsid w:val="00585D9D"/>
    <w:rsid w:val="00585DAA"/>
    <w:rsid w:val="005863B7"/>
    <w:rsid w:val="00586990"/>
    <w:rsid w:val="00587563"/>
    <w:rsid w:val="00590FC7"/>
    <w:rsid w:val="0059175C"/>
    <w:rsid w:val="005917B3"/>
    <w:rsid w:val="00591D48"/>
    <w:rsid w:val="00591E4B"/>
    <w:rsid w:val="005921A4"/>
    <w:rsid w:val="0059237E"/>
    <w:rsid w:val="005929D0"/>
    <w:rsid w:val="00592DD0"/>
    <w:rsid w:val="00594113"/>
    <w:rsid w:val="00594AA6"/>
    <w:rsid w:val="00594D47"/>
    <w:rsid w:val="00594F31"/>
    <w:rsid w:val="0059586B"/>
    <w:rsid w:val="00595BF2"/>
    <w:rsid w:val="00596400"/>
    <w:rsid w:val="00597C2B"/>
    <w:rsid w:val="005A1683"/>
    <w:rsid w:val="005A24DE"/>
    <w:rsid w:val="005A2ACB"/>
    <w:rsid w:val="005A38F4"/>
    <w:rsid w:val="005A4842"/>
    <w:rsid w:val="005A4BCE"/>
    <w:rsid w:val="005A548E"/>
    <w:rsid w:val="005A5D60"/>
    <w:rsid w:val="005A5DCD"/>
    <w:rsid w:val="005A6AAE"/>
    <w:rsid w:val="005A75DC"/>
    <w:rsid w:val="005A7772"/>
    <w:rsid w:val="005A7E92"/>
    <w:rsid w:val="005B0405"/>
    <w:rsid w:val="005B1643"/>
    <w:rsid w:val="005B16FE"/>
    <w:rsid w:val="005B2E1F"/>
    <w:rsid w:val="005B2E61"/>
    <w:rsid w:val="005B2FD7"/>
    <w:rsid w:val="005B3208"/>
    <w:rsid w:val="005B3292"/>
    <w:rsid w:val="005B3602"/>
    <w:rsid w:val="005B3DAE"/>
    <w:rsid w:val="005B44A1"/>
    <w:rsid w:val="005B572E"/>
    <w:rsid w:val="005B671C"/>
    <w:rsid w:val="005B68FC"/>
    <w:rsid w:val="005B73F2"/>
    <w:rsid w:val="005B7A28"/>
    <w:rsid w:val="005C09E6"/>
    <w:rsid w:val="005C1A8B"/>
    <w:rsid w:val="005C2C50"/>
    <w:rsid w:val="005C3BD2"/>
    <w:rsid w:val="005C6858"/>
    <w:rsid w:val="005C7589"/>
    <w:rsid w:val="005C76A9"/>
    <w:rsid w:val="005C7FF4"/>
    <w:rsid w:val="005D1898"/>
    <w:rsid w:val="005D1B98"/>
    <w:rsid w:val="005D2D0D"/>
    <w:rsid w:val="005D2D64"/>
    <w:rsid w:val="005D2FBE"/>
    <w:rsid w:val="005D3A90"/>
    <w:rsid w:val="005D43C4"/>
    <w:rsid w:val="005D721B"/>
    <w:rsid w:val="005D7A43"/>
    <w:rsid w:val="005E15C8"/>
    <w:rsid w:val="005E23E6"/>
    <w:rsid w:val="005E2D7D"/>
    <w:rsid w:val="005E2E9E"/>
    <w:rsid w:val="005E31AF"/>
    <w:rsid w:val="005E461D"/>
    <w:rsid w:val="005E550E"/>
    <w:rsid w:val="005E5651"/>
    <w:rsid w:val="005E5A25"/>
    <w:rsid w:val="005E6533"/>
    <w:rsid w:val="005E6EFE"/>
    <w:rsid w:val="005E7416"/>
    <w:rsid w:val="005E7FBB"/>
    <w:rsid w:val="005F017A"/>
    <w:rsid w:val="005F124E"/>
    <w:rsid w:val="005F1EFF"/>
    <w:rsid w:val="005F21F6"/>
    <w:rsid w:val="005F44FA"/>
    <w:rsid w:val="005F4AB2"/>
    <w:rsid w:val="005F5421"/>
    <w:rsid w:val="005F55AB"/>
    <w:rsid w:val="005F5932"/>
    <w:rsid w:val="005F5AC1"/>
    <w:rsid w:val="005F5D4D"/>
    <w:rsid w:val="005F5ED3"/>
    <w:rsid w:val="005F6E4F"/>
    <w:rsid w:val="005F6E65"/>
    <w:rsid w:val="005F700B"/>
    <w:rsid w:val="005F769B"/>
    <w:rsid w:val="005F780D"/>
    <w:rsid w:val="0060073E"/>
    <w:rsid w:val="00600C2A"/>
    <w:rsid w:val="006011AA"/>
    <w:rsid w:val="00601656"/>
    <w:rsid w:val="00601938"/>
    <w:rsid w:val="00601B69"/>
    <w:rsid w:val="0060373B"/>
    <w:rsid w:val="006037F7"/>
    <w:rsid w:val="00603D01"/>
    <w:rsid w:val="00604227"/>
    <w:rsid w:val="0060459A"/>
    <w:rsid w:val="006047CC"/>
    <w:rsid w:val="006047FE"/>
    <w:rsid w:val="00605205"/>
    <w:rsid w:val="00605839"/>
    <w:rsid w:val="00605CDC"/>
    <w:rsid w:val="00605D0B"/>
    <w:rsid w:val="00606125"/>
    <w:rsid w:val="006061FB"/>
    <w:rsid w:val="006062BF"/>
    <w:rsid w:val="006073E0"/>
    <w:rsid w:val="00607A46"/>
    <w:rsid w:val="00607C2B"/>
    <w:rsid w:val="00607DE1"/>
    <w:rsid w:val="00610E23"/>
    <w:rsid w:val="00611E39"/>
    <w:rsid w:val="006127E5"/>
    <w:rsid w:val="006137BB"/>
    <w:rsid w:val="00613BA6"/>
    <w:rsid w:val="00613C16"/>
    <w:rsid w:val="00614143"/>
    <w:rsid w:val="00615DB2"/>
    <w:rsid w:val="006163EF"/>
    <w:rsid w:val="006173D1"/>
    <w:rsid w:val="006173E9"/>
    <w:rsid w:val="006175DA"/>
    <w:rsid w:val="00617639"/>
    <w:rsid w:val="00617AA8"/>
    <w:rsid w:val="00620B62"/>
    <w:rsid w:val="0062133A"/>
    <w:rsid w:val="0062189B"/>
    <w:rsid w:val="00621BFA"/>
    <w:rsid w:val="00622339"/>
    <w:rsid w:val="00622A65"/>
    <w:rsid w:val="00622FB7"/>
    <w:rsid w:val="00623725"/>
    <w:rsid w:val="00623EB9"/>
    <w:rsid w:val="0062515E"/>
    <w:rsid w:val="00625764"/>
    <w:rsid w:val="006259D6"/>
    <w:rsid w:val="0062611E"/>
    <w:rsid w:val="00627568"/>
    <w:rsid w:val="00630B42"/>
    <w:rsid w:val="00631ABE"/>
    <w:rsid w:val="00631DBD"/>
    <w:rsid w:val="00632FC6"/>
    <w:rsid w:val="0063396D"/>
    <w:rsid w:val="00633E3B"/>
    <w:rsid w:val="00636D9A"/>
    <w:rsid w:val="006375CA"/>
    <w:rsid w:val="00637898"/>
    <w:rsid w:val="00641B1B"/>
    <w:rsid w:val="00641D01"/>
    <w:rsid w:val="006429C9"/>
    <w:rsid w:val="00642F84"/>
    <w:rsid w:val="006434DD"/>
    <w:rsid w:val="0064431A"/>
    <w:rsid w:val="00644A6A"/>
    <w:rsid w:val="0064604C"/>
    <w:rsid w:val="00646D90"/>
    <w:rsid w:val="00646FE7"/>
    <w:rsid w:val="006475E4"/>
    <w:rsid w:val="0064774C"/>
    <w:rsid w:val="00650326"/>
    <w:rsid w:val="00650B6B"/>
    <w:rsid w:val="00650D71"/>
    <w:rsid w:val="006510F6"/>
    <w:rsid w:val="00651E91"/>
    <w:rsid w:val="00653AEF"/>
    <w:rsid w:val="00653E04"/>
    <w:rsid w:val="0065475F"/>
    <w:rsid w:val="00654D34"/>
    <w:rsid w:val="0065510F"/>
    <w:rsid w:val="00655918"/>
    <w:rsid w:val="006562F2"/>
    <w:rsid w:val="00656E49"/>
    <w:rsid w:val="00657359"/>
    <w:rsid w:val="00657D62"/>
    <w:rsid w:val="00660703"/>
    <w:rsid w:val="00661917"/>
    <w:rsid w:val="006647E2"/>
    <w:rsid w:val="0066510A"/>
    <w:rsid w:val="00665635"/>
    <w:rsid w:val="00665A09"/>
    <w:rsid w:val="00665ABE"/>
    <w:rsid w:val="006664CD"/>
    <w:rsid w:val="00666CE0"/>
    <w:rsid w:val="00667091"/>
    <w:rsid w:val="0066748F"/>
    <w:rsid w:val="00667560"/>
    <w:rsid w:val="00670108"/>
    <w:rsid w:val="0067036A"/>
    <w:rsid w:val="00670A00"/>
    <w:rsid w:val="00670CCC"/>
    <w:rsid w:val="00671356"/>
    <w:rsid w:val="00671AEB"/>
    <w:rsid w:val="00672296"/>
    <w:rsid w:val="00672825"/>
    <w:rsid w:val="0067332C"/>
    <w:rsid w:val="00674165"/>
    <w:rsid w:val="00674A1D"/>
    <w:rsid w:val="00675BB4"/>
    <w:rsid w:val="00675F24"/>
    <w:rsid w:val="00676935"/>
    <w:rsid w:val="00677537"/>
    <w:rsid w:val="00677C2C"/>
    <w:rsid w:val="006809F5"/>
    <w:rsid w:val="006809F6"/>
    <w:rsid w:val="00680C61"/>
    <w:rsid w:val="00681C2E"/>
    <w:rsid w:val="006826E2"/>
    <w:rsid w:val="00683E0B"/>
    <w:rsid w:val="00684A4A"/>
    <w:rsid w:val="00684C19"/>
    <w:rsid w:val="00684D0B"/>
    <w:rsid w:val="006859EA"/>
    <w:rsid w:val="006860C1"/>
    <w:rsid w:val="00686B98"/>
    <w:rsid w:val="00687A12"/>
    <w:rsid w:val="00687E5B"/>
    <w:rsid w:val="006904F4"/>
    <w:rsid w:val="00690890"/>
    <w:rsid w:val="00690D82"/>
    <w:rsid w:val="006917D8"/>
    <w:rsid w:val="00692028"/>
    <w:rsid w:val="006930DC"/>
    <w:rsid w:val="00693987"/>
    <w:rsid w:val="00693BE7"/>
    <w:rsid w:val="00693C93"/>
    <w:rsid w:val="00694C75"/>
    <w:rsid w:val="00694FFD"/>
    <w:rsid w:val="006952B7"/>
    <w:rsid w:val="0069559D"/>
    <w:rsid w:val="00695903"/>
    <w:rsid w:val="00695CBD"/>
    <w:rsid w:val="00695EEE"/>
    <w:rsid w:val="006962B3"/>
    <w:rsid w:val="00696730"/>
    <w:rsid w:val="00696A95"/>
    <w:rsid w:val="006975FF"/>
    <w:rsid w:val="006A0D72"/>
    <w:rsid w:val="006A0D8F"/>
    <w:rsid w:val="006A1184"/>
    <w:rsid w:val="006A1556"/>
    <w:rsid w:val="006A1B0C"/>
    <w:rsid w:val="006A1EC3"/>
    <w:rsid w:val="006A29C8"/>
    <w:rsid w:val="006A2CBB"/>
    <w:rsid w:val="006A3274"/>
    <w:rsid w:val="006A3C09"/>
    <w:rsid w:val="006A4015"/>
    <w:rsid w:val="006A42C4"/>
    <w:rsid w:val="006A4BD9"/>
    <w:rsid w:val="006A4F22"/>
    <w:rsid w:val="006A59A4"/>
    <w:rsid w:val="006A689C"/>
    <w:rsid w:val="006A69B3"/>
    <w:rsid w:val="006A6B8F"/>
    <w:rsid w:val="006A6EC1"/>
    <w:rsid w:val="006A7706"/>
    <w:rsid w:val="006B03E9"/>
    <w:rsid w:val="006B127F"/>
    <w:rsid w:val="006B19DF"/>
    <w:rsid w:val="006B31C0"/>
    <w:rsid w:val="006B3A9E"/>
    <w:rsid w:val="006B6262"/>
    <w:rsid w:val="006C0CBA"/>
    <w:rsid w:val="006C15B9"/>
    <w:rsid w:val="006C1602"/>
    <w:rsid w:val="006C2533"/>
    <w:rsid w:val="006C3214"/>
    <w:rsid w:val="006C45B8"/>
    <w:rsid w:val="006C5B80"/>
    <w:rsid w:val="006C5FDB"/>
    <w:rsid w:val="006C63E7"/>
    <w:rsid w:val="006D0356"/>
    <w:rsid w:val="006D0415"/>
    <w:rsid w:val="006D0975"/>
    <w:rsid w:val="006D0A6F"/>
    <w:rsid w:val="006D0E99"/>
    <w:rsid w:val="006D1227"/>
    <w:rsid w:val="006D20A5"/>
    <w:rsid w:val="006D2346"/>
    <w:rsid w:val="006D2755"/>
    <w:rsid w:val="006D4822"/>
    <w:rsid w:val="006D5619"/>
    <w:rsid w:val="006D5D70"/>
    <w:rsid w:val="006D6729"/>
    <w:rsid w:val="006D7C3A"/>
    <w:rsid w:val="006D7F1F"/>
    <w:rsid w:val="006E0A3C"/>
    <w:rsid w:val="006E14DA"/>
    <w:rsid w:val="006E26BF"/>
    <w:rsid w:val="006E27F8"/>
    <w:rsid w:val="006E3053"/>
    <w:rsid w:val="006E3409"/>
    <w:rsid w:val="006E386E"/>
    <w:rsid w:val="006E3CC2"/>
    <w:rsid w:val="006E4297"/>
    <w:rsid w:val="006E5A75"/>
    <w:rsid w:val="006E5EA9"/>
    <w:rsid w:val="006E770C"/>
    <w:rsid w:val="006E7D47"/>
    <w:rsid w:val="006F020B"/>
    <w:rsid w:val="006F12AC"/>
    <w:rsid w:val="006F1765"/>
    <w:rsid w:val="006F1FB5"/>
    <w:rsid w:val="006F2380"/>
    <w:rsid w:val="006F28B1"/>
    <w:rsid w:val="006F28D6"/>
    <w:rsid w:val="006F3498"/>
    <w:rsid w:val="006F4166"/>
    <w:rsid w:val="006F4D06"/>
    <w:rsid w:val="006F4EC3"/>
    <w:rsid w:val="006F51D3"/>
    <w:rsid w:val="006F5486"/>
    <w:rsid w:val="006F5735"/>
    <w:rsid w:val="006F5B69"/>
    <w:rsid w:val="006F5C61"/>
    <w:rsid w:val="006F5CCE"/>
    <w:rsid w:val="006F6122"/>
    <w:rsid w:val="006F770A"/>
    <w:rsid w:val="006F77E2"/>
    <w:rsid w:val="006F7B2B"/>
    <w:rsid w:val="006F7D1E"/>
    <w:rsid w:val="006F7F8D"/>
    <w:rsid w:val="00700494"/>
    <w:rsid w:val="007011EF"/>
    <w:rsid w:val="00701B71"/>
    <w:rsid w:val="00702335"/>
    <w:rsid w:val="0070238A"/>
    <w:rsid w:val="0070288F"/>
    <w:rsid w:val="0070292C"/>
    <w:rsid w:val="00702F71"/>
    <w:rsid w:val="00703098"/>
    <w:rsid w:val="0070332B"/>
    <w:rsid w:val="00703652"/>
    <w:rsid w:val="00705957"/>
    <w:rsid w:val="00706547"/>
    <w:rsid w:val="00710635"/>
    <w:rsid w:val="007114D5"/>
    <w:rsid w:val="00711645"/>
    <w:rsid w:val="0071249F"/>
    <w:rsid w:val="007124A5"/>
    <w:rsid w:val="007128BD"/>
    <w:rsid w:val="00712A05"/>
    <w:rsid w:val="00712BE2"/>
    <w:rsid w:val="00713282"/>
    <w:rsid w:val="007135F8"/>
    <w:rsid w:val="00713B98"/>
    <w:rsid w:val="007140BC"/>
    <w:rsid w:val="00714169"/>
    <w:rsid w:val="00714275"/>
    <w:rsid w:val="0071438A"/>
    <w:rsid w:val="0071462B"/>
    <w:rsid w:val="007151BB"/>
    <w:rsid w:val="007160D2"/>
    <w:rsid w:val="00716B19"/>
    <w:rsid w:val="007174F0"/>
    <w:rsid w:val="00720248"/>
    <w:rsid w:val="007203E3"/>
    <w:rsid w:val="00720473"/>
    <w:rsid w:val="007204BE"/>
    <w:rsid w:val="00720523"/>
    <w:rsid w:val="00720621"/>
    <w:rsid w:val="00720E56"/>
    <w:rsid w:val="007212F5"/>
    <w:rsid w:val="0072225C"/>
    <w:rsid w:val="00722A96"/>
    <w:rsid w:val="007232BC"/>
    <w:rsid w:val="00724084"/>
    <w:rsid w:val="00724480"/>
    <w:rsid w:val="0072465C"/>
    <w:rsid w:val="00725014"/>
    <w:rsid w:val="00725515"/>
    <w:rsid w:val="00725985"/>
    <w:rsid w:val="007260AA"/>
    <w:rsid w:val="007262DF"/>
    <w:rsid w:val="007265B1"/>
    <w:rsid w:val="00726BBD"/>
    <w:rsid w:val="00727687"/>
    <w:rsid w:val="00727A81"/>
    <w:rsid w:val="00727C80"/>
    <w:rsid w:val="007302FE"/>
    <w:rsid w:val="00730810"/>
    <w:rsid w:val="007314D8"/>
    <w:rsid w:val="007323F4"/>
    <w:rsid w:val="00732699"/>
    <w:rsid w:val="00732C38"/>
    <w:rsid w:val="00732C8A"/>
    <w:rsid w:val="007344CB"/>
    <w:rsid w:val="00734782"/>
    <w:rsid w:val="007352DF"/>
    <w:rsid w:val="0073626F"/>
    <w:rsid w:val="00737254"/>
    <w:rsid w:val="00737993"/>
    <w:rsid w:val="007412EE"/>
    <w:rsid w:val="007417BD"/>
    <w:rsid w:val="00741EAF"/>
    <w:rsid w:val="0074215C"/>
    <w:rsid w:val="00742D58"/>
    <w:rsid w:val="00743308"/>
    <w:rsid w:val="007439C4"/>
    <w:rsid w:val="007442D7"/>
    <w:rsid w:val="00744428"/>
    <w:rsid w:val="00744743"/>
    <w:rsid w:val="007447B7"/>
    <w:rsid w:val="00744D70"/>
    <w:rsid w:val="00744DE4"/>
    <w:rsid w:val="00745A59"/>
    <w:rsid w:val="00747101"/>
    <w:rsid w:val="007472C0"/>
    <w:rsid w:val="00751C1B"/>
    <w:rsid w:val="007521C7"/>
    <w:rsid w:val="00752782"/>
    <w:rsid w:val="00752A18"/>
    <w:rsid w:val="00752B92"/>
    <w:rsid w:val="00753C55"/>
    <w:rsid w:val="00753CEC"/>
    <w:rsid w:val="007550A1"/>
    <w:rsid w:val="00755194"/>
    <w:rsid w:val="00755BC5"/>
    <w:rsid w:val="007564FC"/>
    <w:rsid w:val="00756C3B"/>
    <w:rsid w:val="0075704B"/>
    <w:rsid w:val="00757258"/>
    <w:rsid w:val="00757A8E"/>
    <w:rsid w:val="007607E0"/>
    <w:rsid w:val="00760B3E"/>
    <w:rsid w:val="007617BB"/>
    <w:rsid w:val="00762259"/>
    <w:rsid w:val="00763D86"/>
    <w:rsid w:val="0076441C"/>
    <w:rsid w:val="0076473B"/>
    <w:rsid w:val="00765312"/>
    <w:rsid w:val="007658EA"/>
    <w:rsid w:val="00765ABC"/>
    <w:rsid w:val="00765C23"/>
    <w:rsid w:val="00766640"/>
    <w:rsid w:val="00766EB8"/>
    <w:rsid w:val="007679B0"/>
    <w:rsid w:val="007707F9"/>
    <w:rsid w:val="007708F8"/>
    <w:rsid w:val="00770FCD"/>
    <w:rsid w:val="00771DD6"/>
    <w:rsid w:val="007721B7"/>
    <w:rsid w:val="007724EB"/>
    <w:rsid w:val="0077280E"/>
    <w:rsid w:val="0077318E"/>
    <w:rsid w:val="0077424E"/>
    <w:rsid w:val="0077434B"/>
    <w:rsid w:val="007744D6"/>
    <w:rsid w:val="0077482B"/>
    <w:rsid w:val="00775A60"/>
    <w:rsid w:val="00775E51"/>
    <w:rsid w:val="00776114"/>
    <w:rsid w:val="007766CF"/>
    <w:rsid w:val="007767BD"/>
    <w:rsid w:val="00776F95"/>
    <w:rsid w:val="00777050"/>
    <w:rsid w:val="00780996"/>
    <w:rsid w:val="00780A76"/>
    <w:rsid w:val="00780C6A"/>
    <w:rsid w:val="0078218D"/>
    <w:rsid w:val="007823FB"/>
    <w:rsid w:val="0078240F"/>
    <w:rsid w:val="00782FDD"/>
    <w:rsid w:val="00783403"/>
    <w:rsid w:val="00783623"/>
    <w:rsid w:val="007840A2"/>
    <w:rsid w:val="007841BC"/>
    <w:rsid w:val="00784E87"/>
    <w:rsid w:val="0078501E"/>
    <w:rsid w:val="0078785D"/>
    <w:rsid w:val="0079046B"/>
    <w:rsid w:val="007907BC"/>
    <w:rsid w:val="00791017"/>
    <w:rsid w:val="00791A17"/>
    <w:rsid w:val="00791A8D"/>
    <w:rsid w:val="00792110"/>
    <w:rsid w:val="00792D8D"/>
    <w:rsid w:val="00793AB2"/>
    <w:rsid w:val="00794515"/>
    <w:rsid w:val="0079504D"/>
    <w:rsid w:val="0079579E"/>
    <w:rsid w:val="00795C05"/>
    <w:rsid w:val="00795E1B"/>
    <w:rsid w:val="00796120"/>
    <w:rsid w:val="00796123"/>
    <w:rsid w:val="00796B12"/>
    <w:rsid w:val="00797EE1"/>
    <w:rsid w:val="007A00AA"/>
    <w:rsid w:val="007A041D"/>
    <w:rsid w:val="007A0A1E"/>
    <w:rsid w:val="007A1F8C"/>
    <w:rsid w:val="007A23E9"/>
    <w:rsid w:val="007A2FEA"/>
    <w:rsid w:val="007A302D"/>
    <w:rsid w:val="007A3C3D"/>
    <w:rsid w:val="007A3FC9"/>
    <w:rsid w:val="007A4171"/>
    <w:rsid w:val="007A4A6F"/>
    <w:rsid w:val="007A4E24"/>
    <w:rsid w:val="007A61D5"/>
    <w:rsid w:val="007A6CB9"/>
    <w:rsid w:val="007A701C"/>
    <w:rsid w:val="007A71ED"/>
    <w:rsid w:val="007B065E"/>
    <w:rsid w:val="007B12FC"/>
    <w:rsid w:val="007B240B"/>
    <w:rsid w:val="007B2568"/>
    <w:rsid w:val="007B3154"/>
    <w:rsid w:val="007B3456"/>
    <w:rsid w:val="007B44CB"/>
    <w:rsid w:val="007B51BF"/>
    <w:rsid w:val="007B5395"/>
    <w:rsid w:val="007B5D8A"/>
    <w:rsid w:val="007B5F71"/>
    <w:rsid w:val="007B6642"/>
    <w:rsid w:val="007B66D3"/>
    <w:rsid w:val="007B6C6F"/>
    <w:rsid w:val="007B6F21"/>
    <w:rsid w:val="007B7E10"/>
    <w:rsid w:val="007C05CB"/>
    <w:rsid w:val="007C21D9"/>
    <w:rsid w:val="007C2F01"/>
    <w:rsid w:val="007C36D7"/>
    <w:rsid w:val="007C399B"/>
    <w:rsid w:val="007C3A6E"/>
    <w:rsid w:val="007C4161"/>
    <w:rsid w:val="007C44B3"/>
    <w:rsid w:val="007C5B04"/>
    <w:rsid w:val="007C6BBC"/>
    <w:rsid w:val="007C7E1B"/>
    <w:rsid w:val="007D03EF"/>
    <w:rsid w:val="007D0815"/>
    <w:rsid w:val="007D0B44"/>
    <w:rsid w:val="007D1901"/>
    <w:rsid w:val="007D22A9"/>
    <w:rsid w:val="007D25AD"/>
    <w:rsid w:val="007D348A"/>
    <w:rsid w:val="007D47F3"/>
    <w:rsid w:val="007D48CE"/>
    <w:rsid w:val="007D4D05"/>
    <w:rsid w:val="007D5422"/>
    <w:rsid w:val="007D55A3"/>
    <w:rsid w:val="007D6F8C"/>
    <w:rsid w:val="007E01E9"/>
    <w:rsid w:val="007E0BEB"/>
    <w:rsid w:val="007E11F6"/>
    <w:rsid w:val="007E1B55"/>
    <w:rsid w:val="007E1F01"/>
    <w:rsid w:val="007E3875"/>
    <w:rsid w:val="007E48E4"/>
    <w:rsid w:val="007E5A7B"/>
    <w:rsid w:val="007E5E40"/>
    <w:rsid w:val="007E6BBB"/>
    <w:rsid w:val="007F0524"/>
    <w:rsid w:val="007F1E6C"/>
    <w:rsid w:val="007F2D4B"/>
    <w:rsid w:val="007F3278"/>
    <w:rsid w:val="007F35C2"/>
    <w:rsid w:val="007F395A"/>
    <w:rsid w:val="007F44FC"/>
    <w:rsid w:val="007F48C1"/>
    <w:rsid w:val="007F58CC"/>
    <w:rsid w:val="007F5E8F"/>
    <w:rsid w:val="007F661C"/>
    <w:rsid w:val="007F79F6"/>
    <w:rsid w:val="0080055C"/>
    <w:rsid w:val="00800FD9"/>
    <w:rsid w:val="00801286"/>
    <w:rsid w:val="00801C09"/>
    <w:rsid w:val="0080250B"/>
    <w:rsid w:val="00803208"/>
    <w:rsid w:val="00803B93"/>
    <w:rsid w:val="00803E7F"/>
    <w:rsid w:val="00803E8B"/>
    <w:rsid w:val="00804228"/>
    <w:rsid w:val="00804560"/>
    <w:rsid w:val="00805EE1"/>
    <w:rsid w:val="00806202"/>
    <w:rsid w:val="008063A9"/>
    <w:rsid w:val="00806E06"/>
    <w:rsid w:val="00807787"/>
    <w:rsid w:val="00807D0E"/>
    <w:rsid w:val="00810525"/>
    <w:rsid w:val="00810628"/>
    <w:rsid w:val="00811347"/>
    <w:rsid w:val="00811A63"/>
    <w:rsid w:val="00811F34"/>
    <w:rsid w:val="00812788"/>
    <w:rsid w:val="00813192"/>
    <w:rsid w:val="0081418A"/>
    <w:rsid w:val="00815059"/>
    <w:rsid w:val="008154BD"/>
    <w:rsid w:val="0081581B"/>
    <w:rsid w:val="008169D4"/>
    <w:rsid w:val="00816CE9"/>
    <w:rsid w:val="00816D4B"/>
    <w:rsid w:val="008174A0"/>
    <w:rsid w:val="008207CB"/>
    <w:rsid w:val="00820B78"/>
    <w:rsid w:val="0082119C"/>
    <w:rsid w:val="00821422"/>
    <w:rsid w:val="00821903"/>
    <w:rsid w:val="00821A6D"/>
    <w:rsid w:val="00823D3A"/>
    <w:rsid w:val="00824FE9"/>
    <w:rsid w:val="008253C1"/>
    <w:rsid w:val="008256D4"/>
    <w:rsid w:val="0082597C"/>
    <w:rsid w:val="0082663C"/>
    <w:rsid w:val="0082692A"/>
    <w:rsid w:val="008278AC"/>
    <w:rsid w:val="00830021"/>
    <w:rsid w:val="00831609"/>
    <w:rsid w:val="0083279D"/>
    <w:rsid w:val="00832B47"/>
    <w:rsid w:val="00833905"/>
    <w:rsid w:val="00833945"/>
    <w:rsid w:val="00834063"/>
    <w:rsid w:val="00834D45"/>
    <w:rsid w:val="00834F0A"/>
    <w:rsid w:val="00834F32"/>
    <w:rsid w:val="00834F52"/>
    <w:rsid w:val="008354CA"/>
    <w:rsid w:val="0083571F"/>
    <w:rsid w:val="00836A6B"/>
    <w:rsid w:val="00836E8B"/>
    <w:rsid w:val="008376D6"/>
    <w:rsid w:val="00841BB1"/>
    <w:rsid w:val="00842F0A"/>
    <w:rsid w:val="00842FB4"/>
    <w:rsid w:val="0084386B"/>
    <w:rsid w:val="008441A5"/>
    <w:rsid w:val="00844245"/>
    <w:rsid w:val="00844703"/>
    <w:rsid w:val="00845178"/>
    <w:rsid w:val="00845868"/>
    <w:rsid w:val="00845AD9"/>
    <w:rsid w:val="00846720"/>
    <w:rsid w:val="00846D78"/>
    <w:rsid w:val="00847D4C"/>
    <w:rsid w:val="00847F1C"/>
    <w:rsid w:val="0085083A"/>
    <w:rsid w:val="008523B9"/>
    <w:rsid w:val="00852E8E"/>
    <w:rsid w:val="00852F48"/>
    <w:rsid w:val="0085312C"/>
    <w:rsid w:val="008537B6"/>
    <w:rsid w:val="008538B0"/>
    <w:rsid w:val="00854314"/>
    <w:rsid w:val="00855BFF"/>
    <w:rsid w:val="00855DD5"/>
    <w:rsid w:val="00856A8E"/>
    <w:rsid w:val="00857351"/>
    <w:rsid w:val="00861379"/>
    <w:rsid w:val="00862AEF"/>
    <w:rsid w:val="00862E43"/>
    <w:rsid w:val="00863511"/>
    <w:rsid w:val="00864EDC"/>
    <w:rsid w:val="008655FC"/>
    <w:rsid w:val="00866661"/>
    <w:rsid w:val="00866FEC"/>
    <w:rsid w:val="008673C2"/>
    <w:rsid w:val="0086743B"/>
    <w:rsid w:val="00870882"/>
    <w:rsid w:val="00871948"/>
    <w:rsid w:val="008719CF"/>
    <w:rsid w:val="00871C8C"/>
    <w:rsid w:val="0087231D"/>
    <w:rsid w:val="0087264F"/>
    <w:rsid w:val="00873063"/>
    <w:rsid w:val="0087424A"/>
    <w:rsid w:val="008748C8"/>
    <w:rsid w:val="00874EE9"/>
    <w:rsid w:val="00876001"/>
    <w:rsid w:val="00876156"/>
    <w:rsid w:val="008772ED"/>
    <w:rsid w:val="00880212"/>
    <w:rsid w:val="00880BB2"/>
    <w:rsid w:val="00880EA5"/>
    <w:rsid w:val="00881153"/>
    <w:rsid w:val="008813B5"/>
    <w:rsid w:val="008816CE"/>
    <w:rsid w:val="008818B4"/>
    <w:rsid w:val="008819B8"/>
    <w:rsid w:val="00882323"/>
    <w:rsid w:val="00882BA0"/>
    <w:rsid w:val="0088322C"/>
    <w:rsid w:val="00883421"/>
    <w:rsid w:val="0088377E"/>
    <w:rsid w:val="00884326"/>
    <w:rsid w:val="00884C3F"/>
    <w:rsid w:val="00885C3C"/>
    <w:rsid w:val="00885FF5"/>
    <w:rsid w:val="00886643"/>
    <w:rsid w:val="00886DBE"/>
    <w:rsid w:val="008877F8"/>
    <w:rsid w:val="00890209"/>
    <w:rsid w:val="008905F8"/>
    <w:rsid w:val="00890EBD"/>
    <w:rsid w:val="00891556"/>
    <w:rsid w:val="008918F4"/>
    <w:rsid w:val="008928C5"/>
    <w:rsid w:val="00892A24"/>
    <w:rsid w:val="00893057"/>
    <w:rsid w:val="00894D4D"/>
    <w:rsid w:val="008954AB"/>
    <w:rsid w:val="008955CB"/>
    <w:rsid w:val="00895F2F"/>
    <w:rsid w:val="00896CC5"/>
    <w:rsid w:val="0089798A"/>
    <w:rsid w:val="008A0596"/>
    <w:rsid w:val="008A05D9"/>
    <w:rsid w:val="008A0A65"/>
    <w:rsid w:val="008A0ECC"/>
    <w:rsid w:val="008A1C7D"/>
    <w:rsid w:val="008A1D5F"/>
    <w:rsid w:val="008A2469"/>
    <w:rsid w:val="008A281E"/>
    <w:rsid w:val="008A3477"/>
    <w:rsid w:val="008A3FEC"/>
    <w:rsid w:val="008A4235"/>
    <w:rsid w:val="008A44C0"/>
    <w:rsid w:val="008A4C4A"/>
    <w:rsid w:val="008A4CDE"/>
    <w:rsid w:val="008A599A"/>
    <w:rsid w:val="008A6E00"/>
    <w:rsid w:val="008A7145"/>
    <w:rsid w:val="008B06AD"/>
    <w:rsid w:val="008B1C50"/>
    <w:rsid w:val="008B1D7F"/>
    <w:rsid w:val="008B1DB2"/>
    <w:rsid w:val="008B3059"/>
    <w:rsid w:val="008B32E2"/>
    <w:rsid w:val="008B47FE"/>
    <w:rsid w:val="008B4EE6"/>
    <w:rsid w:val="008B6642"/>
    <w:rsid w:val="008B728A"/>
    <w:rsid w:val="008B78AC"/>
    <w:rsid w:val="008C009A"/>
    <w:rsid w:val="008C0521"/>
    <w:rsid w:val="008C076A"/>
    <w:rsid w:val="008C1C44"/>
    <w:rsid w:val="008C265C"/>
    <w:rsid w:val="008C2ECE"/>
    <w:rsid w:val="008C4529"/>
    <w:rsid w:val="008C5DBF"/>
    <w:rsid w:val="008C6AB6"/>
    <w:rsid w:val="008C6ED9"/>
    <w:rsid w:val="008D00E7"/>
    <w:rsid w:val="008D023E"/>
    <w:rsid w:val="008D09EB"/>
    <w:rsid w:val="008D152E"/>
    <w:rsid w:val="008D2AB2"/>
    <w:rsid w:val="008D2D59"/>
    <w:rsid w:val="008D3F53"/>
    <w:rsid w:val="008D4382"/>
    <w:rsid w:val="008D4420"/>
    <w:rsid w:val="008D4643"/>
    <w:rsid w:val="008D485D"/>
    <w:rsid w:val="008D4912"/>
    <w:rsid w:val="008D4975"/>
    <w:rsid w:val="008D4B2A"/>
    <w:rsid w:val="008D5057"/>
    <w:rsid w:val="008D5F12"/>
    <w:rsid w:val="008D61BB"/>
    <w:rsid w:val="008D65A6"/>
    <w:rsid w:val="008D6A9A"/>
    <w:rsid w:val="008D733C"/>
    <w:rsid w:val="008E028C"/>
    <w:rsid w:val="008E0BA2"/>
    <w:rsid w:val="008E1020"/>
    <w:rsid w:val="008E2A0A"/>
    <w:rsid w:val="008E2AF7"/>
    <w:rsid w:val="008E306F"/>
    <w:rsid w:val="008E31D5"/>
    <w:rsid w:val="008E37ED"/>
    <w:rsid w:val="008E4611"/>
    <w:rsid w:val="008E5210"/>
    <w:rsid w:val="008E5232"/>
    <w:rsid w:val="008E55E2"/>
    <w:rsid w:val="008E59C8"/>
    <w:rsid w:val="008E756C"/>
    <w:rsid w:val="008E7619"/>
    <w:rsid w:val="008E784F"/>
    <w:rsid w:val="008E7A15"/>
    <w:rsid w:val="008E7DF4"/>
    <w:rsid w:val="008F0449"/>
    <w:rsid w:val="008F080E"/>
    <w:rsid w:val="008F0B62"/>
    <w:rsid w:val="008F11A1"/>
    <w:rsid w:val="008F1C5D"/>
    <w:rsid w:val="008F1CD3"/>
    <w:rsid w:val="008F1E27"/>
    <w:rsid w:val="008F22B9"/>
    <w:rsid w:val="008F2490"/>
    <w:rsid w:val="008F272B"/>
    <w:rsid w:val="008F2765"/>
    <w:rsid w:val="008F2A0B"/>
    <w:rsid w:val="008F502E"/>
    <w:rsid w:val="008F5314"/>
    <w:rsid w:val="008F588F"/>
    <w:rsid w:val="008F6321"/>
    <w:rsid w:val="008F67F3"/>
    <w:rsid w:val="008F6B06"/>
    <w:rsid w:val="008F71EE"/>
    <w:rsid w:val="008F759C"/>
    <w:rsid w:val="008F761E"/>
    <w:rsid w:val="0090008D"/>
    <w:rsid w:val="009003E9"/>
    <w:rsid w:val="009007B2"/>
    <w:rsid w:val="009010F2"/>
    <w:rsid w:val="00901BF3"/>
    <w:rsid w:val="00901E13"/>
    <w:rsid w:val="00901F9B"/>
    <w:rsid w:val="009032D8"/>
    <w:rsid w:val="00903939"/>
    <w:rsid w:val="00904D76"/>
    <w:rsid w:val="00905696"/>
    <w:rsid w:val="0090637D"/>
    <w:rsid w:val="009067B9"/>
    <w:rsid w:val="009069BC"/>
    <w:rsid w:val="009076A3"/>
    <w:rsid w:val="00907789"/>
    <w:rsid w:val="00910113"/>
    <w:rsid w:val="00910187"/>
    <w:rsid w:val="00910483"/>
    <w:rsid w:val="00911132"/>
    <w:rsid w:val="00911266"/>
    <w:rsid w:val="00911E05"/>
    <w:rsid w:val="00912413"/>
    <w:rsid w:val="009134AD"/>
    <w:rsid w:val="00915BE5"/>
    <w:rsid w:val="00916E92"/>
    <w:rsid w:val="009179CA"/>
    <w:rsid w:val="00917AC2"/>
    <w:rsid w:val="00917BBB"/>
    <w:rsid w:val="0092218A"/>
    <w:rsid w:val="009227AA"/>
    <w:rsid w:val="009231C5"/>
    <w:rsid w:val="00923F16"/>
    <w:rsid w:val="00924121"/>
    <w:rsid w:val="00925482"/>
    <w:rsid w:val="0092558A"/>
    <w:rsid w:val="0092761C"/>
    <w:rsid w:val="00927654"/>
    <w:rsid w:val="00927933"/>
    <w:rsid w:val="00930716"/>
    <w:rsid w:val="00931A8B"/>
    <w:rsid w:val="0093227E"/>
    <w:rsid w:val="0093253C"/>
    <w:rsid w:val="009329F9"/>
    <w:rsid w:val="00932A74"/>
    <w:rsid w:val="00932B5D"/>
    <w:rsid w:val="00932C8C"/>
    <w:rsid w:val="00933393"/>
    <w:rsid w:val="00933C7E"/>
    <w:rsid w:val="009345AA"/>
    <w:rsid w:val="009346FC"/>
    <w:rsid w:val="0093609E"/>
    <w:rsid w:val="00937045"/>
    <w:rsid w:val="00937E5E"/>
    <w:rsid w:val="00940522"/>
    <w:rsid w:val="00940B63"/>
    <w:rsid w:val="009418FB"/>
    <w:rsid w:val="00942C65"/>
    <w:rsid w:val="00942DFD"/>
    <w:rsid w:val="00943ABC"/>
    <w:rsid w:val="00943CD5"/>
    <w:rsid w:val="00943E15"/>
    <w:rsid w:val="00945AA0"/>
    <w:rsid w:val="00945FD7"/>
    <w:rsid w:val="009463E8"/>
    <w:rsid w:val="009466F1"/>
    <w:rsid w:val="00946BD9"/>
    <w:rsid w:val="00947167"/>
    <w:rsid w:val="0095072D"/>
    <w:rsid w:val="00950C80"/>
    <w:rsid w:val="00951A6A"/>
    <w:rsid w:val="00951AC1"/>
    <w:rsid w:val="00951E09"/>
    <w:rsid w:val="00954227"/>
    <w:rsid w:val="0095436A"/>
    <w:rsid w:val="00954E89"/>
    <w:rsid w:val="00955719"/>
    <w:rsid w:val="00955FAC"/>
    <w:rsid w:val="00956C5D"/>
    <w:rsid w:val="00956DAE"/>
    <w:rsid w:val="00957038"/>
    <w:rsid w:val="009575EC"/>
    <w:rsid w:val="0095772B"/>
    <w:rsid w:val="00957F5C"/>
    <w:rsid w:val="009617B2"/>
    <w:rsid w:val="00962348"/>
    <w:rsid w:val="00963094"/>
    <w:rsid w:val="0096323C"/>
    <w:rsid w:val="00963C1B"/>
    <w:rsid w:val="00963D43"/>
    <w:rsid w:val="00965780"/>
    <w:rsid w:val="00965CB8"/>
    <w:rsid w:val="00965D65"/>
    <w:rsid w:val="00966C4D"/>
    <w:rsid w:val="00967239"/>
    <w:rsid w:val="00967414"/>
    <w:rsid w:val="009679B0"/>
    <w:rsid w:val="009707B6"/>
    <w:rsid w:val="00970D0C"/>
    <w:rsid w:val="0097121E"/>
    <w:rsid w:val="00971A9A"/>
    <w:rsid w:val="00971BC0"/>
    <w:rsid w:val="00972840"/>
    <w:rsid w:val="00974231"/>
    <w:rsid w:val="00975392"/>
    <w:rsid w:val="009755A8"/>
    <w:rsid w:val="00976698"/>
    <w:rsid w:val="0098008E"/>
    <w:rsid w:val="009804EE"/>
    <w:rsid w:val="00980612"/>
    <w:rsid w:val="00980870"/>
    <w:rsid w:val="00980CF9"/>
    <w:rsid w:val="00980DE8"/>
    <w:rsid w:val="00981033"/>
    <w:rsid w:val="00982563"/>
    <w:rsid w:val="009829C4"/>
    <w:rsid w:val="00982D60"/>
    <w:rsid w:val="009830E8"/>
    <w:rsid w:val="00983290"/>
    <w:rsid w:val="00983436"/>
    <w:rsid w:val="00983E81"/>
    <w:rsid w:val="009859E4"/>
    <w:rsid w:val="00986144"/>
    <w:rsid w:val="009861E4"/>
    <w:rsid w:val="009867C4"/>
    <w:rsid w:val="0098702B"/>
    <w:rsid w:val="00990BE3"/>
    <w:rsid w:val="00990BF9"/>
    <w:rsid w:val="00991858"/>
    <w:rsid w:val="009933D6"/>
    <w:rsid w:val="00993D66"/>
    <w:rsid w:val="009948FE"/>
    <w:rsid w:val="00995552"/>
    <w:rsid w:val="00995BE1"/>
    <w:rsid w:val="00996241"/>
    <w:rsid w:val="00996C8E"/>
    <w:rsid w:val="009973E7"/>
    <w:rsid w:val="0099756B"/>
    <w:rsid w:val="009978ED"/>
    <w:rsid w:val="00997BAC"/>
    <w:rsid w:val="00997BD9"/>
    <w:rsid w:val="009A007C"/>
    <w:rsid w:val="009A0128"/>
    <w:rsid w:val="009A066F"/>
    <w:rsid w:val="009A12FB"/>
    <w:rsid w:val="009A148F"/>
    <w:rsid w:val="009A1D00"/>
    <w:rsid w:val="009A2B4E"/>
    <w:rsid w:val="009A311D"/>
    <w:rsid w:val="009A31E7"/>
    <w:rsid w:val="009A338E"/>
    <w:rsid w:val="009A3E77"/>
    <w:rsid w:val="009A4AEF"/>
    <w:rsid w:val="009A4B86"/>
    <w:rsid w:val="009A5083"/>
    <w:rsid w:val="009A5549"/>
    <w:rsid w:val="009A776D"/>
    <w:rsid w:val="009B05E8"/>
    <w:rsid w:val="009B08AD"/>
    <w:rsid w:val="009B22FA"/>
    <w:rsid w:val="009B2A29"/>
    <w:rsid w:val="009B3049"/>
    <w:rsid w:val="009B3165"/>
    <w:rsid w:val="009B36B3"/>
    <w:rsid w:val="009B3F93"/>
    <w:rsid w:val="009B5023"/>
    <w:rsid w:val="009B54BA"/>
    <w:rsid w:val="009B55AA"/>
    <w:rsid w:val="009B5671"/>
    <w:rsid w:val="009B56CE"/>
    <w:rsid w:val="009B5D13"/>
    <w:rsid w:val="009C0A40"/>
    <w:rsid w:val="009C150B"/>
    <w:rsid w:val="009C152F"/>
    <w:rsid w:val="009C1F2B"/>
    <w:rsid w:val="009C238F"/>
    <w:rsid w:val="009C28AF"/>
    <w:rsid w:val="009C2C85"/>
    <w:rsid w:val="009C3350"/>
    <w:rsid w:val="009C4945"/>
    <w:rsid w:val="009C4CD5"/>
    <w:rsid w:val="009C512B"/>
    <w:rsid w:val="009C579D"/>
    <w:rsid w:val="009C5B2F"/>
    <w:rsid w:val="009C704F"/>
    <w:rsid w:val="009C7057"/>
    <w:rsid w:val="009D0534"/>
    <w:rsid w:val="009D1A51"/>
    <w:rsid w:val="009D3D4B"/>
    <w:rsid w:val="009D3DA9"/>
    <w:rsid w:val="009D4337"/>
    <w:rsid w:val="009D4F25"/>
    <w:rsid w:val="009D57A7"/>
    <w:rsid w:val="009D5F58"/>
    <w:rsid w:val="009E1AFE"/>
    <w:rsid w:val="009E1FF8"/>
    <w:rsid w:val="009E2208"/>
    <w:rsid w:val="009E3726"/>
    <w:rsid w:val="009E486F"/>
    <w:rsid w:val="009E4A2E"/>
    <w:rsid w:val="009E5588"/>
    <w:rsid w:val="009E6756"/>
    <w:rsid w:val="009E7279"/>
    <w:rsid w:val="009F02BA"/>
    <w:rsid w:val="009F098D"/>
    <w:rsid w:val="009F0AC9"/>
    <w:rsid w:val="009F0F46"/>
    <w:rsid w:val="009F0FC6"/>
    <w:rsid w:val="009F23E3"/>
    <w:rsid w:val="009F2DA4"/>
    <w:rsid w:val="009F6C78"/>
    <w:rsid w:val="009F7608"/>
    <w:rsid w:val="009F7710"/>
    <w:rsid w:val="00A007DA"/>
    <w:rsid w:val="00A0144F"/>
    <w:rsid w:val="00A0250A"/>
    <w:rsid w:val="00A02803"/>
    <w:rsid w:val="00A02A15"/>
    <w:rsid w:val="00A03466"/>
    <w:rsid w:val="00A0375D"/>
    <w:rsid w:val="00A037C4"/>
    <w:rsid w:val="00A03836"/>
    <w:rsid w:val="00A03EA8"/>
    <w:rsid w:val="00A04058"/>
    <w:rsid w:val="00A04AA6"/>
    <w:rsid w:val="00A05A74"/>
    <w:rsid w:val="00A05AD4"/>
    <w:rsid w:val="00A05ADB"/>
    <w:rsid w:val="00A06594"/>
    <w:rsid w:val="00A06E34"/>
    <w:rsid w:val="00A0745C"/>
    <w:rsid w:val="00A07B26"/>
    <w:rsid w:val="00A1008C"/>
    <w:rsid w:val="00A10690"/>
    <w:rsid w:val="00A10765"/>
    <w:rsid w:val="00A10847"/>
    <w:rsid w:val="00A10AE9"/>
    <w:rsid w:val="00A1125B"/>
    <w:rsid w:val="00A1223B"/>
    <w:rsid w:val="00A12A23"/>
    <w:rsid w:val="00A12AA8"/>
    <w:rsid w:val="00A138DD"/>
    <w:rsid w:val="00A143BB"/>
    <w:rsid w:val="00A1472C"/>
    <w:rsid w:val="00A15DE6"/>
    <w:rsid w:val="00A16B30"/>
    <w:rsid w:val="00A1706A"/>
    <w:rsid w:val="00A1753F"/>
    <w:rsid w:val="00A17655"/>
    <w:rsid w:val="00A20434"/>
    <w:rsid w:val="00A20482"/>
    <w:rsid w:val="00A20487"/>
    <w:rsid w:val="00A22607"/>
    <w:rsid w:val="00A2304B"/>
    <w:rsid w:val="00A23476"/>
    <w:rsid w:val="00A23579"/>
    <w:rsid w:val="00A2398F"/>
    <w:rsid w:val="00A23F1E"/>
    <w:rsid w:val="00A249D6"/>
    <w:rsid w:val="00A24B83"/>
    <w:rsid w:val="00A2557B"/>
    <w:rsid w:val="00A26842"/>
    <w:rsid w:val="00A26ADC"/>
    <w:rsid w:val="00A26F64"/>
    <w:rsid w:val="00A30C49"/>
    <w:rsid w:val="00A31FD3"/>
    <w:rsid w:val="00A33222"/>
    <w:rsid w:val="00A3459B"/>
    <w:rsid w:val="00A3461A"/>
    <w:rsid w:val="00A3516F"/>
    <w:rsid w:val="00A3519C"/>
    <w:rsid w:val="00A35B0A"/>
    <w:rsid w:val="00A35E29"/>
    <w:rsid w:val="00A36923"/>
    <w:rsid w:val="00A375C3"/>
    <w:rsid w:val="00A40264"/>
    <w:rsid w:val="00A40A61"/>
    <w:rsid w:val="00A40CCE"/>
    <w:rsid w:val="00A416CD"/>
    <w:rsid w:val="00A427A0"/>
    <w:rsid w:val="00A42B59"/>
    <w:rsid w:val="00A437E8"/>
    <w:rsid w:val="00A43D38"/>
    <w:rsid w:val="00A44901"/>
    <w:rsid w:val="00A44AE6"/>
    <w:rsid w:val="00A44B67"/>
    <w:rsid w:val="00A45D59"/>
    <w:rsid w:val="00A465E3"/>
    <w:rsid w:val="00A4665A"/>
    <w:rsid w:val="00A4748A"/>
    <w:rsid w:val="00A47594"/>
    <w:rsid w:val="00A47780"/>
    <w:rsid w:val="00A47CCB"/>
    <w:rsid w:val="00A51563"/>
    <w:rsid w:val="00A519C0"/>
    <w:rsid w:val="00A53B8A"/>
    <w:rsid w:val="00A54344"/>
    <w:rsid w:val="00A54D17"/>
    <w:rsid w:val="00A573D7"/>
    <w:rsid w:val="00A57408"/>
    <w:rsid w:val="00A57718"/>
    <w:rsid w:val="00A57AD4"/>
    <w:rsid w:val="00A57C85"/>
    <w:rsid w:val="00A601AE"/>
    <w:rsid w:val="00A6027F"/>
    <w:rsid w:val="00A607BE"/>
    <w:rsid w:val="00A60B8C"/>
    <w:rsid w:val="00A60F81"/>
    <w:rsid w:val="00A61619"/>
    <w:rsid w:val="00A619BA"/>
    <w:rsid w:val="00A62695"/>
    <w:rsid w:val="00A63B72"/>
    <w:rsid w:val="00A6415E"/>
    <w:rsid w:val="00A645E9"/>
    <w:rsid w:val="00A647F7"/>
    <w:rsid w:val="00A648CF"/>
    <w:rsid w:val="00A66235"/>
    <w:rsid w:val="00A66334"/>
    <w:rsid w:val="00A67005"/>
    <w:rsid w:val="00A671C6"/>
    <w:rsid w:val="00A67B35"/>
    <w:rsid w:val="00A70E9A"/>
    <w:rsid w:val="00A714BE"/>
    <w:rsid w:val="00A71500"/>
    <w:rsid w:val="00A7158C"/>
    <w:rsid w:val="00A72B3C"/>
    <w:rsid w:val="00A734F8"/>
    <w:rsid w:val="00A73A2A"/>
    <w:rsid w:val="00A73D10"/>
    <w:rsid w:val="00A74133"/>
    <w:rsid w:val="00A744AD"/>
    <w:rsid w:val="00A761F2"/>
    <w:rsid w:val="00A80BCB"/>
    <w:rsid w:val="00A80EFD"/>
    <w:rsid w:val="00A81F3F"/>
    <w:rsid w:val="00A82A85"/>
    <w:rsid w:val="00A82EDF"/>
    <w:rsid w:val="00A837DB"/>
    <w:rsid w:val="00A83B8D"/>
    <w:rsid w:val="00A83C46"/>
    <w:rsid w:val="00A84158"/>
    <w:rsid w:val="00A85240"/>
    <w:rsid w:val="00A8541C"/>
    <w:rsid w:val="00A868A4"/>
    <w:rsid w:val="00A87D43"/>
    <w:rsid w:val="00A902B9"/>
    <w:rsid w:val="00A905D0"/>
    <w:rsid w:val="00A913E5"/>
    <w:rsid w:val="00A92C30"/>
    <w:rsid w:val="00A9336A"/>
    <w:rsid w:val="00A94AA6"/>
    <w:rsid w:val="00A94FF4"/>
    <w:rsid w:val="00A95832"/>
    <w:rsid w:val="00A95EBD"/>
    <w:rsid w:val="00A96C02"/>
    <w:rsid w:val="00A9733C"/>
    <w:rsid w:val="00AA075C"/>
    <w:rsid w:val="00AA099E"/>
    <w:rsid w:val="00AA0A63"/>
    <w:rsid w:val="00AA14DA"/>
    <w:rsid w:val="00AA16AC"/>
    <w:rsid w:val="00AA19FF"/>
    <w:rsid w:val="00AA21D6"/>
    <w:rsid w:val="00AA2E03"/>
    <w:rsid w:val="00AA3BF2"/>
    <w:rsid w:val="00AA3C79"/>
    <w:rsid w:val="00AA5681"/>
    <w:rsid w:val="00AA5A27"/>
    <w:rsid w:val="00AA69D0"/>
    <w:rsid w:val="00AA6DCD"/>
    <w:rsid w:val="00AA73C8"/>
    <w:rsid w:val="00AA7E86"/>
    <w:rsid w:val="00AA7ED8"/>
    <w:rsid w:val="00AB0B81"/>
    <w:rsid w:val="00AB1CDC"/>
    <w:rsid w:val="00AB21B6"/>
    <w:rsid w:val="00AB2A9D"/>
    <w:rsid w:val="00AB2B5C"/>
    <w:rsid w:val="00AB2D03"/>
    <w:rsid w:val="00AB30B1"/>
    <w:rsid w:val="00AB30B4"/>
    <w:rsid w:val="00AB32A8"/>
    <w:rsid w:val="00AB3661"/>
    <w:rsid w:val="00AB3D15"/>
    <w:rsid w:val="00AB42A3"/>
    <w:rsid w:val="00AB4467"/>
    <w:rsid w:val="00AB446D"/>
    <w:rsid w:val="00AB45CF"/>
    <w:rsid w:val="00AB4D2F"/>
    <w:rsid w:val="00AB52DF"/>
    <w:rsid w:val="00AB58C4"/>
    <w:rsid w:val="00AB5D15"/>
    <w:rsid w:val="00AB6001"/>
    <w:rsid w:val="00AB6E02"/>
    <w:rsid w:val="00AB7414"/>
    <w:rsid w:val="00AB79B4"/>
    <w:rsid w:val="00AC0685"/>
    <w:rsid w:val="00AC0B1F"/>
    <w:rsid w:val="00AC17E3"/>
    <w:rsid w:val="00AC1A44"/>
    <w:rsid w:val="00AC2E20"/>
    <w:rsid w:val="00AC5358"/>
    <w:rsid w:val="00AC5372"/>
    <w:rsid w:val="00AC5EDF"/>
    <w:rsid w:val="00AC5F8D"/>
    <w:rsid w:val="00AC75FD"/>
    <w:rsid w:val="00AC7BFA"/>
    <w:rsid w:val="00AD00E4"/>
    <w:rsid w:val="00AD014A"/>
    <w:rsid w:val="00AD0B80"/>
    <w:rsid w:val="00AD0E7B"/>
    <w:rsid w:val="00AD2A91"/>
    <w:rsid w:val="00AD2C58"/>
    <w:rsid w:val="00AD3906"/>
    <w:rsid w:val="00AD3AE0"/>
    <w:rsid w:val="00AD4C91"/>
    <w:rsid w:val="00AD56E4"/>
    <w:rsid w:val="00AD5875"/>
    <w:rsid w:val="00AD5A59"/>
    <w:rsid w:val="00AD5DE3"/>
    <w:rsid w:val="00AD6109"/>
    <w:rsid w:val="00AD6275"/>
    <w:rsid w:val="00AD64B8"/>
    <w:rsid w:val="00AD70F2"/>
    <w:rsid w:val="00AD7CD5"/>
    <w:rsid w:val="00AE1DD9"/>
    <w:rsid w:val="00AE1E8B"/>
    <w:rsid w:val="00AE2E85"/>
    <w:rsid w:val="00AE3A59"/>
    <w:rsid w:val="00AE439E"/>
    <w:rsid w:val="00AE4DBF"/>
    <w:rsid w:val="00AE4F36"/>
    <w:rsid w:val="00AE51E3"/>
    <w:rsid w:val="00AE5AFB"/>
    <w:rsid w:val="00AE6F16"/>
    <w:rsid w:val="00AF1DCF"/>
    <w:rsid w:val="00AF26FC"/>
    <w:rsid w:val="00AF34AB"/>
    <w:rsid w:val="00AF3EBE"/>
    <w:rsid w:val="00AF4D58"/>
    <w:rsid w:val="00AF51DD"/>
    <w:rsid w:val="00AF5490"/>
    <w:rsid w:val="00AF6489"/>
    <w:rsid w:val="00AF68EF"/>
    <w:rsid w:val="00AF69F7"/>
    <w:rsid w:val="00AF6B66"/>
    <w:rsid w:val="00AF763D"/>
    <w:rsid w:val="00AF79CD"/>
    <w:rsid w:val="00B00244"/>
    <w:rsid w:val="00B00B7D"/>
    <w:rsid w:val="00B011FD"/>
    <w:rsid w:val="00B01D53"/>
    <w:rsid w:val="00B02D87"/>
    <w:rsid w:val="00B02FB2"/>
    <w:rsid w:val="00B03111"/>
    <w:rsid w:val="00B0389A"/>
    <w:rsid w:val="00B0398F"/>
    <w:rsid w:val="00B047A9"/>
    <w:rsid w:val="00B05062"/>
    <w:rsid w:val="00B056D3"/>
    <w:rsid w:val="00B067FA"/>
    <w:rsid w:val="00B0783D"/>
    <w:rsid w:val="00B113A1"/>
    <w:rsid w:val="00B11AD4"/>
    <w:rsid w:val="00B12DC5"/>
    <w:rsid w:val="00B12E12"/>
    <w:rsid w:val="00B1308F"/>
    <w:rsid w:val="00B137D7"/>
    <w:rsid w:val="00B140D6"/>
    <w:rsid w:val="00B1461B"/>
    <w:rsid w:val="00B14B40"/>
    <w:rsid w:val="00B160A1"/>
    <w:rsid w:val="00B16F9A"/>
    <w:rsid w:val="00B175C7"/>
    <w:rsid w:val="00B216F4"/>
    <w:rsid w:val="00B21C4F"/>
    <w:rsid w:val="00B2223A"/>
    <w:rsid w:val="00B226B0"/>
    <w:rsid w:val="00B226E3"/>
    <w:rsid w:val="00B2318E"/>
    <w:rsid w:val="00B23781"/>
    <w:rsid w:val="00B23C8F"/>
    <w:rsid w:val="00B2416A"/>
    <w:rsid w:val="00B25019"/>
    <w:rsid w:val="00B254C0"/>
    <w:rsid w:val="00B2576D"/>
    <w:rsid w:val="00B2600D"/>
    <w:rsid w:val="00B2745A"/>
    <w:rsid w:val="00B303AA"/>
    <w:rsid w:val="00B30F1E"/>
    <w:rsid w:val="00B31075"/>
    <w:rsid w:val="00B31977"/>
    <w:rsid w:val="00B32BBD"/>
    <w:rsid w:val="00B32E88"/>
    <w:rsid w:val="00B34124"/>
    <w:rsid w:val="00B34F89"/>
    <w:rsid w:val="00B3568C"/>
    <w:rsid w:val="00B36593"/>
    <w:rsid w:val="00B37B13"/>
    <w:rsid w:val="00B37E28"/>
    <w:rsid w:val="00B40BEA"/>
    <w:rsid w:val="00B40C1F"/>
    <w:rsid w:val="00B40F97"/>
    <w:rsid w:val="00B42C96"/>
    <w:rsid w:val="00B4340E"/>
    <w:rsid w:val="00B434B0"/>
    <w:rsid w:val="00B43ACA"/>
    <w:rsid w:val="00B43BB3"/>
    <w:rsid w:val="00B43EE7"/>
    <w:rsid w:val="00B441B4"/>
    <w:rsid w:val="00B44F54"/>
    <w:rsid w:val="00B4523C"/>
    <w:rsid w:val="00B4557D"/>
    <w:rsid w:val="00B4672E"/>
    <w:rsid w:val="00B46D99"/>
    <w:rsid w:val="00B47B9E"/>
    <w:rsid w:val="00B50453"/>
    <w:rsid w:val="00B507DF"/>
    <w:rsid w:val="00B50CFC"/>
    <w:rsid w:val="00B51184"/>
    <w:rsid w:val="00B51FCD"/>
    <w:rsid w:val="00B520D8"/>
    <w:rsid w:val="00B5327F"/>
    <w:rsid w:val="00B53788"/>
    <w:rsid w:val="00B53797"/>
    <w:rsid w:val="00B53E41"/>
    <w:rsid w:val="00B543A5"/>
    <w:rsid w:val="00B5443A"/>
    <w:rsid w:val="00B56E27"/>
    <w:rsid w:val="00B5739B"/>
    <w:rsid w:val="00B5745A"/>
    <w:rsid w:val="00B60281"/>
    <w:rsid w:val="00B60665"/>
    <w:rsid w:val="00B60D7C"/>
    <w:rsid w:val="00B61BEF"/>
    <w:rsid w:val="00B62103"/>
    <w:rsid w:val="00B62122"/>
    <w:rsid w:val="00B63B79"/>
    <w:rsid w:val="00B64AB0"/>
    <w:rsid w:val="00B652DD"/>
    <w:rsid w:val="00B6546D"/>
    <w:rsid w:val="00B65977"/>
    <w:rsid w:val="00B66002"/>
    <w:rsid w:val="00B660B2"/>
    <w:rsid w:val="00B667CE"/>
    <w:rsid w:val="00B667E9"/>
    <w:rsid w:val="00B67062"/>
    <w:rsid w:val="00B675CA"/>
    <w:rsid w:val="00B67BA9"/>
    <w:rsid w:val="00B70D8A"/>
    <w:rsid w:val="00B711D0"/>
    <w:rsid w:val="00B71C75"/>
    <w:rsid w:val="00B71E42"/>
    <w:rsid w:val="00B72229"/>
    <w:rsid w:val="00B7273B"/>
    <w:rsid w:val="00B732BB"/>
    <w:rsid w:val="00B73B47"/>
    <w:rsid w:val="00B73EE1"/>
    <w:rsid w:val="00B74380"/>
    <w:rsid w:val="00B749D5"/>
    <w:rsid w:val="00B757B2"/>
    <w:rsid w:val="00B7588C"/>
    <w:rsid w:val="00B758E2"/>
    <w:rsid w:val="00B75C7F"/>
    <w:rsid w:val="00B7612E"/>
    <w:rsid w:val="00B77AE6"/>
    <w:rsid w:val="00B80E77"/>
    <w:rsid w:val="00B81ED0"/>
    <w:rsid w:val="00B820DC"/>
    <w:rsid w:val="00B82F62"/>
    <w:rsid w:val="00B83F53"/>
    <w:rsid w:val="00B847FE"/>
    <w:rsid w:val="00B84A19"/>
    <w:rsid w:val="00B84B04"/>
    <w:rsid w:val="00B85B63"/>
    <w:rsid w:val="00B861AC"/>
    <w:rsid w:val="00B86D2B"/>
    <w:rsid w:val="00B90A9E"/>
    <w:rsid w:val="00B90CB1"/>
    <w:rsid w:val="00B90E68"/>
    <w:rsid w:val="00B93113"/>
    <w:rsid w:val="00B93499"/>
    <w:rsid w:val="00B97589"/>
    <w:rsid w:val="00BA098C"/>
    <w:rsid w:val="00BA0A6B"/>
    <w:rsid w:val="00BA15F3"/>
    <w:rsid w:val="00BA18DA"/>
    <w:rsid w:val="00BA261F"/>
    <w:rsid w:val="00BA2D75"/>
    <w:rsid w:val="00BA4F7E"/>
    <w:rsid w:val="00BA5F75"/>
    <w:rsid w:val="00BA60E6"/>
    <w:rsid w:val="00BA70F1"/>
    <w:rsid w:val="00BA72EE"/>
    <w:rsid w:val="00BB03B8"/>
    <w:rsid w:val="00BB08A9"/>
    <w:rsid w:val="00BB1D1D"/>
    <w:rsid w:val="00BB1D94"/>
    <w:rsid w:val="00BB2860"/>
    <w:rsid w:val="00BB2B47"/>
    <w:rsid w:val="00BB2D6B"/>
    <w:rsid w:val="00BB2E0D"/>
    <w:rsid w:val="00BB536D"/>
    <w:rsid w:val="00BB76D0"/>
    <w:rsid w:val="00BC10AD"/>
    <w:rsid w:val="00BC1EE7"/>
    <w:rsid w:val="00BC31E3"/>
    <w:rsid w:val="00BC3762"/>
    <w:rsid w:val="00BC558D"/>
    <w:rsid w:val="00BC573A"/>
    <w:rsid w:val="00BC579D"/>
    <w:rsid w:val="00BC57E1"/>
    <w:rsid w:val="00BC7BE5"/>
    <w:rsid w:val="00BC7E83"/>
    <w:rsid w:val="00BD00A8"/>
    <w:rsid w:val="00BD0CFB"/>
    <w:rsid w:val="00BD108A"/>
    <w:rsid w:val="00BD224F"/>
    <w:rsid w:val="00BD37CB"/>
    <w:rsid w:val="00BD493A"/>
    <w:rsid w:val="00BD54CE"/>
    <w:rsid w:val="00BD5B63"/>
    <w:rsid w:val="00BD6385"/>
    <w:rsid w:val="00BD75F6"/>
    <w:rsid w:val="00BE0122"/>
    <w:rsid w:val="00BE098F"/>
    <w:rsid w:val="00BE0B5C"/>
    <w:rsid w:val="00BE159D"/>
    <w:rsid w:val="00BE21F0"/>
    <w:rsid w:val="00BE2313"/>
    <w:rsid w:val="00BE250C"/>
    <w:rsid w:val="00BE27AD"/>
    <w:rsid w:val="00BE28C0"/>
    <w:rsid w:val="00BE300F"/>
    <w:rsid w:val="00BE33E8"/>
    <w:rsid w:val="00BE36CC"/>
    <w:rsid w:val="00BE3EAC"/>
    <w:rsid w:val="00BE4AC7"/>
    <w:rsid w:val="00BE53C7"/>
    <w:rsid w:val="00BE65F1"/>
    <w:rsid w:val="00BE79C0"/>
    <w:rsid w:val="00BE7FA8"/>
    <w:rsid w:val="00BF0357"/>
    <w:rsid w:val="00BF0FDB"/>
    <w:rsid w:val="00BF1108"/>
    <w:rsid w:val="00BF14E4"/>
    <w:rsid w:val="00BF5359"/>
    <w:rsid w:val="00BF5435"/>
    <w:rsid w:val="00BF5CC1"/>
    <w:rsid w:val="00BF6274"/>
    <w:rsid w:val="00BF7FA4"/>
    <w:rsid w:val="00C005B8"/>
    <w:rsid w:val="00C01477"/>
    <w:rsid w:val="00C016BF"/>
    <w:rsid w:val="00C01EA9"/>
    <w:rsid w:val="00C02D35"/>
    <w:rsid w:val="00C031DC"/>
    <w:rsid w:val="00C03A8D"/>
    <w:rsid w:val="00C043F1"/>
    <w:rsid w:val="00C04495"/>
    <w:rsid w:val="00C047B2"/>
    <w:rsid w:val="00C0649E"/>
    <w:rsid w:val="00C06600"/>
    <w:rsid w:val="00C06962"/>
    <w:rsid w:val="00C06D20"/>
    <w:rsid w:val="00C0704D"/>
    <w:rsid w:val="00C077FC"/>
    <w:rsid w:val="00C10753"/>
    <w:rsid w:val="00C10B15"/>
    <w:rsid w:val="00C11445"/>
    <w:rsid w:val="00C118AB"/>
    <w:rsid w:val="00C11BCF"/>
    <w:rsid w:val="00C12330"/>
    <w:rsid w:val="00C134EE"/>
    <w:rsid w:val="00C13724"/>
    <w:rsid w:val="00C14608"/>
    <w:rsid w:val="00C15B39"/>
    <w:rsid w:val="00C15D8E"/>
    <w:rsid w:val="00C16B9B"/>
    <w:rsid w:val="00C16D17"/>
    <w:rsid w:val="00C16DB8"/>
    <w:rsid w:val="00C2051C"/>
    <w:rsid w:val="00C20822"/>
    <w:rsid w:val="00C20F15"/>
    <w:rsid w:val="00C21883"/>
    <w:rsid w:val="00C21A0C"/>
    <w:rsid w:val="00C21B0D"/>
    <w:rsid w:val="00C22A8C"/>
    <w:rsid w:val="00C22AF8"/>
    <w:rsid w:val="00C22E3D"/>
    <w:rsid w:val="00C231C7"/>
    <w:rsid w:val="00C2391B"/>
    <w:rsid w:val="00C240EC"/>
    <w:rsid w:val="00C242E4"/>
    <w:rsid w:val="00C25047"/>
    <w:rsid w:val="00C25589"/>
    <w:rsid w:val="00C2558A"/>
    <w:rsid w:val="00C25A5F"/>
    <w:rsid w:val="00C262F7"/>
    <w:rsid w:val="00C279C4"/>
    <w:rsid w:val="00C27C6B"/>
    <w:rsid w:val="00C31907"/>
    <w:rsid w:val="00C31BB6"/>
    <w:rsid w:val="00C3205E"/>
    <w:rsid w:val="00C33076"/>
    <w:rsid w:val="00C33A48"/>
    <w:rsid w:val="00C33C62"/>
    <w:rsid w:val="00C340B3"/>
    <w:rsid w:val="00C34944"/>
    <w:rsid w:val="00C349A2"/>
    <w:rsid w:val="00C3565A"/>
    <w:rsid w:val="00C357B0"/>
    <w:rsid w:val="00C36629"/>
    <w:rsid w:val="00C36651"/>
    <w:rsid w:val="00C369AD"/>
    <w:rsid w:val="00C36CC2"/>
    <w:rsid w:val="00C36D30"/>
    <w:rsid w:val="00C3720B"/>
    <w:rsid w:val="00C377E6"/>
    <w:rsid w:val="00C37F12"/>
    <w:rsid w:val="00C4060C"/>
    <w:rsid w:val="00C416FB"/>
    <w:rsid w:val="00C42072"/>
    <w:rsid w:val="00C42151"/>
    <w:rsid w:val="00C430AB"/>
    <w:rsid w:val="00C43E36"/>
    <w:rsid w:val="00C44F5A"/>
    <w:rsid w:val="00C45761"/>
    <w:rsid w:val="00C46309"/>
    <w:rsid w:val="00C463A9"/>
    <w:rsid w:val="00C4646E"/>
    <w:rsid w:val="00C46512"/>
    <w:rsid w:val="00C467C7"/>
    <w:rsid w:val="00C46C09"/>
    <w:rsid w:val="00C4723E"/>
    <w:rsid w:val="00C472C1"/>
    <w:rsid w:val="00C47367"/>
    <w:rsid w:val="00C4738A"/>
    <w:rsid w:val="00C47665"/>
    <w:rsid w:val="00C479B3"/>
    <w:rsid w:val="00C47C88"/>
    <w:rsid w:val="00C47CE5"/>
    <w:rsid w:val="00C51ACB"/>
    <w:rsid w:val="00C530DF"/>
    <w:rsid w:val="00C536D5"/>
    <w:rsid w:val="00C5453F"/>
    <w:rsid w:val="00C54B84"/>
    <w:rsid w:val="00C54F23"/>
    <w:rsid w:val="00C5585E"/>
    <w:rsid w:val="00C5619B"/>
    <w:rsid w:val="00C576AA"/>
    <w:rsid w:val="00C57FFD"/>
    <w:rsid w:val="00C600F2"/>
    <w:rsid w:val="00C60780"/>
    <w:rsid w:val="00C60C5E"/>
    <w:rsid w:val="00C60E12"/>
    <w:rsid w:val="00C63E18"/>
    <w:rsid w:val="00C64380"/>
    <w:rsid w:val="00C64400"/>
    <w:rsid w:val="00C64711"/>
    <w:rsid w:val="00C64CCB"/>
    <w:rsid w:val="00C6586E"/>
    <w:rsid w:val="00C6598F"/>
    <w:rsid w:val="00C66114"/>
    <w:rsid w:val="00C661D4"/>
    <w:rsid w:val="00C66E19"/>
    <w:rsid w:val="00C67E8E"/>
    <w:rsid w:val="00C70049"/>
    <w:rsid w:val="00C7017B"/>
    <w:rsid w:val="00C73C6F"/>
    <w:rsid w:val="00C74E3E"/>
    <w:rsid w:val="00C75376"/>
    <w:rsid w:val="00C75C5A"/>
    <w:rsid w:val="00C771A8"/>
    <w:rsid w:val="00C77996"/>
    <w:rsid w:val="00C77BAF"/>
    <w:rsid w:val="00C77E78"/>
    <w:rsid w:val="00C77FEC"/>
    <w:rsid w:val="00C808D7"/>
    <w:rsid w:val="00C809E3"/>
    <w:rsid w:val="00C80A92"/>
    <w:rsid w:val="00C81D7C"/>
    <w:rsid w:val="00C8216C"/>
    <w:rsid w:val="00C82F03"/>
    <w:rsid w:val="00C838BD"/>
    <w:rsid w:val="00C8391D"/>
    <w:rsid w:val="00C83A40"/>
    <w:rsid w:val="00C84033"/>
    <w:rsid w:val="00C84CCD"/>
    <w:rsid w:val="00C8543D"/>
    <w:rsid w:val="00C85B81"/>
    <w:rsid w:val="00C874BE"/>
    <w:rsid w:val="00C87767"/>
    <w:rsid w:val="00C909E1"/>
    <w:rsid w:val="00C91182"/>
    <w:rsid w:val="00C91193"/>
    <w:rsid w:val="00C91E32"/>
    <w:rsid w:val="00C91EFD"/>
    <w:rsid w:val="00C92DC0"/>
    <w:rsid w:val="00C9446A"/>
    <w:rsid w:val="00C94BAE"/>
    <w:rsid w:val="00C95111"/>
    <w:rsid w:val="00C96085"/>
    <w:rsid w:val="00C96BD0"/>
    <w:rsid w:val="00C96F7A"/>
    <w:rsid w:val="00C973A0"/>
    <w:rsid w:val="00C97BAB"/>
    <w:rsid w:val="00C97EC9"/>
    <w:rsid w:val="00C97FF2"/>
    <w:rsid w:val="00CA01BF"/>
    <w:rsid w:val="00CA0F1F"/>
    <w:rsid w:val="00CA1460"/>
    <w:rsid w:val="00CA1AA4"/>
    <w:rsid w:val="00CA1F05"/>
    <w:rsid w:val="00CA2126"/>
    <w:rsid w:val="00CA2442"/>
    <w:rsid w:val="00CA25ED"/>
    <w:rsid w:val="00CA2624"/>
    <w:rsid w:val="00CA2E47"/>
    <w:rsid w:val="00CA3D47"/>
    <w:rsid w:val="00CA429B"/>
    <w:rsid w:val="00CA43AC"/>
    <w:rsid w:val="00CA48FA"/>
    <w:rsid w:val="00CA4E8F"/>
    <w:rsid w:val="00CA5548"/>
    <w:rsid w:val="00CA5758"/>
    <w:rsid w:val="00CA58BA"/>
    <w:rsid w:val="00CA5974"/>
    <w:rsid w:val="00CA5A70"/>
    <w:rsid w:val="00CA6005"/>
    <w:rsid w:val="00CA6355"/>
    <w:rsid w:val="00CA65FC"/>
    <w:rsid w:val="00CA671B"/>
    <w:rsid w:val="00CA7865"/>
    <w:rsid w:val="00CA7C77"/>
    <w:rsid w:val="00CB08CA"/>
    <w:rsid w:val="00CB0A06"/>
    <w:rsid w:val="00CB1427"/>
    <w:rsid w:val="00CB21A3"/>
    <w:rsid w:val="00CB21E3"/>
    <w:rsid w:val="00CB2393"/>
    <w:rsid w:val="00CB3858"/>
    <w:rsid w:val="00CB3F56"/>
    <w:rsid w:val="00CB3F5D"/>
    <w:rsid w:val="00CB5BCE"/>
    <w:rsid w:val="00CB5C46"/>
    <w:rsid w:val="00CB7068"/>
    <w:rsid w:val="00CB765E"/>
    <w:rsid w:val="00CB7AA5"/>
    <w:rsid w:val="00CC00E6"/>
    <w:rsid w:val="00CC065F"/>
    <w:rsid w:val="00CC0C14"/>
    <w:rsid w:val="00CC0DC7"/>
    <w:rsid w:val="00CC1134"/>
    <w:rsid w:val="00CC11B9"/>
    <w:rsid w:val="00CC1B96"/>
    <w:rsid w:val="00CC3155"/>
    <w:rsid w:val="00CC34E3"/>
    <w:rsid w:val="00CC3D9D"/>
    <w:rsid w:val="00CC4DFF"/>
    <w:rsid w:val="00CC5ED6"/>
    <w:rsid w:val="00CC5F87"/>
    <w:rsid w:val="00CC5FE6"/>
    <w:rsid w:val="00CC6035"/>
    <w:rsid w:val="00CC64BF"/>
    <w:rsid w:val="00CC719B"/>
    <w:rsid w:val="00CD0B5F"/>
    <w:rsid w:val="00CD0B7E"/>
    <w:rsid w:val="00CD0EB1"/>
    <w:rsid w:val="00CD145F"/>
    <w:rsid w:val="00CD1A24"/>
    <w:rsid w:val="00CD2BA7"/>
    <w:rsid w:val="00CD2DF1"/>
    <w:rsid w:val="00CD2E3E"/>
    <w:rsid w:val="00CD3EF9"/>
    <w:rsid w:val="00CD4076"/>
    <w:rsid w:val="00CD4101"/>
    <w:rsid w:val="00CD41A8"/>
    <w:rsid w:val="00CD439B"/>
    <w:rsid w:val="00CD5704"/>
    <w:rsid w:val="00CD5896"/>
    <w:rsid w:val="00CD5DC1"/>
    <w:rsid w:val="00CD6779"/>
    <w:rsid w:val="00CD6C08"/>
    <w:rsid w:val="00CD6D89"/>
    <w:rsid w:val="00CD6EE9"/>
    <w:rsid w:val="00CD7034"/>
    <w:rsid w:val="00CD769A"/>
    <w:rsid w:val="00CE02BF"/>
    <w:rsid w:val="00CE0B0E"/>
    <w:rsid w:val="00CE177B"/>
    <w:rsid w:val="00CE2654"/>
    <w:rsid w:val="00CE41F8"/>
    <w:rsid w:val="00CE4581"/>
    <w:rsid w:val="00CE4ED1"/>
    <w:rsid w:val="00CE574E"/>
    <w:rsid w:val="00CE57C2"/>
    <w:rsid w:val="00CE61AC"/>
    <w:rsid w:val="00CE62D4"/>
    <w:rsid w:val="00CE64B4"/>
    <w:rsid w:val="00CE6A41"/>
    <w:rsid w:val="00CE7EE0"/>
    <w:rsid w:val="00CF036F"/>
    <w:rsid w:val="00CF1581"/>
    <w:rsid w:val="00CF1EB6"/>
    <w:rsid w:val="00CF22EF"/>
    <w:rsid w:val="00CF2ABC"/>
    <w:rsid w:val="00CF3718"/>
    <w:rsid w:val="00CF4957"/>
    <w:rsid w:val="00CF4CA9"/>
    <w:rsid w:val="00CF5686"/>
    <w:rsid w:val="00CF56C4"/>
    <w:rsid w:val="00CF56CD"/>
    <w:rsid w:val="00CF6923"/>
    <w:rsid w:val="00D00B6A"/>
    <w:rsid w:val="00D00E09"/>
    <w:rsid w:val="00D01340"/>
    <w:rsid w:val="00D01348"/>
    <w:rsid w:val="00D0193F"/>
    <w:rsid w:val="00D01B86"/>
    <w:rsid w:val="00D01CD9"/>
    <w:rsid w:val="00D023BF"/>
    <w:rsid w:val="00D024AD"/>
    <w:rsid w:val="00D026E6"/>
    <w:rsid w:val="00D034C0"/>
    <w:rsid w:val="00D0389D"/>
    <w:rsid w:val="00D04210"/>
    <w:rsid w:val="00D04C11"/>
    <w:rsid w:val="00D04D46"/>
    <w:rsid w:val="00D05266"/>
    <w:rsid w:val="00D057A6"/>
    <w:rsid w:val="00D05F1A"/>
    <w:rsid w:val="00D06C09"/>
    <w:rsid w:val="00D06E18"/>
    <w:rsid w:val="00D071E4"/>
    <w:rsid w:val="00D1045D"/>
    <w:rsid w:val="00D1165F"/>
    <w:rsid w:val="00D11C3C"/>
    <w:rsid w:val="00D11FCF"/>
    <w:rsid w:val="00D1274C"/>
    <w:rsid w:val="00D12A67"/>
    <w:rsid w:val="00D130DD"/>
    <w:rsid w:val="00D14E52"/>
    <w:rsid w:val="00D14E68"/>
    <w:rsid w:val="00D15C30"/>
    <w:rsid w:val="00D16E66"/>
    <w:rsid w:val="00D170C5"/>
    <w:rsid w:val="00D1738F"/>
    <w:rsid w:val="00D17546"/>
    <w:rsid w:val="00D178F1"/>
    <w:rsid w:val="00D17951"/>
    <w:rsid w:val="00D17D26"/>
    <w:rsid w:val="00D205D6"/>
    <w:rsid w:val="00D212C5"/>
    <w:rsid w:val="00D21724"/>
    <w:rsid w:val="00D21C7A"/>
    <w:rsid w:val="00D21CF9"/>
    <w:rsid w:val="00D2220A"/>
    <w:rsid w:val="00D22DDB"/>
    <w:rsid w:val="00D22F4D"/>
    <w:rsid w:val="00D2322C"/>
    <w:rsid w:val="00D234FC"/>
    <w:rsid w:val="00D237F9"/>
    <w:rsid w:val="00D23ACD"/>
    <w:rsid w:val="00D23D8D"/>
    <w:rsid w:val="00D243E9"/>
    <w:rsid w:val="00D2462C"/>
    <w:rsid w:val="00D2582A"/>
    <w:rsid w:val="00D25B7E"/>
    <w:rsid w:val="00D264B8"/>
    <w:rsid w:val="00D2651B"/>
    <w:rsid w:val="00D266C5"/>
    <w:rsid w:val="00D30AC2"/>
    <w:rsid w:val="00D31F3C"/>
    <w:rsid w:val="00D32068"/>
    <w:rsid w:val="00D32701"/>
    <w:rsid w:val="00D32721"/>
    <w:rsid w:val="00D3328A"/>
    <w:rsid w:val="00D334C1"/>
    <w:rsid w:val="00D34780"/>
    <w:rsid w:val="00D3480F"/>
    <w:rsid w:val="00D34A19"/>
    <w:rsid w:val="00D34C1F"/>
    <w:rsid w:val="00D36004"/>
    <w:rsid w:val="00D3642A"/>
    <w:rsid w:val="00D36CE7"/>
    <w:rsid w:val="00D4040D"/>
    <w:rsid w:val="00D40B95"/>
    <w:rsid w:val="00D4303B"/>
    <w:rsid w:val="00D431A3"/>
    <w:rsid w:val="00D43878"/>
    <w:rsid w:val="00D43B7E"/>
    <w:rsid w:val="00D43BD0"/>
    <w:rsid w:val="00D44A45"/>
    <w:rsid w:val="00D450CC"/>
    <w:rsid w:val="00D45275"/>
    <w:rsid w:val="00D45A78"/>
    <w:rsid w:val="00D46939"/>
    <w:rsid w:val="00D469E9"/>
    <w:rsid w:val="00D46ADC"/>
    <w:rsid w:val="00D4741E"/>
    <w:rsid w:val="00D47812"/>
    <w:rsid w:val="00D50956"/>
    <w:rsid w:val="00D50C98"/>
    <w:rsid w:val="00D53E00"/>
    <w:rsid w:val="00D53EFD"/>
    <w:rsid w:val="00D54705"/>
    <w:rsid w:val="00D55280"/>
    <w:rsid w:val="00D5587A"/>
    <w:rsid w:val="00D55EB7"/>
    <w:rsid w:val="00D5603E"/>
    <w:rsid w:val="00D60209"/>
    <w:rsid w:val="00D60423"/>
    <w:rsid w:val="00D6045B"/>
    <w:rsid w:val="00D606F4"/>
    <w:rsid w:val="00D61370"/>
    <w:rsid w:val="00D61479"/>
    <w:rsid w:val="00D61C6E"/>
    <w:rsid w:val="00D6263C"/>
    <w:rsid w:val="00D63DF0"/>
    <w:rsid w:val="00D64003"/>
    <w:rsid w:val="00D64ED1"/>
    <w:rsid w:val="00D65B37"/>
    <w:rsid w:val="00D67350"/>
    <w:rsid w:val="00D67F3F"/>
    <w:rsid w:val="00D708F9"/>
    <w:rsid w:val="00D71114"/>
    <w:rsid w:val="00D71FC7"/>
    <w:rsid w:val="00D722D2"/>
    <w:rsid w:val="00D72778"/>
    <w:rsid w:val="00D727BF"/>
    <w:rsid w:val="00D72B62"/>
    <w:rsid w:val="00D72D09"/>
    <w:rsid w:val="00D72DA2"/>
    <w:rsid w:val="00D733B9"/>
    <w:rsid w:val="00D73453"/>
    <w:rsid w:val="00D7374C"/>
    <w:rsid w:val="00D7412E"/>
    <w:rsid w:val="00D743A5"/>
    <w:rsid w:val="00D7457A"/>
    <w:rsid w:val="00D7459C"/>
    <w:rsid w:val="00D74633"/>
    <w:rsid w:val="00D75067"/>
    <w:rsid w:val="00D75225"/>
    <w:rsid w:val="00D75A4B"/>
    <w:rsid w:val="00D763BB"/>
    <w:rsid w:val="00D76C70"/>
    <w:rsid w:val="00D76D5E"/>
    <w:rsid w:val="00D7710C"/>
    <w:rsid w:val="00D77C49"/>
    <w:rsid w:val="00D8094B"/>
    <w:rsid w:val="00D80A41"/>
    <w:rsid w:val="00D81B2A"/>
    <w:rsid w:val="00D81E27"/>
    <w:rsid w:val="00D82661"/>
    <w:rsid w:val="00D8291E"/>
    <w:rsid w:val="00D82D29"/>
    <w:rsid w:val="00D82EF9"/>
    <w:rsid w:val="00D843FB"/>
    <w:rsid w:val="00D84535"/>
    <w:rsid w:val="00D845B9"/>
    <w:rsid w:val="00D84619"/>
    <w:rsid w:val="00D85558"/>
    <w:rsid w:val="00D862C6"/>
    <w:rsid w:val="00D866DF"/>
    <w:rsid w:val="00D869CB"/>
    <w:rsid w:val="00D86D39"/>
    <w:rsid w:val="00D86D9F"/>
    <w:rsid w:val="00D86EFB"/>
    <w:rsid w:val="00D873B6"/>
    <w:rsid w:val="00D878ED"/>
    <w:rsid w:val="00D87F89"/>
    <w:rsid w:val="00D87FF7"/>
    <w:rsid w:val="00D90F36"/>
    <w:rsid w:val="00D9196E"/>
    <w:rsid w:val="00D91A44"/>
    <w:rsid w:val="00D92161"/>
    <w:rsid w:val="00D92301"/>
    <w:rsid w:val="00D9238A"/>
    <w:rsid w:val="00D92765"/>
    <w:rsid w:val="00D928BB"/>
    <w:rsid w:val="00D92F4E"/>
    <w:rsid w:val="00D93699"/>
    <w:rsid w:val="00D93DA5"/>
    <w:rsid w:val="00D9495C"/>
    <w:rsid w:val="00D95E6E"/>
    <w:rsid w:val="00D96EE5"/>
    <w:rsid w:val="00D973C0"/>
    <w:rsid w:val="00D97FCF"/>
    <w:rsid w:val="00D97FF9"/>
    <w:rsid w:val="00DA15B6"/>
    <w:rsid w:val="00DA1627"/>
    <w:rsid w:val="00DA234B"/>
    <w:rsid w:val="00DA253F"/>
    <w:rsid w:val="00DA2BAD"/>
    <w:rsid w:val="00DA2FE5"/>
    <w:rsid w:val="00DA3278"/>
    <w:rsid w:val="00DA4304"/>
    <w:rsid w:val="00DA495B"/>
    <w:rsid w:val="00DA537A"/>
    <w:rsid w:val="00DA590A"/>
    <w:rsid w:val="00DA5A0B"/>
    <w:rsid w:val="00DA5E36"/>
    <w:rsid w:val="00DA7FBA"/>
    <w:rsid w:val="00DB04EC"/>
    <w:rsid w:val="00DB077E"/>
    <w:rsid w:val="00DB1401"/>
    <w:rsid w:val="00DB1F6C"/>
    <w:rsid w:val="00DB255C"/>
    <w:rsid w:val="00DB26FF"/>
    <w:rsid w:val="00DB327F"/>
    <w:rsid w:val="00DB37AC"/>
    <w:rsid w:val="00DB5341"/>
    <w:rsid w:val="00DB5964"/>
    <w:rsid w:val="00DB608D"/>
    <w:rsid w:val="00DB631D"/>
    <w:rsid w:val="00DB64C0"/>
    <w:rsid w:val="00DB746A"/>
    <w:rsid w:val="00DB7518"/>
    <w:rsid w:val="00DB7A89"/>
    <w:rsid w:val="00DC06B1"/>
    <w:rsid w:val="00DC0966"/>
    <w:rsid w:val="00DC1A95"/>
    <w:rsid w:val="00DC1FD9"/>
    <w:rsid w:val="00DC29DE"/>
    <w:rsid w:val="00DC31A6"/>
    <w:rsid w:val="00DC34C3"/>
    <w:rsid w:val="00DC3694"/>
    <w:rsid w:val="00DC3967"/>
    <w:rsid w:val="00DC3D1D"/>
    <w:rsid w:val="00DC3E18"/>
    <w:rsid w:val="00DC420B"/>
    <w:rsid w:val="00DC4AD0"/>
    <w:rsid w:val="00DC5D81"/>
    <w:rsid w:val="00DC65B4"/>
    <w:rsid w:val="00DC69CD"/>
    <w:rsid w:val="00DC6A0A"/>
    <w:rsid w:val="00DC6F60"/>
    <w:rsid w:val="00DC7373"/>
    <w:rsid w:val="00DD24CB"/>
    <w:rsid w:val="00DD2BE0"/>
    <w:rsid w:val="00DD3262"/>
    <w:rsid w:val="00DD345B"/>
    <w:rsid w:val="00DD3D1E"/>
    <w:rsid w:val="00DD41DE"/>
    <w:rsid w:val="00DD423B"/>
    <w:rsid w:val="00DD59AF"/>
    <w:rsid w:val="00DD5F70"/>
    <w:rsid w:val="00DD6826"/>
    <w:rsid w:val="00DD6C02"/>
    <w:rsid w:val="00DE013B"/>
    <w:rsid w:val="00DE27C2"/>
    <w:rsid w:val="00DE2C67"/>
    <w:rsid w:val="00DE30BA"/>
    <w:rsid w:val="00DE35BD"/>
    <w:rsid w:val="00DE5008"/>
    <w:rsid w:val="00DE6894"/>
    <w:rsid w:val="00DE7C00"/>
    <w:rsid w:val="00DF0CB6"/>
    <w:rsid w:val="00DF1A0C"/>
    <w:rsid w:val="00DF1B43"/>
    <w:rsid w:val="00DF1E46"/>
    <w:rsid w:val="00DF1F86"/>
    <w:rsid w:val="00DF24E5"/>
    <w:rsid w:val="00DF25F4"/>
    <w:rsid w:val="00DF2C67"/>
    <w:rsid w:val="00DF4ED9"/>
    <w:rsid w:val="00DF5A03"/>
    <w:rsid w:val="00DF6066"/>
    <w:rsid w:val="00DF622F"/>
    <w:rsid w:val="00DF753C"/>
    <w:rsid w:val="00E001E4"/>
    <w:rsid w:val="00E002FD"/>
    <w:rsid w:val="00E009FC"/>
    <w:rsid w:val="00E00D69"/>
    <w:rsid w:val="00E00DB8"/>
    <w:rsid w:val="00E00E15"/>
    <w:rsid w:val="00E010B1"/>
    <w:rsid w:val="00E01BEA"/>
    <w:rsid w:val="00E01D2C"/>
    <w:rsid w:val="00E020B6"/>
    <w:rsid w:val="00E02C3F"/>
    <w:rsid w:val="00E04580"/>
    <w:rsid w:val="00E0468B"/>
    <w:rsid w:val="00E0542C"/>
    <w:rsid w:val="00E05624"/>
    <w:rsid w:val="00E07EDE"/>
    <w:rsid w:val="00E10232"/>
    <w:rsid w:val="00E104E1"/>
    <w:rsid w:val="00E10946"/>
    <w:rsid w:val="00E10A02"/>
    <w:rsid w:val="00E10B01"/>
    <w:rsid w:val="00E10CF5"/>
    <w:rsid w:val="00E10EA5"/>
    <w:rsid w:val="00E1154D"/>
    <w:rsid w:val="00E11E5A"/>
    <w:rsid w:val="00E12596"/>
    <w:rsid w:val="00E12BC6"/>
    <w:rsid w:val="00E12C7C"/>
    <w:rsid w:val="00E13779"/>
    <w:rsid w:val="00E14C5C"/>
    <w:rsid w:val="00E14D2E"/>
    <w:rsid w:val="00E1601F"/>
    <w:rsid w:val="00E161E0"/>
    <w:rsid w:val="00E1687A"/>
    <w:rsid w:val="00E16BA9"/>
    <w:rsid w:val="00E17AF9"/>
    <w:rsid w:val="00E20054"/>
    <w:rsid w:val="00E20794"/>
    <w:rsid w:val="00E20C5F"/>
    <w:rsid w:val="00E2190E"/>
    <w:rsid w:val="00E21B2E"/>
    <w:rsid w:val="00E2202F"/>
    <w:rsid w:val="00E22619"/>
    <w:rsid w:val="00E22AA0"/>
    <w:rsid w:val="00E22F94"/>
    <w:rsid w:val="00E23159"/>
    <w:rsid w:val="00E233EA"/>
    <w:rsid w:val="00E235DC"/>
    <w:rsid w:val="00E23B07"/>
    <w:rsid w:val="00E2442D"/>
    <w:rsid w:val="00E24DFB"/>
    <w:rsid w:val="00E256C9"/>
    <w:rsid w:val="00E26336"/>
    <w:rsid w:val="00E26670"/>
    <w:rsid w:val="00E26733"/>
    <w:rsid w:val="00E26E2A"/>
    <w:rsid w:val="00E27050"/>
    <w:rsid w:val="00E27459"/>
    <w:rsid w:val="00E27E8D"/>
    <w:rsid w:val="00E31A04"/>
    <w:rsid w:val="00E31A99"/>
    <w:rsid w:val="00E31C88"/>
    <w:rsid w:val="00E32D96"/>
    <w:rsid w:val="00E33077"/>
    <w:rsid w:val="00E34EAC"/>
    <w:rsid w:val="00E3536D"/>
    <w:rsid w:val="00E35EE2"/>
    <w:rsid w:val="00E35EF1"/>
    <w:rsid w:val="00E3694B"/>
    <w:rsid w:val="00E37477"/>
    <w:rsid w:val="00E37BD7"/>
    <w:rsid w:val="00E4123C"/>
    <w:rsid w:val="00E41C60"/>
    <w:rsid w:val="00E4300F"/>
    <w:rsid w:val="00E4335A"/>
    <w:rsid w:val="00E436CB"/>
    <w:rsid w:val="00E43B6F"/>
    <w:rsid w:val="00E43E8A"/>
    <w:rsid w:val="00E445A1"/>
    <w:rsid w:val="00E449F0"/>
    <w:rsid w:val="00E457C1"/>
    <w:rsid w:val="00E4634A"/>
    <w:rsid w:val="00E47ED5"/>
    <w:rsid w:val="00E509F1"/>
    <w:rsid w:val="00E50A2E"/>
    <w:rsid w:val="00E5163B"/>
    <w:rsid w:val="00E518E6"/>
    <w:rsid w:val="00E51EB4"/>
    <w:rsid w:val="00E52849"/>
    <w:rsid w:val="00E5332D"/>
    <w:rsid w:val="00E53C51"/>
    <w:rsid w:val="00E54156"/>
    <w:rsid w:val="00E543D7"/>
    <w:rsid w:val="00E552CB"/>
    <w:rsid w:val="00E557E1"/>
    <w:rsid w:val="00E57BC7"/>
    <w:rsid w:val="00E57F7F"/>
    <w:rsid w:val="00E6020A"/>
    <w:rsid w:val="00E60463"/>
    <w:rsid w:val="00E61B9C"/>
    <w:rsid w:val="00E627C4"/>
    <w:rsid w:val="00E62CD6"/>
    <w:rsid w:val="00E63C38"/>
    <w:rsid w:val="00E63EAC"/>
    <w:rsid w:val="00E63F31"/>
    <w:rsid w:val="00E646DC"/>
    <w:rsid w:val="00E64F37"/>
    <w:rsid w:val="00E653CB"/>
    <w:rsid w:val="00E661EB"/>
    <w:rsid w:val="00E67329"/>
    <w:rsid w:val="00E67403"/>
    <w:rsid w:val="00E70211"/>
    <w:rsid w:val="00E709FC"/>
    <w:rsid w:val="00E70D54"/>
    <w:rsid w:val="00E710AC"/>
    <w:rsid w:val="00E71159"/>
    <w:rsid w:val="00E713E0"/>
    <w:rsid w:val="00E71D28"/>
    <w:rsid w:val="00E720C7"/>
    <w:rsid w:val="00E72441"/>
    <w:rsid w:val="00E725CF"/>
    <w:rsid w:val="00E72669"/>
    <w:rsid w:val="00E72C86"/>
    <w:rsid w:val="00E72F74"/>
    <w:rsid w:val="00E73BBC"/>
    <w:rsid w:val="00E744AB"/>
    <w:rsid w:val="00E74925"/>
    <w:rsid w:val="00E7536C"/>
    <w:rsid w:val="00E75950"/>
    <w:rsid w:val="00E76DD5"/>
    <w:rsid w:val="00E76FD5"/>
    <w:rsid w:val="00E81272"/>
    <w:rsid w:val="00E813B0"/>
    <w:rsid w:val="00E81B49"/>
    <w:rsid w:val="00E81CA0"/>
    <w:rsid w:val="00E826D8"/>
    <w:rsid w:val="00E8272B"/>
    <w:rsid w:val="00E82DAE"/>
    <w:rsid w:val="00E835E6"/>
    <w:rsid w:val="00E84035"/>
    <w:rsid w:val="00E844F9"/>
    <w:rsid w:val="00E85351"/>
    <w:rsid w:val="00E85654"/>
    <w:rsid w:val="00E8571A"/>
    <w:rsid w:val="00E866D2"/>
    <w:rsid w:val="00E867B7"/>
    <w:rsid w:val="00E8761C"/>
    <w:rsid w:val="00E900AB"/>
    <w:rsid w:val="00E90135"/>
    <w:rsid w:val="00E902F4"/>
    <w:rsid w:val="00E91DB5"/>
    <w:rsid w:val="00E92168"/>
    <w:rsid w:val="00E92B48"/>
    <w:rsid w:val="00E93EE3"/>
    <w:rsid w:val="00E944DA"/>
    <w:rsid w:val="00E95B51"/>
    <w:rsid w:val="00E97213"/>
    <w:rsid w:val="00E976AF"/>
    <w:rsid w:val="00E978E5"/>
    <w:rsid w:val="00E97FCB"/>
    <w:rsid w:val="00EA00F2"/>
    <w:rsid w:val="00EA0764"/>
    <w:rsid w:val="00EA0DE0"/>
    <w:rsid w:val="00EA1691"/>
    <w:rsid w:val="00EA16AD"/>
    <w:rsid w:val="00EA18C5"/>
    <w:rsid w:val="00EA1C58"/>
    <w:rsid w:val="00EA1E59"/>
    <w:rsid w:val="00EA2423"/>
    <w:rsid w:val="00EA3DD9"/>
    <w:rsid w:val="00EA3DEF"/>
    <w:rsid w:val="00EA3FCC"/>
    <w:rsid w:val="00EA406A"/>
    <w:rsid w:val="00EA42F5"/>
    <w:rsid w:val="00EA4304"/>
    <w:rsid w:val="00EA4306"/>
    <w:rsid w:val="00EA6063"/>
    <w:rsid w:val="00EA6574"/>
    <w:rsid w:val="00EA6B2E"/>
    <w:rsid w:val="00EA6F2B"/>
    <w:rsid w:val="00EA7424"/>
    <w:rsid w:val="00EA7BCD"/>
    <w:rsid w:val="00EA7F4C"/>
    <w:rsid w:val="00EA7F8D"/>
    <w:rsid w:val="00EB034D"/>
    <w:rsid w:val="00EB03F3"/>
    <w:rsid w:val="00EB12E4"/>
    <w:rsid w:val="00EB1B38"/>
    <w:rsid w:val="00EB21F1"/>
    <w:rsid w:val="00EB23E7"/>
    <w:rsid w:val="00EB2494"/>
    <w:rsid w:val="00EB2760"/>
    <w:rsid w:val="00EB3140"/>
    <w:rsid w:val="00EB37E1"/>
    <w:rsid w:val="00EB3CDD"/>
    <w:rsid w:val="00EB401C"/>
    <w:rsid w:val="00EB506C"/>
    <w:rsid w:val="00EB5162"/>
    <w:rsid w:val="00EB5AD2"/>
    <w:rsid w:val="00EB5C93"/>
    <w:rsid w:val="00EB5E18"/>
    <w:rsid w:val="00EB6670"/>
    <w:rsid w:val="00EB6817"/>
    <w:rsid w:val="00EB6A10"/>
    <w:rsid w:val="00EC0A1D"/>
    <w:rsid w:val="00EC1478"/>
    <w:rsid w:val="00EC17C3"/>
    <w:rsid w:val="00EC318F"/>
    <w:rsid w:val="00EC3F8D"/>
    <w:rsid w:val="00EC50C4"/>
    <w:rsid w:val="00EC5434"/>
    <w:rsid w:val="00EC6097"/>
    <w:rsid w:val="00EC6521"/>
    <w:rsid w:val="00EC67EE"/>
    <w:rsid w:val="00EC690F"/>
    <w:rsid w:val="00EC724E"/>
    <w:rsid w:val="00EC77F9"/>
    <w:rsid w:val="00EC7A29"/>
    <w:rsid w:val="00ED252C"/>
    <w:rsid w:val="00ED4309"/>
    <w:rsid w:val="00ED52A3"/>
    <w:rsid w:val="00ED593D"/>
    <w:rsid w:val="00ED5D40"/>
    <w:rsid w:val="00ED5DA4"/>
    <w:rsid w:val="00ED5DFE"/>
    <w:rsid w:val="00ED62C1"/>
    <w:rsid w:val="00ED7A11"/>
    <w:rsid w:val="00EE02C9"/>
    <w:rsid w:val="00EE0741"/>
    <w:rsid w:val="00EE08FA"/>
    <w:rsid w:val="00EE0B2A"/>
    <w:rsid w:val="00EE1EF4"/>
    <w:rsid w:val="00EE1F1B"/>
    <w:rsid w:val="00EE2241"/>
    <w:rsid w:val="00EE23E3"/>
    <w:rsid w:val="00EE2A69"/>
    <w:rsid w:val="00EE2AC4"/>
    <w:rsid w:val="00EE2CE9"/>
    <w:rsid w:val="00EE2D7A"/>
    <w:rsid w:val="00EE2EA2"/>
    <w:rsid w:val="00EE3557"/>
    <w:rsid w:val="00EE4266"/>
    <w:rsid w:val="00EE6DCF"/>
    <w:rsid w:val="00EE7096"/>
    <w:rsid w:val="00EE740E"/>
    <w:rsid w:val="00EF0426"/>
    <w:rsid w:val="00EF1394"/>
    <w:rsid w:val="00EF1873"/>
    <w:rsid w:val="00EF24A4"/>
    <w:rsid w:val="00EF3440"/>
    <w:rsid w:val="00EF3DB6"/>
    <w:rsid w:val="00EF5903"/>
    <w:rsid w:val="00EF5996"/>
    <w:rsid w:val="00EF5AEE"/>
    <w:rsid w:val="00EF7CA0"/>
    <w:rsid w:val="00F00A68"/>
    <w:rsid w:val="00F00E36"/>
    <w:rsid w:val="00F00F2E"/>
    <w:rsid w:val="00F014C9"/>
    <w:rsid w:val="00F0345C"/>
    <w:rsid w:val="00F0416A"/>
    <w:rsid w:val="00F0552D"/>
    <w:rsid w:val="00F0552E"/>
    <w:rsid w:val="00F056E6"/>
    <w:rsid w:val="00F05EC5"/>
    <w:rsid w:val="00F06950"/>
    <w:rsid w:val="00F0737E"/>
    <w:rsid w:val="00F07C4B"/>
    <w:rsid w:val="00F106E6"/>
    <w:rsid w:val="00F10833"/>
    <w:rsid w:val="00F10F84"/>
    <w:rsid w:val="00F1136B"/>
    <w:rsid w:val="00F119EE"/>
    <w:rsid w:val="00F1207A"/>
    <w:rsid w:val="00F12901"/>
    <w:rsid w:val="00F135B5"/>
    <w:rsid w:val="00F14C36"/>
    <w:rsid w:val="00F14FC3"/>
    <w:rsid w:val="00F154D7"/>
    <w:rsid w:val="00F15705"/>
    <w:rsid w:val="00F16E54"/>
    <w:rsid w:val="00F1702B"/>
    <w:rsid w:val="00F17338"/>
    <w:rsid w:val="00F1782D"/>
    <w:rsid w:val="00F17954"/>
    <w:rsid w:val="00F20BA8"/>
    <w:rsid w:val="00F20C52"/>
    <w:rsid w:val="00F20DA2"/>
    <w:rsid w:val="00F217D2"/>
    <w:rsid w:val="00F21CC5"/>
    <w:rsid w:val="00F2221E"/>
    <w:rsid w:val="00F2247B"/>
    <w:rsid w:val="00F23E8D"/>
    <w:rsid w:val="00F23F5A"/>
    <w:rsid w:val="00F251EB"/>
    <w:rsid w:val="00F26773"/>
    <w:rsid w:val="00F30225"/>
    <w:rsid w:val="00F317B3"/>
    <w:rsid w:val="00F32246"/>
    <w:rsid w:val="00F322D1"/>
    <w:rsid w:val="00F330E7"/>
    <w:rsid w:val="00F3328A"/>
    <w:rsid w:val="00F33F48"/>
    <w:rsid w:val="00F345F7"/>
    <w:rsid w:val="00F347DA"/>
    <w:rsid w:val="00F3510D"/>
    <w:rsid w:val="00F360B8"/>
    <w:rsid w:val="00F361B3"/>
    <w:rsid w:val="00F366E4"/>
    <w:rsid w:val="00F37BA8"/>
    <w:rsid w:val="00F37EDF"/>
    <w:rsid w:val="00F37FFE"/>
    <w:rsid w:val="00F4046F"/>
    <w:rsid w:val="00F41AB4"/>
    <w:rsid w:val="00F41B35"/>
    <w:rsid w:val="00F4203A"/>
    <w:rsid w:val="00F424C4"/>
    <w:rsid w:val="00F42650"/>
    <w:rsid w:val="00F42F54"/>
    <w:rsid w:val="00F43184"/>
    <w:rsid w:val="00F433EB"/>
    <w:rsid w:val="00F436CB"/>
    <w:rsid w:val="00F4400F"/>
    <w:rsid w:val="00F4408A"/>
    <w:rsid w:val="00F45F9C"/>
    <w:rsid w:val="00F4667C"/>
    <w:rsid w:val="00F46AFA"/>
    <w:rsid w:val="00F47AA0"/>
    <w:rsid w:val="00F51177"/>
    <w:rsid w:val="00F516D5"/>
    <w:rsid w:val="00F518CA"/>
    <w:rsid w:val="00F5290B"/>
    <w:rsid w:val="00F52F08"/>
    <w:rsid w:val="00F54641"/>
    <w:rsid w:val="00F54777"/>
    <w:rsid w:val="00F55551"/>
    <w:rsid w:val="00F55D6A"/>
    <w:rsid w:val="00F55E99"/>
    <w:rsid w:val="00F55EF4"/>
    <w:rsid w:val="00F5600D"/>
    <w:rsid w:val="00F561A9"/>
    <w:rsid w:val="00F56711"/>
    <w:rsid w:val="00F56AC5"/>
    <w:rsid w:val="00F56B99"/>
    <w:rsid w:val="00F56FF6"/>
    <w:rsid w:val="00F60730"/>
    <w:rsid w:val="00F60D95"/>
    <w:rsid w:val="00F611F8"/>
    <w:rsid w:val="00F62780"/>
    <w:rsid w:val="00F63198"/>
    <w:rsid w:val="00F6344E"/>
    <w:rsid w:val="00F63C65"/>
    <w:rsid w:val="00F63FF5"/>
    <w:rsid w:val="00F64445"/>
    <w:rsid w:val="00F647EE"/>
    <w:rsid w:val="00F6542D"/>
    <w:rsid w:val="00F6593B"/>
    <w:rsid w:val="00F65BD4"/>
    <w:rsid w:val="00F65E6C"/>
    <w:rsid w:val="00F65FD9"/>
    <w:rsid w:val="00F668FF"/>
    <w:rsid w:val="00F67A64"/>
    <w:rsid w:val="00F67C9C"/>
    <w:rsid w:val="00F70531"/>
    <w:rsid w:val="00F705D9"/>
    <w:rsid w:val="00F70FFC"/>
    <w:rsid w:val="00F7133F"/>
    <w:rsid w:val="00F729AE"/>
    <w:rsid w:val="00F72B74"/>
    <w:rsid w:val="00F72C33"/>
    <w:rsid w:val="00F72FB0"/>
    <w:rsid w:val="00F7355C"/>
    <w:rsid w:val="00F73A86"/>
    <w:rsid w:val="00F73CFF"/>
    <w:rsid w:val="00F744F0"/>
    <w:rsid w:val="00F745E3"/>
    <w:rsid w:val="00F74F0F"/>
    <w:rsid w:val="00F75293"/>
    <w:rsid w:val="00F75388"/>
    <w:rsid w:val="00F7544F"/>
    <w:rsid w:val="00F75D24"/>
    <w:rsid w:val="00F75D88"/>
    <w:rsid w:val="00F766E7"/>
    <w:rsid w:val="00F767A2"/>
    <w:rsid w:val="00F774A6"/>
    <w:rsid w:val="00F77929"/>
    <w:rsid w:val="00F8036E"/>
    <w:rsid w:val="00F80C27"/>
    <w:rsid w:val="00F80DF1"/>
    <w:rsid w:val="00F8143B"/>
    <w:rsid w:val="00F8180D"/>
    <w:rsid w:val="00F81D65"/>
    <w:rsid w:val="00F82CA3"/>
    <w:rsid w:val="00F832CC"/>
    <w:rsid w:val="00F84674"/>
    <w:rsid w:val="00F84D41"/>
    <w:rsid w:val="00F84FAD"/>
    <w:rsid w:val="00F858DD"/>
    <w:rsid w:val="00F85AE3"/>
    <w:rsid w:val="00F85FD6"/>
    <w:rsid w:val="00F8659D"/>
    <w:rsid w:val="00F87052"/>
    <w:rsid w:val="00F87168"/>
    <w:rsid w:val="00F903B1"/>
    <w:rsid w:val="00F922BD"/>
    <w:rsid w:val="00F92574"/>
    <w:rsid w:val="00F93B51"/>
    <w:rsid w:val="00F93CB5"/>
    <w:rsid w:val="00F93E55"/>
    <w:rsid w:val="00F95166"/>
    <w:rsid w:val="00F95877"/>
    <w:rsid w:val="00F95FB6"/>
    <w:rsid w:val="00F96AAB"/>
    <w:rsid w:val="00F97076"/>
    <w:rsid w:val="00F97901"/>
    <w:rsid w:val="00F97AFF"/>
    <w:rsid w:val="00FA0AE6"/>
    <w:rsid w:val="00FA320E"/>
    <w:rsid w:val="00FA4D7C"/>
    <w:rsid w:val="00FA52BB"/>
    <w:rsid w:val="00FA5442"/>
    <w:rsid w:val="00FA5590"/>
    <w:rsid w:val="00FA5D86"/>
    <w:rsid w:val="00FA7B70"/>
    <w:rsid w:val="00FA7FDA"/>
    <w:rsid w:val="00FB0420"/>
    <w:rsid w:val="00FB0624"/>
    <w:rsid w:val="00FB09B2"/>
    <w:rsid w:val="00FB0CA9"/>
    <w:rsid w:val="00FB19E3"/>
    <w:rsid w:val="00FB1BBF"/>
    <w:rsid w:val="00FB1C57"/>
    <w:rsid w:val="00FB3E26"/>
    <w:rsid w:val="00FB3FAD"/>
    <w:rsid w:val="00FB4831"/>
    <w:rsid w:val="00FB4A7F"/>
    <w:rsid w:val="00FB58AE"/>
    <w:rsid w:val="00FB7A3E"/>
    <w:rsid w:val="00FB7D88"/>
    <w:rsid w:val="00FC1A5E"/>
    <w:rsid w:val="00FC1C36"/>
    <w:rsid w:val="00FC2546"/>
    <w:rsid w:val="00FC26D2"/>
    <w:rsid w:val="00FC2EA6"/>
    <w:rsid w:val="00FC33F1"/>
    <w:rsid w:val="00FC37E7"/>
    <w:rsid w:val="00FC393C"/>
    <w:rsid w:val="00FC3C71"/>
    <w:rsid w:val="00FC4177"/>
    <w:rsid w:val="00FC4640"/>
    <w:rsid w:val="00FC6192"/>
    <w:rsid w:val="00FC72D2"/>
    <w:rsid w:val="00FC7562"/>
    <w:rsid w:val="00FC7893"/>
    <w:rsid w:val="00FD001F"/>
    <w:rsid w:val="00FD0981"/>
    <w:rsid w:val="00FD17DC"/>
    <w:rsid w:val="00FD1F74"/>
    <w:rsid w:val="00FD2B52"/>
    <w:rsid w:val="00FD344B"/>
    <w:rsid w:val="00FD3BE3"/>
    <w:rsid w:val="00FD4BAD"/>
    <w:rsid w:val="00FD602A"/>
    <w:rsid w:val="00FD732D"/>
    <w:rsid w:val="00FD7458"/>
    <w:rsid w:val="00FE0448"/>
    <w:rsid w:val="00FE0EEF"/>
    <w:rsid w:val="00FE116A"/>
    <w:rsid w:val="00FE1DAA"/>
    <w:rsid w:val="00FE3808"/>
    <w:rsid w:val="00FE385A"/>
    <w:rsid w:val="00FE4699"/>
    <w:rsid w:val="00FE590D"/>
    <w:rsid w:val="00FE681A"/>
    <w:rsid w:val="00FE7890"/>
    <w:rsid w:val="00FE7BDB"/>
    <w:rsid w:val="00FF07E3"/>
    <w:rsid w:val="00FF1FBA"/>
    <w:rsid w:val="00FF2B76"/>
    <w:rsid w:val="00FF4D28"/>
    <w:rsid w:val="00FF5506"/>
    <w:rsid w:val="00FF56EE"/>
    <w:rsid w:val="00FF5BA1"/>
    <w:rsid w:val="00FF617D"/>
    <w:rsid w:val="03B914D7"/>
    <w:rsid w:val="05D645F4"/>
    <w:rsid w:val="0B00E4FC"/>
    <w:rsid w:val="1898890B"/>
    <w:rsid w:val="30F39CF1"/>
    <w:rsid w:val="3AF6B26D"/>
    <w:rsid w:val="3D5B264B"/>
    <w:rsid w:val="3EC4A2D0"/>
    <w:rsid w:val="40A13CFF"/>
    <w:rsid w:val="40F95474"/>
    <w:rsid w:val="4258B1A6"/>
    <w:rsid w:val="48B10E25"/>
    <w:rsid w:val="4B697732"/>
    <w:rsid w:val="4BE45548"/>
    <w:rsid w:val="5834DA96"/>
    <w:rsid w:val="6C0831E3"/>
    <w:rsid w:val="73599504"/>
    <w:rsid w:val="78E7B609"/>
    <w:rsid w:val="7E0FEC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AA02D78"/>
  <w15:chartTrackingRefBased/>
  <w15:docId w15:val="{1C57D964-1E59-44F5-9AE9-2DA8586B9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FA8"/>
    <w:pPr>
      <w:contextualSpacing/>
    </w:pPr>
    <w:rPr>
      <w:rFonts w:ascii="CMU Serif Roman" w:hAnsi="CMU Serif Roman"/>
    </w:rPr>
  </w:style>
  <w:style w:type="paragraph" w:styleId="Heading1">
    <w:name w:val="heading 1"/>
    <w:basedOn w:val="Normal"/>
    <w:next w:val="Normal"/>
    <w:link w:val="Heading1Char"/>
    <w:uiPriority w:val="9"/>
    <w:qFormat/>
    <w:rsid w:val="00990BE3"/>
    <w:pPr>
      <w:keepNext/>
      <w:keepLines/>
      <w:numPr>
        <w:numId w:val="4"/>
      </w:numPr>
      <w:spacing w:before="240" w:after="0"/>
      <w:jc w:val="both"/>
      <w:outlineLvl w:val="0"/>
    </w:pPr>
    <w:rPr>
      <w:rFonts w:eastAsiaTheme="majorEastAsia" w:cs="CMU Serif Roman"/>
      <w:b/>
      <w:sz w:val="32"/>
      <w:szCs w:val="32"/>
      <w:lang w:val="cs-CZ"/>
    </w:rPr>
  </w:style>
  <w:style w:type="paragraph" w:styleId="Heading2">
    <w:name w:val="heading 2"/>
    <w:basedOn w:val="Normal"/>
    <w:next w:val="Normal"/>
    <w:link w:val="Heading2Char"/>
    <w:uiPriority w:val="9"/>
    <w:unhideWhenUsed/>
    <w:qFormat/>
    <w:rsid w:val="00171F20"/>
    <w:pPr>
      <w:keepNext/>
      <w:keepLines/>
      <w:numPr>
        <w:ilvl w:val="1"/>
        <w:numId w:val="4"/>
      </w:numPr>
      <w:spacing w:before="40" w:after="0"/>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9B3165"/>
    <w:pPr>
      <w:keepNext/>
      <w:keepLines/>
      <w:numPr>
        <w:ilvl w:val="2"/>
        <w:numId w:val="4"/>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F4400F"/>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400F"/>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400F"/>
    <w:pPr>
      <w:keepNext/>
      <w:keepLines/>
      <w:numPr>
        <w:ilvl w:val="5"/>
        <w:numId w:val="4"/>
      </w:numPr>
      <w:tabs>
        <w:tab w:val="num" w:pos="360"/>
      </w:tabs>
      <w:spacing w:before="40" w:after="0"/>
      <w:ind w:left="4320" w:hanging="18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400F"/>
    <w:pPr>
      <w:keepNext/>
      <w:keepLines/>
      <w:numPr>
        <w:ilvl w:val="6"/>
        <w:numId w:val="4"/>
      </w:numPr>
      <w:tabs>
        <w:tab w:val="num" w:pos="360"/>
      </w:tabs>
      <w:spacing w:before="40" w:after="0"/>
      <w:ind w:left="504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400F"/>
    <w:pPr>
      <w:keepNext/>
      <w:keepLines/>
      <w:numPr>
        <w:ilvl w:val="7"/>
        <w:numId w:val="4"/>
      </w:numPr>
      <w:tabs>
        <w:tab w:val="num" w:pos="360"/>
      </w:tabs>
      <w:spacing w:before="40" w:after="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400F"/>
    <w:pPr>
      <w:keepNext/>
      <w:keepLines/>
      <w:numPr>
        <w:ilvl w:val="8"/>
        <w:numId w:val="4"/>
      </w:numPr>
      <w:tabs>
        <w:tab w:val="num" w:pos="360"/>
      </w:tabs>
      <w:spacing w:before="40" w:after="0"/>
      <w:ind w:left="6480" w:hanging="18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00F"/>
    <w:pPr>
      <w:ind w:left="720"/>
    </w:pPr>
  </w:style>
  <w:style w:type="character" w:customStyle="1" w:styleId="Heading1Char">
    <w:name w:val="Heading 1 Char"/>
    <w:basedOn w:val="DefaultParagraphFont"/>
    <w:link w:val="Heading1"/>
    <w:uiPriority w:val="9"/>
    <w:rsid w:val="00990BE3"/>
    <w:rPr>
      <w:rFonts w:ascii="CMU Serif Roman" w:eastAsiaTheme="majorEastAsia" w:hAnsi="CMU Serif Roman" w:cs="CMU Serif Roman"/>
      <w:b/>
      <w:sz w:val="32"/>
      <w:szCs w:val="32"/>
      <w:lang w:val="cs-CZ"/>
    </w:rPr>
  </w:style>
  <w:style w:type="character" w:customStyle="1" w:styleId="Heading2Char">
    <w:name w:val="Heading 2 Char"/>
    <w:basedOn w:val="DefaultParagraphFont"/>
    <w:link w:val="Heading2"/>
    <w:uiPriority w:val="9"/>
    <w:rsid w:val="00171F20"/>
    <w:rPr>
      <w:rFonts w:ascii="CMU Serif Roman" w:eastAsiaTheme="majorEastAsia" w:hAnsi="CMU Serif Roman" w:cstheme="majorBidi"/>
      <w:b/>
      <w:sz w:val="26"/>
      <w:szCs w:val="26"/>
    </w:rPr>
  </w:style>
  <w:style w:type="character" w:customStyle="1" w:styleId="Heading3Char">
    <w:name w:val="Heading 3 Char"/>
    <w:basedOn w:val="DefaultParagraphFont"/>
    <w:link w:val="Heading3"/>
    <w:uiPriority w:val="9"/>
    <w:rsid w:val="009B3165"/>
    <w:rPr>
      <w:rFonts w:ascii="CMU Serif Roman" w:eastAsiaTheme="majorEastAsia" w:hAnsi="CMU Serif Roman" w:cstheme="majorBidi"/>
      <w:b/>
      <w:sz w:val="24"/>
      <w:szCs w:val="24"/>
    </w:rPr>
  </w:style>
  <w:style w:type="character" w:customStyle="1" w:styleId="Heading4Char">
    <w:name w:val="Heading 4 Char"/>
    <w:basedOn w:val="DefaultParagraphFont"/>
    <w:link w:val="Heading4"/>
    <w:uiPriority w:val="9"/>
    <w:rsid w:val="00F440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40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40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40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40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400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F1CD3"/>
    <w:pPr>
      <w:spacing w:after="0" w:line="240" w:lineRule="auto"/>
      <w:jc w:val="center"/>
    </w:pPr>
    <w:rPr>
      <w:rFonts w:ascii="CMU Serif" w:eastAsiaTheme="majorEastAsia" w:hAnsi="CMU Serif" w:cstheme="majorBidi"/>
      <w:b/>
      <w:spacing w:val="-10"/>
      <w:kern w:val="28"/>
      <w:sz w:val="56"/>
      <w:szCs w:val="56"/>
    </w:rPr>
  </w:style>
  <w:style w:type="character" w:customStyle="1" w:styleId="TitleChar">
    <w:name w:val="Title Char"/>
    <w:basedOn w:val="DefaultParagraphFont"/>
    <w:link w:val="Title"/>
    <w:uiPriority w:val="10"/>
    <w:rsid w:val="008F1CD3"/>
    <w:rPr>
      <w:rFonts w:ascii="CMU Serif" w:eastAsiaTheme="majorEastAsia" w:hAnsi="CMU Serif" w:cstheme="majorBidi"/>
      <w:b/>
      <w:spacing w:val="-10"/>
      <w:kern w:val="28"/>
      <w:sz w:val="56"/>
      <w:szCs w:val="56"/>
    </w:rPr>
  </w:style>
  <w:style w:type="paragraph" w:styleId="TOC1">
    <w:name w:val="toc 1"/>
    <w:basedOn w:val="Normal"/>
    <w:next w:val="Normal"/>
    <w:autoRedefine/>
    <w:uiPriority w:val="39"/>
    <w:unhideWhenUsed/>
    <w:rsid w:val="00B7588C"/>
    <w:pPr>
      <w:tabs>
        <w:tab w:val="left" w:pos="440"/>
        <w:tab w:val="right" w:leader="dot" w:pos="9356"/>
      </w:tabs>
      <w:spacing w:after="100"/>
      <w:jc w:val="both"/>
    </w:pPr>
  </w:style>
  <w:style w:type="paragraph" w:styleId="TOC2">
    <w:name w:val="toc 2"/>
    <w:basedOn w:val="Normal"/>
    <w:next w:val="Normal"/>
    <w:autoRedefine/>
    <w:uiPriority w:val="39"/>
    <w:unhideWhenUsed/>
    <w:rsid w:val="00590FC7"/>
    <w:pPr>
      <w:tabs>
        <w:tab w:val="left" w:pos="880"/>
        <w:tab w:val="right" w:leader="dot" w:pos="9077"/>
      </w:tabs>
      <w:spacing w:after="100"/>
      <w:ind w:left="220"/>
    </w:pPr>
  </w:style>
  <w:style w:type="paragraph" w:styleId="TOC3">
    <w:name w:val="toc 3"/>
    <w:basedOn w:val="Normal"/>
    <w:next w:val="Normal"/>
    <w:autoRedefine/>
    <w:uiPriority w:val="39"/>
    <w:unhideWhenUsed/>
    <w:rsid w:val="008F1CD3"/>
    <w:pPr>
      <w:spacing w:after="100"/>
      <w:ind w:left="440"/>
    </w:pPr>
  </w:style>
  <w:style w:type="character" w:styleId="Hyperlink">
    <w:name w:val="Hyperlink"/>
    <w:basedOn w:val="DefaultParagraphFont"/>
    <w:uiPriority w:val="99"/>
    <w:unhideWhenUsed/>
    <w:rsid w:val="008F1CD3"/>
    <w:rPr>
      <w:color w:val="0563C1" w:themeColor="hyperlink"/>
      <w:u w:val="single"/>
    </w:rPr>
  </w:style>
  <w:style w:type="paragraph" w:styleId="Subtitle">
    <w:name w:val="Subtitle"/>
    <w:basedOn w:val="Normal"/>
    <w:next w:val="Normal"/>
    <w:link w:val="SubtitleChar"/>
    <w:uiPriority w:val="11"/>
    <w:qFormat/>
    <w:rsid w:val="002822B2"/>
    <w:pPr>
      <w:numPr>
        <w:ilvl w:val="1"/>
      </w:numPr>
      <w:jc w:val="center"/>
    </w:pPr>
    <w:rPr>
      <w:rFonts w:ascii="CMU Serif" w:eastAsiaTheme="minorEastAsia" w:hAnsi="CMU Serif"/>
      <w:b/>
      <w:spacing w:val="15"/>
    </w:rPr>
  </w:style>
  <w:style w:type="character" w:customStyle="1" w:styleId="SubtitleChar">
    <w:name w:val="Subtitle Char"/>
    <w:basedOn w:val="DefaultParagraphFont"/>
    <w:link w:val="Subtitle"/>
    <w:uiPriority w:val="11"/>
    <w:rsid w:val="002822B2"/>
    <w:rPr>
      <w:rFonts w:ascii="CMU Serif" w:eastAsiaTheme="minorEastAsia" w:hAnsi="CMU Serif"/>
      <w:b/>
      <w:spacing w:val="15"/>
    </w:rPr>
  </w:style>
  <w:style w:type="paragraph" w:styleId="Header">
    <w:name w:val="header"/>
    <w:basedOn w:val="Normal"/>
    <w:link w:val="HeaderChar"/>
    <w:uiPriority w:val="99"/>
    <w:unhideWhenUsed/>
    <w:rsid w:val="002822B2"/>
    <w:pPr>
      <w:tabs>
        <w:tab w:val="center" w:pos="4703"/>
        <w:tab w:val="right" w:pos="9406"/>
      </w:tabs>
      <w:spacing w:after="0" w:line="240" w:lineRule="auto"/>
    </w:pPr>
  </w:style>
  <w:style w:type="character" w:customStyle="1" w:styleId="HeaderChar">
    <w:name w:val="Header Char"/>
    <w:basedOn w:val="DefaultParagraphFont"/>
    <w:link w:val="Header"/>
    <w:uiPriority w:val="99"/>
    <w:rsid w:val="002822B2"/>
    <w:rPr>
      <w:rFonts w:ascii="CMU Serif Roman" w:hAnsi="CMU Serif Roman"/>
    </w:rPr>
  </w:style>
  <w:style w:type="paragraph" w:styleId="Footer">
    <w:name w:val="footer"/>
    <w:basedOn w:val="Normal"/>
    <w:link w:val="FooterChar"/>
    <w:uiPriority w:val="99"/>
    <w:unhideWhenUsed/>
    <w:rsid w:val="002822B2"/>
    <w:pPr>
      <w:tabs>
        <w:tab w:val="center" w:pos="4703"/>
        <w:tab w:val="right" w:pos="9406"/>
      </w:tabs>
      <w:spacing w:after="0" w:line="240" w:lineRule="auto"/>
    </w:pPr>
  </w:style>
  <w:style w:type="character" w:customStyle="1" w:styleId="FooterChar">
    <w:name w:val="Footer Char"/>
    <w:basedOn w:val="DefaultParagraphFont"/>
    <w:link w:val="Footer"/>
    <w:uiPriority w:val="99"/>
    <w:rsid w:val="002822B2"/>
    <w:rPr>
      <w:rFonts w:ascii="CMU Serif Roman" w:hAnsi="CMU Serif Roman"/>
    </w:rPr>
  </w:style>
  <w:style w:type="paragraph" w:customStyle="1" w:styleId="Default">
    <w:name w:val="Default"/>
    <w:rsid w:val="00A44B67"/>
    <w:pPr>
      <w:autoSpaceDE w:val="0"/>
      <w:autoSpaceDN w:val="0"/>
      <w:adjustRightInd w:val="0"/>
      <w:spacing w:after="0" w:line="240" w:lineRule="auto"/>
    </w:pPr>
    <w:rPr>
      <w:rFonts w:ascii="Mongolian Baiti" w:hAnsi="Mongolian Baiti" w:cs="Mongolian Baiti"/>
      <w:color w:val="000000"/>
      <w:sz w:val="24"/>
      <w:szCs w:val="24"/>
    </w:rPr>
  </w:style>
  <w:style w:type="paragraph" w:styleId="Caption">
    <w:name w:val="caption"/>
    <w:basedOn w:val="Normal"/>
    <w:next w:val="Normal"/>
    <w:uiPriority w:val="35"/>
    <w:unhideWhenUsed/>
    <w:qFormat/>
    <w:rsid w:val="00CB0A0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70531"/>
    <w:rPr>
      <w:color w:val="808080"/>
    </w:rPr>
  </w:style>
  <w:style w:type="paragraph" w:styleId="TOCHeading">
    <w:name w:val="TOC Heading"/>
    <w:basedOn w:val="Heading1"/>
    <w:next w:val="Normal"/>
    <w:uiPriority w:val="39"/>
    <w:unhideWhenUsed/>
    <w:qFormat/>
    <w:rsid w:val="00336473"/>
    <w:pPr>
      <w:numPr>
        <w:numId w:val="0"/>
      </w:numPr>
      <w:contextualSpacing w:val="0"/>
      <w:outlineLvl w:val="9"/>
    </w:pPr>
    <w:rPr>
      <w:rFonts w:asciiTheme="majorHAnsi" w:hAnsiTheme="majorHAnsi" w:cstheme="majorBidi"/>
      <w:b w:val="0"/>
      <w:color w:val="2F5496" w:themeColor="accent1" w:themeShade="BF"/>
      <w:lang w:val="en-US"/>
    </w:rPr>
  </w:style>
  <w:style w:type="paragraph" w:styleId="HTMLPreformatted">
    <w:name w:val="HTML Preformatted"/>
    <w:basedOn w:val="Normal"/>
    <w:link w:val="HTMLPreformattedChar"/>
    <w:uiPriority w:val="99"/>
    <w:semiHidden/>
    <w:unhideWhenUsed/>
    <w:rsid w:val="00423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3801"/>
    <w:rPr>
      <w:rFonts w:ascii="Courier New" w:eastAsia="Times New Roman" w:hAnsi="Courier New" w:cs="Courier New"/>
      <w:sz w:val="20"/>
      <w:szCs w:val="20"/>
    </w:rPr>
  </w:style>
  <w:style w:type="paragraph" w:styleId="FootnoteText">
    <w:name w:val="footnote text"/>
    <w:basedOn w:val="Normal"/>
    <w:link w:val="FootnoteTextChar"/>
    <w:uiPriority w:val="99"/>
    <w:unhideWhenUsed/>
    <w:rsid w:val="00834063"/>
    <w:pPr>
      <w:spacing w:after="0" w:line="240" w:lineRule="auto"/>
    </w:pPr>
    <w:rPr>
      <w:sz w:val="20"/>
      <w:szCs w:val="20"/>
    </w:rPr>
  </w:style>
  <w:style w:type="character" w:customStyle="1" w:styleId="FootnoteTextChar">
    <w:name w:val="Footnote Text Char"/>
    <w:basedOn w:val="DefaultParagraphFont"/>
    <w:link w:val="FootnoteText"/>
    <w:uiPriority w:val="99"/>
    <w:rsid w:val="00834063"/>
    <w:rPr>
      <w:rFonts w:ascii="CMU Serif Roman" w:hAnsi="CMU Serif Roman"/>
      <w:sz w:val="20"/>
      <w:szCs w:val="20"/>
    </w:rPr>
  </w:style>
  <w:style w:type="character" w:styleId="FootnoteReference">
    <w:name w:val="footnote reference"/>
    <w:basedOn w:val="DefaultParagraphFont"/>
    <w:uiPriority w:val="99"/>
    <w:semiHidden/>
    <w:unhideWhenUsed/>
    <w:rsid w:val="00834063"/>
    <w:rPr>
      <w:vertAlign w:val="superscript"/>
    </w:rPr>
  </w:style>
  <w:style w:type="paragraph" w:styleId="Bibliography">
    <w:name w:val="Bibliography"/>
    <w:basedOn w:val="Normal"/>
    <w:next w:val="Normal"/>
    <w:uiPriority w:val="37"/>
    <w:unhideWhenUsed/>
    <w:rsid w:val="00834063"/>
  </w:style>
  <w:style w:type="paragraph" w:styleId="EndnoteText">
    <w:name w:val="endnote text"/>
    <w:basedOn w:val="Normal"/>
    <w:link w:val="EndnoteTextChar"/>
    <w:uiPriority w:val="99"/>
    <w:semiHidden/>
    <w:unhideWhenUsed/>
    <w:rsid w:val="00A10A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10AE9"/>
    <w:rPr>
      <w:rFonts w:ascii="CMU Serif Roman" w:hAnsi="CMU Serif Roman"/>
      <w:sz w:val="20"/>
      <w:szCs w:val="20"/>
    </w:rPr>
  </w:style>
  <w:style w:type="character" w:styleId="EndnoteReference">
    <w:name w:val="endnote reference"/>
    <w:basedOn w:val="DefaultParagraphFont"/>
    <w:uiPriority w:val="99"/>
    <w:semiHidden/>
    <w:unhideWhenUsed/>
    <w:rsid w:val="00A10AE9"/>
    <w:rPr>
      <w:vertAlign w:val="superscript"/>
    </w:rPr>
  </w:style>
  <w:style w:type="table" w:styleId="TableGrid">
    <w:name w:val="Table Grid"/>
    <w:basedOn w:val="TableNormal"/>
    <w:uiPriority w:val="39"/>
    <w:rsid w:val="000A3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D47E0"/>
    <w:pPr>
      <w:spacing w:after="0" w:line="240" w:lineRule="auto"/>
    </w:pPr>
    <w:rPr>
      <w:rFonts w:ascii="CMU Serif Roman" w:hAnsi="CMU Serif Roman"/>
    </w:rPr>
  </w:style>
  <w:style w:type="character" w:styleId="CommentReference">
    <w:name w:val="annotation reference"/>
    <w:basedOn w:val="DefaultParagraphFont"/>
    <w:uiPriority w:val="99"/>
    <w:semiHidden/>
    <w:unhideWhenUsed/>
    <w:rsid w:val="00836A6B"/>
    <w:rPr>
      <w:sz w:val="16"/>
      <w:szCs w:val="16"/>
    </w:rPr>
  </w:style>
  <w:style w:type="paragraph" w:styleId="CommentText">
    <w:name w:val="annotation text"/>
    <w:basedOn w:val="Normal"/>
    <w:link w:val="CommentTextChar"/>
    <w:uiPriority w:val="99"/>
    <w:unhideWhenUsed/>
    <w:rsid w:val="00836A6B"/>
    <w:pPr>
      <w:spacing w:line="240" w:lineRule="auto"/>
    </w:pPr>
    <w:rPr>
      <w:sz w:val="20"/>
      <w:szCs w:val="20"/>
    </w:rPr>
  </w:style>
  <w:style w:type="character" w:customStyle="1" w:styleId="CommentTextChar">
    <w:name w:val="Comment Text Char"/>
    <w:basedOn w:val="DefaultParagraphFont"/>
    <w:link w:val="CommentText"/>
    <w:uiPriority w:val="99"/>
    <w:rsid w:val="00836A6B"/>
    <w:rPr>
      <w:rFonts w:ascii="CMU Serif Roman" w:hAnsi="CMU Serif Roman"/>
      <w:sz w:val="20"/>
      <w:szCs w:val="20"/>
    </w:rPr>
  </w:style>
  <w:style w:type="paragraph" w:styleId="CommentSubject">
    <w:name w:val="annotation subject"/>
    <w:basedOn w:val="CommentText"/>
    <w:next w:val="CommentText"/>
    <w:link w:val="CommentSubjectChar"/>
    <w:uiPriority w:val="99"/>
    <w:semiHidden/>
    <w:unhideWhenUsed/>
    <w:rsid w:val="00836A6B"/>
    <w:rPr>
      <w:b/>
      <w:bCs/>
    </w:rPr>
  </w:style>
  <w:style w:type="character" w:customStyle="1" w:styleId="CommentSubjectChar">
    <w:name w:val="Comment Subject Char"/>
    <w:basedOn w:val="CommentTextChar"/>
    <w:link w:val="CommentSubject"/>
    <w:uiPriority w:val="99"/>
    <w:semiHidden/>
    <w:rsid w:val="00836A6B"/>
    <w:rPr>
      <w:rFonts w:ascii="CMU Serif Roman" w:hAnsi="CMU Serif Roman"/>
      <w:b/>
      <w:bCs/>
      <w:sz w:val="20"/>
      <w:szCs w:val="20"/>
    </w:rPr>
  </w:style>
  <w:style w:type="character" w:styleId="FollowedHyperlink">
    <w:name w:val="FollowedHyperlink"/>
    <w:basedOn w:val="DefaultParagraphFont"/>
    <w:uiPriority w:val="99"/>
    <w:semiHidden/>
    <w:unhideWhenUsed/>
    <w:rsid w:val="00160905"/>
    <w:rPr>
      <w:color w:val="954F72" w:themeColor="followedHyperlink"/>
      <w:u w:val="single"/>
    </w:rPr>
  </w:style>
  <w:style w:type="paragraph" w:styleId="NoSpacing">
    <w:name w:val="No Spacing"/>
    <w:uiPriority w:val="1"/>
    <w:qFormat/>
    <w:rsid w:val="00160905"/>
    <w:pPr>
      <w:spacing w:after="0" w:line="240" w:lineRule="auto"/>
      <w:contextualSpacing/>
    </w:pPr>
    <w:rPr>
      <w:rFonts w:ascii="CMU Serif Roman" w:hAnsi="CMU Serif Roman"/>
    </w:rPr>
  </w:style>
  <w:style w:type="character" w:styleId="UnresolvedMention">
    <w:name w:val="Unresolved Mention"/>
    <w:basedOn w:val="DefaultParagraphFont"/>
    <w:uiPriority w:val="99"/>
    <w:semiHidden/>
    <w:unhideWhenUsed/>
    <w:rsid w:val="00972840"/>
    <w:rPr>
      <w:color w:val="605E5C"/>
      <w:shd w:val="clear" w:color="auto" w:fill="E1DFDD"/>
    </w:rPr>
  </w:style>
  <w:style w:type="paragraph" w:customStyle="1" w:styleId="DecimalAligned">
    <w:name w:val="Decimal Aligned"/>
    <w:basedOn w:val="Normal"/>
    <w:uiPriority w:val="40"/>
    <w:qFormat/>
    <w:rsid w:val="00DE013B"/>
    <w:pPr>
      <w:tabs>
        <w:tab w:val="decimal" w:pos="360"/>
      </w:tabs>
      <w:spacing w:after="200" w:line="276" w:lineRule="auto"/>
      <w:contextualSpacing w:val="0"/>
    </w:pPr>
    <w:rPr>
      <w:rFonts w:asciiTheme="minorHAnsi" w:eastAsiaTheme="minorEastAsia" w:hAnsiTheme="minorHAnsi" w:cs="Times New Roman"/>
    </w:rPr>
  </w:style>
  <w:style w:type="character" w:styleId="SubtleEmphasis">
    <w:name w:val="Subtle Emphasis"/>
    <w:basedOn w:val="DefaultParagraphFont"/>
    <w:uiPriority w:val="19"/>
    <w:qFormat/>
    <w:rsid w:val="00DE013B"/>
    <w:rPr>
      <w:i/>
      <w:iCs/>
    </w:rPr>
  </w:style>
  <w:style w:type="table" w:styleId="LightShading-Accent1">
    <w:name w:val="Light Shading Accent 1"/>
    <w:basedOn w:val="TableNormal"/>
    <w:uiPriority w:val="60"/>
    <w:rsid w:val="00DE013B"/>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
    <w:name w:val="Light List"/>
    <w:basedOn w:val="TableNormal"/>
    <w:uiPriority w:val="61"/>
    <w:rsid w:val="00DE013B"/>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dTable3">
    <w:name w:val="Grid Table 3"/>
    <w:basedOn w:val="TableNormal"/>
    <w:uiPriority w:val="48"/>
    <w:rsid w:val="00DE013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DE01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E01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
    <w:name w:val="List Table 7 Colorful"/>
    <w:basedOn w:val="TableNormal"/>
    <w:uiPriority w:val="52"/>
    <w:rsid w:val="0008116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7174F0"/>
    <w:pPr>
      <w:spacing w:before="100" w:beforeAutospacing="1" w:after="100" w:afterAutospacing="1" w:line="240" w:lineRule="auto"/>
      <w:contextualSpacing w:val="0"/>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386">
      <w:bodyDiv w:val="1"/>
      <w:marLeft w:val="0"/>
      <w:marRight w:val="0"/>
      <w:marTop w:val="0"/>
      <w:marBottom w:val="0"/>
      <w:divBdr>
        <w:top w:val="none" w:sz="0" w:space="0" w:color="auto"/>
        <w:left w:val="none" w:sz="0" w:space="0" w:color="auto"/>
        <w:bottom w:val="none" w:sz="0" w:space="0" w:color="auto"/>
        <w:right w:val="none" w:sz="0" w:space="0" w:color="auto"/>
      </w:divBdr>
    </w:div>
    <w:div w:id="8142046">
      <w:bodyDiv w:val="1"/>
      <w:marLeft w:val="0"/>
      <w:marRight w:val="0"/>
      <w:marTop w:val="0"/>
      <w:marBottom w:val="0"/>
      <w:divBdr>
        <w:top w:val="none" w:sz="0" w:space="0" w:color="auto"/>
        <w:left w:val="none" w:sz="0" w:space="0" w:color="auto"/>
        <w:bottom w:val="none" w:sz="0" w:space="0" w:color="auto"/>
        <w:right w:val="none" w:sz="0" w:space="0" w:color="auto"/>
      </w:divBdr>
    </w:div>
    <w:div w:id="14234141">
      <w:bodyDiv w:val="1"/>
      <w:marLeft w:val="0"/>
      <w:marRight w:val="0"/>
      <w:marTop w:val="0"/>
      <w:marBottom w:val="0"/>
      <w:divBdr>
        <w:top w:val="none" w:sz="0" w:space="0" w:color="auto"/>
        <w:left w:val="none" w:sz="0" w:space="0" w:color="auto"/>
        <w:bottom w:val="none" w:sz="0" w:space="0" w:color="auto"/>
        <w:right w:val="none" w:sz="0" w:space="0" w:color="auto"/>
      </w:divBdr>
    </w:div>
    <w:div w:id="14355922">
      <w:bodyDiv w:val="1"/>
      <w:marLeft w:val="0"/>
      <w:marRight w:val="0"/>
      <w:marTop w:val="0"/>
      <w:marBottom w:val="0"/>
      <w:divBdr>
        <w:top w:val="none" w:sz="0" w:space="0" w:color="auto"/>
        <w:left w:val="none" w:sz="0" w:space="0" w:color="auto"/>
        <w:bottom w:val="none" w:sz="0" w:space="0" w:color="auto"/>
        <w:right w:val="none" w:sz="0" w:space="0" w:color="auto"/>
      </w:divBdr>
    </w:div>
    <w:div w:id="17464371">
      <w:bodyDiv w:val="1"/>
      <w:marLeft w:val="0"/>
      <w:marRight w:val="0"/>
      <w:marTop w:val="0"/>
      <w:marBottom w:val="0"/>
      <w:divBdr>
        <w:top w:val="none" w:sz="0" w:space="0" w:color="auto"/>
        <w:left w:val="none" w:sz="0" w:space="0" w:color="auto"/>
        <w:bottom w:val="none" w:sz="0" w:space="0" w:color="auto"/>
        <w:right w:val="none" w:sz="0" w:space="0" w:color="auto"/>
      </w:divBdr>
    </w:div>
    <w:div w:id="18901178">
      <w:bodyDiv w:val="1"/>
      <w:marLeft w:val="0"/>
      <w:marRight w:val="0"/>
      <w:marTop w:val="0"/>
      <w:marBottom w:val="0"/>
      <w:divBdr>
        <w:top w:val="none" w:sz="0" w:space="0" w:color="auto"/>
        <w:left w:val="none" w:sz="0" w:space="0" w:color="auto"/>
        <w:bottom w:val="none" w:sz="0" w:space="0" w:color="auto"/>
        <w:right w:val="none" w:sz="0" w:space="0" w:color="auto"/>
      </w:divBdr>
    </w:div>
    <w:div w:id="31392006">
      <w:bodyDiv w:val="1"/>
      <w:marLeft w:val="0"/>
      <w:marRight w:val="0"/>
      <w:marTop w:val="0"/>
      <w:marBottom w:val="0"/>
      <w:divBdr>
        <w:top w:val="none" w:sz="0" w:space="0" w:color="auto"/>
        <w:left w:val="none" w:sz="0" w:space="0" w:color="auto"/>
        <w:bottom w:val="none" w:sz="0" w:space="0" w:color="auto"/>
        <w:right w:val="none" w:sz="0" w:space="0" w:color="auto"/>
      </w:divBdr>
    </w:div>
    <w:div w:id="64493656">
      <w:bodyDiv w:val="1"/>
      <w:marLeft w:val="0"/>
      <w:marRight w:val="0"/>
      <w:marTop w:val="0"/>
      <w:marBottom w:val="0"/>
      <w:divBdr>
        <w:top w:val="none" w:sz="0" w:space="0" w:color="auto"/>
        <w:left w:val="none" w:sz="0" w:space="0" w:color="auto"/>
        <w:bottom w:val="none" w:sz="0" w:space="0" w:color="auto"/>
        <w:right w:val="none" w:sz="0" w:space="0" w:color="auto"/>
      </w:divBdr>
    </w:div>
    <w:div w:id="69623829">
      <w:bodyDiv w:val="1"/>
      <w:marLeft w:val="0"/>
      <w:marRight w:val="0"/>
      <w:marTop w:val="0"/>
      <w:marBottom w:val="0"/>
      <w:divBdr>
        <w:top w:val="none" w:sz="0" w:space="0" w:color="auto"/>
        <w:left w:val="none" w:sz="0" w:space="0" w:color="auto"/>
        <w:bottom w:val="none" w:sz="0" w:space="0" w:color="auto"/>
        <w:right w:val="none" w:sz="0" w:space="0" w:color="auto"/>
      </w:divBdr>
    </w:div>
    <w:div w:id="72430955">
      <w:bodyDiv w:val="1"/>
      <w:marLeft w:val="0"/>
      <w:marRight w:val="0"/>
      <w:marTop w:val="0"/>
      <w:marBottom w:val="0"/>
      <w:divBdr>
        <w:top w:val="none" w:sz="0" w:space="0" w:color="auto"/>
        <w:left w:val="none" w:sz="0" w:space="0" w:color="auto"/>
        <w:bottom w:val="none" w:sz="0" w:space="0" w:color="auto"/>
        <w:right w:val="none" w:sz="0" w:space="0" w:color="auto"/>
      </w:divBdr>
    </w:div>
    <w:div w:id="73554300">
      <w:bodyDiv w:val="1"/>
      <w:marLeft w:val="0"/>
      <w:marRight w:val="0"/>
      <w:marTop w:val="0"/>
      <w:marBottom w:val="0"/>
      <w:divBdr>
        <w:top w:val="none" w:sz="0" w:space="0" w:color="auto"/>
        <w:left w:val="none" w:sz="0" w:space="0" w:color="auto"/>
        <w:bottom w:val="none" w:sz="0" w:space="0" w:color="auto"/>
        <w:right w:val="none" w:sz="0" w:space="0" w:color="auto"/>
      </w:divBdr>
    </w:div>
    <w:div w:id="74784272">
      <w:bodyDiv w:val="1"/>
      <w:marLeft w:val="0"/>
      <w:marRight w:val="0"/>
      <w:marTop w:val="0"/>
      <w:marBottom w:val="0"/>
      <w:divBdr>
        <w:top w:val="none" w:sz="0" w:space="0" w:color="auto"/>
        <w:left w:val="none" w:sz="0" w:space="0" w:color="auto"/>
        <w:bottom w:val="none" w:sz="0" w:space="0" w:color="auto"/>
        <w:right w:val="none" w:sz="0" w:space="0" w:color="auto"/>
      </w:divBdr>
    </w:div>
    <w:div w:id="86469379">
      <w:bodyDiv w:val="1"/>
      <w:marLeft w:val="0"/>
      <w:marRight w:val="0"/>
      <w:marTop w:val="0"/>
      <w:marBottom w:val="0"/>
      <w:divBdr>
        <w:top w:val="none" w:sz="0" w:space="0" w:color="auto"/>
        <w:left w:val="none" w:sz="0" w:space="0" w:color="auto"/>
        <w:bottom w:val="none" w:sz="0" w:space="0" w:color="auto"/>
        <w:right w:val="none" w:sz="0" w:space="0" w:color="auto"/>
      </w:divBdr>
    </w:div>
    <w:div w:id="99878009">
      <w:bodyDiv w:val="1"/>
      <w:marLeft w:val="0"/>
      <w:marRight w:val="0"/>
      <w:marTop w:val="0"/>
      <w:marBottom w:val="0"/>
      <w:divBdr>
        <w:top w:val="none" w:sz="0" w:space="0" w:color="auto"/>
        <w:left w:val="none" w:sz="0" w:space="0" w:color="auto"/>
        <w:bottom w:val="none" w:sz="0" w:space="0" w:color="auto"/>
        <w:right w:val="none" w:sz="0" w:space="0" w:color="auto"/>
      </w:divBdr>
    </w:div>
    <w:div w:id="104278332">
      <w:bodyDiv w:val="1"/>
      <w:marLeft w:val="0"/>
      <w:marRight w:val="0"/>
      <w:marTop w:val="0"/>
      <w:marBottom w:val="0"/>
      <w:divBdr>
        <w:top w:val="none" w:sz="0" w:space="0" w:color="auto"/>
        <w:left w:val="none" w:sz="0" w:space="0" w:color="auto"/>
        <w:bottom w:val="none" w:sz="0" w:space="0" w:color="auto"/>
        <w:right w:val="none" w:sz="0" w:space="0" w:color="auto"/>
      </w:divBdr>
    </w:div>
    <w:div w:id="104926958">
      <w:bodyDiv w:val="1"/>
      <w:marLeft w:val="0"/>
      <w:marRight w:val="0"/>
      <w:marTop w:val="0"/>
      <w:marBottom w:val="0"/>
      <w:divBdr>
        <w:top w:val="none" w:sz="0" w:space="0" w:color="auto"/>
        <w:left w:val="none" w:sz="0" w:space="0" w:color="auto"/>
        <w:bottom w:val="none" w:sz="0" w:space="0" w:color="auto"/>
        <w:right w:val="none" w:sz="0" w:space="0" w:color="auto"/>
      </w:divBdr>
    </w:div>
    <w:div w:id="107044701">
      <w:bodyDiv w:val="1"/>
      <w:marLeft w:val="0"/>
      <w:marRight w:val="0"/>
      <w:marTop w:val="0"/>
      <w:marBottom w:val="0"/>
      <w:divBdr>
        <w:top w:val="none" w:sz="0" w:space="0" w:color="auto"/>
        <w:left w:val="none" w:sz="0" w:space="0" w:color="auto"/>
        <w:bottom w:val="none" w:sz="0" w:space="0" w:color="auto"/>
        <w:right w:val="none" w:sz="0" w:space="0" w:color="auto"/>
      </w:divBdr>
    </w:div>
    <w:div w:id="109512541">
      <w:bodyDiv w:val="1"/>
      <w:marLeft w:val="0"/>
      <w:marRight w:val="0"/>
      <w:marTop w:val="0"/>
      <w:marBottom w:val="0"/>
      <w:divBdr>
        <w:top w:val="none" w:sz="0" w:space="0" w:color="auto"/>
        <w:left w:val="none" w:sz="0" w:space="0" w:color="auto"/>
        <w:bottom w:val="none" w:sz="0" w:space="0" w:color="auto"/>
        <w:right w:val="none" w:sz="0" w:space="0" w:color="auto"/>
      </w:divBdr>
    </w:div>
    <w:div w:id="111557904">
      <w:bodyDiv w:val="1"/>
      <w:marLeft w:val="0"/>
      <w:marRight w:val="0"/>
      <w:marTop w:val="0"/>
      <w:marBottom w:val="0"/>
      <w:divBdr>
        <w:top w:val="none" w:sz="0" w:space="0" w:color="auto"/>
        <w:left w:val="none" w:sz="0" w:space="0" w:color="auto"/>
        <w:bottom w:val="none" w:sz="0" w:space="0" w:color="auto"/>
        <w:right w:val="none" w:sz="0" w:space="0" w:color="auto"/>
      </w:divBdr>
    </w:div>
    <w:div w:id="112095553">
      <w:bodyDiv w:val="1"/>
      <w:marLeft w:val="0"/>
      <w:marRight w:val="0"/>
      <w:marTop w:val="0"/>
      <w:marBottom w:val="0"/>
      <w:divBdr>
        <w:top w:val="none" w:sz="0" w:space="0" w:color="auto"/>
        <w:left w:val="none" w:sz="0" w:space="0" w:color="auto"/>
        <w:bottom w:val="none" w:sz="0" w:space="0" w:color="auto"/>
        <w:right w:val="none" w:sz="0" w:space="0" w:color="auto"/>
      </w:divBdr>
    </w:div>
    <w:div w:id="115606567">
      <w:bodyDiv w:val="1"/>
      <w:marLeft w:val="0"/>
      <w:marRight w:val="0"/>
      <w:marTop w:val="0"/>
      <w:marBottom w:val="0"/>
      <w:divBdr>
        <w:top w:val="none" w:sz="0" w:space="0" w:color="auto"/>
        <w:left w:val="none" w:sz="0" w:space="0" w:color="auto"/>
        <w:bottom w:val="none" w:sz="0" w:space="0" w:color="auto"/>
        <w:right w:val="none" w:sz="0" w:space="0" w:color="auto"/>
      </w:divBdr>
    </w:div>
    <w:div w:id="120006223">
      <w:bodyDiv w:val="1"/>
      <w:marLeft w:val="0"/>
      <w:marRight w:val="0"/>
      <w:marTop w:val="0"/>
      <w:marBottom w:val="0"/>
      <w:divBdr>
        <w:top w:val="none" w:sz="0" w:space="0" w:color="auto"/>
        <w:left w:val="none" w:sz="0" w:space="0" w:color="auto"/>
        <w:bottom w:val="none" w:sz="0" w:space="0" w:color="auto"/>
        <w:right w:val="none" w:sz="0" w:space="0" w:color="auto"/>
      </w:divBdr>
    </w:div>
    <w:div w:id="120346713">
      <w:bodyDiv w:val="1"/>
      <w:marLeft w:val="0"/>
      <w:marRight w:val="0"/>
      <w:marTop w:val="0"/>
      <w:marBottom w:val="0"/>
      <w:divBdr>
        <w:top w:val="none" w:sz="0" w:space="0" w:color="auto"/>
        <w:left w:val="none" w:sz="0" w:space="0" w:color="auto"/>
        <w:bottom w:val="none" w:sz="0" w:space="0" w:color="auto"/>
        <w:right w:val="none" w:sz="0" w:space="0" w:color="auto"/>
      </w:divBdr>
    </w:div>
    <w:div w:id="129787676">
      <w:bodyDiv w:val="1"/>
      <w:marLeft w:val="0"/>
      <w:marRight w:val="0"/>
      <w:marTop w:val="0"/>
      <w:marBottom w:val="0"/>
      <w:divBdr>
        <w:top w:val="none" w:sz="0" w:space="0" w:color="auto"/>
        <w:left w:val="none" w:sz="0" w:space="0" w:color="auto"/>
        <w:bottom w:val="none" w:sz="0" w:space="0" w:color="auto"/>
        <w:right w:val="none" w:sz="0" w:space="0" w:color="auto"/>
      </w:divBdr>
    </w:div>
    <w:div w:id="133182002">
      <w:bodyDiv w:val="1"/>
      <w:marLeft w:val="0"/>
      <w:marRight w:val="0"/>
      <w:marTop w:val="0"/>
      <w:marBottom w:val="0"/>
      <w:divBdr>
        <w:top w:val="none" w:sz="0" w:space="0" w:color="auto"/>
        <w:left w:val="none" w:sz="0" w:space="0" w:color="auto"/>
        <w:bottom w:val="none" w:sz="0" w:space="0" w:color="auto"/>
        <w:right w:val="none" w:sz="0" w:space="0" w:color="auto"/>
      </w:divBdr>
    </w:div>
    <w:div w:id="147326616">
      <w:bodyDiv w:val="1"/>
      <w:marLeft w:val="0"/>
      <w:marRight w:val="0"/>
      <w:marTop w:val="0"/>
      <w:marBottom w:val="0"/>
      <w:divBdr>
        <w:top w:val="none" w:sz="0" w:space="0" w:color="auto"/>
        <w:left w:val="none" w:sz="0" w:space="0" w:color="auto"/>
        <w:bottom w:val="none" w:sz="0" w:space="0" w:color="auto"/>
        <w:right w:val="none" w:sz="0" w:space="0" w:color="auto"/>
      </w:divBdr>
    </w:div>
    <w:div w:id="151416318">
      <w:bodyDiv w:val="1"/>
      <w:marLeft w:val="0"/>
      <w:marRight w:val="0"/>
      <w:marTop w:val="0"/>
      <w:marBottom w:val="0"/>
      <w:divBdr>
        <w:top w:val="none" w:sz="0" w:space="0" w:color="auto"/>
        <w:left w:val="none" w:sz="0" w:space="0" w:color="auto"/>
        <w:bottom w:val="none" w:sz="0" w:space="0" w:color="auto"/>
        <w:right w:val="none" w:sz="0" w:space="0" w:color="auto"/>
      </w:divBdr>
    </w:div>
    <w:div w:id="157622853">
      <w:bodyDiv w:val="1"/>
      <w:marLeft w:val="0"/>
      <w:marRight w:val="0"/>
      <w:marTop w:val="0"/>
      <w:marBottom w:val="0"/>
      <w:divBdr>
        <w:top w:val="none" w:sz="0" w:space="0" w:color="auto"/>
        <w:left w:val="none" w:sz="0" w:space="0" w:color="auto"/>
        <w:bottom w:val="none" w:sz="0" w:space="0" w:color="auto"/>
        <w:right w:val="none" w:sz="0" w:space="0" w:color="auto"/>
      </w:divBdr>
    </w:div>
    <w:div w:id="163320043">
      <w:bodyDiv w:val="1"/>
      <w:marLeft w:val="0"/>
      <w:marRight w:val="0"/>
      <w:marTop w:val="0"/>
      <w:marBottom w:val="0"/>
      <w:divBdr>
        <w:top w:val="none" w:sz="0" w:space="0" w:color="auto"/>
        <w:left w:val="none" w:sz="0" w:space="0" w:color="auto"/>
        <w:bottom w:val="none" w:sz="0" w:space="0" w:color="auto"/>
        <w:right w:val="none" w:sz="0" w:space="0" w:color="auto"/>
      </w:divBdr>
    </w:div>
    <w:div w:id="176313321">
      <w:bodyDiv w:val="1"/>
      <w:marLeft w:val="0"/>
      <w:marRight w:val="0"/>
      <w:marTop w:val="0"/>
      <w:marBottom w:val="0"/>
      <w:divBdr>
        <w:top w:val="none" w:sz="0" w:space="0" w:color="auto"/>
        <w:left w:val="none" w:sz="0" w:space="0" w:color="auto"/>
        <w:bottom w:val="none" w:sz="0" w:space="0" w:color="auto"/>
        <w:right w:val="none" w:sz="0" w:space="0" w:color="auto"/>
      </w:divBdr>
    </w:div>
    <w:div w:id="179467906">
      <w:bodyDiv w:val="1"/>
      <w:marLeft w:val="0"/>
      <w:marRight w:val="0"/>
      <w:marTop w:val="0"/>
      <w:marBottom w:val="0"/>
      <w:divBdr>
        <w:top w:val="none" w:sz="0" w:space="0" w:color="auto"/>
        <w:left w:val="none" w:sz="0" w:space="0" w:color="auto"/>
        <w:bottom w:val="none" w:sz="0" w:space="0" w:color="auto"/>
        <w:right w:val="none" w:sz="0" w:space="0" w:color="auto"/>
      </w:divBdr>
    </w:div>
    <w:div w:id="182676112">
      <w:bodyDiv w:val="1"/>
      <w:marLeft w:val="0"/>
      <w:marRight w:val="0"/>
      <w:marTop w:val="0"/>
      <w:marBottom w:val="0"/>
      <w:divBdr>
        <w:top w:val="none" w:sz="0" w:space="0" w:color="auto"/>
        <w:left w:val="none" w:sz="0" w:space="0" w:color="auto"/>
        <w:bottom w:val="none" w:sz="0" w:space="0" w:color="auto"/>
        <w:right w:val="none" w:sz="0" w:space="0" w:color="auto"/>
      </w:divBdr>
    </w:div>
    <w:div w:id="185101793">
      <w:bodyDiv w:val="1"/>
      <w:marLeft w:val="0"/>
      <w:marRight w:val="0"/>
      <w:marTop w:val="0"/>
      <w:marBottom w:val="0"/>
      <w:divBdr>
        <w:top w:val="none" w:sz="0" w:space="0" w:color="auto"/>
        <w:left w:val="none" w:sz="0" w:space="0" w:color="auto"/>
        <w:bottom w:val="none" w:sz="0" w:space="0" w:color="auto"/>
        <w:right w:val="none" w:sz="0" w:space="0" w:color="auto"/>
      </w:divBdr>
    </w:div>
    <w:div w:id="193269034">
      <w:bodyDiv w:val="1"/>
      <w:marLeft w:val="0"/>
      <w:marRight w:val="0"/>
      <w:marTop w:val="0"/>
      <w:marBottom w:val="0"/>
      <w:divBdr>
        <w:top w:val="none" w:sz="0" w:space="0" w:color="auto"/>
        <w:left w:val="none" w:sz="0" w:space="0" w:color="auto"/>
        <w:bottom w:val="none" w:sz="0" w:space="0" w:color="auto"/>
        <w:right w:val="none" w:sz="0" w:space="0" w:color="auto"/>
      </w:divBdr>
    </w:div>
    <w:div w:id="198906391">
      <w:bodyDiv w:val="1"/>
      <w:marLeft w:val="0"/>
      <w:marRight w:val="0"/>
      <w:marTop w:val="0"/>
      <w:marBottom w:val="0"/>
      <w:divBdr>
        <w:top w:val="none" w:sz="0" w:space="0" w:color="auto"/>
        <w:left w:val="none" w:sz="0" w:space="0" w:color="auto"/>
        <w:bottom w:val="none" w:sz="0" w:space="0" w:color="auto"/>
        <w:right w:val="none" w:sz="0" w:space="0" w:color="auto"/>
      </w:divBdr>
    </w:div>
    <w:div w:id="199975028">
      <w:bodyDiv w:val="1"/>
      <w:marLeft w:val="0"/>
      <w:marRight w:val="0"/>
      <w:marTop w:val="0"/>
      <w:marBottom w:val="0"/>
      <w:divBdr>
        <w:top w:val="none" w:sz="0" w:space="0" w:color="auto"/>
        <w:left w:val="none" w:sz="0" w:space="0" w:color="auto"/>
        <w:bottom w:val="none" w:sz="0" w:space="0" w:color="auto"/>
        <w:right w:val="none" w:sz="0" w:space="0" w:color="auto"/>
      </w:divBdr>
    </w:div>
    <w:div w:id="205068924">
      <w:bodyDiv w:val="1"/>
      <w:marLeft w:val="0"/>
      <w:marRight w:val="0"/>
      <w:marTop w:val="0"/>
      <w:marBottom w:val="0"/>
      <w:divBdr>
        <w:top w:val="none" w:sz="0" w:space="0" w:color="auto"/>
        <w:left w:val="none" w:sz="0" w:space="0" w:color="auto"/>
        <w:bottom w:val="none" w:sz="0" w:space="0" w:color="auto"/>
        <w:right w:val="none" w:sz="0" w:space="0" w:color="auto"/>
      </w:divBdr>
    </w:div>
    <w:div w:id="209584624">
      <w:bodyDiv w:val="1"/>
      <w:marLeft w:val="0"/>
      <w:marRight w:val="0"/>
      <w:marTop w:val="0"/>
      <w:marBottom w:val="0"/>
      <w:divBdr>
        <w:top w:val="none" w:sz="0" w:space="0" w:color="auto"/>
        <w:left w:val="none" w:sz="0" w:space="0" w:color="auto"/>
        <w:bottom w:val="none" w:sz="0" w:space="0" w:color="auto"/>
        <w:right w:val="none" w:sz="0" w:space="0" w:color="auto"/>
      </w:divBdr>
    </w:div>
    <w:div w:id="226766035">
      <w:bodyDiv w:val="1"/>
      <w:marLeft w:val="0"/>
      <w:marRight w:val="0"/>
      <w:marTop w:val="0"/>
      <w:marBottom w:val="0"/>
      <w:divBdr>
        <w:top w:val="none" w:sz="0" w:space="0" w:color="auto"/>
        <w:left w:val="none" w:sz="0" w:space="0" w:color="auto"/>
        <w:bottom w:val="none" w:sz="0" w:space="0" w:color="auto"/>
        <w:right w:val="none" w:sz="0" w:space="0" w:color="auto"/>
      </w:divBdr>
    </w:div>
    <w:div w:id="234975365">
      <w:bodyDiv w:val="1"/>
      <w:marLeft w:val="0"/>
      <w:marRight w:val="0"/>
      <w:marTop w:val="0"/>
      <w:marBottom w:val="0"/>
      <w:divBdr>
        <w:top w:val="none" w:sz="0" w:space="0" w:color="auto"/>
        <w:left w:val="none" w:sz="0" w:space="0" w:color="auto"/>
        <w:bottom w:val="none" w:sz="0" w:space="0" w:color="auto"/>
        <w:right w:val="none" w:sz="0" w:space="0" w:color="auto"/>
      </w:divBdr>
    </w:div>
    <w:div w:id="235020793">
      <w:bodyDiv w:val="1"/>
      <w:marLeft w:val="0"/>
      <w:marRight w:val="0"/>
      <w:marTop w:val="0"/>
      <w:marBottom w:val="0"/>
      <w:divBdr>
        <w:top w:val="none" w:sz="0" w:space="0" w:color="auto"/>
        <w:left w:val="none" w:sz="0" w:space="0" w:color="auto"/>
        <w:bottom w:val="none" w:sz="0" w:space="0" w:color="auto"/>
        <w:right w:val="none" w:sz="0" w:space="0" w:color="auto"/>
      </w:divBdr>
    </w:div>
    <w:div w:id="235677438">
      <w:bodyDiv w:val="1"/>
      <w:marLeft w:val="0"/>
      <w:marRight w:val="0"/>
      <w:marTop w:val="0"/>
      <w:marBottom w:val="0"/>
      <w:divBdr>
        <w:top w:val="none" w:sz="0" w:space="0" w:color="auto"/>
        <w:left w:val="none" w:sz="0" w:space="0" w:color="auto"/>
        <w:bottom w:val="none" w:sz="0" w:space="0" w:color="auto"/>
        <w:right w:val="none" w:sz="0" w:space="0" w:color="auto"/>
      </w:divBdr>
    </w:div>
    <w:div w:id="240793456">
      <w:bodyDiv w:val="1"/>
      <w:marLeft w:val="0"/>
      <w:marRight w:val="0"/>
      <w:marTop w:val="0"/>
      <w:marBottom w:val="0"/>
      <w:divBdr>
        <w:top w:val="none" w:sz="0" w:space="0" w:color="auto"/>
        <w:left w:val="none" w:sz="0" w:space="0" w:color="auto"/>
        <w:bottom w:val="none" w:sz="0" w:space="0" w:color="auto"/>
        <w:right w:val="none" w:sz="0" w:space="0" w:color="auto"/>
      </w:divBdr>
    </w:div>
    <w:div w:id="248851175">
      <w:bodyDiv w:val="1"/>
      <w:marLeft w:val="0"/>
      <w:marRight w:val="0"/>
      <w:marTop w:val="0"/>
      <w:marBottom w:val="0"/>
      <w:divBdr>
        <w:top w:val="none" w:sz="0" w:space="0" w:color="auto"/>
        <w:left w:val="none" w:sz="0" w:space="0" w:color="auto"/>
        <w:bottom w:val="none" w:sz="0" w:space="0" w:color="auto"/>
        <w:right w:val="none" w:sz="0" w:space="0" w:color="auto"/>
      </w:divBdr>
    </w:div>
    <w:div w:id="265579393">
      <w:bodyDiv w:val="1"/>
      <w:marLeft w:val="0"/>
      <w:marRight w:val="0"/>
      <w:marTop w:val="0"/>
      <w:marBottom w:val="0"/>
      <w:divBdr>
        <w:top w:val="none" w:sz="0" w:space="0" w:color="auto"/>
        <w:left w:val="none" w:sz="0" w:space="0" w:color="auto"/>
        <w:bottom w:val="none" w:sz="0" w:space="0" w:color="auto"/>
        <w:right w:val="none" w:sz="0" w:space="0" w:color="auto"/>
      </w:divBdr>
    </w:div>
    <w:div w:id="275215368">
      <w:bodyDiv w:val="1"/>
      <w:marLeft w:val="0"/>
      <w:marRight w:val="0"/>
      <w:marTop w:val="0"/>
      <w:marBottom w:val="0"/>
      <w:divBdr>
        <w:top w:val="none" w:sz="0" w:space="0" w:color="auto"/>
        <w:left w:val="none" w:sz="0" w:space="0" w:color="auto"/>
        <w:bottom w:val="none" w:sz="0" w:space="0" w:color="auto"/>
        <w:right w:val="none" w:sz="0" w:space="0" w:color="auto"/>
      </w:divBdr>
    </w:div>
    <w:div w:id="303003568">
      <w:bodyDiv w:val="1"/>
      <w:marLeft w:val="0"/>
      <w:marRight w:val="0"/>
      <w:marTop w:val="0"/>
      <w:marBottom w:val="0"/>
      <w:divBdr>
        <w:top w:val="none" w:sz="0" w:space="0" w:color="auto"/>
        <w:left w:val="none" w:sz="0" w:space="0" w:color="auto"/>
        <w:bottom w:val="none" w:sz="0" w:space="0" w:color="auto"/>
        <w:right w:val="none" w:sz="0" w:space="0" w:color="auto"/>
      </w:divBdr>
    </w:div>
    <w:div w:id="304897992">
      <w:bodyDiv w:val="1"/>
      <w:marLeft w:val="0"/>
      <w:marRight w:val="0"/>
      <w:marTop w:val="0"/>
      <w:marBottom w:val="0"/>
      <w:divBdr>
        <w:top w:val="none" w:sz="0" w:space="0" w:color="auto"/>
        <w:left w:val="none" w:sz="0" w:space="0" w:color="auto"/>
        <w:bottom w:val="none" w:sz="0" w:space="0" w:color="auto"/>
        <w:right w:val="none" w:sz="0" w:space="0" w:color="auto"/>
      </w:divBdr>
    </w:div>
    <w:div w:id="309209601">
      <w:bodyDiv w:val="1"/>
      <w:marLeft w:val="0"/>
      <w:marRight w:val="0"/>
      <w:marTop w:val="0"/>
      <w:marBottom w:val="0"/>
      <w:divBdr>
        <w:top w:val="none" w:sz="0" w:space="0" w:color="auto"/>
        <w:left w:val="none" w:sz="0" w:space="0" w:color="auto"/>
        <w:bottom w:val="none" w:sz="0" w:space="0" w:color="auto"/>
        <w:right w:val="none" w:sz="0" w:space="0" w:color="auto"/>
      </w:divBdr>
    </w:div>
    <w:div w:id="310057474">
      <w:bodyDiv w:val="1"/>
      <w:marLeft w:val="0"/>
      <w:marRight w:val="0"/>
      <w:marTop w:val="0"/>
      <w:marBottom w:val="0"/>
      <w:divBdr>
        <w:top w:val="none" w:sz="0" w:space="0" w:color="auto"/>
        <w:left w:val="none" w:sz="0" w:space="0" w:color="auto"/>
        <w:bottom w:val="none" w:sz="0" w:space="0" w:color="auto"/>
        <w:right w:val="none" w:sz="0" w:space="0" w:color="auto"/>
      </w:divBdr>
    </w:div>
    <w:div w:id="310989833">
      <w:bodyDiv w:val="1"/>
      <w:marLeft w:val="0"/>
      <w:marRight w:val="0"/>
      <w:marTop w:val="0"/>
      <w:marBottom w:val="0"/>
      <w:divBdr>
        <w:top w:val="none" w:sz="0" w:space="0" w:color="auto"/>
        <w:left w:val="none" w:sz="0" w:space="0" w:color="auto"/>
        <w:bottom w:val="none" w:sz="0" w:space="0" w:color="auto"/>
        <w:right w:val="none" w:sz="0" w:space="0" w:color="auto"/>
      </w:divBdr>
    </w:div>
    <w:div w:id="339505290">
      <w:bodyDiv w:val="1"/>
      <w:marLeft w:val="0"/>
      <w:marRight w:val="0"/>
      <w:marTop w:val="0"/>
      <w:marBottom w:val="0"/>
      <w:divBdr>
        <w:top w:val="none" w:sz="0" w:space="0" w:color="auto"/>
        <w:left w:val="none" w:sz="0" w:space="0" w:color="auto"/>
        <w:bottom w:val="none" w:sz="0" w:space="0" w:color="auto"/>
        <w:right w:val="none" w:sz="0" w:space="0" w:color="auto"/>
      </w:divBdr>
    </w:div>
    <w:div w:id="340280850">
      <w:bodyDiv w:val="1"/>
      <w:marLeft w:val="0"/>
      <w:marRight w:val="0"/>
      <w:marTop w:val="0"/>
      <w:marBottom w:val="0"/>
      <w:divBdr>
        <w:top w:val="none" w:sz="0" w:space="0" w:color="auto"/>
        <w:left w:val="none" w:sz="0" w:space="0" w:color="auto"/>
        <w:bottom w:val="none" w:sz="0" w:space="0" w:color="auto"/>
        <w:right w:val="none" w:sz="0" w:space="0" w:color="auto"/>
      </w:divBdr>
    </w:div>
    <w:div w:id="344677406">
      <w:bodyDiv w:val="1"/>
      <w:marLeft w:val="0"/>
      <w:marRight w:val="0"/>
      <w:marTop w:val="0"/>
      <w:marBottom w:val="0"/>
      <w:divBdr>
        <w:top w:val="none" w:sz="0" w:space="0" w:color="auto"/>
        <w:left w:val="none" w:sz="0" w:space="0" w:color="auto"/>
        <w:bottom w:val="none" w:sz="0" w:space="0" w:color="auto"/>
        <w:right w:val="none" w:sz="0" w:space="0" w:color="auto"/>
      </w:divBdr>
    </w:div>
    <w:div w:id="350229083">
      <w:bodyDiv w:val="1"/>
      <w:marLeft w:val="0"/>
      <w:marRight w:val="0"/>
      <w:marTop w:val="0"/>
      <w:marBottom w:val="0"/>
      <w:divBdr>
        <w:top w:val="none" w:sz="0" w:space="0" w:color="auto"/>
        <w:left w:val="none" w:sz="0" w:space="0" w:color="auto"/>
        <w:bottom w:val="none" w:sz="0" w:space="0" w:color="auto"/>
        <w:right w:val="none" w:sz="0" w:space="0" w:color="auto"/>
      </w:divBdr>
    </w:div>
    <w:div w:id="359203765">
      <w:bodyDiv w:val="1"/>
      <w:marLeft w:val="0"/>
      <w:marRight w:val="0"/>
      <w:marTop w:val="0"/>
      <w:marBottom w:val="0"/>
      <w:divBdr>
        <w:top w:val="none" w:sz="0" w:space="0" w:color="auto"/>
        <w:left w:val="none" w:sz="0" w:space="0" w:color="auto"/>
        <w:bottom w:val="none" w:sz="0" w:space="0" w:color="auto"/>
        <w:right w:val="none" w:sz="0" w:space="0" w:color="auto"/>
      </w:divBdr>
    </w:div>
    <w:div w:id="374820470">
      <w:bodyDiv w:val="1"/>
      <w:marLeft w:val="0"/>
      <w:marRight w:val="0"/>
      <w:marTop w:val="0"/>
      <w:marBottom w:val="0"/>
      <w:divBdr>
        <w:top w:val="none" w:sz="0" w:space="0" w:color="auto"/>
        <w:left w:val="none" w:sz="0" w:space="0" w:color="auto"/>
        <w:bottom w:val="none" w:sz="0" w:space="0" w:color="auto"/>
        <w:right w:val="none" w:sz="0" w:space="0" w:color="auto"/>
      </w:divBdr>
    </w:div>
    <w:div w:id="374962345">
      <w:bodyDiv w:val="1"/>
      <w:marLeft w:val="0"/>
      <w:marRight w:val="0"/>
      <w:marTop w:val="0"/>
      <w:marBottom w:val="0"/>
      <w:divBdr>
        <w:top w:val="none" w:sz="0" w:space="0" w:color="auto"/>
        <w:left w:val="none" w:sz="0" w:space="0" w:color="auto"/>
        <w:bottom w:val="none" w:sz="0" w:space="0" w:color="auto"/>
        <w:right w:val="none" w:sz="0" w:space="0" w:color="auto"/>
      </w:divBdr>
    </w:div>
    <w:div w:id="385495029">
      <w:bodyDiv w:val="1"/>
      <w:marLeft w:val="0"/>
      <w:marRight w:val="0"/>
      <w:marTop w:val="0"/>
      <w:marBottom w:val="0"/>
      <w:divBdr>
        <w:top w:val="none" w:sz="0" w:space="0" w:color="auto"/>
        <w:left w:val="none" w:sz="0" w:space="0" w:color="auto"/>
        <w:bottom w:val="none" w:sz="0" w:space="0" w:color="auto"/>
        <w:right w:val="none" w:sz="0" w:space="0" w:color="auto"/>
      </w:divBdr>
    </w:div>
    <w:div w:id="385567732">
      <w:bodyDiv w:val="1"/>
      <w:marLeft w:val="0"/>
      <w:marRight w:val="0"/>
      <w:marTop w:val="0"/>
      <w:marBottom w:val="0"/>
      <w:divBdr>
        <w:top w:val="none" w:sz="0" w:space="0" w:color="auto"/>
        <w:left w:val="none" w:sz="0" w:space="0" w:color="auto"/>
        <w:bottom w:val="none" w:sz="0" w:space="0" w:color="auto"/>
        <w:right w:val="none" w:sz="0" w:space="0" w:color="auto"/>
      </w:divBdr>
    </w:div>
    <w:div w:id="399327484">
      <w:bodyDiv w:val="1"/>
      <w:marLeft w:val="0"/>
      <w:marRight w:val="0"/>
      <w:marTop w:val="0"/>
      <w:marBottom w:val="0"/>
      <w:divBdr>
        <w:top w:val="none" w:sz="0" w:space="0" w:color="auto"/>
        <w:left w:val="none" w:sz="0" w:space="0" w:color="auto"/>
        <w:bottom w:val="none" w:sz="0" w:space="0" w:color="auto"/>
        <w:right w:val="none" w:sz="0" w:space="0" w:color="auto"/>
      </w:divBdr>
    </w:div>
    <w:div w:id="415789500">
      <w:bodyDiv w:val="1"/>
      <w:marLeft w:val="0"/>
      <w:marRight w:val="0"/>
      <w:marTop w:val="0"/>
      <w:marBottom w:val="0"/>
      <w:divBdr>
        <w:top w:val="none" w:sz="0" w:space="0" w:color="auto"/>
        <w:left w:val="none" w:sz="0" w:space="0" w:color="auto"/>
        <w:bottom w:val="none" w:sz="0" w:space="0" w:color="auto"/>
        <w:right w:val="none" w:sz="0" w:space="0" w:color="auto"/>
      </w:divBdr>
    </w:div>
    <w:div w:id="418253134">
      <w:bodyDiv w:val="1"/>
      <w:marLeft w:val="0"/>
      <w:marRight w:val="0"/>
      <w:marTop w:val="0"/>
      <w:marBottom w:val="0"/>
      <w:divBdr>
        <w:top w:val="none" w:sz="0" w:space="0" w:color="auto"/>
        <w:left w:val="none" w:sz="0" w:space="0" w:color="auto"/>
        <w:bottom w:val="none" w:sz="0" w:space="0" w:color="auto"/>
        <w:right w:val="none" w:sz="0" w:space="0" w:color="auto"/>
      </w:divBdr>
    </w:div>
    <w:div w:id="429475935">
      <w:bodyDiv w:val="1"/>
      <w:marLeft w:val="0"/>
      <w:marRight w:val="0"/>
      <w:marTop w:val="0"/>
      <w:marBottom w:val="0"/>
      <w:divBdr>
        <w:top w:val="none" w:sz="0" w:space="0" w:color="auto"/>
        <w:left w:val="none" w:sz="0" w:space="0" w:color="auto"/>
        <w:bottom w:val="none" w:sz="0" w:space="0" w:color="auto"/>
        <w:right w:val="none" w:sz="0" w:space="0" w:color="auto"/>
      </w:divBdr>
    </w:div>
    <w:div w:id="434256666">
      <w:bodyDiv w:val="1"/>
      <w:marLeft w:val="0"/>
      <w:marRight w:val="0"/>
      <w:marTop w:val="0"/>
      <w:marBottom w:val="0"/>
      <w:divBdr>
        <w:top w:val="none" w:sz="0" w:space="0" w:color="auto"/>
        <w:left w:val="none" w:sz="0" w:space="0" w:color="auto"/>
        <w:bottom w:val="none" w:sz="0" w:space="0" w:color="auto"/>
        <w:right w:val="none" w:sz="0" w:space="0" w:color="auto"/>
      </w:divBdr>
    </w:div>
    <w:div w:id="441267782">
      <w:bodyDiv w:val="1"/>
      <w:marLeft w:val="0"/>
      <w:marRight w:val="0"/>
      <w:marTop w:val="0"/>
      <w:marBottom w:val="0"/>
      <w:divBdr>
        <w:top w:val="none" w:sz="0" w:space="0" w:color="auto"/>
        <w:left w:val="none" w:sz="0" w:space="0" w:color="auto"/>
        <w:bottom w:val="none" w:sz="0" w:space="0" w:color="auto"/>
        <w:right w:val="none" w:sz="0" w:space="0" w:color="auto"/>
      </w:divBdr>
    </w:div>
    <w:div w:id="443303948">
      <w:bodyDiv w:val="1"/>
      <w:marLeft w:val="0"/>
      <w:marRight w:val="0"/>
      <w:marTop w:val="0"/>
      <w:marBottom w:val="0"/>
      <w:divBdr>
        <w:top w:val="none" w:sz="0" w:space="0" w:color="auto"/>
        <w:left w:val="none" w:sz="0" w:space="0" w:color="auto"/>
        <w:bottom w:val="none" w:sz="0" w:space="0" w:color="auto"/>
        <w:right w:val="none" w:sz="0" w:space="0" w:color="auto"/>
      </w:divBdr>
      <w:divsChild>
        <w:div w:id="1189754467">
          <w:marLeft w:val="0"/>
          <w:marRight w:val="0"/>
          <w:marTop w:val="0"/>
          <w:marBottom w:val="0"/>
          <w:divBdr>
            <w:top w:val="none" w:sz="0" w:space="0" w:color="auto"/>
            <w:left w:val="none" w:sz="0" w:space="0" w:color="auto"/>
            <w:bottom w:val="none" w:sz="0" w:space="0" w:color="auto"/>
            <w:right w:val="none" w:sz="0" w:space="0" w:color="auto"/>
          </w:divBdr>
          <w:divsChild>
            <w:div w:id="155512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08231">
      <w:bodyDiv w:val="1"/>
      <w:marLeft w:val="0"/>
      <w:marRight w:val="0"/>
      <w:marTop w:val="0"/>
      <w:marBottom w:val="0"/>
      <w:divBdr>
        <w:top w:val="none" w:sz="0" w:space="0" w:color="auto"/>
        <w:left w:val="none" w:sz="0" w:space="0" w:color="auto"/>
        <w:bottom w:val="none" w:sz="0" w:space="0" w:color="auto"/>
        <w:right w:val="none" w:sz="0" w:space="0" w:color="auto"/>
      </w:divBdr>
    </w:div>
    <w:div w:id="478501551">
      <w:bodyDiv w:val="1"/>
      <w:marLeft w:val="0"/>
      <w:marRight w:val="0"/>
      <w:marTop w:val="0"/>
      <w:marBottom w:val="0"/>
      <w:divBdr>
        <w:top w:val="none" w:sz="0" w:space="0" w:color="auto"/>
        <w:left w:val="none" w:sz="0" w:space="0" w:color="auto"/>
        <w:bottom w:val="none" w:sz="0" w:space="0" w:color="auto"/>
        <w:right w:val="none" w:sz="0" w:space="0" w:color="auto"/>
      </w:divBdr>
    </w:div>
    <w:div w:id="484468531">
      <w:bodyDiv w:val="1"/>
      <w:marLeft w:val="0"/>
      <w:marRight w:val="0"/>
      <w:marTop w:val="0"/>
      <w:marBottom w:val="0"/>
      <w:divBdr>
        <w:top w:val="none" w:sz="0" w:space="0" w:color="auto"/>
        <w:left w:val="none" w:sz="0" w:space="0" w:color="auto"/>
        <w:bottom w:val="none" w:sz="0" w:space="0" w:color="auto"/>
        <w:right w:val="none" w:sz="0" w:space="0" w:color="auto"/>
      </w:divBdr>
    </w:div>
    <w:div w:id="487867582">
      <w:bodyDiv w:val="1"/>
      <w:marLeft w:val="0"/>
      <w:marRight w:val="0"/>
      <w:marTop w:val="0"/>
      <w:marBottom w:val="0"/>
      <w:divBdr>
        <w:top w:val="none" w:sz="0" w:space="0" w:color="auto"/>
        <w:left w:val="none" w:sz="0" w:space="0" w:color="auto"/>
        <w:bottom w:val="none" w:sz="0" w:space="0" w:color="auto"/>
        <w:right w:val="none" w:sz="0" w:space="0" w:color="auto"/>
      </w:divBdr>
    </w:div>
    <w:div w:id="489449464">
      <w:bodyDiv w:val="1"/>
      <w:marLeft w:val="0"/>
      <w:marRight w:val="0"/>
      <w:marTop w:val="0"/>
      <w:marBottom w:val="0"/>
      <w:divBdr>
        <w:top w:val="none" w:sz="0" w:space="0" w:color="auto"/>
        <w:left w:val="none" w:sz="0" w:space="0" w:color="auto"/>
        <w:bottom w:val="none" w:sz="0" w:space="0" w:color="auto"/>
        <w:right w:val="none" w:sz="0" w:space="0" w:color="auto"/>
      </w:divBdr>
    </w:div>
    <w:div w:id="498665713">
      <w:bodyDiv w:val="1"/>
      <w:marLeft w:val="0"/>
      <w:marRight w:val="0"/>
      <w:marTop w:val="0"/>
      <w:marBottom w:val="0"/>
      <w:divBdr>
        <w:top w:val="none" w:sz="0" w:space="0" w:color="auto"/>
        <w:left w:val="none" w:sz="0" w:space="0" w:color="auto"/>
        <w:bottom w:val="none" w:sz="0" w:space="0" w:color="auto"/>
        <w:right w:val="none" w:sz="0" w:space="0" w:color="auto"/>
      </w:divBdr>
    </w:div>
    <w:div w:id="504396576">
      <w:bodyDiv w:val="1"/>
      <w:marLeft w:val="0"/>
      <w:marRight w:val="0"/>
      <w:marTop w:val="0"/>
      <w:marBottom w:val="0"/>
      <w:divBdr>
        <w:top w:val="none" w:sz="0" w:space="0" w:color="auto"/>
        <w:left w:val="none" w:sz="0" w:space="0" w:color="auto"/>
        <w:bottom w:val="none" w:sz="0" w:space="0" w:color="auto"/>
        <w:right w:val="none" w:sz="0" w:space="0" w:color="auto"/>
      </w:divBdr>
    </w:div>
    <w:div w:id="505173571">
      <w:bodyDiv w:val="1"/>
      <w:marLeft w:val="0"/>
      <w:marRight w:val="0"/>
      <w:marTop w:val="0"/>
      <w:marBottom w:val="0"/>
      <w:divBdr>
        <w:top w:val="none" w:sz="0" w:space="0" w:color="auto"/>
        <w:left w:val="none" w:sz="0" w:space="0" w:color="auto"/>
        <w:bottom w:val="none" w:sz="0" w:space="0" w:color="auto"/>
        <w:right w:val="none" w:sz="0" w:space="0" w:color="auto"/>
      </w:divBdr>
    </w:div>
    <w:div w:id="521358508">
      <w:bodyDiv w:val="1"/>
      <w:marLeft w:val="0"/>
      <w:marRight w:val="0"/>
      <w:marTop w:val="0"/>
      <w:marBottom w:val="0"/>
      <w:divBdr>
        <w:top w:val="none" w:sz="0" w:space="0" w:color="auto"/>
        <w:left w:val="none" w:sz="0" w:space="0" w:color="auto"/>
        <w:bottom w:val="none" w:sz="0" w:space="0" w:color="auto"/>
        <w:right w:val="none" w:sz="0" w:space="0" w:color="auto"/>
      </w:divBdr>
    </w:div>
    <w:div w:id="521669995">
      <w:bodyDiv w:val="1"/>
      <w:marLeft w:val="0"/>
      <w:marRight w:val="0"/>
      <w:marTop w:val="0"/>
      <w:marBottom w:val="0"/>
      <w:divBdr>
        <w:top w:val="none" w:sz="0" w:space="0" w:color="auto"/>
        <w:left w:val="none" w:sz="0" w:space="0" w:color="auto"/>
        <w:bottom w:val="none" w:sz="0" w:space="0" w:color="auto"/>
        <w:right w:val="none" w:sz="0" w:space="0" w:color="auto"/>
      </w:divBdr>
    </w:div>
    <w:div w:id="537209257">
      <w:bodyDiv w:val="1"/>
      <w:marLeft w:val="0"/>
      <w:marRight w:val="0"/>
      <w:marTop w:val="0"/>
      <w:marBottom w:val="0"/>
      <w:divBdr>
        <w:top w:val="none" w:sz="0" w:space="0" w:color="auto"/>
        <w:left w:val="none" w:sz="0" w:space="0" w:color="auto"/>
        <w:bottom w:val="none" w:sz="0" w:space="0" w:color="auto"/>
        <w:right w:val="none" w:sz="0" w:space="0" w:color="auto"/>
      </w:divBdr>
    </w:div>
    <w:div w:id="540435646">
      <w:bodyDiv w:val="1"/>
      <w:marLeft w:val="0"/>
      <w:marRight w:val="0"/>
      <w:marTop w:val="0"/>
      <w:marBottom w:val="0"/>
      <w:divBdr>
        <w:top w:val="none" w:sz="0" w:space="0" w:color="auto"/>
        <w:left w:val="none" w:sz="0" w:space="0" w:color="auto"/>
        <w:bottom w:val="none" w:sz="0" w:space="0" w:color="auto"/>
        <w:right w:val="none" w:sz="0" w:space="0" w:color="auto"/>
      </w:divBdr>
    </w:div>
    <w:div w:id="546721439">
      <w:bodyDiv w:val="1"/>
      <w:marLeft w:val="0"/>
      <w:marRight w:val="0"/>
      <w:marTop w:val="0"/>
      <w:marBottom w:val="0"/>
      <w:divBdr>
        <w:top w:val="none" w:sz="0" w:space="0" w:color="auto"/>
        <w:left w:val="none" w:sz="0" w:space="0" w:color="auto"/>
        <w:bottom w:val="none" w:sz="0" w:space="0" w:color="auto"/>
        <w:right w:val="none" w:sz="0" w:space="0" w:color="auto"/>
      </w:divBdr>
    </w:div>
    <w:div w:id="551036723">
      <w:bodyDiv w:val="1"/>
      <w:marLeft w:val="0"/>
      <w:marRight w:val="0"/>
      <w:marTop w:val="0"/>
      <w:marBottom w:val="0"/>
      <w:divBdr>
        <w:top w:val="none" w:sz="0" w:space="0" w:color="auto"/>
        <w:left w:val="none" w:sz="0" w:space="0" w:color="auto"/>
        <w:bottom w:val="none" w:sz="0" w:space="0" w:color="auto"/>
        <w:right w:val="none" w:sz="0" w:space="0" w:color="auto"/>
      </w:divBdr>
    </w:div>
    <w:div w:id="556934375">
      <w:bodyDiv w:val="1"/>
      <w:marLeft w:val="0"/>
      <w:marRight w:val="0"/>
      <w:marTop w:val="0"/>
      <w:marBottom w:val="0"/>
      <w:divBdr>
        <w:top w:val="none" w:sz="0" w:space="0" w:color="auto"/>
        <w:left w:val="none" w:sz="0" w:space="0" w:color="auto"/>
        <w:bottom w:val="none" w:sz="0" w:space="0" w:color="auto"/>
        <w:right w:val="none" w:sz="0" w:space="0" w:color="auto"/>
      </w:divBdr>
    </w:div>
    <w:div w:id="560294097">
      <w:bodyDiv w:val="1"/>
      <w:marLeft w:val="0"/>
      <w:marRight w:val="0"/>
      <w:marTop w:val="0"/>
      <w:marBottom w:val="0"/>
      <w:divBdr>
        <w:top w:val="none" w:sz="0" w:space="0" w:color="auto"/>
        <w:left w:val="none" w:sz="0" w:space="0" w:color="auto"/>
        <w:bottom w:val="none" w:sz="0" w:space="0" w:color="auto"/>
        <w:right w:val="none" w:sz="0" w:space="0" w:color="auto"/>
      </w:divBdr>
    </w:div>
    <w:div w:id="575094929">
      <w:bodyDiv w:val="1"/>
      <w:marLeft w:val="0"/>
      <w:marRight w:val="0"/>
      <w:marTop w:val="0"/>
      <w:marBottom w:val="0"/>
      <w:divBdr>
        <w:top w:val="none" w:sz="0" w:space="0" w:color="auto"/>
        <w:left w:val="none" w:sz="0" w:space="0" w:color="auto"/>
        <w:bottom w:val="none" w:sz="0" w:space="0" w:color="auto"/>
        <w:right w:val="none" w:sz="0" w:space="0" w:color="auto"/>
      </w:divBdr>
    </w:div>
    <w:div w:id="590358112">
      <w:bodyDiv w:val="1"/>
      <w:marLeft w:val="0"/>
      <w:marRight w:val="0"/>
      <w:marTop w:val="0"/>
      <w:marBottom w:val="0"/>
      <w:divBdr>
        <w:top w:val="none" w:sz="0" w:space="0" w:color="auto"/>
        <w:left w:val="none" w:sz="0" w:space="0" w:color="auto"/>
        <w:bottom w:val="none" w:sz="0" w:space="0" w:color="auto"/>
        <w:right w:val="none" w:sz="0" w:space="0" w:color="auto"/>
      </w:divBdr>
    </w:div>
    <w:div w:id="590748297">
      <w:bodyDiv w:val="1"/>
      <w:marLeft w:val="0"/>
      <w:marRight w:val="0"/>
      <w:marTop w:val="0"/>
      <w:marBottom w:val="0"/>
      <w:divBdr>
        <w:top w:val="none" w:sz="0" w:space="0" w:color="auto"/>
        <w:left w:val="none" w:sz="0" w:space="0" w:color="auto"/>
        <w:bottom w:val="none" w:sz="0" w:space="0" w:color="auto"/>
        <w:right w:val="none" w:sz="0" w:space="0" w:color="auto"/>
      </w:divBdr>
    </w:div>
    <w:div w:id="601259735">
      <w:bodyDiv w:val="1"/>
      <w:marLeft w:val="0"/>
      <w:marRight w:val="0"/>
      <w:marTop w:val="0"/>
      <w:marBottom w:val="0"/>
      <w:divBdr>
        <w:top w:val="none" w:sz="0" w:space="0" w:color="auto"/>
        <w:left w:val="none" w:sz="0" w:space="0" w:color="auto"/>
        <w:bottom w:val="none" w:sz="0" w:space="0" w:color="auto"/>
        <w:right w:val="none" w:sz="0" w:space="0" w:color="auto"/>
      </w:divBdr>
    </w:div>
    <w:div w:id="607009165">
      <w:bodyDiv w:val="1"/>
      <w:marLeft w:val="0"/>
      <w:marRight w:val="0"/>
      <w:marTop w:val="0"/>
      <w:marBottom w:val="0"/>
      <w:divBdr>
        <w:top w:val="none" w:sz="0" w:space="0" w:color="auto"/>
        <w:left w:val="none" w:sz="0" w:space="0" w:color="auto"/>
        <w:bottom w:val="none" w:sz="0" w:space="0" w:color="auto"/>
        <w:right w:val="none" w:sz="0" w:space="0" w:color="auto"/>
      </w:divBdr>
    </w:div>
    <w:div w:id="620261802">
      <w:bodyDiv w:val="1"/>
      <w:marLeft w:val="0"/>
      <w:marRight w:val="0"/>
      <w:marTop w:val="0"/>
      <w:marBottom w:val="0"/>
      <w:divBdr>
        <w:top w:val="none" w:sz="0" w:space="0" w:color="auto"/>
        <w:left w:val="none" w:sz="0" w:space="0" w:color="auto"/>
        <w:bottom w:val="none" w:sz="0" w:space="0" w:color="auto"/>
        <w:right w:val="none" w:sz="0" w:space="0" w:color="auto"/>
      </w:divBdr>
    </w:div>
    <w:div w:id="625703616">
      <w:bodyDiv w:val="1"/>
      <w:marLeft w:val="0"/>
      <w:marRight w:val="0"/>
      <w:marTop w:val="0"/>
      <w:marBottom w:val="0"/>
      <w:divBdr>
        <w:top w:val="none" w:sz="0" w:space="0" w:color="auto"/>
        <w:left w:val="none" w:sz="0" w:space="0" w:color="auto"/>
        <w:bottom w:val="none" w:sz="0" w:space="0" w:color="auto"/>
        <w:right w:val="none" w:sz="0" w:space="0" w:color="auto"/>
      </w:divBdr>
    </w:div>
    <w:div w:id="625818665">
      <w:bodyDiv w:val="1"/>
      <w:marLeft w:val="0"/>
      <w:marRight w:val="0"/>
      <w:marTop w:val="0"/>
      <w:marBottom w:val="0"/>
      <w:divBdr>
        <w:top w:val="none" w:sz="0" w:space="0" w:color="auto"/>
        <w:left w:val="none" w:sz="0" w:space="0" w:color="auto"/>
        <w:bottom w:val="none" w:sz="0" w:space="0" w:color="auto"/>
        <w:right w:val="none" w:sz="0" w:space="0" w:color="auto"/>
      </w:divBdr>
    </w:div>
    <w:div w:id="626736450">
      <w:bodyDiv w:val="1"/>
      <w:marLeft w:val="0"/>
      <w:marRight w:val="0"/>
      <w:marTop w:val="0"/>
      <w:marBottom w:val="0"/>
      <w:divBdr>
        <w:top w:val="none" w:sz="0" w:space="0" w:color="auto"/>
        <w:left w:val="none" w:sz="0" w:space="0" w:color="auto"/>
        <w:bottom w:val="none" w:sz="0" w:space="0" w:color="auto"/>
        <w:right w:val="none" w:sz="0" w:space="0" w:color="auto"/>
      </w:divBdr>
    </w:div>
    <w:div w:id="627127747">
      <w:bodyDiv w:val="1"/>
      <w:marLeft w:val="0"/>
      <w:marRight w:val="0"/>
      <w:marTop w:val="0"/>
      <w:marBottom w:val="0"/>
      <w:divBdr>
        <w:top w:val="none" w:sz="0" w:space="0" w:color="auto"/>
        <w:left w:val="none" w:sz="0" w:space="0" w:color="auto"/>
        <w:bottom w:val="none" w:sz="0" w:space="0" w:color="auto"/>
        <w:right w:val="none" w:sz="0" w:space="0" w:color="auto"/>
      </w:divBdr>
    </w:div>
    <w:div w:id="634139261">
      <w:bodyDiv w:val="1"/>
      <w:marLeft w:val="0"/>
      <w:marRight w:val="0"/>
      <w:marTop w:val="0"/>
      <w:marBottom w:val="0"/>
      <w:divBdr>
        <w:top w:val="none" w:sz="0" w:space="0" w:color="auto"/>
        <w:left w:val="none" w:sz="0" w:space="0" w:color="auto"/>
        <w:bottom w:val="none" w:sz="0" w:space="0" w:color="auto"/>
        <w:right w:val="none" w:sz="0" w:space="0" w:color="auto"/>
      </w:divBdr>
    </w:div>
    <w:div w:id="641547072">
      <w:bodyDiv w:val="1"/>
      <w:marLeft w:val="0"/>
      <w:marRight w:val="0"/>
      <w:marTop w:val="0"/>
      <w:marBottom w:val="0"/>
      <w:divBdr>
        <w:top w:val="none" w:sz="0" w:space="0" w:color="auto"/>
        <w:left w:val="none" w:sz="0" w:space="0" w:color="auto"/>
        <w:bottom w:val="none" w:sz="0" w:space="0" w:color="auto"/>
        <w:right w:val="none" w:sz="0" w:space="0" w:color="auto"/>
      </w:divBdr>
    </w:div>
    <w:div w:id="644310335">
      <w:bodyDiv w:val="1"/>
      <w:marLeft w:val="0"/>
      <w:marRight w:val="0"/>
      <w:marTop w:val="0"/>
      <w:marBottom w:val="0"/>
      <w:divBdr>
        <w:top w:val="none" w:sz="0" w:space="0" w:color="auto"/>
        <w:left w:val="none" w:sz="0" w:space="0" w:color="auto"/>
        <w:bottom w:val="none" w:sz="0" w:space="0" w:color="auto"/>
        <w:right w:val="none" w:sz="0" w:space="0" w:color="auto"/>
      </w:divBdr>
    </w:div>
    <w:div w:id="655888124">
      <w:bodyDiv w:val="1"/>
      <w:marLeft w:val="0"/>
      <w:marRight w:val="0"/>
      <w:marTop w:val="0"/>
      <w:marBottom w:val="0"/>
      <w:divBdr>
        <w:top w:val="none" w:sz="0" w:space="0" w:color="auto"/>
        <w:left w:val="none" w:sz="0" w:space="0" w:color="auto"/>
        <w:bottom w:val="none" w:sz="0" w:space="0" w:color="auto"/>
        <w:right w:val="none" w:sz="0" w:space="0" w:color="auto"/>
      </w:divBdr>
    </w:div>
    <w:div w:id="658190041">
      <w:bodyDiv w:val="1"/>
      <w:marLeft w:val="0"/>
      <w:marRight w:val="0"/>
      <w:marTop w:val="0"/>
      <w:marBottom w:val="0"/>
      <w:divBdr>
        <w:top w:val="none" w:sz="0" w:space="0" w:color="auto"/>
        <w:left w:val="none" w:sz="0" w:space="0" w:color="auto"/>
        <w:bottom w:val="none" w:sz="0" w:space="0" w:color="auto"/>
        <w:right w:val="none" w:sz="0" w:space="0" w:color="auto"/>
      </w:divBdr>
    </w:div>
    <w:div w:id="659965000">
      <w:bodyDiv w:val="1"/>
      <w:marLeft w:val="0"/>
      <w:marRight w:val="0"/>
      <w:marTop w:val="0"/>
      <w:marBottom w:val="0"/>
      <w:divBdr>
        <w:top w:val="none" w:sz="0" w:space="0" w:color="auto"/>
        <w:left w:val="none" w:sz="0" w:space="0" w:color="auto"/>
        <w:bottom w:val="none" w:sz="0" w:space="0" w:color="auto"/>
        <w:right w:val="none" w:sz="0" w:space="0" w:color="auto"/>
      </w:divBdr>
    </w:div>
    <w:div w:id="662397387">
      <w:bodyDiv w:val="1"/>
      <w:marLeft w:val="0"/>
      <w:marRight w:val="0"/>
      <w:marTop w:val="0"/>
      <w:marBottom w:val="0"/>
      <w:divBdr>
        <w:top w:val="none" w:sz="0" w:space="0" w:color="auto"/>
        <w:left w:val="none" w:sz="0" w:space="0" w:color="auto"/>
        <w:bottom w:val="none" w:sz="0" w:space="0" w:color="auto"/>
        <w:right w:val="none" w:sz="0" w:space="0" w:color="auto"/>
      </w:divBdr>
    </w:div>
    <w:div w:id="670958910">
      <w:bodyDiv w:val="1"/>
      <w:marLeft w:val="0"/>
      <w:marRight w:val="0"/>
      <w:marTop w:val="0"/>
      <w:marBottom w:val="0"/>
      <w:divBdr>
        <w:top w:val="none" w:sz="0" w:space="0" w:color="auto"/>
        <w:left w:val="none" w:sz="0" w:space="0" w:color="auto"/>
        <w:bottom w:val="none" w:sz="0" w:space="0" w:color="auto"/>
        <w:right w:val="none" w:sz="0" w:space="0" w:color="auto"/>
      </w:divBdr>
    </w:div>
    <w:div w:id="678897858">
      <w:bodyDiv w:val="1"/>
      <w:marLeft w:val="0"/>
      <w:marRight w:val="0"/>
      <w:marTop w:val="0"/>
      <w:marBottom w:val="0"/>
      <w:divBdr>
        <w:top w:val="none" w:sz="0" w:space="0" w:color="auto"/>
        <w:left w:val="none" w:sz="0" w:space="0" w:color="auto"/>
        <w:bottom w:val="none" w:sz="0" w:space="0" w:color="auto"/>
        <w:right w:val="none" w:sz="0" w:space="0" w:color="auto"/>
      </w:divBdr>
    </w:div>
    <w:div w:id="684791775">
      <w:bodyDiv w:val="1"/>
      <w:marLeft w:val="0"/>
      <w:marRight w:val="0"/>
      <w:marTop w:val="0"/>
      <w:marBottom w:val="0"/>
      <w:divBdr>
        <w:top w:val="none" w:sz="0" w:space="0" w:color="auto"/>
        <w:left w:val="none" w:sz="0" w:space="0" w:color="auto"/>
        <w:bottom w:val="none" w:sz="0" w:space="0" w:color="auto"/>
        <w:right w:val="none" w:sz="0" w:space="0" w:color="auto"/>
      </w:divBdr>
    </w:div>
    <w:div w:id="690690150">
      <w:bodyDiv w:val="1"/>
      <w:marLeft w:val="0"/>
      <w:marRight w:val="0"/>
      <w:marTop w:val="0"/>
      <w:marBottom w:val="0"/>
      <w:divBdr>
        <w:top w:val="none" w:sz="0" w:space="0" w:color="auto"/>
        <w:left w:val="none" w:sz="0" w:space="0" w:color="auto"/>
        <w:bottom w:val="none" w:sz="0" w:space="0" w:color="auto"/>
        <w:right w:val="none" w:sz="0" w:space="0" w:color="auto"/>
      </w:divBdr>
    </w:div>
    <w:div w:id="692150855">
      <w:bodyDiv w:val="1"/>
      <w:marLeft w:val="0"/>
      <w:marRight w:val="0"/>
      <w:marTop w:val="0"/>
      <w:marBottom w:val="0"/>
      <w:divBdr>
        <w:top w:val="none" w:sz="0" w:space="0" w:color="auto"/>
        <w:left w:val="none" w:sz="0" w:space="0" w:color="auto"/>
        <w:bottom w:val="none" w:sz="0" w:space="0" w:color="auto"/>
        <w:right w:val="none" w:sz="0" w:space="0" w:color="auto"/>
      </w:divBdr>
    </w:div>
    <w:div w:id="693850187">
      <w:bodyDiv w:val="1"/>
      <w:marLeft w:val="0"/>
      <w:marRight w:val="0"/>
      <w:marTop w:val="0"/>
      <w:marBottom w:val="0"/>
      <w:divBdr>
        <w:top w:val="none" w:sz="0" w:space="0" w:color="auto"/>
        <w:left w:val="none" w:sz="0" w:space="0" w:color="auto"/>
        <w:bottom w:val="none" w:sz="0" w:space="0" w:color="auto"/>
        <w:right w:val="none" w:sz="0" w:space="0" w:color="auto"/>
      </w:divBdr>
    </w:div>
    <w:div w:id="694844908">
      <w:bodyDiv w:val="1"/>
      <w:marLeft w:val="0"/>
      <w:marRight w:val="0"/>
      <w:marTop w:val="0"/>
      <w:marBottom w:val="0"/>
      <w:divBdr>
        <w:top w:val="none" w:sz="0" w:space="0" w:color="auto"/>
        <w:left w:val="none" w:sz="0" w:space="0" w:color="auto"/>
        <w:bottom w:val="none" w:sz="0" w:space="0" w:color="auto"/>
        <w:right w:val="none" w:sz="0" w:space="0" w:color="auto"/>
      </w:divBdr>
    </w:div>
    <w:div w:id="699090732">
      <w:bodyDiv w:val="1"/>
      <w:marLeft w:val="0"/>
      <w:marRight w:val="0"/>
      <w:marTop w:val="0"/>
      <w:marBottom w:val="0"/>
      <w:divBdr>
        <w:top w:val="none" w:sz="0" w:space="0" w:color="auto"/>
        <w:left w:val="none" w:sz="0" w:space="0" w:color="auto"/>
        <w:bottom w:val="none" w:sz="0" w:space="0" w:color="auto"/>
        <w:right w:val="none" w:sz="0" w:space="0" w:color="auto"/>
      </w:divBdr>
    </w:div>
    <w:div w:id="699282654">
      <w:bodyDiv w:val="1"/>
      <w:marLeft w:val="0"/>
      <w:marRight w:val="0"/>
      <w:marTop w:val="0"/>
      <w:marBottom w:val="0"/>
      <w:divBdr>
        <w:top w:val="none" w:sz="0" w:space="0" w:color="auto"/>
        <w:left w:val="none" w:sz="0" w:space="0" w:color="auto"/>
        <w:bottom w:val="none" w:sz="0" w:space="0" w:color="auto"/>
        <w:right w:val="none" w:sz="0" w:space="0" w:color="auto"/>
      </w:divBdr>
    </w:div>
    <w:div w:id="715466497">
      <w:bodyDiv w:val="1"/>
      <w:marLeft w:val="0"/>
      <w:marRight w:val="0"/>
      <w:marTop w:val="0"/>
      <w:marBottom w:val="0"/>
      <w:divBdr>
        <w:top w:val="none" w:sz="0" w:space="0" w:color="auto"/>
        <w:left w:val="none" w:sz="0" w:space="0" w:color="auto"/>
        <w:bottom w:val="none" w:sz="0" w:space="0" w:color="auto"/>
        <w:right w:val="none" w:sz="0" w:space="0" w:color="auto"/>
      </w:divBdr>
    </w:div>
    <w:div w:id="725379784">
      <w:bodyDiv w:val="1"/>
      <w:marLeft w:val="0"/>
      <w:marRight w:val="0"/>
      <w:marTop w:val="0"/>
      <w:marBottom w:val="0"/>
      <w:divBdr>
        <w:top w:val="none" w:sz="0" w:space="0" w:color="auto"/>
        <w:left w:val="none" w:sz="0" w:space="0" w:color="auto"/>
        <w:bottom w:val="none" w:sz="0" w:space="0" w:color="auto"/>
        <w:right w:val="none" w:sz="0" w:space="0" w:color="auto"/>
      </w:divBdr>
    </w:div>
    <w:div w:id="733508762">
      <w:bodyDiv w:val="1"/>
      <w:marLeft w:val="0"/>
      <w:marRight w:val="0"/>
      <w:marTop w:val="0"/>
      <w:marBottom w:val="0"/>
      <w:divBdr>
        <w:top w:val="none" w:sz="0" w:space="0" w:color="auto"/>
        <w:left w:val="none" w:sz="0" w:space="0" w:color="auto"/>
        <w:bottom w:val="none" w:sz="0" w:space="0" w:color="auto"/>
        <w:right w:val="none" w:sz="0" w:space="0" w:color="auto"/>
      </w:divBdr>
    </w:div>
    <w:div w:id="751196576">
      <w:bodyDiv w:val="1"/>
      <w:marLeft w:val="0"/>
      <w:marRight w:val="0"/>
      <w:marTop w:val="0"/>
      <w:marBottom w:val="0"/>
      <w:divBdr>
        <w:top w:val="none" w:sz="0" w:space="0" w:color="auto"/>
        <w:left w:val="none" w:sz="0" w:space="0" w:color="auto"/>
        <w:bottom w:val="none" w:sz="0" w:space="0" w:color="auto"/>
        <w:right w:val="none" w:sz="0" w:space="0" w:color="auto"/>
      </w:divBdr>
    </w:div>
    <w:div w:id="753745336">
      <w:bodyDiv w:val="1"/>
      <w:marLeft w:val="0"/>
      <w:marRight w:val="0"/>
      <w:marTop w:val="0"/>
      <w:marBottom w:val="0"/>
      <w:divBdr>
        <w:top w:val="none" w:sz="0" w:space="0" w:color="auto"/>
        <w:left w:val="none" w:sz="0" w:space="0" w:color="auto"/>
        <w:bottom w:val="none" w:sz="0" w:space="0" w:color="auto"/>
        <w:right w:val="none" w:sz="0" w:space="0" w:color="auto"/>
      </w:divBdr>
    </w:div>
    <w:div w:id="754788496">
      <w:bodyDiv w:val="1"/>
      <w:marLeft w:val="0"/>
      <w:marRight w:val="0"/>
      <w:marTop w:val="0"/>
      <w:marBottom w:val="0"/>
      <w:divBdr>
        <w:top w:val="none" w:sz="0" w:space="0" w:color="auto"/>
        <w:left w:val="none" w:sz="0" w:space="0" w:color="auto"/>
        <w:bottom w:val="none" w:sz="0" w:space="0" w:color="auto"/>
        <w:right w:val="none" w:sz="0" w:space="0" w:color="auto"/>
      </w:divBdr>
    </w:div>
    <w:div w:id="773017542">
      <w:bodyDiv w:val="1"/>
      <w:marLeft w:val="0"/>
      <w:marRight w:val="0"/>
      <w:marTop w:val="0"/>
      <w:marBottom w:val="0"/>
      <w:divBdr>
        <w:top w:val="none" w:sz="0" w:space="0" w:color="auto"/>
        <w:left w:val="none" w:sz="0" w:space="0" w:color="auto"/>
        <w:bottom w:val="none" w:sz="0" w:space="0" w:color="auto"/>
        <w:right w:val="none" w:sz="0" w:space="0" w:color="auto"/>
      </w:divBdr>
    </w:div>
    <w:div w:id="777261775">
      <w:bodyDiv w:val="1"/>
      <w:marLeft w:val="0"/>
      <w:marRight w:val="0"/>
      <w:marTop w:val="0"/>
      <w:marBottom w:val="0"/>
      <w:divBdr>
        <w:top w:val="none" w:sz="0" w:space="0" w:color="auto"/>
        <w:left w:val="none" w:sz="0" w:space="0" w:color="auto"/>
        <w:bottom w:val="none" w:sz="0" w:space="0" w:color="auto"/>
        <w:right w:val="none" w:sz="0" w:space="0" w:color="auto"/>
      </w:divBdr>
    </w:div>
    <w:div w:id="786899280">
      <w:bodyDiv w:val="1"/>
      <w:marLeft w:val="0"/>
      <w:marRight w:val="0"/>
      <w:marTop w:val="0"/>
      <w:marBottom w:val="0"/>
      <w:divBdr>
        <w:top w:val="none" w:sz="0" w:space="0" w:color="auto"/>
        <w:left w:val="none" w:sz="0" w:space="0" w:color="auto"/>
        <w:bottom w:val="none" w:sz="0" w:space="0" w:color="auto"/>
        <w:right w:val="none" w:sz="0" w:space="0" w:color="auto"/>
      </w:divBdr>
    </w:div>
    <w:div w:id="791706809">
      <w:bodyDiv w:val="1"/>
      <w:marLeft w:val="0"/>
      <w:marRight w:val="0"/>
      <w:marTop w:val="0"/>
      <w:marBottom w:val="0"/>
      <w:divBdr>
        <w:top w:val="none" w:sz="0" w:space="0" w:color="auto"/>
        <w:left w:val="none" w:sz="0" w:space="0" w:color="auto"/>
        <w:bottom w:val="none" w:sz="0" w:space="0" w:color="auto"/>
        <w:right w:val="none" w:sz="0" w:space="0" w:color="auto"/>
      </w:divBdr>
    </w:div>
    <w:div w:id="799148517">
      <w:bodyDiv w:val="1"/>
      <w:marLeft w:val="0"/>
      <w:marRight w:val="0"/>
      <w:marTop w:val="0"/>
      <w:marBottom w:val="0"/>
      <w:divBdr>
        <w:top w:val="none" w:sz="0" w:space="0" w:color="auto"/>
        <w:left w:val="none" w:sz="0" w:space="0" w:color="auto"/>
        <w:bottom w:val="none" w:sz="0" w:space="0" w:color="auto"/>
        <w:right w:val="none" w:sz="0" w:space="0" w:color="auto"/>
      </w:divBdr>
    </w:div>
    <w:div w:id="802313480">
      <w:bodyDiv w:val="1"/>
      <w:marLeft w:val="0"/>
      <w:marRight w:val="0"/>
      <w:marTop w:val="0"/>
      <w:marBottom w:val="0"/>
      <w:divBdr>
        <w:top w:val="none" w:sz="0" w:space="0" w:color="auto"/>
        <w:left w:val="none" w:sz="0" w:space="0" w:color="auto"/>
        <w:bottom w:val="none" w:sz="0" w:space="0" w:color="auto"/>
        <w:right w:val="none" w:sz="0" w:space="0" w:color="auto"/>
      </w:divBdr>
    </w:div>
    <w:div w:id="802964927">
      <w:bodyDiv w:val="1"/>
      <w:marLeft w:val="0"/>
      <w:marRight w:val="0"/>
      <w:marTop w:val="0"/>
      <w:marBottom w:val="0"/>
      <w:divBdr>
        <w:top w:val="none" w:sz="0" w:space="0" w:color="auto"/>
        <w:left w:val="none" w:sz="0" w:space="0" w:color="auto"/>
        <w:bottom w:val="none" w:sz="0" w:space="0" w:color="auto"/>
        <w:right w:val="none" w:sz="0" w:space="0" w:color="auto"/>
      </w:divBdr>
    </w:div>
    <w:div w:id="808480275">
      <w:bodyDiv w:val="1"/>
      <w:marLeft w:val="0"/>
      <w:marRight w:val="0"/>
      <w:marTop w:val="0"/>
      <w:marBottom w:val="0"/>
      <w:divBdr>
        <w:top w:val="none" w:sz="0" w:space="0" w:color="auto"/>
        <w:left w:val="none" w:sz="0" w:space="0" w:color="auto"/>
        <w:bottom w:val="none" w:sz="0" w:space="0" w:color="auto"/>
        <w:right w:val="none" w:sz="0" w:space="0" w:color="auto"/>
      </w:divBdr>
    </w:div>
    <w:div w:id="813374609">
      <w:bodyDiv w:val="1"/>
      <w:marLeft w:val="0"/>
      <w:marRight w:val="0"/>
      <w:marTop w:val="0"/>
      <w:marBottom w:val="0"/>
      <w:divBdr>
        <w:top w:val="none" w:sz="0" w:space="0" w:color="auto"/>
        <w:left w:val="none" w:sz="0" w:space="0" w:color="auto"/>
        <w:bottom w:val="none" w:sz="0" w:space="0" w:color="auto"/>
        <w:right w:val="none" w:sz="0" w:space="0" w:color="auto"/>
      </w:divBdr>
    </w:div>
    <w:div w:id="838887470">
      <w:bodyDiv w:val="1"/>
      <w:marLeft w:val="0"/>
      <w:marRight w:val="0"/>
      <w:marTop w:val="0"/>
      <w:marBottom w:val="0"/>
      <w:divBdr>
        <w:top w:val="none" w:sz="0" w:space="0" w:color="auto"/>
        <w:left w:val="none" w:sz="0" w:space="0" w:color="auto"/>
        <w:bottom w:val="none" w:sz="0" w:space="0" w:color="auto"/>
        <w:right w:val="none" w:sz="0" w:space="0" w:color="auto"/>
      </w:divBdr>
    </w:div>
    <w:div w:id="846529102">
      <w:bodyDiv w:val="1"/>
      <w:marLeft w:val="0"/>
      <w:marRight w:val="0"/>
      <w:marTop w:val="0"/>
      <w:marBottom w:val="0"/>
      <w:divBdr>
        <w:top w:val="none" w:sz="0" w:space="0" w:color="auto"/>
        <w:left w:val="none" w:sz="0" w:space="0" w:color="auto"/>
        <w:bottom w:val="none" w:sz="0" w:space="0" w:color="auto"/>
        <w:right w:val="none" w:sz="0" w:space="0" w:color="auto"/>
      </w:divBdr>
    </w:div>
    <w:div w:id="856230616">
      <w:bodyDiv w:val="1"/>
      <w:marLeft w:val="0"/>
      <w:marRight w:val="0"/>
      <w:marTop w:val="0"/>
      <w:marBottom w:val="0"/>
      <w:divBdr>
        <w:top w:val="none" w:sz="0" w:space="0" w:color="auto"/>
        <w:left w:val="none" w:sz="0" w:space="0" w:color="auto"/>
        <w:bottom w:val="none" w:sz="0" w:space="0" w:color="auto"/>
        <w:right w:val="none" w:sz="0" w:space="0" w:color="auto"/>
      </w:divBdr>
    </w:div>
    <w:div w:id="867719977">
      <w:bodyDiv w:val="1"/>
      <w:marLeft w:val="0"/>
      <w:marRight w:val="0"/>
      <w:marTop w:val="0"/>
      <w:marBottom w:val="0"/>
      <w:divBdr>
        <w:top w:val="none" w:sz="0" w:space="0" w:color="auto"/>
        <w:left w:val="none" w:sz="0" w:space="0" w:color="auto"/>
        <w:bottom w:val="none" w:sz="0" w:space="0" w:color="auto"/>
        <w:right w:val="none" w:sz="0" w:space="0" w:color="auto"/>
      </w:divBdr>
    </w:div>
    <w:div w:id="881936827">
      <w:bodyDiv w:val="1"/>
      <w:marLeft w:val="0"/>
      <w:marRight w:val="0"/>
      <w:marTop w:val="0"/>
      <w:marBottom w:val="0"/>
      <w:divBdr>
        <w:top w:val="none" w:sz="0" w:space="0" w:color="auto"/>
        <w:left w:val="none" w:sz="0" w:space="0" w:color="auto"/>
        <w:bottom w:val="none" w:sz="0" w:space="0" w:color="auto"/>
        <w:right w:val="none" w:sz="0" w:space="0" w:color="auto"/>
      </w:divBdr>
    </w:div>
    <w:div w:id="885027740">
      <w:bodyDiv w:val="1"/>
      <w:marLeft w:val="0"/>
      <w:marRight w:val="0"/>
      <w:marTop w:val="0"/>
      <w:marBottom w:val="0"/>
      <w:divBdr>
        <w:top w:val="none" w:sz="0" w:space="0" w:color="auto"/>
        <w:left w:val="none" w:sz="0" w:space="0" w:color="auto"/>
        <w:bottom w:val="none" w:sz="0" w:space="0" w:color="auto"/>
        <w:right w:val="none" w:sz="0" w:space="0" w:color="auto"/>
      </w:divBdr>
    </w:div>
    <w:div w:id="888414692">
      <w:bodyDiv w:val="1"/>
      <w:marLeft w:val="0"/>
      <w:marRight w:val="0"/>
      <w:marTop w:val="0"/>
      <w:marBottom w:val="0"/>
      <w:divBdr>
        <w:top w:val="none" w:sz="0" w:space="0" w:color="auto"/>
        <w:left w:val="none" w:sz="0" w:space="0" w:color="auto"/>
        <w:bottom w:val="none" w:sz="0" w:space="0" w:color="auto"/>
        <w:right w:val="none" w:sz="0" w:space="0" w:color="auto"/>
      </w:divBdr>
    </w:div>
    <w:div w:id="904800128">
      <w:bodyDiv w:val="1"/>
      <w:marLeft w:val="0"/>
      <w:marRight w:val="0"/>
      <w:marTop w:val="0"/>
      <w:marBottom w:val="0"/>
      <w:divBdr>
        <w:top w:val="none" w:sz="0" w:space="0" w:color="auto"/>
        <w:left w:val="none" w:sz="0" w:space="0" w:color="auto"/>
        <w:bottom w:val="none" w:sz="0" w:space="0" w:color="auto"/>
        <w:right w:val="none" w:sz="0" w:space="0" w:color="auto"/>
      </w:divBdr>
    </w:div>
    <w:div w:id="905728928">
      <w:bodyDiv w:val="1"/>
      <w:marLeft w:val="0"/>
      <w:marRight w:val="0"/>
      <w:marTop w:val="0"/>
      <w:marBottom w:val="0"/>
      <w:divBdr>
        <w:top w:val="none" w:sz="0" w:space="0" w:color="auto"/>
        <w:left w:val="none" w:sz="0" w:space="0" w:color="auto"/>
        <w:bottom w:val="none" w:sz="0" w:space="0" w:color="auto"/>
        <w:right w:val="none" w:sz="0" w:space="0" w:color="auto"/>
      </w:divBdr>
    </w:div>
    <w:div w:id="926957156">
      <w:bodyDiv w:val="1"/>
      <w:marLeft w:val="0"/>
      <w:marRight w:val="0"/>
      <w:marTop w:val="0"/>
      <w:marBottom w:val="0"/>
      <w:divBdr>
        <w:top w:val="none" w:sz="0" w:space="0" w:color="auto"/>
        <w:left w:val="none" w:sz="0" w:space="0" w:color="auto"/>
        <w:bottom w:val="none" w:sz="0" w:space="0" w:color="auto"/>
        <w:right w:val="none" w:sz="0" w:space="0" w:color="auto"/>
      </w:divBdr>
    </w:div>
    <w:div w:id="938365775">
      <w:bodyDiv w:val="1"/>
      <w:marLeft w:val="0"/>
      <w:marRight w:val="0"/>
      <w:marTop w:val="0"/>
      <w:marBottom w:val="0"/>
      <w:divBdr>
        <w:top w:val="none" w:sz="0" w:space="0" w:color="auto"/>
        <w:left w:val="none" w:sz="0" w:space="0" w:color="auto"/>
        <w:bottom w:val="none" w:sz="0" w:space="0" w:color="auto"/>
        <w:right w:val="none" w:sz="0" w:space="0" w:color="auto"/>
      </w:divBdr>
    </w:div>
    <w:div w:id="941451676">
      <w:bodyDiv w:val="1"/>
      <w:marLeft w:val="0"/>
      <w:marRight w:val="0"/>
      <w:marTop w:val="0"/>
      <w:marBottom w:val="0"/>
      <w:divBdr>
        <w:top w:val="none" w:sz="0" w:space="0" w:color="auto"/>
        <w:left w:val="none" w:sz="0" w:space="0" w:color="auto"/>
        <w:bottom w:val="none" w:sz="0" w:space="0" w:color="auto"/>
        <w:right w:val="none" w:sz="0" w:space="0" w:color="auto"/>
      </w:divBdr>
    </w:div>
    <w:div w:id="953243904">
      <w:bodyDiv w:val="1"/>
      <w:marLeft w:val="0"/>
      <w:marRight w:val="0"/>
      <w:marTop w:val="0"/>
      <w:marBottom w:val="0"/>
      <w:divBdr>
        <w:top w:val="none" w:sz="0" w:space="0" w:color="auto"/>
        <w:left w:val="none" w:sz="0" w:space="0" w:color="auto"/>
        <w:bottom w:val="none" w:sz="0" w:space="0" w:color="auto"/>
        <w:right w:val="none" w:sz="0" w:space="0" w:color="auto"/>
      </w:divBdr>
    </w:div>
    <w:div w:id="962269718">
      <w:bodyDiv w:val="1"/>
      <w:marLeft w:val="0"/>
      <w:marRight w:val="0"/>
      <w:marTop w:val="0"/>
      <w:marBottom w:val="0"/>
      <w:divBdr>
        <w:top w:val="none" w:sz="0" w:space="0" w:color="auto"/>
        <w:left w:val="none" w:sz="0" w:space="0" w:color="auto"/>
        <w:bottom w:val="none" w:sz="0" w:space="0" w:color="auto"/>
        <w:right w:val="none" w:sz="0" w:space="0" w:color="auto"/>
      </w:divBdr>
    </w:div>
    <w:div w:id="972639896">
      <w:bodyDiv w:val="1"/>
      <w:marLeft w:val="0"/>
      <w:marRight w:val="0"/>
      <w:marTop w:val="0"/>
      <w:marBottom w:val="0"/>
      <w:divBdr>
        <w:top w:val="none" w:sz="0" w:space="0" w:color="auto"/>
        <w:left w:val="none" w:sz="0" w:space="0" w:color="auto"/>
        <w:bottom w:val="none" w:sz="0" w:space="0" w:color="auto"/>
        <w:right w:val="none" w:sz="0" w:space="0" w:color="auto"/>
      </w:divBdr>
    </w:div>
    <w:div w:id="972716608">
      <w:bodyDiv w:val="1"/>
      <w:marLeft w:val="0"/>
      <w:marRight w:val="0"/>
      <w:marTop w:val="0"/>
      <w:marBottom w:val="0"/>
      <w:divBdr>
        <w:top w:val="none" w:sz="0" w:space="0" w:color="auto"/>
        <w:left w:val="none" w:sz="0" w:space="0" w:color="auto"/>
        <w:bottom w:val="none" w:sz="0" w:space="0" w:color="auto"/>
        <w:right w:val="none" w:sz="0" w:space="0" w:color="auto"/>
      </w:divBdr>
    </w:div>
    <w:div w:id="981344442">
      <w:bodyDiv w:val="1"/>
      <w:marLeft w:val="0"/>
      <w:marRight w:val="0"/>
      <w:marTop w:val="0"/>
      <w:marBottom w:val="0"/>
      <w:divBdr>
        <w:top w:val="none" w:sz="0" w:space="0" w:color="auto"/>
        <w:left w:val="none" w:sz="0" w:space="0" w:color="auto"/>
        <w:bottom w:val="none" w:sz="0" w:space="0" w:color="auto"/>
        <w:right w:val="none" w:sz="0" w:space="0" w:color="auto"/>
      </w:divBdr>
    </w:div>
    <w:div w:id="995181977">
      <w:bodyDiv w:val="1"/>
      <w:marLeft w:val="0"/>
      <w:marRight w:val="0"/>
      <w:marTop w:val="0"/>
      <w:marBottom w:val="0"/>
      <w:divBdr>
        <w:top w:val="none" w:sz="0" w:space="0" w:color="auto"/>
        <w:left w:val="none" w:sz="0" w:space="0" w:color="auto"/>
        <w:bottom w:val="none" w:sz="0" w:space="0" w:color="auto"/>
        <w:right w:val="none" w:sz="0" w:space="0" w:color="auto"/>
      </w:divBdr>
    </w:div>
    <w:div w:id="1014308691">
      <w:bodyDiv w:val="1"/>
      <w:marLeft w:val="0"/>
      <w:marRight w:val="0"/>
      <w:marTop w:val="0"/>
      <w:marBottom w:val="0"/>
      <w:divBdr>
        <w:top w:val="none" w:sz="0" w:space="0" w:color="auto"/>
        <w:left w:val="none" w:sz="0" w:space="0" w:color="auto"/>
        <w:bottom w:val="none" w:sz="0" w:space="0" w:color="auto"/>
        <w:right w:val="none" w:sz="0" w:space="0" w:color="auto"/>
      </w:divBdr>
    </w:div>
    <w:div w:id="1017267230">
      <w:bodyDiv w:val="1"/>
      <w:marLeft w:val="0"/>
      <w:marRight w:val="0"/>
      <w:marTop w:val="0"/>
      <w:marBottom w:val="0"/>
      <w:divBdr>
        <w:top w:val="none" w:sz="0" w:space="0" w:color="auto"/>
        <w:left w:val="none" w:sz="0" w:space="0" w:color="auto"/>
        <w:bottom w:val="none" w:sz="0" w:space="0" w:color="auto"/>
        <w:right w:val="none" w:sz="0" w:space="0" w:color="auto"/>
      </w:divBdr>
    </w:div>
    <w:div w:id="1018039671">
      <w:bodyDiv w:val="1"/>
      <w:marLeft w:val="0"/>
      <w:marRight w:val="0"/>
      <w:marTop w:val="0"/>
      <w:marBottom w:val="0"/>
      <w:divBdr>
        <w:top w:val="none" w:sz="0" w:space="0" w:color="auto"/>
        <w:left w:val="none" w:sz="0" w:space="0" w:color="auto"/>
        <w:bottom w:val="none" w:sz="0" w:space="0" w:color="auto"/>
        <w:right w:val="none" w:sz="0" w:space="0" w:color="auto"/>
      </w:divBdr>
    </w:div>
    <w:div w:id="1026247655">
      <w:bodyDiv w:val="1"/>
      <w:marLeft w:val="0"/>
      <w:marRight w:val="0"/>
      <w:marTop w:val="0"/>
      <w:marBottom w:val="0"/>
      <w:divBdr>
        <w:top w:val="none" w:sz="0" w:space="0" w:color="auto"/>
        <w:left w:val="none" w:sz="0" w:space="0" w:color="auto"/>
        <w:bottom w:val="none" w:sz="0" w:space="0" w:color="auto"/>
        <w:right w:val="none" w:sz="0" w:space="0" w:color="auto"/>
      </w:divBdr>
    </w:div>
    <w:div w:id="1029332330">
      <w:bodyDiv w:val="1"/>
      <w:marLeft w:val="0"/>
      <w:marRight w:val="0"/>
      <w:marTop w:val="0"/>
      <w:marBottom w:val="0"/>
      <w:divBdr>
        <w:top w:val="none" w:sz="0" w:space="0" w:color="auto"/>
        <w:left w:val="none" w:sz="0" w:space="0" w:color="auto"/>
        <w:bottom w:val="none" w:sz="0" w:space="0" w:color="auto"/>
        <w:right w:val="none" w:sz="0" w:space="0" w:color="auto"/>
      </w:divBdr>
    </w:div>
    <w:div w:id="1031371128">
      <w:bodyDiv w:val="1"/>
      <w:marLeft w:val="0"/>
      <w:marRight w:val="0"/>
      <w:marTop w:val="0"/>
      <w:marBottom w:val="0"/>
      <w:divBdr>
        <w:top w:val="none" w:sz="0" w:space="0" w:color="auto"/>
        <w:left w:val="none" w:sz="0" w:space="0" w:color="auto"/>
        <w:bottom w:val="none" w:sz="0" w:space="0" w:color="auto"/>
        <w:right w:val="none" w:sz="0" w:space="0" w:color="auto"/>
      </w:divBdr>
    </w:div>
    <w:div w:id="1039818651">
      <w:bodyDiv w:val="1"/>
      <w:marLeft w:val="0"/>
      <w:marRight w:val="0"/>
      <w:marTop w:val="0"/>
      <w:marBottom w:val="0"/>
      <w:divBdr>
        <w:top w:val="none" w:sz="0" w:space="0" w:color="auto"/>
        <w:left w:val="none" w:sz="0" w:space="0" w:color="auto"/>
        <w:bottom w:val="none" w:sz="0" w:space="0" w:color="auto"/>
        <w:right w:val="none" w:sz="0" w:space="0" w:color="auto"/>
      </w:divBdr>
    </w:div>
    <w:div w:id="1039890951">
      <w:bodyDiv w:val="1"/>
      <w:marLeft w:val="0"/>
      <w:marRight w:val="0"/>
      <w:marTop w:val="0"/>
      <w:marBottom w:val="0"/>
      <w:divBdr>
        <w:top w:val="none" w:sz="0" w:space="0" w:color="auto"/>
        <w:left w:val="none" w:sz="0" w:space="0" w:color="auto"/>
        <w:bottom w:val="none" w:sz="0" w:space="0" w:color="auto"/>
        <w:right w:val="none" w:sz="0" w:space="0" w:color="auto"/>
      </w:divBdr>
    </w:div>
    <w:div w:id="1046487377">
      <w:bodyDiv w:val="1"/>
      <w:marLeft w:val="0"/>
      <w:marRight w:val="0"/>
      <w:marTop w:val="0"/>
      <w:marBottom w:val="0"/>
      <w:divBdr>
        <w:top w:val="none" w:sz="0" w:space="0" w:color="auto"/>
        <w:left w:val="none" w:sz="0" w:space="0" w:color="auto"/>
        <w:bottom w:val="none" w:sz="0" w:space="0" w:color="auto"/>
        <w:right w:val="none" w:sz="0" w:space="0" w:color="auto"/>
      </w:divBdr>
    </w:div>
    <w:div w:id="1054934743">
      <w:bodyDiv w:val="1"/>
      <w:marLeft w:val="0"/>
      <w:marRight w:val="0"/>
      <w:marTop w:val="0"/>
      <w:marBottom w:val="0"/>
      <w:divBdr>
        <w:top w:val="none" w:sz="0" w:space="0" w:color="auto"/>
        <w:left w:val="none" w:sz="0" w:space="0" w:color="auto"/>
        <w:bottom w:val="none" w:sz="0" w:space="0" w:color="auto"/>
        <w:right w:val="none" w:sz="0" w:space="0" w:color="auto"/>
      </w:divBdr>
    </w:div>
    <w:div w:id="1058672564">
      <w:bodyDiv w:val="1"/>
      <w:marLeft w:val="0"/>
      <w:marRight w:val="0"/>
      <w:marTop w:val="0"/>
      <w:marBottom w:val="0"/>
      <w:divBdr>
        <w:top w:val="none" w:sz="0" w:space="0" w:color="auto"/>
        <w:left w:val="none" w:sz="0" w:space="0" w:color="auto"/>
        <w:bottom w:val="none" w:sz="0" w:space="0" w:color="auto"/>
        <w:right w:val="none" w:sz="0" w:space="0" w:color="auto"/>
      </w:divBdr>
    </w:div>
    <w:div w:id="1068040300">
      <w:bodyDiv w:val="1"/>
      <w:marLeft w:val="0"/>
      <w:marRight w:val="0"/>
      <w:marTop w:val="0"/>
      <w:marBottom w:val="0"/>
      <w:divBdr>
        <w:top w:val="none" w:sz="0" w:space="0" w:color="auto"/>
        <w:left w:val="none" w:sz="0" w:space="0" w:color="auto"/>
        <w:bottom w:val="none" w:sz="0" w:space="0" w:color="auto"/>
        <w:right w:val="none" w:sz="0" w:space="0" w:color="auto"/>
      </w:divBdr>
    </w:div>
    <w:div w:id="1069577409">
      <w:bodyDiv w:val="1"/>
      <w:marLeft w:val="0"/>
      <w:marRight w:val="0"/>
      <w:marTop w:val="0"/>
      <w:marBottom w:val="0"/>
      <w:divBdr>
        <w:top w:val="none" w:sz="0" w:space="0" w:color="auto"/>
        <w:left w:val="none" w:sz="0" w:space="0" w:color="auto"/>
        <w:bottom w:val="none" w:sz="0" w:space="0" w:color="auto"/>
        <w:right w:val="none" w:sz="0" w:space="0" w:color="auto"/>
      </w:divBdr>
    </w:div>
    <w:div w:id="1073431230">
      <w:bodyDiv w:val="1"/>
      <w:marLeft w:val="0"/>
      <w:marRight w:val="0"/>
      <w:marTop w:val="0"/>
      <w:marBottom w:val="0"/>
      <w:divBdr>
        <w:top w:val="none" w:sz="0" w:space="0" w:color="auto"/>
        <w:left w:val="none" w:sz="0" w:space="0" w:color="auto"/>
        <w:bottom w:val="none" w:sz="0" w:space="0" w:color="auto"/>
        <w:right w:val="none" w:sz="0" w:space="0" w:color="auto"/>
      </w:divBdr>
    </w:div>
    <w:div w:id="1080637691">
      <w:bodyDiv w:val="1"/>
      <w:marLeft w:val="0"/>
      <w:marRight w:val="0"/>
      <w:marTop w:val="0"/>
      <w:marBottom w:val="0"/>
      <w:divBdr>
        <w:top w:val="none" w:sz="0" w:space="0" w:color="auto"/>
        <w:left w:val="none" w:sz="0" w:space="0" w:color="auto"/>
        <w:bottom w:val="none" w:sz="0" w:space="0" w:color="auto"/>
        <w:right w:val="none" w:sz="0" w:space="0" w:color="auto"/>
      </w:divBdr>
    </w:div>
    <w:div w:id="1082331846">
      <w:bodyDiv w:val="1"/>
      <w:marLeft w:val="0"/>
      <w:marRight w:val="0"/>
      <w:marTop w:val="0"/>
      <w:marBottom w:val="0"/>
      <w:divBdr>
        <w:top w:val="none" w:sz="0" w:space="0" w:color="auto"/>
        <w:left w:val="none" w:sz="0" w:space="0" w:color="auto"/>
        <w:bottom w:val="none" w:sz="0" w:space="0" w:color="auto"/>
        <w:right w:val="none" w:sz="0" w:space="0" w:color="auto"/>
      </w:divBdr>
    </w:div>
    <w:div w:id="1084954530">
      <w:bodyDiv w:val="1"/>
      <w:marLeft w:val="0"/>
      <w:marRight w:val="0"/>
      <w:marTop w:val="0"/>
      <w:marBottom w:val="0"/>
      <w:divBdr>
        <w:top w:val="none" w:sz="0" w:space="0" w:color="auto"/>
        <w:left w:val="none" w:sz="0" w:space="0" w:color="auto"/>
        <w:bottom w:val="none" w:sz="0" w:space="0" w:color="auto"/>
        <w:right w:val="none" w:sz="0" w:space="0" w:color="auto"/>
      </w:divBdr>
    </w:div>
    <w:div w:id="1086614009">
      <w:bodyDiv w:val="1"/>
      <w:marLeft w:val="0"/>
      <w:marRight w:val="0"/>
      <w:marTop w:val="0"/>
      <w:marBottom w:val="0"/>
      <w:divBdr>
        <w:top w:val="none" w:sz="0" w:space="0" w:color="auto"/>
        <w:left w:val="none" w:sz="0" w:space="0" w:color="auto"/>
        <w:bottom w:val="none" w:sz="0" w:space="0" w:color="auto"/>
        <w:right w:val="none" w:sz="0" w:space="0" w:color="auto"/>
      </w:divBdr>
    </w:div>
    <w:div w:id="1089156069">
      <w:bodyDiv w:val="1"/>
      <w:marLeft w:val="0"/>
      <w:marRight w:val="0"/>
      <w:marTop w:val="0"/>
      <w:marBottom w:val="0"/>
      <w:divBdr>
        <w:top w:val="none" w:sz="0" w:space="0" w:color="auto"/>
        <w:left w:val="none" w:sz="0" w:space="0" w:color="auto"/>
        <w:bottom w:val="none" w:sz="0" w:space="0" w:color="auto"/>
        <w:right w:val="none" w:sz="0" w:space="0" w:color="auto"/>
      </w:divBdr>
    </w:div>
    <w:div w:id="1093623538">
      <w:bodyDiv w:val="1"/>
      <w:marLeft w:val="0"/>
      <w:marRight w:val="0"/>
      <w:marTop w:val="0"/>
      <w:marBottom w:val="0"/>
      <w:divBdr>
        <w:top w:val="none" w:sz="0" w:space="0" w:color="auto"/>
        <w:left w:val="none" w:sz="0" w:space="0" w:color="auto"/>
        <w:bottom w:val="none" w:sz="0" w:space="0" w:color="auto"/>
        <w:right w:val="none" w:sz="0" w:space="0" w:color="auto"/>
      </w:divBdr>
    </w:div>
    <w:div w:id="1098865694">
      <w:bodyDiv w:val="1"/>
      <w:marLeft w:val="0"/>
      <w:marRight w:val="0"/>
      <w:marTop w:val="0"/>
      <w:marBottom w:val="0"/>
      <w:divBdr>
        <w:top w:val="none" w:sz="0" w:space="0" w:color="auto"/>
        <w:left w:val="none" w:sz="0" w:space="0" w:color="auto"/>
        <w:bottom w:val="none" w:sz="0" w:space="0" w:color="auto"/>
        <w:right w:val="none" w:sz="0" w:space="0" w:color="auto"/>
      </w:divBdr>
    </w:div>
    <w:div w:id="1101947866">
      <w:bodyDiv w:val="1"/>
      <w:marLeft w:val="0"/>
      <w:marRight w:val="0"/>
      <w:marTop w:val="0"/>
      <w:marBottom w:val="0"/>
      <w:divBdr>
        <w:top w:val="none" w:sz="0" w:space="0" w:color="auto"/>
        <w:left w:val="none" w:sz="0" w:space="0" w:color="auto"/>
        <w:bottom w:val="none" w:sz="0" w:space="0" w:color="auto"/>
        <w:right w:val="none" w:sz="0" w:space="0" w:color="auto"/>
      </w:divBdr>
    </w:div>
    <w:div w:id="1106119341">
      <w:bodyDiv w:val="1"/>
      <w:marLeft w:val="0"/>
      <w:marRight w:val="0"/>
      <w:marTop w:val="0"/>
      <w:marBottom w:val="0"/>
      <w:divBdr>
        <w:top w:val="none" w:sz="0" w:space="0" w:color="auto"/>
        <w:left w:val="none" w:sz="0" w:space="0" w:color="auto"/>
        <w:bottom w:val="none" w:sz="0" w:space="0" w:color="auto"/>
        <w:right w:val="none" w:sz="0" w:space="0" w:color="auto"/>
      </w:divBdr>
    </w:div>
    <w:div w:id="1107117358">
      <w:bodyDiv w:val="1"/>
      <w:marLeft w:val="0"/>
      <w:marRight w:val="0"/>
      <w:marTop w:val="0"/>
      <w:marBottom w:val="0"/>
      <w:divBdr>
        <w:top w:val="none" w:sz="0" w:space="0" w:color="auto"/>
        <w:left w:val="none" w:sz="0" w:space="0" w:color="auto"/>
        <w:bottom w:val="none" w:sz="0" w:space="0" w:color="auto"/>
        <w:right w:val="none" w:sz="0" w:space="0" w:color="auto"/>
      </w:divBdr>
    </w:div>
    <w:div w:id="1117868009">
      <w:bodyDiv w:val="1"/>
      <w:marLeft w:val="0"/>
      <w:marRight w:val="0"/>
      <w:marTop w:val="0"/>
      <w:marBottom w:val="0"/>
      <w:divBdr>
        <w:top w:val="none" w:sz="0" w:space="0" w:color="auto"/>
        <w:left w:val="none" w:sz="0" w:space="0" w:color="auto"/>
        <w:bottom w:val="none" w:sz="0" w:space="0" w:color="auto"/>
        <w:right w:val="none" w:sz="0" w:space="0" w:color="auto"/>
      </w:divBdr>
    </w:div>
    <w:div w:id="1123498390">
      <w:bodyDiv w:val="1"/>
      <w:marLeft w:val="0"/>
      <w:marRight w:val="0"/>
      <w:marTop w:val="0"/>
      <w:marBottom w:val="0"/>
      <w:divBdr>
        <w:top w:val="none" w:sz="0" w:space="0" w:color="auto"/>
        <w:left w:val="none" w:sz="0" w:space="0" w:color="auto"/>
        <w:bottom w:val="none" w:sz="0" w:space="0" w:color="auto"/>
        <w:right w:val="none" w:sz="0" w:space="0" w:color="auto"/>
      </w:divBdr>
    </w:div>
    <w:div w:id="1158839528">
      <w:bodyDiv w:val="1"/>
      <w:marLeft w:val="0"/>
      <w:marRight w:val="0"/>
      <w:marTop w:val="0"/>
      <w:marBottom w:val="0"/>
      <w:divBdr>
        <w:top w:val="none" w:sz="0" w:space="0" w:color="auto"/>
        <w:left w:val="none" w:sz="0" w:space="0" w:color="auto"/>
        <w:bottom w:val="none" w:sz="0" w:space="0" w:color="auto"/>
        <w:right w:val="none" w:sz="0" w:space="0" w:color="auto"/>
      </w:divBdr>
    </w:div>
    <w:div w:id="1159809533">
      <w:bodyDiv w:val="1"/>
      <w:marLeft w:val="0"/>
      <w:marRight w:val="0"/>
      <w:marTop w:val="0"/>
      <w:marBottom w:val="0"/>
      <w:divBdr>
        <w:top w:val="none" w:sz="0" w:space="0" w:color="auto"/>
        <w:left w:val="none" w:sz="0" w:space="0" w:color="auto"/>
        <w:bottom w:val="none" w:sz="0" w:space="0" w:color="auto"/>
        <w:right w:val="none" w:sz="0" w:space="0" w:color="auto"/>
      </w:divBdr>
    </w:div>
    <w:div w:id="1162619046">
      <w:bodyDiv w:val="1"/>
      <w:marLeft w:val="0"/>
      <w:marRight w:val="0"/>
      <w:marTop w:val="0"/>
      <w:marBottom w:val="0"/>
      <w:divBdr>
        <w:top w:val="none" w:sz="0" w:space="0" w:color="auto"/>
        <w:left w:val="none" w:sz="0" w:space="0" w:color="auto"/>
        <w:bottom w:val="none" w:sz="0" w:space="0" w:color="auto"/>
        <w:right w:val="none" w:sz="0" w:space="0" w:color="auto"/>
      </w:divBdr>
    </w:div>
    <w:div w:id="1165785044">
      <w:bodyDiv w:val="1"/>
      <w:marLeft w:val="0"/>
      <w:marRight w:val="0"/>
      <w:marTop w:val="0"/>
      <w:marBottom w:val="0"/>
      <w:divBdr>
        <w:top w:val="none" w:sz="0" w:space="0" w:color="auto"/>
        <w:left w:val="none" w:sz="0" w:space="0" w:color="auto"/>
        <w:bottom w:val="none" w:sz="0" w:space="0" w:color="auto"/>
        <w:right w:val="none" w:sz="0" w:space="0" w:color="auto"/>
      </w:divBdr>
    </w:div>
    <w:div w:id="1168403086">
      <w:bodyDiv w:val="1"/>
      <w:marLeft w:val="0"/>
      <w:marRight w:val="0"/>
      <w:marTop w:val="0"/>
      <w:marBottom w:val="0"/>
      <w:divBdr>
        <w:top w:val="none" w:sz="0" w:space="0" w:color="auto"/>
        <w:left w:val="none" w:sz="0" w:space="0" w:color="auto"/>
        <w:bottom w:val="none" w:sz="0" w:space="0" w:color="auto"/>
        <w:right w:val="none" w:sz="0" w:space="0" w:color="auto"/>
      </w:divBdr>
    </w:div>
    <w:div w:id="1168836077">
      <w:bodyDiv w:val="1"/>
      <w:marLeft w:val="0"/>
      <w:marRight w:val="0"/>
      <w:marTop w:val="0"/>
      <w:marBottom w:val="0"/>
      <w:divBdr>
        <w:top w:val="none" w:sz="0" w:space="0" w:color="auto"/>
        <w:left w:val="none" w:sz="0" w:space="0" w:color="auto"/>
        <w:bottom w:val="none" w:sz="0" w:space="0" w:color="auto"/>
        <w:right w:val="none" w:sz="0" w:space="0" w:color="auto"/>
      </w:divBdr>
    </w:div>
    <w:div w:id="1173422375">
      <w:bodyDiv w:val="1"/>
      <w:marLeft w:val="0"/>
      <w:marRight w:val="0"/>
      <w:marTop w:val="0"/>
      <w:marBottom w:val="0"/>
      <w:divBdr>
        <w:top w:val="none" w:sz="0" w:space="0" w:color="auto"/>
        <w:left w:val="none" w:sz="0" w:space="0" w:color="auto"/>
        <w:bottom w:val="none" w:sz="0" w:space="0" w:color="auto"/>
        <w:right w:val="none" w:sz="0" w:space="0" w:color="auto"/>
      </w:divBdr>
    </w:div>
    <w:div w:id="1173566055">
      <w:bodyDiv w:val="1"/>
      <w:marLeft w:val="0"/>
      <w:marRight w:val="0"/>
      <w:marTop w:val="0"/>
      <w:marBottom w:val="0"/>
      <w:divBdr>
        <w:top w:val="none" w:sz="0" w:space="0" w:color="auto"/>
        <w:left w:val="none" w:sz="0" w:space="0" w:color="auto"/>
        <w:bottom w:val="none" w:sz="0" w:space="0" w:color="auto"/>
        <w:right w:val="none" w:sz="0" w:space="0" w:color="auto"/>
      </w:divBdr>
    </w:div>
    <w:div w:id="1187135604">
      <w:bodyDiv w:val="1"/>
      <w:marLeft w:val="0"/>
      <w:marRight w:val="0"/>
      <w:marTop w:val="0"/>
      <w:marBottom w:val="0"/>
      <w:divBdr>
        <w:top w:val="none" w:sz="0" w:space="0" w:color="auto"/>
        <w:left w:val="none" w:sz="0" w:space="0" w:color="auto"/>
        <w:bottom w:val="none" w:sz="0" w:space="0" w:color="auto"/>
        <w:right w:val="none" w:sz="0" w:space="0" w:color="auto"/>
      </w:divBdr>
    </w:div>
    <w:div w:id="1198931187">
      <w:bodyDiv w:val="1"/>
      <w:marLeft w:val="0"/>
      <w:marRight w:val="0"/>
      <w:marTop w:val="0"/>
      <w:marBottom w:val="0"/>
      <w:divBdr>
        <w:top w:val="none" w:sz="0" w:space="0" w:color="auto"/>
        <w:left w:val="none" w:sz="0" w:space="0" w:color="auto"/>
        <w:bottom w:val="none" w:sz="0" w:space="0" w:color="auto"/>
        <w:right w:val="none" w:sz="0" w:space="0" w:color="auto"/>
      </w:divBdr>
    </w:div>
    <w:div w:id="1202939906">
      <w:bodyDiv w:val="1"/>
      <w:marLeft w:val="0"/>
      <w:marRight w:val="0"/>
      <w:marTop w:val="0"/>
      <w:marBottom w:val="0"/>
      <w:divBdr>
        <w:top w:val="none" w:sz="0" w:space="0" w:color="auto"/>
        <w:left w:val="none" w:sz="0" w:space="0" w:color="auto"/>
        <w:bottom w:val="none" w:sz="0" w:space="0" w:color="auto"/>
        <w:right w:val="none" w:sz="0" w:space="0" w:color="auto"/>
      </w:divBdr>
    </w:div>
    <w:div w:id="1207067116">
      <w:bodyDiv w:val="1"/>
      <w:marLeft w:val="0"/>
      <w:marRight w:val="0"/>
      <w:marTop w:val="0"/>
      <w:marBottom w:val="0"/>
      <w:divBdr>
        <w:top w:val="none" w:sz="0" w:space="0" w:color="auto"/>
        <w:left w:val="none" w:sz="0" w:space="0" w:color="auto"/>
        <w:bottom w:val="none" w:sz="0" w:space="0" w:color="auto"/>
        <w:right w:val="none" w:sz="0" w:space="0" w:color="auto"/>
      </w:divBdr>
    </w:div>
    <w:div w:id="1212620242">
      <w:bodyDiv w:val="1"/>
      <w:marLeft w:val="0"/>
      <w:marRight w:val="0"/>
      <w:marTop w:val="0"/>
      <w:marBottom w:val="0"/>
      <w:divBdr>
        <w:top w:val="none" w:sz="0" w:space="0" w:color="auto"/>
        <w:left w:val="none" w:sz="0" w:space="0" w:color="auto"/>
        <w:bottom w:val="none" w:sz="0" w:space="0" w:color="auto"/>
        <w:right w:val="none" w:sz="0" w:space="0" w:color="auto"/>
      </w:divBdr>
    </w:div>
    <w:div w:id="1213229496">
      <w:bodyDiv w:val="1"/>
      <w:marLeft w:val="0"/>
      <w:marRight w:val="0"/>
      <w:marTop w:val="0"/>
      <w:marBottom w:val="0"/>
      <w:divBdr>
        <w:top w:val="none" w:sz="0" w:space="0" w:color="auto"/>
        <w:left w:val="none" w:sz="0" w:space="0" w:color="auto"/>
        <w:bottom w:val="none" w:sz="0" w:space="0" w:color="auto"/>
        <w:right w:val="none" w:sz="0" w:space="0" w:color="auto"/>
      </w:divBdr>
    </w:div>
    <w:div w:id="1216431977">
      <w:bodyDiv w:val="1"/>
      <w:marLeft w:val="0"/>
      <w:marRight w:val="0"/>
      <w:marTop w:val="0"/>
      <w:marBottom w:val="0"/>
      <w:divBdr>
        <w:top w:val="none" w:sz="0" w:space="0" w:color="auto"/>
        <w:left w:val="none" w:sz="0" w:space="0" w:color="auto"/>
        <w:bottom w:val="none" w:sz="0" w:space="0" w:color="auto"/>
        <w:right w:val="none" w:sz="0" w:space="0" w:color="auto"/>
      </w:divBdr>
    </w:div>
    <w:div w:id="1220746773">
      <w:bodyDiv w:val="1"/>
      <w:marLeft w:val="0"/>
      <w:marRight w:val="0"/>
      <w:marTop w:val="0"/>
      <w:marBottom w:val="0"/>
      <w:divBdr>
        <w:top w:val="none" w:sz="0" w:space="0" w:color="auto"/>
        <w:left w:val="none" w:sz="0" w:space="0" w:color="auto"/>
        <w:bottom w:val="none" w:sz="0" w:space="0" w:color="auto"/>
        <w:right w:val="none" w:sz="0" w:space="0" w:color="auto"/>
      </w:divBdr>
    </w:div>
    <w:div w:id="1227378592">
      <w:bodyDiv w:val="1"/>
      <w:marLeft w:val="0"/>
      <w:marRight w:val="0"/>
      <w:marTop w:val="0"/>
      <w:marBottom w:val="0"/>
      <w:divBdr>
        <w:top w:val="none" w:sz="0" w:space="0" w:color="auto"/>
        <w:left w:val="none" w:sz="0" w:space="0" w:color="auto"/>
        <w:bottom w:val="none" w:sz="0" w:space="0" w:color="auto"/>
        <w:right w:val="none" w:sz="0" w:space="0" w:color="auto"/>
      </w:divBdr>
    </w:div>
    <w:div w:id="1254435357">
      <w:bodyDiv w:val="1"/>
      <w:marLeft w:val="0"/>
      <w:marRight w:val="0"/>
      <w:marTop w:val="0"/>
      <w:marBottom w:val="0"/>
      <w:divBdr>
        <w:top w:val="none" w:sz="0" w:space="0" w:color="auto"/>
        <w:left w:val="none" w:sz="0" w:space="0" w:color="auto"/>
        <w:bottom w:val="none" w:sz="0" w:space="0" w:color="auto"/>
        <w:right w:val="none" w:sz="0" w:space="0" w:color="auto"/>
      </w:divBdr>
    </w:div>
    <w:div w:id="1261791649">
      <w:bodyDiv w:val="1"/>
      <w:marLeft w:val="0"/>
      <w:marRight w:val="0"/>
      <w:marTop w:val="0"/>
      <w:marBottom w:val="0"/>
      <w:divBdr>
        <w:top w:val="none" w:sz="0" w:space="0" w:color="auto"/>
        <w:left w:val="none" w:sz="0" w:space="0" w:color="auto"/>
        <w:bottom w:val="none" w:sz="0" w:space="0" w:color="auto"/>
        <w:right w:val="none" w:sz="0" w:space="0" w:color="auto"/>
      </w:divBdr>
    </w:div>
    <w:div w:id="1290821397">
      <w:bodyDiv w:val="1"/>
      <w:marLeft w:val="0"/>
      <w:marRight w:val="0"/>
      <w:marTop w:val="0"/>
      <w:marBottom w:val="0"/>
      <w:divBdr>
        <w:top w:val="none" w:sz="0" w:space="0" w:color="auto"/>
        <w:left w:val="none" w:sz="0" w:space="0" w:color="auto"/>
        <w:bottom w:val="none" w:sz="0" w:space="0" w:color="auto"/>
        <w:right w:val="none" w:sz="0" w:space="0" w:color="auto"/>
      </w:divBdr>
    </w:div>
    <w:div w:id="1294942988">
      <w:bodyDiv w:val="1"/>
      <w:marLeft w:val="0"/>
      <w:marRight w:val="0"/>
      <w:marTop w:val="0"/>
      <w:marBottom w:val="0"/>
      <w:divBdr>
        <w:top w:val="none" w:sz="0" w:space="0" w:color="auto"/>
        <w:left w:val="none" w:sz="0" w:space="0" w:color="auto"/>
        <w:bottom w:val="none" w:sz="0" w:space="0" w:color="auto"/>
        <w:right w:val="none" w:sz="0" w:space="0" w:color="auto"/>
      </w:divBdr>
    </w:div>
    <w:div w:id="1305282071">
      <w:bodyDiv w:val="1"/>
      <w:marLeft w:val="0"/>
      <w:marRight w:val="0"/>
      <w:marTop w:val="0"/>
      <w:marBottom w:val="0"/>
      <w:divBdr>
        <w:top w:val="none" w:sz="0" w:space="0" w:color="auto"/>
        <w:left w:val="none" w:sz="0" w:space="0" w:color="auto"/>
        <w:bottom w:val="none" w:sz="0" w:space="0" w:color="auto"/>
        <w:right w:val="none" w:sz="0" w:space="0" w:color="auto"/>
      </w:divBdr>
    </w:div>
    <w:div w:id="1312128969">
      <w:bodyDiv w:val="1"/>
      <w:marLeft w:val="0"/>
      <w:marRight w:val="0"/>
      <w:marTop w:val="0"/>
      <w:marBottom w:val="0"/>
      <w:divBdr>
        <w:top w:val="none" w:sz="0" w:space="0" w:color="auto"/>
        <w:left w:val="none" w:sz="0" w:space="0" w:color="auto"/>
        <w:bottom w:val="none" w:sz="0" w:space="0" w:color="auto"/>
        <w:right w:val="none" w:sz="0" w:space="0" w:color="auto"/>
      </w:divBdr>
    </w:div>
    <w:div w:id="1316758157">
      <w:bodyDiv w:val="1"/>
      <w:marLeft w:val="0"/>
      <w:marRight w:val="0"/>
      <w:marTop w:val="0"/>
      <w:marBottom w:val="0"/>
      <w:divBdr>
        <w:top w:val="none" w:sz="0" w:space="0" w:color="auto"/>
        <w:left w:val="none" w:sz="0" w:space="0" w:color="auto"/>
        <w:bottom w:val="none" w:sz="0" w:space="0" w:color="auto"/>
        <w:right w:val="none" w:sz="0" w:space="0" w:color="auto"/>
      </w:divBdr>
    </w:div>
    <w:div w:id="1322654833">
      <w:bodyDiv w:val="1"/>
      <w:marLeft w:val="0"/>
      <w:marRight w:val="0"/>
      <w:marTop w:val="0"/>
      <w:marBottom w:val="0"/>
      <w:divBdr>
        <w:top w:val="none" w:sz="0" w:space="0" w:color="auto"/>
        <w:left w:val="none" w:sz="0" w:space="0" w:color="auto"/>
        <w:bottom w:val="none" w:sz="0" w:space="0" w:color="auto"/>
        <w:right w:val="none" w:sz="0" w:space="0" w:color="auto"/>
      </w:divBdr>
    </w:div>
    <w:div w:id="1324236820">
      <w:bodyDiv w:val="1"/>
      <w:marLeft w:val="0"/>
      <w:marRight w:val="0"/>
      <w:marTop w:val="0"/>
      <w:marBottom w:val="0"/>
      <w:divBdr>
        <w:top w:val="none" w:sz="0" w:space="0" w:color="auto"/>
        <w:left w:val="none" w:sz="0" w:space="0" w:color="auto"/>
        <w:bottom w:val="none" w:sz="0" w:space="0" w:color="auto"/>
        <w:right w:val="none" w:sz="0" w:space="0" w:color="auto"/>
      </w:divBdr>
    </w:div>
    <w:div w:id="1326130947">
      <w:bodyDiv w:val="1"/>
      <w:marLeft w:val="0"/>
      <w:marRight w:val="0"/>
      <w:marTop w:val="0"/>
      <w:marBottom w:val="0"/>
      <w:divBdr>
        <w:top w:val="none" w:sz="0" w:space="0" w:color="auto"/>
        <w:left w:val="none" w:sz="0" w:space="0" w:color="auto"/>
        <w:bottom w:val="none" w:sz="0" w:space="0" w:color="auto"/>
        <w:right w:val="none" w:sz="0" w:space="0" w:color="auto"/>
      </w:divBdr>
    </w:div>
    <w:div w:id="1347319054">
      <w:bodyDiv w:val="1"/>
      <w:marLeft w:val="0"/>
      <w:marRight w:val="0"/>
      <w:marTop w:val="0"/>
      <w:marBottom w:val="0"/>
      <w:divBdr>
        <w:top w:val="none" w:sz="0" w:space="0" w:color="auto"/>
        <w:left w:val="none" w:sz="0" w:space="0" w:color="auto"/>
        <w:bottom w:val="none" w:sz="0" w:space="0" w:color="auto"/>
        <w:right w:val="none" w:sz="0" w:space="0" w:color="auto"/>
      </w:divBdr>
    </w:div>
    <w:div w:id="1358578144">
      <w:bodyDiv w:val="1"/>
      <w:marLeft w:val="0"/>
      <w:marRight w:val="0"/>
      <w:marTop w:val="0"/>
      <w:marBottom w:val="0"/>
      <w:divBdr>
        <w:top w:val="none" w:sz="0" w:space="0" w:color="auto"/>
        <w:left w:val="none" w:sz="0" w:space="0" w:color="auto"/>
        <w:bottom w:val="none" w:sz="0" w:space="0" w:color="auto"/>
        <w:right w:val="none" w:sz="0" w:space="0" w:color="auto"/>
      </w:divBdr>
    </w:div>
    <w:div w:id="1360817129">
      <w:bodyDiv w:val="1"/>
      <w:marLeft w:val="0"/>
      <w:marRight w:val="0"/>
      <w:marTop w:val="0"/>
      <w:marBottom w:val="0"/>
      <w:divBdr>
        <w:top w:val="none" w:sz="0" w:space="0" w:color="auto"/>
        <w:left w:val="none" w:sz="0" w:space="0" w:color="auto"/>
        <w:bottom w:val="none" w:sz="0" w:space="0" w:color="auto"/>
        <w:right w:val="none" w:sz="0" w:space="0" w:color="auto"/>
      </w:divBdr>
    </w:div>
    <w:div w:id="1361122338">
      <w:bodyDiv w:val="1"/>
      <w:marLeft w:val="0"/>
      <w:marRight w:val="0"/>
      <w:marTop w:val="0"/>
      <w:marBottom w:val="0"/>
      <w:divBdr>
        <w:top w:val="none" w:sz="0" w:space="0" w:color="auto"/>
        <w:left w:val="none" w:sz="0" w:space="0" w:color="auto"/>
        <w:bottom w:val="none" w:sz="0" w:space="0" w:color="auto"/>
        <w:right w:val="none" w:sz="0" w:space="0" w:color="auto"/>
      </w:divBdr>
    </w:div>
    <w:div w:id="1398672368">
      <w:bodyDiv w:val="1"/>
      <w:marLeft w:val="0"/>
      <w:marRight w:val="0"/>
      <w:marTop w:val="0"/>
      <w:marBottom w:val="0"/>
      <w:divBdr>
        <w:top w:val="none" w:sz="0" w:space="0" w:color="auto"/>
        <w:left w:val="none" w:sz="0" w:space="0" w:color="auto"/>
        <w:bottom w:val="none" w:sz="0" w:space="0" w:color="auto"/>
        <w:right w:val="none" w:sz="0" w:space="0" w:color="auto"/>
      </w:divBdr>
    </w:div>
    <w:div w:id="1404597652">
      <w:bodyDiv w:val="1"/>
      <w:marLeft w:val="0"/>
      <w:marRight w:val="0"/>
      <w:marTop w:val="0"/>
      <w:marBottom w:val="0"/>
      <w:divBdr>
        <w:top w:val="none" w:sz="0" w:space="0" w:color="auto"/>
        <w:left w:val="none" w:sz="0" w:space="0" w:color="auto"/>
        <w:bottom w:val="none" w:sz="0" w:space="0" w:color="auto"/>
        <w:right w:val="none" w:sz="0" w:space="0" w:color="auto"/>
      </w:divBdr>
    </w:div>
    <w:div w:id="1407723528">
      <w:bodyDiv w:val="1"/>
      <w:marLeft w:val="0"/>
      <w:marRight w:val="0"/>
      <w:marTop w:val="0"/>
      <w:marBottom w:val="0"/>
      <w:divBdr>
        <w:top w:val="none" w:sz="0" w:space="0" w:color="auto"/>
        <w:left w:val="none" w:sz="0" w:space="0" w:color="auto"/>
        <w:bottom w:val="none" w:sz="0" w:space="0" w:color="auto"/>
        <w:right w:val="none" w:sz="0" w:space="0" w:color="auto"/>
      </w:divBdr>
    </w:div>
    <w:div w:id="1435708182">
      <w:bodyDiv w:val="1"/>
      <w:marLeft w:val="0"/>
      <w:marRight w:val="0"/>
      <w:marTop w:val="0"/>
      <w:marBottom w:val="0"/>
      <w:divBdr>
        <w:top w:val="none" w:sz="0" w:space="0" w:color="auto"/>
        <w:left w:val="none" w:sz="0" w:space="0" w:color="auto"/>
        <w:bottom w:val="none" w:sz="0" w:space="0" w:color="auto"/>
        <w:right w:val="none" w:sz="0" w:space="0" w:color="auto"/>
      </w:divBdr>
    </w:div>
    <w:div w:id="1436098739">
      <w:bodyDiv w:val="1"/>
      <w:marLeft w:val="0"/>
      <w:marRight w:val="0"/>
      <w:marTop w:val="0"/>
      <w:marBottom w:val="0"/>
      <w:divBdr>
        <w:top w:val="none" w:sz="0" w:space="0" w:color="auto"/>
        <w:left w:val="none" w:sz="0" w:space="0" w:color="auto"/>
        <w:bottom w:val="none" w:sz="0" w:space="0" w:color="auto"/>
        <w:right w:val="none" w:sz="0" w:space="0" w:color="auto"/>
      </w:divBdr>
    </w:div>
    <w:div w:id="1437091420">
      <w:bodyDiv w:val="1"/>
      <w:marLeft w:val="0"/>
      <w:marRight w:val="0"/>
      <w:marTop w:val="0"/>
      <w:marBottom w:val="0"/>
      <w:divBdr>
        <w:top w:val="none" w:sz="0" w:space="0" w:color="auto"/>
        <w:left w:val="none" w:sz="0" w:space="0" w:color="auto"/>
        <w:bottom w:val="none" w:sz="0" w:space="0" w:color="auto"/>
        <w:right w:val="none" w:sz="0" w:space="0" w:color="auto"/>
      </w:divBdr>
    </w:div>
    <w:div w:id="1446542211">
      <w:bodyDiv w:val="1"/>
      <w:marLeft w:val="0"/>
      <w:marRight w:val="0"/>
      <w:marTop w:val="0"/>
      <w:marBottom w:val="0"/>
      <w:divBdr>
        <w:top w:val="none" w:sz="0" w:space="0" w:color="auto"/>
        <w:left w:val="none" w:sz="0" w:space="0" w:color="auto"/>
        <w:bottom w:val="none" w:sz="0" w:space="0" w:color="auto"/>
        <w:right w:val="none" w:sz="0" w:space="0" w:color="auto"/>
      </w:divBdr>
    </w:div>
    <w:div w:id="1458798551">
      <w:bodyDiv w:val="1"/>
      <w:marLeft w:val="0"/>
      <w:marRight w:val="0"/>
      <w:marTop w:val="0"/>
      <w:marBottom w:val="0"/>
      <w:divBdr>
        <w:top w:val="none" w:sz="0" w:space="0" w:color="auto"/>
        <w:left w:val="none" w:sz="0" w:space="0" w:color="auto"/>
        <w:bottom w:val="none" w:sz="0" w:space="0" w:color="auto"/>
        <w:right w:val="none" w:sz="0" w:space="0" w:color="auto"/>
      </w:divBdr>
    </w:div>
    <w:div w:id="1471240603">
      <w:bodyDiv w:val="1"/>
      <w:marLeft w:val="0"/>
      <w:marRight w:val="0"/>
      <w:marTop w:val="0"/>
      <w:marBottom w:val="0"/>
      <w:divBdr>
        <w:top w:val="none" w:sz="0" w:space="0" w:color="auto"/>
        <w:left w:val="none" w:sz="0" w:space="0" w:color="auto"/>
        <w:bottom w:val="none" w:sz="0" w:space="0" w:color="auto"/>
        <w:right w:val="none" w:sz="0" w:space="0" w:color="auto"/>
      </w:divBdr>
    </w:div>
    <w:div w:id="1472597971">
      <w:bodyDiv w:val="1"/>
      <w:marLeft w:val="0"/>
      <w:marRight w:val="0"/>
      <w:marTop w:val="0"/>
      <w:marBottom w:val="0"/>
      <w:divBdr>
        <w:top w:val="none" w:sz="0" w:space="0" w:color="auto"/>
        <w:left w:val="none" w:sz="0" w:space="0" w:color="auto"/>
        <w:bottom w:val="none" w:sz="0" w:space="0" w:color="auto"/>
        <w:right w:val="none" w:sz="0" w:space="0" w:color="auto"/>
      </w:divBdr>
    </w:div>
    <w:div w:id="1477992807">
      <w:bodyDiv w:val="1"/>
      <w:marLeft w:val="0"/>
      <w:marRight w:val="0"/>
      <w:marTop w:val="0"/>
      <w:marBottom w:val="0"/>
      <w:divBdr>
        <w:top w:val="none" w:sz="0" w:space="0" w:color="auto"/>
        <w:left w:val="none" w:sz="0" w:space="0" w:color="auto"/>
        <w:bottom w:val="none" w:sz="0" w:space="0" w:color="auto"/>
        <w:right w:val="none" w:sz="0" w:space="0" w:color="auto"/>
      </w:divBdr>
    </w:div>
    <w:div w:id="1485900684">
      <w:bodyDiv w:val="1"/>
      <w:marLeft w:val="0"/>
      <w:marRight w:val="0"/>
      <w:marTop w:val="0"/>
      <w:marBottom w:val="0"/>
      <w:divBdr>
        <w:top w:val="none" w:sz="0" w:space="0" w:color="auto"/>
        <w:left w:val="none" w:sz="0" w:space="0" w:color="auto"/>
        <w:bottom w:val="none" w:sz="0" w:space="0" w:color="auto"/>
        <w:right w:val="none" w:sz="0" w:space="0" w:color="auto"/>
      </w:divBdr>
    </w:div>
    <w:div w:id="1487476146">
      <w:bodyDiv w:val="1"/>
      <w:marLeft w:val="0"/>
      <w:marRight w:val="0"/>
      <w:marTop w:val="0"/>
      <w:marBottom w:val="0"/>
      <w:divBdr>
        <w:top w:val="none" w:sz="0" w:space="0" w:color="auto"/>
        <w:left w:val="none" w:sz="0" w:space="0" w:color="auto"/>
        <w:bottom w:val="none" w:sz="0" w:space="0" w:color="auto"/>
        <w:right w:val="none" w:sz="0" w:space="0" w:color="auto"/>
      </w:divBdr>
    </w:div>
    <w:div w:id="1499033866">
      <w:bodyDiv w:val="1"/>
      <w:marLeft w:val="0"/>
      <w:marRight w:val="0"/>
      <w:marTop w:val="0"/>
      <w:marBottom w:val="0"/>
      <w:divBdr>
        <w:top w:val="none" w:sz="0" w:space="0" w:color="auto"/>
        <w:left w:val="none" w:sz="0" w:space="0" w:color="auto"/>
        <w:bottom w:val="none" w:sz="0" w:space="0" w:color="auto"/>
        <w:right w:val="none" w:sz="0" w:space="0" w:color="auto"/>
      </w:divBdr>
    </w:div>
    <w:div w:id="1514152389">
      <w:bodyDiv w:val="1"/>
      <w:marLeft w:val="0"/>
      <w:marRight w:val="0"/>
      <w:marTop w:val="0"/>
      <w:marBottom w:val="0"/>
      <w:divBdr>
        <w:top w:val="none" w:sz="0" w:space="0" w:color="auto"/>
        <w:left w:val="none" w:sz="0" w:space="0" w:color="auto"/>
        <w:bottom w:val="none" w:sz="0" w:space="0" w:color="auto"/>
        <w:right w:val="none" w:sz="0" w:space="0" w:color="auto"/>
      </w:divBdr>
    </w:div>
    <w:div w:id="1520463055">
      <w:bodyDiv w:val="1"/>
      <w:marLeft w:val="0"/>
      <w:marRight w:val="0"/>
      <w:marTop w:val="0"/>
      <w:marBottom w:val="0"/>
      <w:divBdr>
        <w:top w:val="none" w:sz="0" w:space="0" w:color="auto"/>
        <w:left w:val="none" w:sz="0" w:space="0" w:color="auto"/>
        <w:bottom w:val="none" w:sz="0" w:space="0" w:color="auto"/>
        <w:right w:val="none" w:sz="0" w:space="0" w:color="auto"/>
      </w:divBdr>
    </w:div>
    <w:div w:id="1521815048">
      <w:bodyDiv w:val="1"/>
      <w:marLeft w:val="0"/>
      <w:marRight w:val="0"/>
      <w:marTop w:val="0"/>
      <w:marBottom w:val="0"/>
      <w:divBdr>
        <w:top w:val="none" w:sz="0" w:space="0" w:color="auto"/>
        <w:left w:val="none" w:sz="0" w:space="0" w:color="auto"/>
        <w:bottom w:val="none" w:sz="0" w:space="0" w:color="auto"/>
        <w:right w:val="none" w:sz="0" w:space="0" w:color="auto"/>
      </w:divBdr>
    </w:div>
    <w:div w:id="1540700565">
      <w:bodyDiv w:val="1"/>
      <w:marLeft w:val="0"/>
      <w:marRight w:val="0"/>
      <w:marTop w:val="0"/>
      <w:marBottom w:val="0"/>
      <w:divBdr>
        <w:top w:val="none" w:sz="0" w:space="0" w:color="auto"/>
        <w:left w:val="none" w:sz="0" w:space="0" w:color="auto"/>
        <w:bottom w:val="none" w:sz="0" w:space="0" w:color="auto"/>
        <w:right w:val="none" w:sz="0" w:space="0" w:color="auto"/>
      </w:divBdr>
    </w:div>
    <w:div w:id="1543126734">
      <w:bodyDiv w:val="1"/>
      <w:marLeft w:val="0"/>
      <w:marRight w:val="0"/>
      <w:marTop w:val="0"/>
      <w:marBottom w:val="0"/>
      <w:divBdr>
        <w:top w:val="none" w:sz="0" w:space="0" w:color="auto"/>
        <w:left w:val="none" w:sz="0" w:space="0" w:color="auto"/>
        <w:bottom w:val="none" w:sz="0" w:space="0" w:color="auto"/>
        <w:right w:val="none" w:sz="0" w:space="0" w:color="auto"/>
      </w:divBdr>
    </w:div>
    <w:div w:id="1547378567">
      <w:bodyDiv w:val="1"/>
      <w:marLeft w:val="0"/>
      <w:marRight w:val="0"/>
      <w:marTop w:val="0"/>
      <w:marBottom w:val="0"/>
      <w:divBdr>
        <w:top w:val="none" w:sz="0" w:space="0" w:color="auto"/>
        <w:left w:val="none" w:sz="0" w:space="0" w:color="auto"/>
        <w:bottom w:val="none" w:sz="0" w:space="0" w:color="auto"/>
        <w:right w:val="none" w:sz="0" w:space="0" w:color="auto"/>
      </w:divBdr>
    </w:div>
    <w:div w:id="1547444706">
      <w:bodyDiv w:val="1"/>
      <w:marLeft w:val="0"/>
      <w:marRight w:val="0"/>
      <w:marTop w:val="0"/>
      <w:marBottom w:val="0"/>
      <w:divBdr>
        <w:top w:val="none" w:sz="0" w:space="0" w:color="auto"/>
        <w:left w:val="none" w:sz="0" w:space="0" w:color="auto"/>
        <w:bottom w:val="none" w:sz="0" w:space="0" w:color="auto"/>
        <w:right w:val="none" w:sz="0" w:space="0" w:color="auto"/>
      </w:divBdr>
    </w:div>
    <w:div w:id="1574000510">
      <w:bodyDiv w:val="1"/>
      <w:marLeft w:val="0"/>
      <w:marRight w:val="0"/>
      <w:marTop w:val="0"/>
      <w:marBottom w:val="0"/>
      <w:divBdr>
        <w:top w:val="none" w:sz="0" w:space="0" w:color="auto"/>
        <w:left w:val="none" w:sz="0" w:space="0" w:color="auto"/>
        <w:bottom w:val="none" w:sz="0" w:space="0" w:color="auto"/>
        <w:right w:val="none" w:sz="0" w:space="0" w:color="auto"/>
      </w:divBdr>
    </w:div>
    <w:div w:id="1581022751">
      <w:bodyDiv w:val="1"/>
      <w:marLeft w:val="0"/>
      <w:marRight w:val="0"/>
      <w:marTop w:val="0"/>
      <w:marBottom w:val="0"/>
      <w:divBdr>
        <w:top w:val="none" w:sz="0" w:space="0" w:color="auto"/>
        <w:left w:val="none" w:sz="0" w:space="0" w:color="auto"/>
        <w:bottom w:val="none" w:sz="0" w:space="0" w:color="auto"/>
        <w:right w:val="none" w:sz="0" w:space="0" w:color="auto"/>
      </w:divBdr>
    </w:div>
    <w:div w:id="1592009925">
      <w:bodyDiv w:val="1"/>
      <w:marLeft w:val="0"/>
      <w:marRight w:val="0"/>
      <w:marTop w:val="0"/>
      <w:marBottom w:val="0"/>
      <w:divBdr>
        <w:top w:val="none" w:sz="0" w:space="0" w:color="auto"/>
        <w:left w:val="none" w:sz="0" w:space="0" w:color="auto"/>
        <w:bottom w:val="none" w:sz="0" w:space="0" w:color="auto"/>
        <w:right w:val="none" w:sz="0" w:space="0" w:color="auto"/>
      </w:divBdr>
    </w:div>
    <w:div w:id="1597907310">
      <w:bodyDiv w:val="1"/>
      <w:marLeft w:val="0"/>
      <w:marRight w:val="0"/>
      <w:marTop w:val="0"/>
      <w:marBottom w:val="0"/>
      <w:divBdr>
        <w:top w:val="none" w:sz="0" w:space="0" w:color="auto"/>
        <w:left w:val="none" w:sz="0" w:space="0" w:color="auto"/>
        <w:bottom w:val="none" w:sz="0" w:space="0" w:color="auto"/>
        <w:right w:val="none" w:sz="0" w:space="0" w:color="auto"/>
      </w:divBdr>
    </w:div>
    <w:div w:id="1602107489">
      <w:bodyDiv w:val="1"/>
      <w:marLeft w:val="0"/>
      <w:marRight w:val="0"/>
      <w:marTop w:val="0"/>
      <w:marBottom w:val="0"/>
      <w:divBdr>
        <w:top w:val="none" w:sz="0" w:space="0" w:color="auto"/>
        <w:left w:val="none" w:sz="0" w:space="0" w:color="auto"/>
        <w:bottom w:val="none" w:sz="0" w:space="0" w:color="auto"/>
        <w:right w:val="none" w:sz="0" w:space="0" w:color="auto"/>
      </w:divBdr>
    </w:div>
    <w:div w:id="1604452843">
      <w:bodyDiv w:val="1"/>
      <w:marLeft w:val="0"/>
      <w:marRight w:val="0"/>
      <w:marTop w:val="0"/>
      <w:marBottom w:val="0"/>
      <w:divBdr>
        <w:top w:val="none" w:sz="0" w:space="0" w:color="auto"/>
        <w:left w:val="none" w:sz="0" w:space="0" w:color="auto"/>
        <w:bottom w:val="none" w:sz="0" w:space="0" w:color="auto"/>
        <w:right w:val="none" w:sz="0" w:space="0" w:color="auto"/>
      </w:divBdr>
    </w:div>
    <w:div w:id="1624800939">
      <w:bodyDiv w:val="1"/>
      <w:marLeft w:val="0"/>
      <w:marRight w:val="0"/>
      <w:marTop w:val="0"/>
      <w:marBottom w:val="0"/>
      <w:divBdr>
        <w:top w:val="none" w:sz="0" w:space="0" w:color="auto"/>
        <w:left w:val="none" w:sz="0" w:space="0" w:color="auto"/>
        <w:bottom w:val="none" w:sz="0" w:space="0" w:color="auto"/>
        <w:right w:val="none" w:sz="0" w:space="0" w:color="auto"/>
      </w:divBdr>
    </w:div>
    <w:div w:id="1627082301">
      <w:bodyDiv w:val="1"/>
      <w:marLeft w:val="0"/>
      <w:marRight w:val="0"/>
      <w:marTop w:val="0"/>
      <w:marBottom w:val="0"/>
      <w:divBdr>
        <w:top w:val="none" w:sz="0" w:space="0" w:color="auto"/>
        <w:left w:val="none" w:sz="0" w:space="0" w:color="auto"/>
        <w:bottom w:val="none" w:sz="0" w:space="0" w:color="auto"/>
        <w:right w:val="none" w:sz="0" w:space="0" w:color="auto"/>
      </w:divBdr>
    </w:div>
    <w:div w:id="1632402696">
      <w:bodyDiv w:val="1"/>
      <w:marLeft w:val="0"/>
      <w:marRight w:val="0"/>
      <w:marTop w:val="0"/>
      <w:marBottom w:val="0"/>
      <w:divBdr>
        <w:top w:val="none" w:sz="0" w:space="0" w:color="auto"/>
        <w:left w:val="none" w:sz="0" w:space="0" w:color="auto"/>
        <w:bottom w:val="none" w:sz="0" w:space="0" w:color="auto"/>
        <w:right w:val="none" w:sz="0" w:space="0" w:color="auto"/>
      </w:divBdr>
    </w:div>
    <w:div w:id="1648779170">
      <w:bodyDiv w:val="1"/>
      <w:marLeft w:val="0"/>
      <w:marRight w:val="0"/>
      <w:marTop w:val="0"/>
      <w:marBottom w:val="0"/>
      <w:divBdr>
        <w:top w:val="none" w:sz="0" w:space="0" w:color="auto"/>
        <w:left w:val="none" w:sz="0" w:space="0" w:color="auto"/>
        <w:bottom w:val="none" w:sz="0" w:space="0" w:color="auto"/>
        <w:right w:val="none" w:sz="0" w:space="0" w:color="auto"/>
      </w:divBdr>
    </w:div>
    <w:div w:id="1666516198">
      <w:bodyDiv w:val="1"/>
      <w:marLeft w:val="0"/>
      <w:marRight w:val="0"/>
      <w:marTop w:val="0"/>
      <w:marBottom w:val="0"/>
      <w:divBdr>
        <w:top w:val="none" w:sz="0" w:space="0" w:color="auto"/>
        <w:left w:val="none" w:sz="0" w:space="0" w:color="auto"/>
        <w:bottom w:val="none" w:sz="0" w:space="0" w:color="auto"/>
        <w:right w:val="none" w:sz="0" w:space="0" w:color="auto"/>
      </w:divBdr>
    </w:div>
    <w:div w:id="1675183735">
      <w:bodyDiv w:val="1"/>
      <w:marLeft w:val="0"/>
      <w:marRight w:val="0"/>
      <w:marTop w:val="0"/>
      <w:marBottom w:val="0"/>
      <w:divBdr>
        <w:top w:val="none" w:sz="0" w:space="0" w:color="auto"/>
        <w:left w:val="none" w:sz="0" w:space="0" w:color="auto"/>
        <w:bottom w:val="none" w:sz="0" w:space="0" w:color="auto"/>
        <w:right w:val="none" w:sz="0" w:space="0" w:color="auto"/>
      </w:divBdr>
    </w:div>
    <w:div w:id="1675452230">
      <w:bodyDiv w:val="1"/>
      <w:marLeft w:val="0"/>
      <w:marRight w:val="0"/>
      <w:marTop w:val="0"/>
      <w:marBottom w:val="0"/>
      <w:divBdr>
        <w:top w:val="none" w:sz="0" w:space="0" w:color="auto"/>
        <w:left w:val="none" w:sz="0" w:space="0" w:color="auto"/>
        <w:bottom w:val="none" w:sz="0" w:space="0" w:color="auto"/>
        <w:right w:val="none" w:sz="0" w:space="0" w:color="auto"/>
      </w:divBdr>
    </w:div>
    <w:div w:id="1679845459">
      <w:bodyDiv w:val="1"/>
      <w:marLeft w:val="0"/>
      <w:marRight w:val="0"/>
      <w:marTop w:val="0"/>
      <w:marBottom w:val="0"/>
      <w:divBdr>
        <w:top w:val="none" w:sz="0" w:space="0" w:color="auto"/>
        <w:left w:val="none" w:sz="0" w:space="0" w:color="auto"/>
        <w:bottom w:val="none" w:sz="0" w:space="0" w:color="auto"/>
        <w:right w:val="none" w:sz="0" w:space="0" w:color="auto"/>
      </w:divBdr>
    </w:div>
    <w:div w:id="1683162388">
      <w:bodyDiv w:val="1"/>
      <w:marLeft w:val="0"/>
      <w:marRight w:val="0"/>
      <w:marTop w:val="0"/>
      <w:marBottom w:val="0"/>
      <w:divBdr>
        <w:top w:val="none" w:sz="0" w:space="0" w:color="auto"/>
        <w:left w:val="none" w:sz="0" w:space="0" w:color="auto"/>
        <w:bottom w:val="none" w:sz="0" w:space="0" w:color="auto"/>
        <w:right w:val="none" w:sz="0" w:space="0" w:color="auto"/>
      </w:divBdr>
    </w:div>
    <w:div w:id="1706173555">
      <w:bodyDiv w:val="1"/>
      <w:marLeft w:val="0"/>
      <w:marRight w:val="0"/>
      <w:marTop w:val="0"/>
      <w:marBottom w:val="0"/>
      <w:divBdr>
        <w:top w:val="none" w:sz="0" w:space="0" w:color="auto"/>
        <w:left w:val="none" w:sz="0" w:space="0" w:color="auto"/>
        <w:bottom w:val="none" w:sz="0" w:space="0" w:color="auto"/>
        <w:right w:val="none" w:sz="0" w:space="0" w:color="auto"/>
      </w:divBdr>
    </w:div>
    <w:div w:id="1717657881">
      <w:bodyDiv w:val="1"/>
      <w:marLeft w:val="0"/>
      <w:marRight w:val="0"/>
      <w:marTop w:val="0"/>
      <w:marBottom w:val="0"/>
      <w:divBdr>
        <w:top w:val="none" w:sz="0" w:space="0" w:color="auto"/>
        <w:left w:val="none" w:sz="0" w:space="0" w:color="auto"/>
        <w:bottom w:val="none" w:sz="0" w:space="0" w:color="auto"/>
        <w:right w:val="none" w:sz="0" w:space="0" w:color="auto"/>
      </w:divBdr>
    </w:div>
    <w:div w:id="1744527751">
      <w:bodyDiv w:val="1"/>
      <w:marLeft w:val="0"/>
      <w:marRight w:val="0"/>
      <w:marTop w:val="0"/>
      <w:marBottom w:val="0"/>
      <w:divBdr>
        <w:top w:val="none" w:sz="0" w:space="0" w:color="auto"/>
        <w:left w:val="none" w:sz="0" w:space="0" w:color="auto"/>
        <w:bottom w:val="none" w:sz="0" w:space="0" w:color="auto"/>
        <w:right w:val="none" w:sz="0" w:space="0" w:color="auto"/>
      </w:divBdr>
    </w:div>
    <w:div w:id="1755084930">
      <w:bodyDiv w:val="1"/>
      <w:marLeft w:val="0"/>
      <w:marRight w:val="0"/>
      <w:marTop w:val="0"/>
      <w:marBottom w:val="0"/>
      <w:divBdr>
        <w:top w:val="none" w:sz="0" w:space="0" w:color="auto"/>
        <w:left w:val="none" w:sz="0" w:space="0" w:color="auto"/>
        <w:bottom w:val="none" w:sz="0" w:space="0" w:color="auto"/>
        <w:right w:val="none" w:sz="0" w:space="0" w:color="auto"/>
      </w:divBdr>
    </w:div>
    <w:div w:id="1774125640">
      <w:bodyDiv w:val="1"/>
      <w:marLeft w:val="0"/>
      <w:marRight w:val="0"/>
      <w:marTop w:val="0"/>
      <w:marBottom w:val="0"/>
      <w:divBdr>
        <w:top w:val="none" w:sz="0" w:space="0" w:color="auto"/>
        <w:left w:val="none" w:sz="0" w:space="0" w:color="auto"/>
        <w:bottom w:val="none" w:sz="0" w:space="0" w:color="auto"/>
        <w:right w:val="none" w:sz="0" w:space="0" w:color="auto"/>
      </w:divBdr>
    </w:div>
    <w:div w:id="1776707420">
      <w:bodyDiv w:val="1"/>
      <w:marLeft w:val="0"/>
      <w:marRight w:val="0"/>
      <w:marTop w:val="0"/>
      <w:marBottom w:val="0"/>
      <w:divBdr>
        <w:top w:val="none" w:sz="0" w:space="0" w:color="auto"/>
        <w:left w:val="none" w:sz="0" w:space="0" w:color="auto"/>
        <w:bottom w:val="none" w:sz="0" w:space="0" w:color="auto"/>
        <w:right w:val="none" w:sz="0" w:space="0" w:color="auto"/>
      </w:divBdr>
    </w:div>
    <w:div w:id="1789159707">
      <w:bodyDiv w:val="1"/>
      <w:marLeft w:val="0"/>
      <w:marRight w:val="0"/>
      <w:marTop w:val="0"/>
      <w:marBottom w:val="0"/>
      <w:divBdr>
        <w:top w:val="none" w:sz="0" w:space="0" w:color="auto"/>
        <w:left w:val="none" w:sz="0" w:space="0" w:color="auto"/>
        <w:bottom w:val="none" w:sz="0" w:space="0" w:color="auto"/>
        <w:right w:val="none" w:sz="0" w:space="0" w:color="auto"/>
      </w:divBdr>
    </w:div>
    <w:div w:id="1809662099">
      <w:bodyDiv w:val="1"/>
      <w:marLeft w:val="0"/>
      <w:marRight w:val="0"/>
      <w:marTop w:val="0"/>
      <w:marBottom w:val="0"/>
      <w:divBdr>
        <w:top w:val="none" w:sz="0" w:space="0" w:color="auto"/>
        <w:left w:val="none" w:sz="0" w:space="0" w:color="auto"/>
        <w:bottom w:val="none" w:sz="0" w:space="0" w:color="auto"/>
        <w:right w:val="none" w:sz="0" w:space="0" w:color="auto"/>
      </w:divBdr>
    </w:div>
    <w:div w:id="1815950537">
      <w:bodyDiv w:val="1"/>
      <w:marLeft w:val="0"/>
      <w:marRight w:val="0"/>
      <w:marTop w:val="0"/>
      <w:marBottom w:val="0"/>
      <w:divBdr>
        <w:top w:val="none" w:sz="0" w:space="0" w:color="auto"/>
        <w:left w:val="none" w:sz="0" w:space="0" w:color="auto"/>
        <w:bottom w:val="none" w:sz="0" w:space="0" w:color="auto"/>
        <w:right w:val="none" w:sz="0" w:space="0" w:color="auto"/>
      </w:divBdr>
    </w:div>
    <w:div w:id="1821731227">
      <w:bodyDiv w:val="1"/>
      <w:marLeft w:val="0"/>
      <w:marRight w:val="0"/>
      <w:marTop w:val="0"/>
      <w:marBottom w:val="0"/>
      <w:divBdr>
        <w:top w:val="none" w:sz="0" w:space="0" w:color="auto"/>
        <w:left w:val="none" w:sz="0" w:space="0" w:color="auto"/>
        <w:bottom w:val="none" w:sz="0" w:space="0" w:color="auto"/>
        <w:right w:val="none" w:sz="0" w:space="0" w:color="auto"/>
      </w:divBdr>
    </w:div>
    <w:div w:id="1829856319">
      <w:bodyDiv w:val="1"/>
      <w:marLeft w:val="0"/>
      <w:marRight w:val="0"/>
      <w:marTop w:val="0"/>
      <w:marBottom w:val="0"/>
      <w:divBdr>
        <w:top w:val="none" w:sz="0" w:space="0" w:color="auto"/>
        <w:left w:val="none" w:sz="0" w:space="0" w:color="auto"/>
        <w:bottom w:val="none" w:sz="0" w:space="0" w:color="auto"/>
        <w:right w:val="none" w:sz="0" w:space="0" w:color="auto"/>
      </w:divBdr>
    </w:div>
    <w:div w:id="1841040238">
      <w:bodyDiv w:val="1"/>
      <w:marLeft w:val="0"/>
      <w:marRight w:val="0"/>
      <w:marTop w:val="0"/>
      <w:marBottom w:val="0"/>
      <w:divBdr>
        <w:top w:val="none" w:sz="0" w:space="0" w:color="auto"/>
        <w:left w:val="none" w:sz="0" w:space="0" w:color="auto"/>
        <w:bottom w:val="none" w:sz="0" w:space="0" w:color="auto"/>
        <w:right w:val="none" w:sz="0" w:space="0" w:color="auto"/>
      </w:divBdr>
    </w:div>
    <w:div w:id="1849320413">
      <w:bodyDiv w:val="1"/>
      <w:marLeft w:val="0"/>
      <w:marRight w:val="0"/>
      <w:marTop w:val="0"/>
      <w:marBottom w:val="0"/>
      <w:divBdr>
        <w:top w:val="none" w:sz="0" w:space="0" w:color="auto"/>
        <w:left w:val="none" w:sz="0" w:space="0" w:color="auto"/>
        <w:bottom w:val="none" w:sz="0" w:space="0" w:color="auto"/>
        <w:right w:val="none" w:sz="0" w:space="0" w:color="auto"/>
      </w:divBdr>
    </w:div>
    <w:div w:id="1863057650">
      <w:bodyDiv w:val="1"/>
      <w:marLeft w:val="0"/>
      <w:marRight w:val="0"/>
      <w:marTop w:val="0"/>
      <w:marBottom w:val="0"/>
      <w:divBdr>
        <w:top w:val="none" w:sz="0" w:space="0" w:color="auto"/>
        <w:left w:val="none" w:sz="0" w:space="0" w:color="auto"/>
        <w:bottom w:val="none" w:sz="0" w:space="0" w:color="auto"/>
        <w:right w:val="none" w:sz="0" w:space="0" w:color="auto"/>
      </w:divBdr>
    </w:div>
    <w:div w:id="1899633175">
      <w:bodyDiv w:val="1"/>
      <w:marLeft w:val="0"/>
      <w:marRight w:val="0"/>
      <w:marTop w:val="0"/>
      <w:marBottom w:val="0"/>
      <w:divBdr>
        <w:top w:val="none" w:sz="0" w:space="0" w:color="auto"/>
        <w:left w:val="none" w:sz="0" w:space="0" w:color="auto"/>
        <w:bottom w:val="none" w:sz="0" w:space="0" w:color="auto"/>
        <w:right w:val="none" w:sz="0" w:space="0" w:color="auto"/>
      </w:divBdr>
    </w:div>
    <w:div w:id="1905990220">
      <w:bodyDiv w:val="1"/>
      <w:marLeft w:val="0"/>
      <w:marRight w:val="0"/>
      <w:marTop w:val="0"/>
      <w:marBottom w:val="0"/>
      <w:divBdr>
        <w:top w:val="none" w:sz="0" w:space="0" w:color="auto"/>
        <w:left w:val="none" w:sz="0" w:space="0" w:color="auto"/>
        <w:bottom w:val="none" w:sz="0" w:space="0" w:color="auto"/>
        <w:right w:val="none" w:sz="0" w:space="0" w:color="auto"/>
      </w:divBdr>
    </w:div>
    <w:div w:id="1917474414">
      <w:bodyDiv w:val="1"/>
      <w:marLeft w:val="0"/>
      <w:marRight w:val="0"/>
      <w:marTop w:val="0"/>
      <w:marBottom w:val="0"/>
      <w:divBdr>
        <w:top w:val="none" w:sz="0" w:space="0" w:color="auto"/>
        <w:left w:val="none" w:sz="0" w:space="0" w:color="auto"/>
        <w:bottom w:val="none" w:sz="0" w:space="0" w:color="auto"/>
        <w:right w:val="none" w:sz="0" w:space="0" w:color="auto"/>
      </w:divBdr>
    </w:div>
    <w:div w:id="1926331467">
      <w:bodyDiv w:val="1"/>
      <w:marLeft w:val="0"/>
      <w:marRight w:val="0"/>
      <w:marTop w:val="0"/>
      <w:marBottom w:val="0"/>
      <w:divBdr>
        <w:top w:val="none" w:sz="0" w:space="0" w:color="auto"/>
        <w:left w:val="none" w:sz="0" w:space="0" w:color="auto"/>
        <w:bottom w:val="none" w:sz="0" w:space="0" w:color="auto"/>
        <w:right w:val="none" w:sz="0" w:space="0" w:color="auto"/>
      </w:divBdr>
    </w:div>
    <w:div w:id="1932541869">
      <w:bodyDiv w:val="1"/>
      <w:marLeft w:val="0"/>
      <w:marRight w:val="0"/>
      <w:marTop w:val="0"/>
      <w:marBottom w:val="0"/>
      <w:divBdr>
        <w:top w:val="none" w:sz="0" w:space="0" w:color="auto"/>
        <w:left w:val="none" w:sz="0" w:space="0" w:color="auto"/>
        <w:bottom w:val="none" w:sz="0" w:space="0" w:color="auto"/>
        <w:right w:val="none" w:sz="0" w:space="0" w:color="auto"/>
      </w:divBdr>
    </w:div>
    <w:div w:id="1934820444">
      <w:bodyDiv w:val="1"/>
      <w:marLeft w:val="0"/>
      <w:marRight w:val="0"/>
      <w:marTop w:val="0"/>
      <w:marBottom w:val="0"/>
      <w:divBdr>
        <w:top w:val="none" w:sz="0" w:space="0" w:color="auto"/>
        <w:left w:val="none" w:sz="0" w:space="0" w:color="auto"/>
        <w:bottom w:val="none" w:sz="0" w:space="0" w:color="auto"/>
        <w:right w:val="none" w:sz="0" w:space="0" w:color="auto"/>
      </w:divBdr>
    </w:div>
    <w:div w:id="1938438819">
      <w:bodyDiv w:val="1"/>
      <w:marLeft w:val="0"/>
      <w:marRight w:val="0"/>
      <w:marTop w:val="0"/>
      <w:marBottom w:val="0"/>
      <w:divBdr>
        <w:top w:val="none" w:sz="0" w:space="0" w:color="auto"/>
        <w:left w:val="none" w:sz="0" w:space="0" w:color="auto"/>
        <w:bottom w:val="none" w:sz="0" w:space="0" w:color="auto"/>
        <w:right w:val="none" w:sz="0" w:space="0" w:color="auto"/>
      </w:divBdr>
    </w:div>
    <w:div w:id="1938753097">
      <w:bodyDiv w:val="1"/>
      <w:marLeft w:val="0"/>
      <w:marRight w:val="0"/>
      <w:marTop w:val="0"/>
      <w:marBottom w:val="0"/>
      <w:divBdr>
        <w:top w:val="none" w:sz="0" w:space="0" w:color="auto"/>
        <w:left w:val="none" w:sz="0" w:space="0" w:color="auto"/>
        <w:bottom w:val="none" w:sz="0" w:space="0" w:color="auto"/>
        <w:right w:val="none" w:sz="0" w:space="0" w:color="auto"/>
      </w:divBdr>
    </w:div>
    <w:div w:id="1970931671">
      <w:bodyDiv w:val="1"/>
      <w:marLeft w:val="0"/>
      <w:marRight w:val="0"/>
      <w:marTop w:val="0"/>
      <w:marBottom w:val="0"/>
      <w:divBdr>
        <w:top w:val="none" w:sz="0" w:space="0" w:color="auto"/>
        <w:left w:val="none" w:sz="0" w:space="0" w:color="auto"/>
        <w:bottom w:val="none" w:sz="0" w:space="0" w:color="auto"/>
        <w:right w:val="none" w:sz="0" w:space="0" w:color="auto"/>
      </w:divBdr>
    </w:div>
    <w:div w:id="1982882775">
      <w:bodyDiv w:val="1"/>
      <w:marLeft w:val="0"/>
      <w:marRight w:val="0"/>
      <w:marTop w:val="0"/>
      <w:marBottom w:val="0"/>
      <w:divBdr>
        <w:top w:val="none" w:sz="0" w:space="0" w:color="auto"/>
        <w:left w:val="none" w:sz="0" w:space="0" w:color="auto"/>
        <w:bottom w:val="none" w:sz="0" w:space="0" w:color="auto"/>
        <w:right w:val="none" w:sz="0" w:space="0" w:color="auto"/>
      </w:divBdr>
    </w:div>
    <w:div w:id="1994530453">
      <w:bodyDiv w:val="1"/>
      <w:marLeft w:val="0"/>
      <w:marRight w:val="0"/>
      <w:marTop w:val="0"/>
      <w:marBottom w:val="0"/>
      <w:divBdr>
        <w:top w:val="none" w:sz="0" w:space="0" w:color="auto"/>
        <w:left w:val="none" w:sz="0" w:space="0" w:color="auto"/>
        <w:bottom w:val="none" w:sz="0" w:space="0" w:color="auto"/>
        <w:right w:val="none" w:sz="0" w:space="0" w:color="auto"/>
      </w:divBdr>
    </w:div>
    <w:div w:id="1999072858">
      <w:bodyDiv w:val="1"/>
      <w:marLeft w:val="0"/>
      <w:marRight w:val="0"/>
      <w:marTop w:val="0"/>
      <w:marBottom w:val="0"/>
      <w:divBdr>
        <w:top w:val="none" w:sz="0" w:space="0" w:color="auto"/>
        <w:left w:val="none" w:sz="0" w:space="0" w:color="auto"/>
        <w:bottom w:val="none" w:sz="0" w:space="0" w:color="auto"/>
        <w:right w:val="none" w:sz="0" w:space="0" w:color="auto"/>
      </w:divBdr>
    </w:div>
    <w:div w:id="2003310280">
      <w:bodyDiv w:val="1"/>
      <w:marLeft w:val="0"/>
      <w:marRight w:val="0"/>
      <w:marTop w:val="0"/>
      <w:marBottom w:val="0"/>
      <w:divBdr>
        <w:top w:val="none" w:sz="0" w:space="0" w:color="auto"/>
        <w:left w:val="none" w:sz="0" w:space="0" w:color="auto"/>
        <w:bottom w:val="none" w:sz="0" w:space="0" w:color="auto"/>
        <w:right w:val="none" w:sz="0" w:space="0" w:color="auto"/>
      </w:divBdr>
    </w:div>
    <w:div w:id="2005863259">
      <w:bodyDiv w:val="1"/>
      <w:marLeft w:val="0"/>
      <w:marRight w:val="0"/>
      <w:marTop w:val="0"/>
      <w:marBottom w:val="0"/>
      <w:divBdr>
        <w:top w:val="none" w:sz="0" w:space="0" w:color="auto"/>
        <w:left w:val="none" w:sz="0" w:space="0" w:color="auto"/>
        <w:bottom w:val="none" w:sz="0" w:space="0" w:color="auto"/>
        <w:right w:val="none" w:sz="0" w:space="0" w:color="auto"/>
      </w:divBdr>
    </w:div>
    <w:div w:id="2008901276">
      <w:bodyDiv w:val="1"/>
      <w:marLeft w:val="0"/>
      <w:marRight w:val="0"/>
      <w:marTop w:val="0"/>
      <w:marBottom w:val="0"/>
      <w:divBdr>
        <w:top w:val="none" w:sz="0" w:space="0" w:color="auto"/>
        <w:left w:val="none" w:sz="0" w:space="0" w:color="auto"/>
        <w:bottom w:val="none" w:sz="0" w:space="0" w:color="auto"/>
        <w:right w:val="none" w:sz="0" w:space="0" w:color="auto"/>
      </w:divBdr>
    </w:div>
    <w:div w:id="2010979042">
      <w:bodyDiv w:val="1"/>
      <w:marLeft w:val="0"/>
      <w:marRight w:val="0"/>
      <w:marTop w:val="0"/>
      <w:marBottom w:val="0"/>
      <w:divBdr>
        <w:top w:val="none" w:sz="0" w:space="0" w:color="auto"/>
        <w:left w:val="none" w:sz="0" w:space="0" w:color="auto"/>
        <w:bottom w:val="none" w:sz="0" w:space="0" w:color="auto"/>
        <w:right w:val="none" w:sz="0" w:space="0" w:color="auto"/>
      </w:divBdr>
    </w:div>
    <w:div w:id="2018119611">
      <w:bodyDiv w:val="1"/>
      <w:marLeft w:val="0"/>
      <w:marRight w:val="0"/>
      <w:marTop w:val="0"/>
      <w:marBottom w:val="0"/>
      <w:divBdr>
        <w:top w:val="none" w:sz="0" w:space="0" w:color="auto"/>
        <w:left w:val="none" w:sz="0" w:space="0" w:color="auto"/>
        <w:bottom w:val="none" w:sz="0" w:space="0" w:color="auto"/>
        <w:right w:val="none" w:sz="0" w:space="0" w:color="auto"/>
      </w:divBdr>
    </w:div>
    <w:div w:id="2019573248">
      <w:bodyDiv w:val="1"/>
      <w:marLeft w:val="0"/>
      <w:marRight w:val="0"/>
      <w:marTop w:val="0"/>
      <w:marBottom w:val="0"/>
      <w:divBdr>
        <w:top w:val="none" w:sz="0" w:space="0" w:color="auto"/>
        <w:left w:val="none" w:sz="0" w:space="0" w:color="auto"/>
        <w:bottom w:val="none" w:sz="0" w:space="0" w:color="auto"/>
        <w:right w:val="none" w:sz="0" w:space="0" w:color="auto"/>
      </w:divBdr>
    </w:div>
    <w:div w:id="2021856798">
      <w:bodyDiv w:val="1"/>
      <w:marLeft w:val="0"/>
      <w:marRight w:val="0"/>
      <w:marTop w:val="0"/>
      <w:marBottom w:val="0"/>
      <w:divBdr>
        <w:top w:val="none" w:sz="0" w:space="0" w:color="auto"/>
        <w:left w:val="none" w:sz="0" w:space="0" w:color="auto"/>
        <w:bottom w:val="none" w:sz="0" w:space="0" w:color="auto"/>
        <w:right w:val="none" w:sz="0" w:space="0" w:color="auto"/>
      </w:divBdr>
    </w:div>
    <w:div w:id="2025936540">
      <w:bodyDiv w:val="1"/>
      <w:marLeft w:val="0"/>
      <w:marRight w:val="0"/>
      <w:marTop w:val="0"/>
      <w:marBottom w:val="0"/>
      <w:divBdr>
        <w:top w:val="none" w:sz="0" w:space="0" w:color="auto"/>
        <w:left w:val="none" w:sz="0" w:space="0" w:color="auto"/>
        <w:bottom w:val="none" w:sz="0" w:space="0" w:color="auto"/>
        <w:right w:val="none" w:sz="0" w:space="0" w:color="auto"/>
      </w:divBdr>
    </w:div>
    <w:div w:id="2027099387">
      <w:bodyDiv w:val="1"/>
      <w:marLeft w:val="0"/>
      <w:marRight w:val="0"/>
      <w:marTop w:val="0"/>
      <w:marBottom w:val="0"/>
      <w:divBdr>
        <w:top w:val="none" w:sz="0" w:space="0" w:color="auto"/>
        <w:left w:val="none" w:sz="0" w:space="0" w:color="auto"/>
        <w:bottom w:val="none" w:sz="0" w:space="0" w:color="auto"/>
        <w:right w:val="none" w:sz="0" w:space="0" w:color="auto"/>
      </w:divBdr>
    </w:div>
    <w:div w:id="2029671403">
      <w:bodyDiv w:val="1"/>
      <w:marLeft w:val="0"/>
      <w:marRight w:val="0"/>
      <w:marTop w:val="0"/>
      <w:marBottom w:val="0"/>
      <w:divBdr>
        <w:top w:val="none" w:sz="0" w:space="0" w:color="auto"/>
        <w:left w:val="none" w:sz="0" w:space="0" w:color="auto"/>
        <w:bottom w:val="none" w:sz="0" w:space="0" w:color="auto"/>
        <w:right w:val="none" w:sz="0" w:space="0" w:color="auto"/>
      </w:divBdr>
    </w:div>
    <w:div w:id="2041079104">
      <w:bodyDiv w:val="1"/>
      <w:marLeft w:val="0"/>
      <w:marRight w:val="0"/>
      <w:marTop w:val="0"/>
      <w:marBottom w:val="0"/>
      <w:divBdr>
        <w:top w:val="none" w:sz="0" w:space="0" w:color="auto"/>
        <w:left w:val="none" w:sz="0" w:space="0" w:color="auto"/>
        <w:bottom w:val="none" w:sz="0" w:space="0" w:color="auto"/>
        <w:right w:val="none" w:sz="0" w:space="0" w:color="auto"/>
      </w:divBdr>
    </w:div>
    <w:div w:id="2044087316">
      <w:bodyDiv w:val="1"/>
      <w:marLeft w:val="0"/>
      <w:marRight w:val="0"/>
      <w:marTop w:val="0"/>
      <w:marBottom w:val="0"/>
      <w:divBdr>
        <w:top w:val="none" w:sz="0" w:space="0" w:color="auto"/>
        <w:left w:val="none" w:sz="0" w:space="0" w:color="auto"/>
        <w:bottom w:val="none" w:sz="0" w:space="0" w:color="auto"/>
        <w:right w:val="none" w:sz="0" w:space="0" w:color="auto"/>
      </w:divBdr>
    </w:div>
    <w:div w:id="2050492247">
      <w:bodyDiv w:val="1"/>
      <w:marLeft w:val="0"/>
      <w:marRight w:val="0"/>
      <w:marTop w:val="0"/>
      <w:marBottom w:val="0"/>
      <w:divBdr>
        <w:top w:val="none" w:sz="0" w:space="0" w:color="auto"/>
        <w:left w:val="none" w:sz="0" w:space="0" w:color="auto"/>
        <w:bottom w:val="none" w:sz="0" w:space="0" w:color="auto"/>
        <w:right w:val="none" w:sz="0" w:space="0" w:color="auto"/>
      </w:divBdr>
    </w:div>
    <w:div w:id="2050643232">
      <w:bodyDiv w:val="1"/>
      <w:marLeft w:val="0"/>
      <w:marRight w:val="0"/>
      <w:marTop w:val="0"/>
      <w:marBottom w:val="0"/>
      <w:divBdr>
        <w:top w:val="none" w:sz="0" w:space="0" w:color="auto"/>
        <w:left w:val="none" w:sz="0" w:space="0" w:color="auto"/>
        <w:bottom w:val="none" w:sz="0" w:space="0" w:color="auto"/>
        <w:right w:val="none" w:sz="0" w:space="0" w:color="auto"/>
      </w:divBdr>
    </w:div>
    <w:div w:id="2051025391">
      <w:bodyDiv w:val="1"/>
      <w:marLeft w:val="0"/>
      <w:marRight w:val="0"/>
      <w:marTop w:val="0"/>
      <w:marBottom w:val="0"/>
      <w:divBdr>
        <w:top w:val="none" w:sz="0" w:space="0" w:color="auto"/>
        <w:left w:val="none" w:sz="0" w:space="0" w:color="auto"/>
        <w:bottom w:val="none" w:sz="0" w:space="0" w:color="auto"/>
        <w:right w:val="none" w:sz="0" w:space="0" w:color="auto"/>
      </w:divBdr>
    </w:div>
    <w:div w:id="2051878476">
      <w:bodyDiv w:val="1"/>
      <w:marLeft w:val="0"/>
      <w:marRight w:val="0"/>
      <w:marTop w:val="0"/>
      <w:marBottom w:val="0"/>
      <w:divBdr>
        <w:top w:val="none" w:sz="0" w:space="0" w:color="auto"/>
        <w:left w:val="none" w:sz="0" w:space="0" w:color="auto"/>
        <w:bottom w:val="none" w:sz="0" w:space="0" w:color="auto"/>
        <w:right w:val="none" w:sz="0" w:space="0" w:color="auto"/>
      </w:divBdr>
    </w:div>
    <w:div w:id="2057044698">
      <w:bodyDiv w:val="1"/>
      <w:marLeft w:val="0"/>
      <w:marRight w:val="0"/>
      <w:marTop w:val="0"/>
      <w:marBottom w:val="0"/>
      <w:divBdr>
        <w:top w:val="none" w:sz="0" w:space="0" w:color="auto"/>
        <w:left w:val="none" w:sz="0" w:space="0" w:color="auto"/>
        <w:bottom w:val="none" w:sz="0" w:space="0" w:color="auto"/>
        <w:right w:val="none" w:sz="0" w:space="0" w:color="auto"/>
      </w:divBdr>
    </w:div>
    <w:div w:id="2061396244">
      <w:bodyDiv w:val="1"/>
      <w:marLeft w:val="0"/>
      <w:marRight w:val="0"/>
      <w:marTop w:val="0"/>
      <w:marBottom w:val="0"/>
      <w:divBdr>
        <w:top w:val="none" w:sz="0" w:space="0" w:color="auto"/>
        <w:left w:val="none" w:sz="0" w:space="0" w:color="auto"/>
        <w:bottom w:val="none" w:sz="0" w:space="0" w:color="auto"/>
        <w:right w:val="none" w:sz="0" w:space="0" w:color="auto"/>
      </w:divBdr>
    </w:div>
    <w:div w:id="2067946917">
      <w:bodyDiv w:val="1"/>
      <w:marLeft w:val="0"/>
      <w:marRight w:val="0"/>
      <w:marTop w:val="0"/>
      <w:marBottom w:val="0"/>
      <w:divBdr>
        <w:top w:val="none" w:sz="0" w:space="0" w:color="auto"/>
        <w:left w:val="none" w:sz="0" w:space="0" w:color="auto"/>
        <w:bottom w:val="none" w:sz="0" w:space="0" w:color="auto"/>
        <w:right w:val="none" w:sz="0" w:space="0" w:color="auto"/>
      </w:divBdr>
    </w:div>
    <w:div w:id="2077123719">
      <w:bodyDiv w:val="1"/>
      <w:marLeft w:val="0"/>
      <w:marRight w:val="0"/>
      <w:marTop w:val="0"/>
      <w:marBottom w:val="0"/>
      <w:divBdr>
        <w:top w:val="none" w:sz="0" w:space="0" w:color="auto"/>
        <w:left w:val="none" w:sz="0" w:space="0" w:color="auto"/>
        <w:bottom w:val="none" w:sz="0" w:space="0" w:color="auto"/>
        <w:right w:val="none" w:sz="0" w:space="0" w:color="auto"/>
      </w:divBdr>
    </w:div>
    <w:div w:id="2093313311">
      <w:bodyDiv w:val="1"/>
      <w:marLeft w:val="0"/>
      <w:marRight w:val="0"/>
      <w:marTop w:val="0"/>
      <w:marBottom w:val="0"/>
      <w:divBdr>
        <w:top w:val="none" w:sz="0" w:space="0" w:color="auto"/>
        <w:left w:val="none" w:sz="0" w:space="0" w:color="auto"/>
        <w:bottom w:val="none" w:sz="0" w:space="0" w:color="auto"/>
        <w:right w:val="none" w:sz="0" w:space="0" w:color="auto"/>
      </w:divBdr>
    </w:div>
    <w:div w:id="2097238538">
      <w:bodyDiv w:val="1"/>
      <w:marLeft w:val="0"/>
      <w:marRight w:val="0"/>
      <w:marTop w:val="0"/>
      <w:marBottom w:val="0"/>
      <w:divBdr>
        <w:top w:val="none" w:sz="0" w:space="0" w:color="auto"/>
        <w:left w:val="none" w:sz="0" w:space="0" w:color="auto"/>
        <w:bottom w:val="none" w:sz="0" w:space="0" w:color="auto"/>
        <w:right w:val="none" w:sz="0" w:space="0" w:color="auto"/>
      </w:divBdr>
    </w:div>
    <w:div w:id="2100439575">
      <w:bodyDiv w:val="1"/>
      <w:marLeft w:val="0"/>
      <w:marRight w:val="0"/>
      <w:marTop w:val="0"/>
      <w:marBottom w:val="0"/>
      <w:divBdr>
        <w:top w:val="none" w:sz="0" w:space="0" w:color="auto"/>
        <w:left w:val="none" w:sz="0" w:space="0" w:color="auto"/>
        <w:bottom w:val="none" w:sz="0" w:space="0" w:color="auto"/>
        <w:right w:val="none" w:sz="0" w:space="0" w:color="auto"/>
      </w:divBdr>
    </w:div>
    <w:div w:id="2119566747">
      <w:bodyDiv w:val="1"/>
      <w:marLeft w:val="0"/>
      <w:marRight w:val="0"/>
      <w:marTop w:val="0"/>
      <w:marBottom w:val="0"/>
      <w:divBdr>
        <w:top w:val="none" w:sz="0" w:space="0" w:color="auto"/>
        <w:left w:val="none" w:sz="0" w:space="0" w:color="auto"/>
        <w:bottom w:val="none" w:sz="0" w:space="0" w:color="auto"/>
        <w:right w:val="none" w:sz="0" w:space="0" w:color="auto"/>
      </w:divBdr>
    </w:div>
    <w:div w:id="2124113335">
      <w:bodyDiv w:val="1"/>
      <w:marLeft w:val="0"/>
      <w:marRight w:val="0"/>
      <w:marTop w:val="0"/>
      <w:marBottom w:val="0"/>
      <w:divBdr>
        <w:top w:val="none" w:sz="0" w:space="0" w:color="auto"/>
        <w:left w:val="none" w:sz="0" w:space="0" w:color="auto"/>
        <w:bottom w:val="none" w:sz="0" w:space="0" w:color="auto"/>
        <w:right w:val="none" w:sz="0" w:space="0" w:color="auto"/>
      </w:divBdr>
    </w:div>
    <w:div w:id="2124643923">
      <w:bodyDiv w:val="1"/>
      <w:marLeft w:val="0"/>
      <w:marRight w:val="0"/>
      <w:marTop w:val="0"/>
      <w:marBottom w:val="0"/>
      <w:divBdr>
        <w:top w:val="none" w:sz="0" w:space="0" w:color="auto"/>
        <w:left w:val="none" w:sz="0" w:space="0" w:color="auto"/>
        <w:bottom w:val="none" w:sz="0" w:space="0" w:color="auto"/>
        <w:right w:val="none" w:sz="0" w:space="0" w:color="auto"/>
      </w:divBdr>
    </w:div>
    <w:div w:id="2131123262">
      <w:bodyDiv w:val="1"/>
      <w:marLeft w:val="0"/>
      <w:marRight w:val="0"/>
      <w:marTop w:val="0"/>
      <w:marBottom w:val="0"/>
      <w:divBdr>
        <w:top w:val="none" w:sz="0" w:space="0" w:color="auto"/>
        <w:left w:val="none" w:sz="0" w:space="0" w:color="auto"/>
        <w:bottom w:val="none" w:sz="0" w:space="0" w:color="auto"/>
        <w:right w:val="none" w:sz="0" w:space="0" w:color="auto"/>
      </w:divBdr>
    </w:div>
    <w:div w:id="214094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omments" Target="comments.xml"/><Relationship Id="rId11" Type="http://schemas.openxmlformats.org/officeDocument/2006/relationships/customXml" Target="ink/ink2.xml"/><Relationship Id="rId24" Type="http://schemas.microsoft.com/office/2007/relationships/hdphoto" Target="media/hdphoto2.wdp"/><Relationship Id="rId32" Type="http://schemas.microsoft.com/office/2018/08/relationships/commentsExtensible" Target="commentsExtensible.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package" Target="embeddings/Microsoft_Excel_Worksheet.xlsx"/><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7.png"/><Relationship Id="rId31" Type="http://schemas.microsoft.com/office/2016/09/relationships/commentsIds" Target="commentsIds.xm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3.png"/><Relationship Id="rId30" Type="http://schemas.microsoft.com/office/2011/relationships/commentsExtended" Target="commentsExtended.xml"/><Relationship Id="rId35" Type="http://schemas.openxmlformats.org/officeDocument/2006/relationships/image" Target="media/image17.emf"/><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Documents\Custom%20Office%20Templates\TeX%20Template%20MIk.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17:25:43.128"/>
    </inkml:context>
    <inkml:brush xml:id="br0">
      <inkml:brushProperty name="width" value="0.025" units="cm"/>
      <inkml:brushProperty name="height" value="0.025" units="cm"/>
    </inkml:brush>
  </inkml:definitions>
  <inkml:trace contextRef="#ctx0" brushRef="#br0">2076 477 27821,'0'0'2881,"-12"-3"-2961,12 12-1201,-9 4-175</inkml:trace>
  <inkml:trace contextRef="#ctx0" brushRef="#br0" timeOffset="1621.87">2055 602 24379,'0'0'4586,"-4"3"-4551,-3 1-34,0 1 0,1 1 0,0-1 0,1 1-1,-10 13 1,-7 14 222,2 1-1,-18 45 0,35-71-195,0 0 0,1 0 0,0 1 0,1-1 0,0 0 0,0 1 0,2 12 0,-1-21-25,0 1-1,0 0 0,0-1 1,0 1-1,1-1 0,-1 1 1,0 0-1,0-1 0,1 1 1,-1-1-1,0 1 1,1-1-1,-1 1 0,1-1 1,-1 1-1,1-1 0,-1 1 1,1-1-1,-1 0 0,1 1 1,-1-1-1,1 0 0,0 1 1,-1-1-1,1 0 0,0 1 1,-1-1-1,1 0 0,0 0 1,-1 0-1,1 0 0,0 0 1,0 0-1,3 0 1,-1 1 0,1-1 0,-1-1 0,1 1-1,-1 0 1,4-2 0,-1 1 16,-1-1 1,0 0-1,0 0 0,0 0 0,-1 0 1,1-1-1,7-5 0,28-27 158,-28 24-122,267-258-27,-213 200-28,78-107-1,-140 170 3,3-3 0,-1 0 0,0 0-1,0 0 1,-1-1 0,4-12 0,-9 21 0,3-16 37,-3 16-30,1 1 1,-1 0-1,0-1 1,-1 1-1,1-1 0,0 1 1,0-1-1,0 1 1,0 0-1,0-1 1,0 1-1,0 0 0,-1-1 1,1 1-1,0-1 1,0 1-1,-1 0 1,1-1-1,0 1 0,0 0 1,-1 0-1,1-1 1,0 1-1,-1 0 1,1 0-1,0-1 1,-1 1-1,1 0 0,-1 0 1,1 0-1,0 0 1,-1-1-1,1 1 1,-1 0-1,1 0 0,-1 0 1,1 0-1,-1 0 1,-6 1 7,1-1 1,0 1-1,0 0 0,-1 1 1,1-1-1,0 1 1,0 1-1,1-1 0,-9 5 1,-8 5-22,-20 16 0,15-10 0,1 2-1,1 1 0,1 0 1,1 2-1,1 0 0,-24 34 0,42-51 3,0 0-1,0 1 0,0-1 0,1 1 1,0 0-1,1 0 0,0 0 0,0 0 0,0 1 1,1-1-1,0 15 0,1-21-1,0 1 1,0-1-1,0 0 0,1 1 0,-1-1 1,1 0-1,-1 1 0,1-1 1,-1 0-1,1 1 0,0-1 0,-1 0 1,1 0-1,0 0 0,0 0 1,0 0-1,0 0 0,0 0 0,1 0 1,-1 0-1,0 0 0,0 0 1,0-1-1,1 1 0,-1 0 0,1-1 1,-1 1-1,0-1 0,4 1 0,3 1-20,0-1 0,1 0 0,0 0-1,8 0 1,-10-1 8,26 0-3,19 0 24,-51 0-5,0 1 1,1-1-1,-1 0 1,0 0-1,0 1 1,0-1-1,1 0 1,-1 1-1,0-1 1,0 1-1,0-1 1,0 1-1,0 0 1,0 0-1,0-1 1,0 1-1,0 0 1,0 0 0,0 0-1,-1 0 1,1 0-1,0 0 1,-1 0-1,1 0 1,0 0-1,-1 0 1,0 0-1,1 0 1,-1 0-1,0 0 1,1 3-1,-1-2 1,0 1 0,0 0 0,0 0-1,-1-1 1,1 1 0,-1 0 0,0-1-1,1 1 1,-1 0 0,-1-1 0,1 1-1,0-1 1,-3 4 0,-8 8 25,-1 0-1,-19 18 1,7-9-14,-50 48-21,73-69 6,-1 1 0,1-1 0,-1 1 0,-1 4 0,3-6 0,1 0 0,-1 0-1,1-1 1,-1 1 0,1 0-1,0 0 1,-1 0 0,1 0-1,0 0 1,0 0 0,0 0-1,0 0 1,0-1 0,0 1-1,0 0 1,0 0 0,0 0-1,0 0 1,1 0 0,-1 0-1,1 1 1,0-1 3,0 0 0,0 0 0,0 0 1,0 0-1,1 0 0,-1-1 0,0 1 0,1 0 0,-1-1 1,0 1-1,1-1 0,-1 1 0,1-1 0,-1 0 0,1 0 1,-1 1-1,1-1 0,1 0 0,0 0 1,27 2-66,1 0 0,35-4 0,-64 2 64,13-1-232,0-1 1,0 0-1,-1-1 0,1 0 1,-1-1-1,27-11 0,-16 1-2012</inkml:trace>
  <inkml:trace contextRef="#ctx0" brushRef="#br0" timeOffset="3125.91">2480 830 13366,'0'0'14679,"0"-1"-14439,0-4-77,0 4-113,10 0 22,-3 0 14,0-1-1,0 0 0,-1 0 1,1 0-1,0-1 0,-1 0 1,8-5-1,41-29 238,-52 35-309,82-66 68,-44 34-90,-26 23 1,-7 5-11,0 0-1,0-1 1,-1 0 0,10-12 0,-16 14 94,-1 5-69,0 0 0,0 0 0,0-1 0,-1 1 0,1 0 0,0 0 1,0 0-1,0 0 0,-1 0 0,1 0 0,0 0 0,0 0 0,-1 0 0,1 0 0,0 0 0,0 0 0,-1 0 0,1 0 1,0 0-1,0 0 0,0 0 0,-1 0 0,1 0 0,0 0 0,0 1 0,-1-1 0,1 0 0,-5 2-14,1 0 0,0 1 0,0 0 0,0-1 0,0 2 0,0-1 0,1 0 0,-1 0 0,1 1 0,-5 6 0,1 0 9,0 1 1,-11 22 0,11-14 7,1 1 1,0-1-1,2 1 0,0 0 1,2 0-1,0 0 0,1 23 1,1-42-10,0-1 0,0 1 0,0-1-1,0 0 1,0 1 0,0-1 0,0 1 0,0-1 0,-1 0 0,1 1 0,0-1 0,0 0 0,-1 1 0,1-1 0,0 0 0,0 1 0,-1-1 0,1 0 0,0 1 0,-1-1 0,1 0 0,0 0 0,-1 1 0,1-1 0,-1 0-1,1 0 1,-1 1 0,-13 1 22,9-2-16,-36 6-429,-51-1 1,89-5 321,1 0 0,-1 0 1,0 0-1,1 0 0,-1-1 0,1 1 1,-5-2-1,6 1-88,0 0 0,-1 1 1,1-1-1,0 0 0,0 0 1,0-1-1,0 1 0,0 0 0,0 0 1,-1-2-1</inkml:trace>
  <inkml:trace contextRef="#ctx0" brushRef="#br0" timeOffset="4407.17">2764 370 18552,'0'0'9109,"19"39"-8789,-15-29-80,1 1 176,2-4-80,4-3-256,5-2 128,12-2-144,15-9-16,15-16-48,18-9-112,-7-2-1200</inkml:trace>
  <inkml:trace contextRef="#ctx0" brushRef="#br0" timeOffset="6160.38">2702 826 2993,'0'0'23830,"15"0"-21968,-8 0-1773,43-2 219,-44 1-295,-1 0 1,0 0 0,0 0 0,1-1 0,-1 1-1,0-1 1,5-3 0,18-12 42,0-2 0,-2 0 0,27-26 0,-7 6-24,-37 31-25,12-8 85,-20 15 263,-2 2-340,0-1-1,0 1 1,1-1 0,-1 1 0,0-1 0,1 1 0,-1 0-1,0-1 1,1 1 0,-1 1 0,-3 2-5,-15 15 4,-42 44 22,48-49-12,2 0 0,-16 26 1,24-35-20,1 0 1,0 1 0,0-1-1,0 1 1,1-1-1,-1 1 1,1 0 0,1 0-1,-1 8 1,1-13-9,0 0 1,0 0-1,1-1 1,-1 1-1,0 0 1,0 0-1,0 0 1,1-1-1,-1 1 1,0 0-1,1 0 1,-1-1-1,0 1 1,1 0-1,-1-1 1,1 1-1,-1-1 1,1 1-1,0 0 1,-1-1-1,1 1 0,0-1 1,-1 1-1,1-1 1,0 0-1,0 1 1,-1-1-1,1 0 1,0 1-1,1-1 1,3 1-27,-1 0-1,1-1 1,-1 1 0,9-1 0,-5 0-3,6 0-24,0-1 1,0 0-1,0 0 1,0-1-1,-1-1 0,1 0 1,-1-1-1,0 0 1,0-1-1,19-10 1,26-21-1309,-5-3-2296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17:26:12.517"/>
    </inkml:context>
    <inkml:brush xml:id="br0">
      <inkml:brushProperty name="width" value="0.025" units="cm"/>
      <inkml:brushProperty name="height" value="0.025" units="cm"/>
    </inkml:brush>
  </inkml:definitions>
  <inkml:trace contextRef="#ctx0" brushRef="#br0">3 676 21770,'0'0'7139,"0"0"-7122,0 0 0,0 0-1,0 0 1,0 0-1,0 0 1,0 0 0,0 0-1,0 0 1,0-1 0,0 1-1,0 0 1,0 0-1,0 0 1,0 0 0,0 0-1,0 0 1,0 0 0,0 0-1,0 0 1,0 0 0,0 0-1,0-1 1,0 1-1,0 0 1,0 0 0,0 0-1,0 0 1,-1 0 0,1 0-1,0 0 1,0 0 0,0 0-1,0 0 1,0 0-1,0 0 1,0 0 0,0 0-1,0 0 1,0 0 0,0 0-1,0 0 1,-1-1 0,1 1-1,0 0 1,0 0-1,0 0 1,0 0 0,0 0-1,0 0 1,0 0 0,43-30 193,-7 6-170,169-142 63,-152 117-96,76-91 1,-84 79 2,-38 50 2,-1 0 0,0 0 0,7-22 0,-12 30-10,-1 1-1,1-1 0,-1 0 0,1-5 0,-1 7 3,0 1 0,0-1-1,0 1 1,0 0 0,0-1 0,0 1 0,0-1 0,0 1 0,0 0-1,0-1 1,-1 1 0,1-1 0,0 1 0,0 0 0,0-1 0,0 1 0,-1 0-1,1-1 1,0 1 0,-1-1 0,-10 1 208,9 0-185,-5 1-13,0 0-1,1 0 1,-1 0-1,0 1 1,1 0-1,0 1 1,-1-1-1,1 1 1,-6 4-1,-9 6-16,-23 20-1,3 0 3,1 2-1,2 2 1,-43 53 0,71-78-3,1 1 0,1-1 0,-7 15 0,12-20-1,0 0-1,0 0 1,1 0 0,0 0-1,0 1 1,1-1-1,0 13 1,1-18-2,0-1-1,0 0 1,0 0-1,0 0 1,0 1 0,0-1-1,0 0 1,1 0-1,0 2 1,-1-2 3,1-1 1,-1 1-1,1-1 0,0 1 1,-1-1-1,1 0 1,-1 1-1,1-1 0,0 1 1,-1-1-1,1 0 0,0 0 1,-1 1-1,1-1 0,0 0 1,-1 0-1,1 0 1,0 0-1,1 0 0,16 1-30,1 0 0,0-1 1,-1-1-1,1-1 0,-1-1 0,23-5 0,-30 5 43,0 1 1,0 0 0,0 1-1,15 0 1,-26 1-10,1 0 1,-1 0 0,1 0-1,-1 0 1,0 0-1,1 0 1,-1 0-1,1 0 1,-1 0 0,1 0-1,-1 1 1,0-1-1,1 0 1,-1 0-1,1 0 1,-1 1 0,0-1-1,1 0 1,-1 1-1,0-1 1,1 0 0,-1 1-1,0-1 1,0 0-1,1 1 1,-1-1-1,0 0 1,0 1 0,0-1-1,1 1 1,0 14 30,-1-10-24,-1 2-1,1 0 0,-1 0 1,-1 0-1,0 0 0,0 0 1,0-1-1,-1 1 0,0-1 1,0 1-1,-1-1 0,0 0 1,-8 10-1,-5 4 17,-1-2 1,-26 22-1,30-28-17,0 1 0,-1-2 1,-1 0-1,0-1 0,-36 17 0,51-26 5,2-2-56,5-2 42,0 0 0,-1 0 0,11-2 0,5-3 12,17-11 2,0 0 1,-1-2-1,36-28 1,96-84 38,-158 123-50,45-37 2,73-80 0,-106 101 2,-1-2 0,-2 0-1,-1 0 1,-1-2 0,16-37 0,-30 57 8,0 0 0,-1 0 1,0 0-1,-1-1 0,0 1 1,-1-1-1,0-10 0,0 19-5,-1 1-1,0-1 0,0 1 1,0-1-1,-1 0 0,1 1 1,0-1-1,-1 1 0,1-1 1,-1 1-1,1-1 0,-1 1 1,0 0-1,0-1 0,1 1 1,-1 0-1,0-1 0,0 1 1,-3-2-1,1 1 5,0 1-1,0 0 1,0-1-1,0 1 1,0 0-1,0 1 1,0-1-1,-1 0 1,-5 0-1,-13 0 33,-31 1 0,24 1-20,-48 7-1,37 0-33,-55 19 1,-35 21-102,53-15-821,-75 44 1,75-32-3065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17:26:35.931"/>
    </inkml:context>
    <inkml:brush xml:id="br0">
      <inkml:brushProperty name="width" value="0.025" units="cm"/>
      <inkml:brushProperty name="height" value="0.025" units="cm"/>
    </inkml:brush>
  </inkml:definitions>
  <inkml:trace contextRef="#ctx0" brushRef="#br0">106 397 14567,'0'0'13915,"0"-2"-13584,0 0-90,0 6-127,-5 24-29,-6 4 80,-18 31-1,1 0 73,3 7-62,23-61-155,0 1-1,0-1 0,1 1 0,0-1 1,2 17-1,-1-26-19,0 1 0,0 0 0,0-1 0,0 1 0,1 0 0,-1-1 0,0 1 0,1 0 0,-1-1 0,0 1 0,1-1 0,-1 1 0,1 0 0,-1-1 0,1 1 0,-1-1 0,1 1-1,-1-1 1,1 0 0,0 1 0,1 0 0,0 0 0,0 0 0,-1-1-1,1 1 1,0-1 0,0 1 0,0-1-1,2 0 1,1 1-3,1-1 0,0-1 0,0 1 0,-1-1 0,8-1-1,-8 1-1,1-1 0,-1 0 0,0 0-1,1-1 1,-1 1 0,5-5-1,30-21 23,-37 25-13,131-115 140,-5-12-136,-52 52 22,42-40-15,51-50-1,-161 158-12,-3 5 0,-1 0-1,0-1 0,0 0 0,0 0 0,-1 0 1,6-12-1,-9 17 3,-1 0 0,0 0 0,1 0 0,-1 0 0,0 0 0,0 0 0,0-1 0,1 1 1,-2-1-1,1-2 38,-3 5 131,-3 2-153,-1 1 0,0-1 0,1 1 0,0 0 0,-8 7 0,-27 29-19,29-28-10,-37 39 12,-61 83 0,79-89 3,2 1 0,-34 71 0,58-106-3,0 1 0,1 0 0,0 0 0,0 0 0,2 0 0,0 1 0,0-1 0,1 1-1,2 18 1,-1-29-4,0-1 0,0 1 0,1 0 0,0 0-1,-1 0 1,1-1 0,0 1 0,0 0 0,0 0 0,0-1-1,0 1 1,0-1 0,0 1 0,1-1 0,-1 1 0,1-1-1,-1 0 1,1 0 0,-1 1 0,1-1 0,0 0-1,0-1 1,-1 1 0,1 0 0,0 0 0,0-1 0,0 1-1,0-1 1,0 1 0,0-1 0,3 0 0,0 1-1,0-1 0,0 0 1,0 0-1,0 0 1,0-1-1,0 1 0,0-1 1,0 0-1,0-1 1,0 1-1,0-1 0,5-2 1,1-3 3,0 0 0,0 0 0,13-13 0,29-31 16,-28 26-15,34-33-9,144-137-143,-181 176 56,-5 5 4,-1-2 0,0 1 1,16-22-1,-29 33 31,-3 3 47,1 1 1,0-1-1,-1 0 1,1 0 0,-1 0-1,1 1 1,-1-1-1,0 0 1,1 0 0,-1 0-1,0 0 1,1 0 0,-1 0-1,0 0 1,0 0-1,0 0 1,0-1 0,-3 1 183,0 1-161,-1 1-1,1-1 1,-1 1-1,1 0 1,0 0-1,0 1 1,0-1-1,0 1 1,0-1-1,0 1 1,0 0-1,0 0 1,-4 4-1,-7 7 3,-15 17-1,21-22 2,-41 49 87,3 2 0,-45 75 1,79-115-82,-12 28 0,20-39-17,1-1 0,1 1 0,0 0 0,0 0-1,1 0 1,-1 15 0,2-23-4,0 0 0,0 0 0,0 0-1,-1 0 1,1 1 0,0-1 0,0 0 0,0 0-1,0 0 1,0 0 0,0 1 0,0-1 0,0 0-1,1 0 1,-1 0 0,0 1 0,0-1 0,0 0-1,0 0 1,0 0 0,0 0 0,0 1-1,0-1 1,0 0 0,0 0 0,1 0 0,-1 0-1,0 0 1,0 0 0,0 1 0,0-1 0,1 0-1,-1 0 1,0 0 0,0 0 0,0 0 0,0 0-1,1 0 1,-1 0 0,4 1-5,-1-1 0,1 1 1,-1-1-1,1 0 0,-1-1 0,1 1 1,-1 0-1,1-1 0,-1 0 0,0 0 0,1 0 1,-1 0-1,0 0 0,1 0 0,4-4 1,4-2 0,0-2 0,17-13 1,-28 20 5,74-61 38,43-35-8,77-75-123,-235 204 206,9-6-108,1 1 1,2 2-1,1 0 0,-27 39 1,42-49-2,0 0-1,2 1 1,-13 32 0,17-37-6,2 1 1,0-1 0,1 1-1,1 0 1,-1 27 0,3-41-4,0-1 0,0 1 0,0-1 0,0 1 1,1 0-1,-1-1 0,0 1 0,0 0 0,1-1 1,-1 1-1,1-1 0,-1 1 0,0-1 0,1 1 0,-1-1 1,1 1-1,-1-1 0,1 0 0,0 1 0,-1-1 1,1 1-1,-1-1 0,1 0 0,0 0 0,-1 1 1,1-1-1,0 0 0,-1 0 0,1 0 0,0 0 0,-1 0 1,2 1-1,4-1-29,1 0-1,11 0 1,-8-1 6,-5 2-75,-1-1-1,1-1 1,-1 1 0,1 0 0,-1-1 0,1 0 0,-1 0 0,0 0 0,1-1 0,-1 0 0,0 1 0,0-1 0,0 0-1,0-1 1,-1 1 0,1-1 0,5-4 0,4-12-3276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DTU</b:Tag>
    <b:SourceType>InternetSite</b:SourceType>
    <b:Guid>{89D8876F-0208-4BD6-9E6F-3134E0E28BD3}</b:Guid>
    <b:Author>
      <b:Author>
        <b:Corporate>DTU Compute</b:Corporate>
      </b:Author>
    </b:Author>
    <b:URL>https://www.compute.dtu.dk/</b:URL>
    <b:LCID>en-US</b:LCID>
    <b:Year>2022</b:Year>
    <b:RefOrder>2</b:RefOrder>
  </b:Source>
  <b:Source>
    <b:Tag>All21</b:Tag>
    <b:SourceType>InternetSite</b:SourceType>
    <b:Guid>{6DDFACD6-CFAB-46B0-8CCB-0C226EF4382F}</b:Guid>
    <b:Year>2021</b:Year>
    <b:URL>https://github.com/allisonhorst/stats-illustrations</b:URL>
    <b:Author>
      <b:Artist>
        <b:NameList>
          <b:Person>
            <b:Last>Horst</b:Last>
            <b:First>Allison</b:First>
          </b:Person>
        </b:NameList>
      </b:Artist>
      <b:Author>
        <b:NameList>
          <b:Person>
            <b:Last>Horst</b:Last>
            <b:First>Allison</b:First>
          </b:Person>
        </b:NameList>
      </b:Author>
    </b:Author>
    <b:Title>Art work</b:Title>
    <b:RefOrder>6</b:RefOrder>
  </b:Source>
  <b:Source>
    <b:Tag>Mar22</b:Tag>
    <b:SourceType>InternetSite</b:SourceType>
    <b:Guid>{FE1569A0-31A9-40C6-AC83-0C0BF0B33976}</b:Guid>
    <b:Author>
      <b:Author>
        <b:NameList>
          <b:Person>
            <b:Last>Mikšík</b:Last>
            <b:First>Martin</b:First>
          </b:Person>
          <b:Person>
            <b:Last>Málek</b:Last>
            <b:First>Lukáš</b:First>
          </b:Person>
        </b:NameList>
      </b:Author>
    </b:Author>
    <b:Title>Machine Learning &amp; Data Mining Project1</b:Title>
    <b:Year>2022</b:Year>
    <b:URL>github.com/martimik10/Project1_ML</b:URL>
    <b:RefOrder>1</b:RefOrder>
  </b:Source>
  <b:Source>
    <b:Tag>SSt20</b:Tag>
    <b:SourceType>InternetSite</b:SourceType>
    <b:Guid>{05A14E12-462C-4D86-A8EE-B08D9C4CA93A}</b:Guid>
    <b:Author>
      <b:Author>
        <b:NameList>
          <b:Person>
            <b:Last>Stevens</b:Last>
            <b:First>S.</b:First>
          </b:Person>
        </b:NameList>
      </b:Author>
    </b:Author>
    <b:Title>Ordinal and One-Hot Encodings for Categorical Data</b:Title>
    <b:Year>2020</b:Year>
    <b:URL>machinelearningmastery.com/one-hot-encoding-for-categorical-data/</b:URL>
    <b:RefOrder>3</b:RefOrder>
  </b:Source>
  <b:Source>
    <b:Tag>Sci22</b:Tag>
    <b:SourceType>InternetSite</b:SourceType>
    <b:Guid>{DA5C3752-AD74-4F94-A582-7F630302B4C1}</b:Guid>
    <b:Author>
      <b:Author>
        <b:NameList>
          <b:Person>
            <b:Last>Learn</b:Last>
            <b:First>Scikit</b:First>
          </b:Person>
        </b:NameList>
      </b:Author>
    </b:Author>
    <b:Title>Linear Model Ridge Regression</b:Title>
    <b:Year>2022</b:Year>
    <b:URL>https://scikit-learn.org/stable/modules/generated/sklearn.linear_model.RidgeCV.html</b:URL>
    <b:RefOrder>7</b:RefOrder>
  </b:Source>
  <b:Source>
    <b:Tag>Her21</b:Tag>
    <b:SourceType>InternetSite</b:SourceType>
    <b:Guid>{771AD669-3B1D-4AB1-8BD3-F514E5D11A85}</b:Guid>
    <b:Title>Introduction to Machine Learning and Data Mining</b:Title>
    <b:ProductionCompany>Technical University of Denmark</b:ProductionCompany>
    <b:Year>2021</b:Year>
    <b:Author>
      <b:Author>
        <b:NameList>
          <b:Person>
            <b:Last>Herlau</b:Last>
            <b:First>T</b:First>
          </b:Person>
          <b:Person>
            <b:Last>Schmidt</b:Last>
            <b:First>M</b:First>
          </b:Person>
          <b:Person>
            <b:Last>‪Mørup</b:Last>
            <b:First>M</b:First>
          </b:Person>
        </b:NameList>
      </b:Author>
    </b:Author>
    <b:RefOrder>4</b:RefOrder>
  </b:Source>
  <b:Source>
    <b:Tag>Stu08</b:Tag>
    <b:SourceType>InternetSite</b:SourceType>
    <b:Guid>{B64CA503-2EB1-4940-AB64-FBA9254441DC}</b:Guid>
    <b:Author>
      <b:Author>
        <b:NameList>
          <b:Person>
            <b:Last>Student</b:Last>
          </b:Person>
        </b:NameList>
      </b:Author>
    </b:Author>
    <b:Title>The probable error of a mean</b:Title>
    <b:ProductionCompany>Biometrika</b:ProductionCompany>
    <b:Year>1908</b:Year>
    <b:RefOrder>5</b:RefOrder>
  </b:Source>
</b:Sources>
</file>

<file path=customXml/itemProps1.xml><?xml version="1.0" encoding="utf-8"?>
<ds:datastoreItem xmlns:ds="http://schemas.openxmlformats.org/officeDocument/2006/customXml" ds:itemID="{2BCE90CF-9D75-4113-88A9-7607E61CE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TeX Template MIk</Template>
  <TotalTime>1</TotalTime>
  <Pages>14</Pages>
  <Words>3988</Words>
  <Characters>22738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26673</CharactersWithSpaces>
  <SharedDoc>false</SharedDoc>
  <HLinks>
    <vt:vector size="24" baseType="variant">
      <vt:variant>
        <vt:i4>1966143</vt:i4>
      </vt:variant>
      <vt:variant>
        <vt:i4>20</vt:i4>
      </vt:variant>
      <vt:variant>
        <vt:i4>0</vt:i4>
      </vt:variant>
      <vt:variant>
        <vt:i4>5</vt:i4>
      </vt:variant>
      <vt:variant>
        <vt:lpwstr/>
      </vt:variant>
      <vt:variant>
        <vt:lpwstr>_Toc98658286</vt:lpwstr>
      </vt:variant>
      <vt:variant>
        <vt:i4>1900607</vt:i4>
      </vt:variant>
      <vt:variant>
        <vt:i4>14</vt:i4>
      </vt:variant>
      <vt:variant>
        <vt:i4>0</vt:i4>
      </vt:variant>
      <vt:variant>
        <vt:i4>5</vt:i4>
      </vt:variant>
      <vt:variant>
        <vt:lpwstr/>
      </vt:variant>
      <vt:variant>
        <vt:lpwstr>_Toc98658285</vt:lpwstr>
      </vt:variant>
      <vt:variant>
        <vt:i4>1835071</vt:i4>
      </vt:variant>
      <vt:variant>
        <vt:i4>8</vt:i4>
      </vt:variant>
      <vt:variant>
        <vt:i4>0</vt:i4>
      </vt:variant>
      <vt:variant>
        <vt:i4>5</vt:i4>
      </vt:variant>
      <vt:variant>
        <vt:lpwstr/>
      </vt:variant>
      <vt:variant>
        <vt:lpwstr>_Toc98658284</vt:lpwstr>
      </vt:variant>
      <vt:variant>
        <vt:i4>1769535</vt:i4>
      </vt:variant>
      <vt:variant>
        <vt:i4>2</vt:i4>
      </vt:variant>
      <vt:variant>
        <vt:i4>0</vt:i4>
      </vt:variant>
      <vt:variant>
        <vt:i4>5</vt:i4>
      </vt:variant>
      <vt:variant>
        <vt:lpwstr/>
      </vt:variant>
      <vt:variant>
        <vt:lpwstr>_Toc98658283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Mikšík</dc:creator>
  <cp:keywords/>
  <dc:description/>
  <cp:lastModifiedBy>Lukáš Málek</cp:lastModifiedBy>
  <cp:revision>2</cp:revision>
  <cp:lastPrinted>2022-03-09T05:55:00Z</cp:lastPrinted>
  <dcterms:created xsi:type="dcterms:W3CDTF">2022-04-22T12:52:00Z</dcterms:created>
  <dcterms:modified xsi:type="dcterms:W3CDTF">2022-04-22T12:52:00Z</dcterms:modified>
</cp:coreProperties>
</file>