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312" w:lineRule="auto"/>
        <w:jc w:val="center"/>
        <w:rPr>
          <w:rFonts w:ascii="Arial" w:cs="Arial" w:eastAsia="Arial" w:hAnsi="Arial"/>
          <w:b w:val="1"/>
          <w:bCs w:val="1"/>
          <w:color w:val="273540"/>
          <w:sz w:val="24"/>
          <w:szCs w:val="24"/>
        </w:rPr>
      </w:pPr>
      <w:bookmarkStart w:colFirst="0" w:colLast="0" w:name="_heading=h.b5qenghs1cam" w:id="0"/>
      <w:bookmarkEnd w:id="0"/>
      <w:r w:rsidDel="00000000" w:rsidR="00000000" w:rsidRPr="00000000">
        <w:rPr>
          <w:rFonts w:ascii="Arial" w:cs="Arial" w:eastAsia="Arial" w:hAnsi="Arial"/>
          <w:b w:val="1"/>
          <w:bCs w:val="1"/>
          <w:color w:val="273540"/>
          <w:sz w:val="24"/>
          <w:szCs w:val="24"/>
          <w:rtl w:val="0"/>
        </w:rPr>
        <w:t xml:space="preserve">A04 Analyzing "Arrival" Through the Lens of NLP Report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Group 04- Lufei Yu, Oman Malek, Philip Torres, and Tien Manh Nguyen</w:t>
      </w:r>
    </w:p>
    <w:p w:rsidR="00000000" w:rsidDel="00000000" w:rsidP="00000000" w:rsidRDefault="00000000" w:rsidRPr="00000000" w14:paraId="00000004">
      <w:pPr>
        <w:rPr>
          <w:b w:val="1"/>
          <w:bCs w:val="1"/>
        </w:rPr>
      </w:pPr>
      <w:r w:rsidDel="00000000" w:rsidR="00000000" w:rsidRPr="00000000">
        <w:rPr>
          <w:b w:val="1"/>
          <w:bCs w:val="1"/>
          <w:rtl w:val="0"/>
        </w:rPr>
        <w:t xml:space="preserve">Arrival (2016) Story Summary</w:t>
      </w:r>
    </w:p>
    <w:p w:rsidR="00000000" w:rsidDel="00000000" w:rsidP="00000000" w:rsidRDefault="00000000" w:rsidRPr="00000000" w14:paraId="00000005">
      <w:pPr>
        <w:ind w:firstLine="720"/>
        <w:rPr/>
      </w:pPr>
      <w:r w:rsidDel="00000000" w:rsidR="00000000" w:rsidRPr="00000000">
        <w:rPr>
          <w:rtl w:val="0"/>
        </w:rPr>
        <w:t xml:space="preserve">It is a science fiction drama film about twelve mysterious alien spaceships that suddenly appear around the world, causing panic among governments and prompting urgent investigations into the aliens' arrival. The US military enlists linguistics professor Louise Banks to assist in communicating with the heptapods. Together with physicist Ian Donnelly, she studies the aliens' strange circular writing system and gradually begins to understand their language. As Louise makes progress, she begins experiencing vivid flashbacks of her daughter. Eventually, she discovers that the heptapods’ language changes how humans perceive time, allowing them to experience past, present, and future simultaneously. The aliens came to share this ability because they believe humanity will help them in the distant future. With this newfound understanding, Louise helps avert global conflict and chooses to embrace her future.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Identify NLP Challenges: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heptapods use phrases that are ambiguous in human society, such as "tool" or "gift" being translated as "providing weapons." Language models often struggle to handle situations where a word or phrase has multiple meanings. NLP systems must utilize context to determine the correct interpretation.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early communication inside the alien spaceship, the heptapods used circular symbols to express complete concepts rather than individual words. Louise had to study the patterns of these symbols over a long period to understand their meaning. Modern NLP systems must understand the context between sentences, not just individual words, whose meanings often depend on contextual information.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Different countries interpret extraterrestrial information differently, leading to panic. Escalating misunderstandings could potentially lead to military conflict due to cultural and linguistic differences. Because languages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vary across cultures and regions, NLP systems must handle different linguistic norms, cultural assumptions, and translation variations to avoid misunderstandings.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human team initially assumed that the extraterrestrials communicated in a manner similar to English, word-for-word. Louise realized that their language structure was fundamentally different. Idioms and non-literal expressions, such as Chinese proverbs and idioms, are difficult for AI to understand because literal translation doesn't work. The system must learn their literal meaning, not just dictionary definitions.</w:t>
      </w:r>
    </w:p>
    <w:p w:rsidR="00000000" w:rsidDel="00000000" w:rsidP="00000000" w:rsidRDefault="00000000" w:rsidRPr="00000000" w14:paraId="0000000C">
      <w:pPr>
        <w:ind w:left="360" w:firstLine="0"/>
        <w:rPr/>
      </w:pPr>
      <w:r w:rsidDel="00000000" w:rsidR="00000000" w:rsidRPr="00000000">
        <w:rPr>
          <w:rtl w:val="0"/>
        </w:rPr>
      </w:r>
    </w:p>
    <w:p w:rsidR="00000000" w:rsidDel="00000000" w:rsidP="00000000" w:rsidRDefault="00000000" w:rsidRPr="00000000" w14:paraId="0000000D">
      <w:pPr>
        <w:ind w:left="360" w:firstLine="0"/>
        <w:rPr>
          <w:b w:val="1"/>
          <w:bCs w:val="1"/>
        </w:rPr>
      </w:pPr>
      <w:r w:rsidDel="00000000" w:rsidR="00000000" w:rsidRPr="00000000">
        <w:rPr>
          <w:b w:val="1"/>
          <w:bCs w:val="1"/>
          <w:rtl w:val="0"/>
        </w:rPr>
        <w:t xml:space="preserve">Analyze the Communication Methods: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Rule-Based NLP Parallel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Film Approach: At the beginning of the movie, Louise first establishes basic word associations. She writes down some simple English words, such as "human," then points to herself and shows the labels to the aliens.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NLP Association: This is similar to rule-based NLP, which relies on manually written rules and direct mappings (e.g., dictionary and grammar rules). Early machine translation also used a similar approach, matching known words with known meanings.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Analogous tools/technologies: Grammar rule systems; Early symbolic AI language programs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Statistical NLP Parallel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Film Approach: As Louise’s team collected more and more heptapod symbols, they analyzed patterns in a large number of samples. They looked for recurring structural and frequency relationships to infer meaning.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NLP Association: NLP utilizes patterns in large datasets to determine the possible meanings and relationships between words. Instead of relying solely on fixed rules, the system learns from observed usage.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Analogous tools/technologies: Corpus analysis software; Frequency and co-occurrence analysis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Multimodal and Interactive Learning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Film Approach: Louise’s team used glass plates, symbols, and real-time feedback from extraterrestrials to make communication interactive and visual.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NLP Association: This embodies interactive and multimodal NLP, where the system combines text, visual input, and dialogue feedback to enhance understanding.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Analogous tools/technologies: Speech recognition + dialogue systems; Human-in-the-loop AI training; Multimodal AI assistants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3596D"/>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3596D"/>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3596D"/>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3596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3596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3596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3596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3596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3596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3596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3596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3596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73596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3596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3596D"/>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73596D"/>
    <w:rPr>
      <w:i w:val="1"/>
      <w:iCs w:val="1"/>
      <w:color w:val="404040" w:themeColor="text1" w:themeTint="0000BF"/>
    </w:rPr>
  </w:style>
  <w:style w:type="paragraph" w:styleId="ListParagraph">
    <w:name w:val="List Paragraph"/>
    <w:basedOn w:val="Normal"/>
    <w:uiPriority w:val="34"/>
    <w:qFormat w:val="1"/>
    <w:rsid w:val="0073596D"/>
    <w:pPr>
      <w:ind w:left="720"/>
      <w:contextualSpacing w:val="1"/>
    </w:pPr>
  </w:style>
  <w:style w:type="character" w:styleId="IntenseEmphasis">
    <w:name w:val="Intense Emphasis"/>
    <w:basedOn w:val="DefaultParagraphFont"/>
    <w:uiPriority w:val="21"/>
    <w:qFormat w:val="1"/>
    <w:rsid w:val="0073596D"/>
    <w:rPr>
      <w:i w:val="1"/>
      <w:iCs w:val="1"/>
      <w:color w:val="0f4761" w:themeColor="accent1" w:themeShade="0000BF"/>
    </w:rPr>
  </w:style>
  <w:style w:type="paragraph" w:styleId="IntenseQuote">
    <w:name w:val="Intense Quote"/>
    <w:basedOn w:val="Normal"/>
    <w:next w:val="Normal"/>
    <w:link w:val="IntenseQuoteChar"/>
    <w:uiPriority w:val="30"/>
    <w:qFormat w:val="1"/>
    <w:rsid w:val="0073596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3596D"/>
    <w:rPr>
      <w:i w:val="1"/>
      <w:iCs w:val="1"/>
      <w:color w:val="0f4761" w:themeColor="accent1" w:themeShade="0000BF"/>
    </w:rPr>
  </w:style>
  <w:style w:type="character" w:styleId="IntenseReference">
    <w:name w:val="Intense Reference"/>
    <w:basedOn w:val="DefaultParagraphFont"/>
    <w:uiPriority w:val="32"/>
    <w:qFormat w:val="1"/>
    <w:rsid w:val="0073596D"/>
    <w:rPr>
      <w:b w:val="1"/>
      <w:bCs w:val="1"/>
      <w:smallCaps w:val="1"/>
      <w:color w:val="0f4761"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ShMPp8C5yY9sA1/tjstG4Hs0hA==">CgMxLjAyDmguYjVxZW5naHMxY2FtOAByITFPRWFmSGpqUnRSdm1LLTFEVS0wS2hfeWpid2ZXTmNqMQ==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2026-02-15T19:55:00Z</dcterms:created>
  <dc:creator>lufei.yu-W212048690</dc:creator>
</cp:coreProperties>
</file>