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8E43" w14:textId="652FEC10" w:rsidR="00457168" w:rsidRPr="00480E4A" w:rsidRDefault="00457168" w:rsidP="00457168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/>
          <w:sz w:val="28"/>
          <w:szCs w:val="28"/>
          <w:rtl/>
          <w:lang w:bidi="fa-IR"/>
        </w:rPr>
        <w:t>بخش عمده</w:t>
      </w:r>
      <w:r w:rsidRPr="00480E4A">
        <w:rPr>
          <w:rFonts w:cs="B Nazanin"/>
          <w:sz w:val="28"/>
          <w:szCs w:val="28"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ای از دوره آموزشی می</w:t>
      </w:r>
      <w:r w:rsidR="00765F10">
        <w:rPr>
          <w:rFonts w:cs="B Nazanin"/>
          <w:sz w:val="28"/>
          <w:szCs w:val="28"/>
          <w:rtl/>
          <w:lang w:bidi="fa-IR"/>
        </w:rPr>
        <w:t>کرودمی را برنامه نویسی تشکیل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دهد. به همین دلیل تصمیم گرفتیم بخشی را به مبانی برنامه نویسی اختصاص بدهیم تا بتوانیم بهتر و دقیق تر به برنامه نویسی بپرد</w:t>
      </w:r>
      <w:r w:rsidR="00765F10">
        <w:rPr>
          <w:rFonts w:cs="B Nazanin"/>
          <w:sz w:val="28"/>
          <w:szCs w:val="28"/>
          <w:rtl/>
          <w:lang w:bidi="fa-IR"/>
        </w:rPr>
        <w:t>ازیم. در این بخش به بررسی دستور</w:t>
      </w:r>
      <w:r w:rsidRPr="00480E4A">
        <w:rPr>
          <w:rFonts w:cs="B Nazanin"/>
          <w:sz w:val="28"/>
          <w:szCs w:val="28"/>
          <w:rtl/>
          <w:lang w:bidi="fa-IR"/>
        </w:rPr>
        <w:t>های ا</w:t>
      </w:r>
      <w:r w:rsidR="00765F10">
        <w:rPr>
          <w:rFonts w:cs="B Nazanin"/>
          <w:sz w:val="28"/>
          <w:szCs w:val="28"/>
          <w:rtl/>
          <w:lang w:bidi="fa-IR"/>
        </w:rPr>
        <w:t>صلی که در حین دوره به کار ما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="00765F10">
        <w:rPr>
          <w:rFonts w:cs="B Nazanin"/>
          <w:sz w:val="28"/>
          <w:szCs w:val="28"/>
          <w:rtl/>
          <w:lang w:bidi="fa-IR"/>
        </w:rPr>
        <w:t>آید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457168">
      <w:pPr>
        <w:pStyle w:val="Title"/>
        <w:bidi/>
        <w:rPr>
          <w:rFonts w:cs="B Nazanin"/>
          <w:rtl/>
          <w:lang w:bidi="fa-IR"/>
        </w:rPr>
      </w:pPr>
      <w:r w:rsidRPr="00480E4A">
        <w:rPr>
          <w:rFonts w:cs="B Nazanin" w:hint="cs"/>
          <w:rtl/>
          <w:lang w:bidi="fa-IR"/>
        </w:rPr>
        <w:t xml:space="preserve">عملگرهای </w:t>
      </w:r>
      <w:r w:rsidR="00457168" w:rsidRPr="00480E4A">
        <w:rPr>
          <w:rFonts w:cs="B Nazanin"/>
          <w:rtl/>
          <w:lang w:bidi="fa-IR"/>
        </w:rPr>
        <w:t>برنامه نویسی</w:t>
      </w:r>
    </w:p>
    <w:p w14:paraId="7FF18DAA" w14:textId="4660F734" w:rsidR="00457168" w:rsidRPr="00480E4A" w:rsidRDefault="00457168" w:rsidP="001A3196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cs="B Nazanin" w:hint="cs"/>
          <w:sz w:val="28"/>
          <w:szCs w:val="28"/>
          <w:rtl/>
          <w:lang w:bidi="fa-IR"/>
        </w:rPr>
        <w:t>ه می کنیم نیست. در ریاضیات نماد‌</w:t>
      </w:r>
      <w:r w:rsidRPr="00480E4A">
        <w:rPr>
          <w:rFonts w:cs="B Nazanin" w:hint="cs"/>
          <w:sz w:val="28"/>
          <w:szCs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cs="B Nazanin" w:hint="cs"/>
          <w:sz w:val="28"/>
          <w:szCs w:val="28"/>
          <w:rtl/>
          <w:lang w:bidi="fa-IR"/>
        </w:rPr>
        <w:t>امه نویسی نیز همان معانی را دارند</w:t>
      </w:r>
      <w:r w:rsidR="001A3196"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480E4A">
        <w:rPr>
          <w:rFonts w:cs="B Nazanin" w:hint="cs"/>
          <w:sz w:val="28"/>
          <w:szCs w:val="28"/>
          <w:rtl/>
          <w:lang w:bidi="fa-IR"/>
        </w:rPr>
        <w:t>با این تفاوت که ممکن است نگارش آنها متفاوت ب</w:t>
      </w:r>
      <w:r w:rsidR="005016EA">
        <w:rPr>
          <w:rFonts w:cs="B Nazanin" w:hint="cs"/>
          <w:sz w:val="28"/>
          <w:szCs w:val="28"/>
          <w:rtl/>
          <w:lang w:bidi="fa-IR"/>
        </w:rPr>
        <w:t>اشد. در ادامه به بررسی هر یک می‌</w:t>
      </w:r>
      <w:r w:rsidRPr="00480E4A">
        <w:rPr>
          <w:rFonts w:cs="B Nazanin" w:hint="cs"/>
          <w:sz w:val="28"/>
          <w:szCs w:val="28"/>
          <w:rtl/>
          <w:lang w:bidi="fa-IR"/>
        </w:rPr>
        <w:t>پردازیم.</w:t>
      </w:r>
    </w:p>
    <w:p w14:paraId="28F545DD" w14:textId="3A324D30" w:rsidR="00AF37EB" w:rsidRPr="00480E4A" w:rsidRDefault="00AF37EB" w:rsidP="00AF37EB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+، - :</w:t>
      </w:r>
    </w:p>
    <w:p w14:paraId="06407AC6" w14:textId="6A948300" w:rsidR="00AF37EB" w:rsidRPr="00480E4A" w:rsidRDefault="00AF37EB" w:rsidP="00AF37EB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5016EA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 عملیات جمع و تفریق را انجام می‌</w:t>
      </w:r>
      <w:r w:rsidRPr="00480E4A">
        <w:rPr>
          <w:rFonts w:cs="B Nazanin" w:hint="cs"/>
          <w:sz w:val="28"/>
          <w:szCs w:val="28"/>
          <w:rtl/>
          <w:lang w:bidi="fa-IR"/>
        </w:rPr>
        <w:t>دهند.</w:t>
      </w:r>
    </w:p>
    <w:p w14:paraId="50231CE2" w14:textId="63458739" w:rsidR="00457168" w:rsidRPr="00480E4A" w:rsidRDefault="00457168" w:rsidP="0045716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= :</w:t>
      </w:r>
    </w:p>
    <w:p w14:paraId="7079B933" w14:textId="39761F5E" w:rsidR="005D0FF3" w:rsidRPr="00480E4A" w:rsidRDefault="00457168" w:rsidP="00A84E5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ای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ن 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است متغییری معلوم 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که قرار است مقدار متغیری را که در سمت راست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آن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16EA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به خاطر بسپارد. در واقع هر آنچه که در سمت راست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عملگر </w:t>
      </w:r>
      <w:r w:rsidR="00A84E58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می‌باشد ریخته می‌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شود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.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به مثال‌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های زیر توجه کنید:</w:t>
      </w:r>
    </w:p>
    <w:p w14:paraId="66FCD249" w14:textId="6C45C5C4" w:rsidR="005D0FF3" w:rsidRPr="00480E4A" w:rsidRDefault="005D0FF3" w:rsidP="005D0FF3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1 :</w:t>
      </w:r>
      <w:bookmarkStart w:id="0" w:name="_MON_1597428676"/>
      <w:bookmarkEnd w:id="0"/>
      <w:r w:rsidR="002D2122" w:rsidRPr="00480E4A">
        <w:rPr>
          <w:rFonts w:cs="B Nazanin"/>
          <w:sz w:val="28"/>
          <w:szCs w:val="28"/>
          <w:lang w:bidi="fa-IR"/>
        </w:rPr>
        <w:object w:dxaOrig="9360" w:dyaOrig="855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461.4pt;height:42.6pt" o:ole="">
            <v:imagedata r:id="rId6" o:title=""/>
          </v:shape>
          <o:OLEObject Type="Embed" ProgID="Word.OpenDocumentText.12" ShapeID="_x0000_i1120" DrawAspect="Content" ObjectID="_1597915966" r:id="rId7"/>
        </w:object>
      </w:r>
    </w:p>
    <w:p w14:paraId="390D8FC0" w14:textId="435DAF68" w:rsidR="005D0FF3" w:rsidRPr="00480E4A" w:rsidRDefault="008343B1" w:rsidP="005D0FF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لازم به ذکر است که می‌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ذخیره کرد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>.</w:t>
      </w:r>
    </w:p>
    <w:p w14:paraId="4123A336" w14:textId="12495830" w:rsidR="00457168" w:rsidRPr="00480E4A" w:rsidRDefault="00FA57B9" w:rsidP="00FA57B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2:</w:t>
      </w:r>
      <w:bookmarkStart w:id="1" w:name="_MON_1597429576"/>
      <w:bookmarkEnd w:id="1"/>
      <w:r w:rsidR="002D2122" w:rsidRPr="00480E4A">
        <w:rPr>
          <w:rFonts w:cs="B Nazanin"/>
          <w:sz w:val="28"/>
          <w:szCs w:val="28"/>
          <w:lang w:bidi="fa-IR"/>
        </w:rPr>
        <w:object w:dxaOrig="9360" w:dyaOrig="998" w14:anchorId="79BB51AF">
          <v:shape id="_x0000_i1114" type="#_x0000_t75" style="width:462.6pt;height:49.8pt" o:ole="">
            <v:imagedata r:id="rId8" o:title=""/>
          </v:shape>
          <o:OLEObject Type="Embed" ProgID="Word.OpenDocumentText.12" ShapeID="_x0000_i1114" DrawAspect="Content" ObjectID="_1597915967" r:id="rId9"/>
        </w:object>
      </w:r>
    </w:p>
    <w:p w14:paraId="7726D8EA" w14:textId="77777777" w:rsidR="00E52959" w:rsidRPr="00480E4A" w:rsidRDefault="00E52959" w:rsidP="00E5295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*، / :</w:t>
      </w:r>
    </w:p>
    <w:p w14:paraId="285C9247" w14:textId="7617EADD" w:rsidR="00E52959" w:rsidRPr="00480E4A" w:rsidRDefault="008343B1" w:rsidP="00E5295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>
        <w:rPr>
          <w:rFonts w:cs="B Nazanin" w:hint="cs"/>
          <w:sz w:val="28"/>
          <w:szCs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دهند. لازم به ذکر است که عملگر % در برنامه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نویسی </w:t>
      </w:r>
      <w:r w:rsidR="005A79FC">
        <w:rPr>
          <w:rFonts w:cs="B Nazanin" w:hint="cs"/>
          <w:sz w:val="28"/>
          <w:szCs w:val="28"/>
          <w:rtl/>
          <w:lang w:bidi="fa-IR"/>
        </w:rPr>
        <w:t>باقی مانده یک تقسیم را خروجی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دهد.</w:t>
      </w:r>
    </w:p>
    <w:p w14:paraId="5A57D8D9" w14:textId="5C0263BA" w:rsidR="00E52959" w:rsidRPr="00480E4A" w:rsidRDefault="00AD337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3:</w:t>
      </w:r>
      <w:bookmarkStart w:id="2" w:name="_MON_1597431571"/>
      <w:bookmarkEnd w:id="2"/>
      <w:r w:rsidR="002D2122" w:rsidRPr="00480E4A">
        <w:rPr>
          <w:rFonts w:cs="B Nazanin"/>
          <w:sz w:val="28"/>
          <w:szCs w:val="28"/>
          <w:lang w:bidi="fa-IR"/>
        </w:rPr>
        <w:object w:dxaOrig="9360" w:dyaOrig="855" w14:anchorId="5E540E8A">
          <v:shape id="_x0000_i1125" type="#_x0000_t75" style="width:468pt;height:42.6pt" o:ole="">
            <v:imagedata r:id="rId10" o:title=""/>
          </v:shape>
          <o:OLEObject Type="Embed" ProgID="Word.OpenDocumentText.12" ShapeID="_x0000_i1125" DrawAspect="Content" ObjectID="_1597915968" r:id="rId11"/>
        </w:object>
      </w:r>
    </w:p>
    <w:p w14:paraId="5E5390B5" w14:textId="34BC8A99" w:rsidR="002D2DB7" w:rsidRPr="00480E4A" w:rsidRDefault="00FA57B9" w:rsidP="008A7BBA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 xml:space="preserve">تا اینجا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8A7BBA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</w:t>
      </w:r>
      <w:r w:rsidR="00AD3372" w:rsidRPr="00480E4A">
        <w:rPr>
          <w:rFonts w:cs="B Nazanin" w:hint="cs"/>
          <w:sz w:val="28"/>
          <w:szCs w:val="28"/>
          <w:rtl/>
        </w:rPr>
        <w:t>ی را که مربوط به</w:t>
      </w:r>
      <w:r w:rsidR="008A7BBA">
        <w:rPr>
          <w:rFonts w:cs="B Nazanin" w:hint="cs"/>
          <w:sz w:val="28"/>
          <w:szCs w:val="28"/>
          <w:rtl/>
        </w:rPr>
        <w:t xml:space="preserve"> عملیات‌</w:t>
      </w:r>
      <w:r w:rsidRPr="00480E4A">
        <w:rPr>
          <w:rFonts w:cs="B Nazanin" w:hint="cs"/>
          <w:sz w:val="28"/>
          <w:szCs w:val="28"/>
          <w:rtl/>
        </w:rPr>
        <w:t>های ریاضی</w:t>
      </w:r>
      <w:r w:rsidR="008A7BBA">
        <w:rPr>
          <w:rFonts w:cs="B Nazanin" w:hint="cs"/>
          <w:sz w:val="28"/>
          <w:szCs w:val="28"/>
          <w:rtl/>
        </w:rPr>
        <w:t xml:space="preserve"> بودند</w:t>
      </w:r>
      <w:r w:rsidR="00AD3372" w:rsidRPr="00480E4A">
        <w:rPr>
          <w:rFonts w:cs="B Nazanin" w:hint="cs"/>
          <w:sz w:val="28"/>
          <w:szCs w:val="28"/>
          <w:rtl/>
        </w:rPr>
        <w:t xml:space="preserve"> </w:t>
      </w:r>
      <w:r w:rsidRPr="00480E4A">
        <w:rPr>
          <w:rFonts w:cs="B Nazanin" w:hint="cs"/>
          <w:sz w:val="28"/>
          <w:szCs w:val="28"/>
          <w:rtl/>
        </w:rPr>
        <w:t>بررسی کردیم</w:t>
      </w:r>
      <w:r w:rsidR="00FC3B40" w:rsidRPr="00480E4A">
        <w:rPr>
          <w:rFonts w:cs="B Nazanin" w:hint="cs"/>
          <w:sz w:val="28"/>
          <w:szCs w:val="28"/>
          <w:rtl/>
        </w:rPr>
        <w:t>.</w:t>
      </w:r>
      <w:r w:rsidRPr="00480E4A">
        <w:rPr>
          <w:rFonts w:cs="B Nazanin" w:hint="cs"/>
          <w:sz w:val="28"/>
          <w:szCs w:val="28"/>
          <w:rtl/>
        </w:rPr>
        <w:t xml:space="preserve"> در ادامه به بررسی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7207D2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 مربوط به مقایس</w:t>
      </w:r>
      <w:r w:rsidR="00E52959" w:rsidRPr="00480E4A">
        <w:rPr>
          <w:rFonts w:cs="B Nazanin" w:hint="cs"/>
          <w:sz w:val="28"/>
          <w:szCs w:val="28"/>
          <w:rtl/>
        </w:rPr>
        <w:t>ه</w:t>
      </w:r>
      <w:r w:rsidR="00AD3372" w:rsidRPr="00480E4A">
        <w:rPr>
          <w:rFonts w:cs="B Nazanin" w:hint="cs"/>
          <w:sz w:val="28"/>
          <w:szCs w:val="28"/>
        </w:rPr>
        <w:t>‌</w:t>
      </w:r>
      <w:r w:rsidR="00AD3372" w:rsidRPr="00480E4A">
        <w:rPr>
          <w:rFonts w:cs="B Nazanin" w:hint="cs"/>
          <w:sz w:val="28"/>
          <w:szCs w:val="28"/>
          <w:rtl/>
        </w:rPr>
        <w:t>ی</w:t>
      </w:r>
      <w:r w:rsidRPr="00480E4A">
        <w:rPr>
          <w:rFonts w:cs="B Nazanin" w:hint="cs"/>
          <w:sz w:val="28"/>
          <w:szCs w:val="28"/>
          <w:rtl/>
        </w:rPr>
        <w:t xml:space="preserve"> ریاضی</w:t>
      </w:r>
      <w:r w:rsidR="00E52959" w:rsidRPr="00480E4A">
        <w:rPr>
          <w:rFonts w:cs="B Nazanin" w:hint="cs"/>
          <w:sz w:val="28"/>
          <w:szCs w:val="28"/>
          <w:rtl/>
        </w:rPr>
        <w:t>اتی</w:t>
      </w:r>
      <w:r w:rsidR="007207D2">
        <w:rPr>
          <w:rFonts w:cs="B Nazanin" w:hint="cs"/>
          <w:sz w:val="28"/>
          <w:szCs w:val="28"/>
          <w:rtl/>
        </w:rPr>
        <w:t xml:space="preserve"> می‌</w:t>
      </w:r>
      <w:r w:rsidRPr="00480E4A">
        <w:rPr>
          <w:rFonts w:cs="B Nazanin" w:hint="cs"/>
          <w:sz w:val="28"/>
          <w:szCs w:val="28"/>
          <w:rtl/>
        </w:rPr>
        <w:t>پردازیم.</w:t>
      </w:r>
    </w:p>
    <w:p w14:paraId="3CC7E071" w14:textId="035B6BE7" w:rsidR="00FA57B9" w:rsidRPr="00480E4A" w:rsidRDefault="00FA57B9" w:rsidP="00FA57B9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>&lt;، ==، &gt; :</w:t>
      </w:r>
    </w:p>
    <w:p w14:paraId="7A5B8A2B" w14:textId="06B88DB7" w:rsidR="00E52959" w:rsidRPr="00480E4A" w:rsidRDefault="007207D2" w:rsidP="00683A0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این عملگرها</w:t>
      </w:r>
      <w:r w:rsidR="00E52959" w:rsidRPr="00480E4A">
        <w:rPr>
          <w:rFonts w:cs="B Nazanin" w:hint="cs"/>
          <w:sz w:val="28"/>
          <w:szCs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cs="B Nazanin" w:hint="cs"/>
          <w:sz w:val="28"/>
          <w:szCs w:val="28"/>
          <w:rtl/>
        </w:rPr>
        <w:t>سمت راست را نسبت به سمت چپ</w:t>
      </w:r>
      <w:r w:rsidR="00683A0F">
        <w:rPr>
          <w:rFonts w:cs="B Nazanin" w:hint="cs"/>
          <w:sz w:val="28"/>
          <w:szCs w:val="28"/>
          <w:rtl/>
        </w:rPr>
        <w:t xml:space="preserve"> بررسی می‌</w:t>
      </w:r>
      <w:r w:rsidR="00E52959" w:rsidRPr="00480E4A">
        <w:rPr>
          <w:rFonts w:cs="B Nazanin" w:hint="cs"/>
          <w:sz w:val="28"/>
          <w:szCs w:val="28"/>
          <w:rtl/>
        </w:rPr>
        <w:t>کنند.</w:t>
      </w:r>
      <w:r w:rsidR="00E52959" w:rsidRPr="00480E4A">
        <w:rPr>
          <w:rFonts w:cs="B Nazanin"/>
          <w:sz w:val="28"/>
          <w:szCs w:val="28"/>
        </w:rPr>
        <w:t xml:space="preserve">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همین طور </w:t>
      </w:r>
      <w:r w:rsidR="0096600D">
        <w:rPr>
          <w:rFonts w:cs="B Nazanin"/>
          <w:sz w:val="28"/>
          <w:szCs w:val="28"/>
          <w:lang w:bidi="fa-IR"/>
        </w:rPr>
        <w:t>=&gt;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6600D">
        <w:rPr>
          <w:rFonts w:cs="B Nazanin"/>
          <w:sz w:val="28"/>
          <w:szCs w:val="28"/>
          <w:lang w:bidi="fa-IR"/>
        </w:rPr>
        <w:t>=&lt;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cs="B Nazanin" w:hint="cs"/>
          <w:sz w:val="28"/>
          <w:szCs w:val="28"/>
          <w:rtl/>
          <w:lang w:bidi="fa-IR"/>
        </w:rPr>
        <w:t>‌اند. خروجی 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</w:t>
      </w:r>
      <w:r w:rsidR="00AD3372" w:rsidRPr="00480E4A">
        <w:rPr>
          <w:rFonts w:cs="B Nazanin" w:hint="cs"/>
          <w:sz w:val="28"/>
          <w:szCs w:val="28"/>
          <w:rtl/>
          <w:lang w:bidi="fa-IR"/>
        </w:rPr>
        <w:t xml:space="preserve"> درستی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این وضعیت </w:t>
      </w:r>
      <w:r w:rsidR="001E4779">
        <w:rPr>
          <w:rFonts w:cs="B Nazanin" w:hint="cs"/>
          <w:sz w:val="28"/>
          <w:szCs w:val="28"/>
          <w:rtl/>
          <w:lang w:bidi="fa-IR"/>
        </w:rPr>
        <w:t>می</w:t>
      </w:r>
      <w:r w:rsidR="001E4779">
        <w:rPr>
          <w:rFonts w:cs="B Nazanin" w:hint="cs"/>
          <w:sz w:val="28"/>
          <w:szCs w:val="28"/>
          <w:lang w:bidi="fa-IR"/>
        </w:rPr>
        <w:t>‌</w:t>
      </w:r>
      <w:r w:rsidR="001E4779">
        <w:rPr>
          <w:rFonts w:cs="B Nazanin" w:hint="cs"/>
          <w:sz w:val="28"/>
          <w:szCs w:val="28"/>
          <w:rtl/>
          <w:lang w:bidi="fa-IR"/>
        </w:rPr>
        <w:t>باشد.</w:t>
      </w:r>
    </w:p>
    <w:p w14:paraId="0ED391D4" w14:textId="6346F994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4:</w:t>
      </w:r>
      <w:bookmarkStart w:id="3" w:name="_MON_1597433011"/>
      <w:bookmarkEnd w:id="3"/>
      <w:r w:rsidR="002D2122" w:rsidRPr="00480E4A">
        <w:rPr>
          <w:rFonts w:cs="B Nazanin"/>
          <w:sz w:val="28"/>
          <w:szCs w:val="28"/>
          <w:lang w:bidi="fa-IR"/>
        </w:rPr>
        <w:object w:dxaOrig="9360" w:dyaOrig="1140" w14:anchorId="78FC7C73">
          <v:shape id="_x0000_i1128" type="#_x0000_t75" style="width:468pt;height:57pt" o:ole="">
            <v:imagedata r:id="rId12" o:title=""/>
          </v:shape>
          <o:OLEObject Type="Embed" ProgID="Word.OpenDocumentText.12" ShapeID="_x0000_i1128" DrawAspect="Content" ObjectID="_1597915969" r:id="rId13"/>
        </w:object>
      </w:r>
    </w:p>
    <w:p w14:paraId="076478C0" w14:textId="098C1E9A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5F7EAC4C" w14:textId="08EBF0FD" w:rsidR="00150282" w:rsidRPr="00480E4A" w:rsidRDefault="00150282" w:rsidP="00824FE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یک عملگر شرطی </w:t>
      </w:r>
      <w:r w:rsidR="00AC1251">
        <w:rPr>
          <w:rFonts w:cs="B Nazanin" w:hint="cs"/>
          <w:sz w:val="28"/>
          <w:szCs w:val="28"/>
          <w:rtl/>
          <w:lang w:bidi="fa-IR"/>
        </w:rPr>
        <w:t>است</w:t>
      </w:r>
      <w:r w:rsidRPr="00480E4A">
        <w:rPr>
          <w:rFonts w:cs="B Nazanin" w:hint="cs"/>
          <w:sz w:val="28"/>
          <w:szCs w:val="28"/>
          <w:rtl/>
          <w:lang w:bidi="fa-IR"/>
        </w:rPr>
        <w:t>.</w:t>
      </w:r>
      <w:r w:rsidR="00E66F92" w:rsidRPr="00480E4A">
        <w:rPr>
          <w:rFonts w:cs="B Nazanin"/>
          <w:sz w:val="28"/>
          <w:szCs w:val="28"/>
          <w:lang w:bidi="fa-IR"/>
        </w:rPr>
        <w:t xml:space="preserve"> 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rFonts w:cs="B Nazanin"/>
          <w:sz w:val="28"/>
          <w:szCs w:val="28"/>
          <w:lang w:bidi="fa-IR"/>
        </w:rPr>
        <w:t>C++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علامت </w:t>
      </w:r>
      <w:r w:rsidR="00E66F92" w:rsidRPr="00480E4A">
        <w:rPr>
          <w:rFonts w:cs="B Nazanin"/>
          <w:sz w:val="28"/>
          <w:szCs w:val="28"/>
          <w:lang w:bidi="fa-IR"/>
        </w:rPr>
        <w:t>“;”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تمام شدن یک گزاره را نشان می دهد.</w:t>
      </w:r>
      <w:r w:rsidR="00B52B08">
        <w:rPr>
          <w:rFonts w:cs="B Nazanin" w:hint="cs"/>
          <w:sz w:val="28"/>
          <w:szCs w:val="28"/>
          <w:rtl/>
          <w:lang w:bidi="fa-IR"/>
        </w:rPr>
        <w:t xml:space="preserve"> نحوه‌</w:t>
      </w:r>
      <w:r w:rsidRPr="00480E4A">
        <w:rPr>
          <w:rFonts w:cs="B Nazanin" w:hint="cs"/>
          <w:sz w:val="28"/>
          <w:szCs w:val="28"/>
          <w:rtl/>
          <w:lang w:bidi="fa-IR"/>
        </w:rPr>
        <w:t>ی استفاده از عملگر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شرطی </w:t>
      </w:r>
      <w:r w:rsidR="00E66F92"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فضای برنامه نویسی آردینو به صورت زیر </w:t>
      </w:r>
      <w:r w:rsidR="00824FE8">
        <w:rPr>
          <w:rFonts w:cs="B Nazanin" w:hint="cs"/>
          <w:sz w:val="28"/>
          <w:szCs w:val="28"/>
          <w:rtl/>
          <w:lang w:bidi="fa-IR"/>
        </w:rPr>
        <w:t>است</w:t>
      </w:r>
      <w:r w:rsidRPr="00480E4A">
        <w:rPr>
          <w:rFonts w:cs="B Nazanin" w:hint="cs"/>
          <w:sz w:val="28"/>
          <w:szCs w:val="28"/>
          <w:rtl/>
          <w:lang w:bidi="fa-IR"/>
        </w:rPr>
        <w:t>:</w:t>
      </w:r>
    </w:p>
    <w:p w14:paraId="08CCDC85" w14:textId="17AACCFE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5:</w:t>
      </w:r>
      <w:bookmarkStart w:id="4" w:name="_MON_1597433492"/>
      <w:bookmarkEnd w:id="4"/>
      <w:r w:rsidR="00A83E0C" w:rsidRPr="00480E4A">
        <w:rPr>
          <w:rFonts w:cs="B Nazanin"/>
          <w:sz w:val="28"/>
          <w:szCs w:val="28"/>
          <w:lang w:bidi="fa-IR"/>
        </w:rPr>
        <w:object w:dxaOrig="9360" w:dyaOrig="2280" w14:anchorId="43CB86D5">
          <v:shape id="_x0000_i1149" type="#_x0000_t75" style="width:468pt;height:114pt" o:ole="">
            <v:imagedata r:id="rId14" o:title=""/>
          </v:shape>
          <o:OLEObject Type="Embed" ProgID="Word.OpenDocumentText.12" ShapeID="_x0000_i1149" DrawAspect="Content" ObjectID="_1597915970" r:id="rId15"/>
        </w:object>
      </w:r>
    </w:p>
    <w:p w14:paraId="73917ABF" w14:textId="3AD8A593" w:rsidR="00E66F92" w:rsidRPr="00480E4A" w:rsidRDefault="00506DD9" w:rsidP="00E66F9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/>
          <w:sz w:val="28"/>
          <w:szCs w:val="28"/>
          <w:lang w:bidi="fa-IR"/>
        </w:rPr>
        <w:t xml:space="preserve">if </w:t>
      </w:r>
      <w:proofErr w:type="gramStart"/>
      <w:r w:rsidRPr="00480E4A">
        <w:rPr>
          <w:rFonts w:cs="B Nazanin"/>
          <w:sz w:val="28"/>
          <w:szCs w:val="28"/>
          <w:lang w:bidi="fa-IR"/>
        </w:rPr>
        <w:t>else</w:t>
      </w:r>
      <w:r w:rsidR="00793B6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80E4A">
        <w:rPr>
          <w:rFonts w:cs="B Nazanin" w:hint="cs"/>
          <w:sz w:val="28"/>
          <w:szCs w:val="28"/>
          <w:rtl/>
          <w:lang w:bidi="fa-IR"/>
        </w:rPr>
        <w:t>:</w:t>
      </w:r>
      <w:proofErr w:type="gramEnd"/>
    </w:p>
    <w:p w14:paraId="144D1A38" w14:textId="6F57B161" w:rsidR="00506DD9" w:rsidRDefault="00784636" w:rsidP="001E477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صورت وجود فقط یک شرط می توانیم از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کنیم. اگر تعداد شرط ها بیشتر</w:t>
      </w:r>
      <w:r w:rsidR="002D2122">
        <w:rPr>
          <w:rFonts w:cs="B Nazanin"/>
          <w:sz w:val="28"/>
          <w:szCs w:val="28"/>
          <w:lang w:bidi="fa-IR"/>
        </w:rPr>
        <w:t xml:space="preserve"> </w:t>
      </w:r>
      <w:r w:rsidR="002D2122">
        <w:rPr>
          <w:rFonts w:cs="B Nazanin" w:hint="cs"/>
          <w:sz w:val="28"/>
          <w:szCs w:val="28"/>
          <w:rtl/>
          <w:lang w:bidi="fa-IR"/>
        </w:rPr>
        <w:t>بود</w:t>
      </w:r>
      <w:r w:rsidR="001E477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اولین شرط را با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بیان می کنیم و بقیه شروط را به وسیله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/>
          <w:sz w:val="28"/>
          <w:szCs w:val="28"/>
          <w:lang w:bidi="fa-IR"/>
        </w:rPr>
        <w:t>if else</w:t>
      </w:r>
      <w:r>
        <w:rPr>
          <w:rFonts w:cs="B Nazanin" w:hint="cs"/>
          <w:sz w:val="28"/>
          <w:szCs w:val="28"/>
          <w:rtl/>
          <w:lang w:bidi="fa-IR"/>
        </w:rPr>
        <w:t xml:space="preserve"> بیان می کنیم. به مثال زیر توجه کنید:</w:t>
      </w:r>
    </w:p>
    <w:p w14:paraId="08DF375F" w14:textId="05C0DCC5" w:rsidR="00784636" w:rsidRDefault="00784636" w:rsidP="001E47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6:</w:t>
      </w:r>
      <w:r w:rsidR="001E4779" w:rsidRPr="00480E4A">
        <w:rPr>
          <w:rFonts w:cs="B Nazanin"/>
          <w:sz w:val="28"/>
          <w:szCs w:val="28"/>
          <w:rtl/>
          <w:lang w:bidi="fa-IR"/>
        </w:rPr>
        <w:t xml:space="preserve"> </w:t>
      </w:r>
      <w:bookmarkStart w:id="5" w:name="_MON_1597911048"/>
      <w:bookmarkEnd w:id="5"/>
      <w:r w:rsidR="00793B6B">
        <w:rPr>
          <w:rFonts w:cs="B Nazanin"/>
          <w:sz w:val="28"/>
          <w:szCs w:val="28"/>
          <w:lang w:bidi="fa-IR"/>
        </w:rPr>
        <w:object w:dxaOrig="9360" w:dyaOrig="1710" w14:anchorId="642C1102">
          <v:shape id="_x0000_i1137" type="#_x0000_t75" style="width:468pt;height:85.8pt" o:ole="">
            <v:imagedata r:id="rId16" o:title=""/>
          </v:shape>
          <o:OLEObject Type="Embed" ProgID="Word.OpenDocumentText.12" ShapeID="_x0000_i1137" DrawAspect="Content" ObjectID="_1597915971" r:id="rId17"/>
        </w:object>
      </w:r>
    </w:p>
    <w:p w14:paraId="52E227BD" w14:textId="53DD4EB9" w:rsidR="00793B6B" w:rsidRDefault="00793B6B" w:rsidP="00793B6B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6C21E167" w14:textId="3AEABA0A" w:rsidR="00793B6B" w:rsidRDefault="00793B6B" w:rsidP="00793B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تمامی شروط بیان شده برقرار نباشد، شرط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باشد. در واقع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به معنی این است که اگر هیچ یک از شروط بیان شده بر قرار نشد، عملیات بیان شده داخل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انجام شود. به مثال زیر توجه کنید:</w:t>
      </w:r>
    </w:p>
    <w:p w14:paraId="59EFE554" w14:textId="333D8B0E" w:rsidR="00793B6B" w:rsidRDefault="00793B6B" w:rsidP="00793B6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7: </w:t>
      </w:r>
      <w:bookmarkStart w:id="6" w:name="_MON_1597914347"/>
      <w:bookmarkEnd w:id="6"/>
      <w:r w:rsidR="00A83E0C">
        <w:rPr>
          <w:rFonts w:cs="B Nazanin"/>
          <w:sz w:val="28"/>
          <w:szCs w:val="28"/>
          <w:lang w:bidi="fa-IR"/>
        </w:rPr>
        <w:object w:dxaOrig="9360" w:dyaOrig="3135" w14:anchorId="00597C19">
          <v:shape id="_x0000_i1162" type="#_x0000_t75" style="width:468pt;height:156.6pt" o:ole="">
            <v:imagedata r:id="rId18" o:title=""/>
          </v:shape>
          <o:OLEObject Type="Embed" ProgID="Word.OpenDocumentText.12" ShapeID="_x0000_i1162" DrawAspect="Content" ObjectID="_1597915972" r:id="rId19"/>
        </w:object>
      </w:r>
    </w:p>
    <w:p w14:paraId="1875A5AC" w14:textId="1CBC9493" w:rsidR="00A83E0C" w:rsidRDefault="00A83E0C" w:rsidP="00A83E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توجه شود که در صورت وجود چندین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 xml:space="preserve">if else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به نزدیک ترین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قبل از خود اشاره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کنند. به مثال زیر توجه کنید:</w:t>
      </w:r>
    </w:p>
    <w:p w14:paraId="099C857A" w14:textId="76E60857" w:rsidR="00A83E0C" w:rsidRDefault="00A83E0C" w:rsidP="00A83E0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کد 8: </w:t>
      </w:r>
      <w:bookmarkStart w:id="7" w:name="_MON_1597914930"/>
      <w:bookmarkEnd w:id="7"/>
      <w:r>
        <w:rPr>
          <w:rFonts w:cs="B Nazanin"/>
          <w:sz w:val="28"/>
          <w:szCs w:val="28"/>
          <w:lang w:bidi="fa-IR"/>
        </w:rPr>
        <w:object w:dxaOrig="9360" w:dyaOrig="4845" w14:anchorId="0C5AC67E">
          <v:shape id="_x0000_i1165" type="#_x0000_t75" style="width:468pt;height:242.4pt" o:ole="">
            <v:imagedata r:id="rId20" o:title=""/>
          </v:shape>
          <o:OLEObject Type="Embed" ProgID="Word.OpenDocumentText.12" ShapeID="_x0000_i1165" DrawAspect="Content" ObjectID="_1597915973" r:id="rId21"/>
        </w:object>
      </w:r>
    </w:p>
    <w:p w14:paraId="71DADC00" w14:textId="77777777" w:rsidR="00DD1B3A" w:rsidRDefault="00DD1B3A" w:rsidP="00DD1B3A">
      <w:pPr>
        <w:bidi/>
        <w:rPr>
          <w:rFonts w:cs="B Nazanin" w:hint="cs"/>
          <w:sz w:val="28"/>
          <w:szCs w:val="28"/>
          <w:rtl/>
          <w:lang w:bidi="fa-IR"/>
        </w:rPr>
      </w:pPr>
      <w:bookmarkStart w:id="8" w:name="_GoBack"/>
      <w:bookmarkEnd w:id="8"/>
    </w:p>
    <w:sectPr w:rsidR="00DD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6E"/>
    <w:rsid w:val="000B2B73"/>
    <w:rsid w:val="00144B80"/>
    <w:rsid w:val="00150282"/>
    <w:rsid w:val="001A3196"/>
    <w:rsid w:val="001E4779"/>
    <w:rsid w:val="001E6F68"/>
    <w:rsid w:val="002D2122"/>
    <w:rsid w:val="002D2DB7"/>
    <w:rsid w:val="002F630F"/>
    <w:rsid w:val="004508A6"/>
    <w:rsid w:val="00457168"/>
    <w:rsid w:val="00480E4A"/>
    <w:rsid w:val="005016EA"/>
    <w:rsid w:val="00506DD9"/>
    <w:rsid w:val="005A79FC"/>
    <w:rsid w:val="005D0FF3"/>
    <w:rsid w:val="00683A0F"/>
    <w:rsid w:val="006913B4"/>
    <w:rsid w:val="007156EC"/>
    <w:rsid w:val="007207D2"/>
    <w:rsid w:val="00765F10"/>
    <w:rsid w:val="00784636"/>
    <w:rsid w:val="00793B6B"/>
    <w:rsid w:val="00824FE8"/>
    <w:rsid w:val="008343B1"/>
    <w:rsid w:val="008A7BBA"/>
    <w:rsid w:val="0096600D"/>
    <w:rsid w:val="00A83E0C"/>
    <w:rsid w:val="00A84E58"/>
    <w:rsid w:val="00AC1251"/>
    <w:rsid w:val="00AD3372"/>
    <w:rsid w:val="00AF37EB"/>
    <w:rsid w:val="00B36161"/>
    <w:rsid w:val="00B52B08"/>
    <w:rsid w:val="00B85E4D"/>
    <w:rsid w:val="00C0771C"/>
    <w:rsid w:val="00C41EA1"/>
    <w:rsid w:val="00CA28E8"/>
    <w:rsid w:val="00DD1B3A"/>
    <w:rsid w:val="00E2186E"/>
    <w:rsid w:val="00E52959"/>
    <w:rsid w:val="00E66F92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3115-5EF4-45DA-8F43-87EDA147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18</cp:revision>
  <dcterms:created xsi:type="dcterms:W3CDTF">2018-09-02T16:38:00Z</dcterms:created>
  <dcterms:modified xsi:type="dcterms:W3CDTF">2018-09-08T08:14:00Z</dcterms:modified>
</cp:coreProperties>
</file>