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128E0" w14:textId="77A1AFBF" w:rsidR="00D02348" w:rsidRDefault="00455EE9" w:rsidP="00455EE9">
      <w:pPr>
        <w:pStyle w:val="Heading1"/>
        <w:rPr>
          <w:rtl/>
        </w:rPr>
      </w:pPr>
      <w:r>
        <w:rPr>
          <w:rFonts w:hint="cs"/>
          <w:rtl/>
        </w:rPr>
        <w:t xml:space="preserve">آشنایی </w:t>
      </w:r>
      <w:r w:rsidR="00ED1F00">
        <w:rPr>
          <w:rFonts w:hint="cs"/>
          <w:rtl/>
        </w:rPr>
        <w:t>با فضای برنامه نویسی</w:t>
      </w:r>
    </w:p>
    <w:p w14:paraId="0168C90B" w14:textId="31353A66" w:rsidR="00ED1F00" w:rsidRDefault="0095752C" w:rsidP="00455EE9">
      <w:pPr>
        <w:rPr>
          <w:rtl/>
          <w:lang w:bidi="fa-IR"/>
        </w:rPr>
      </w:pPr>
      <w:r>
        <w:rPr>
          <w:rFonts w:hint="cs"/>
          <w:rtl/>
          <w:lang w:bidi="fa-IR"/>
        </w:rPr>
        <w:t>برای اینکه بتوانیم کد</w:t>
      </w:r>
      <w:r w:rsidR="00455EE9">
        <w:rPr>
          <w:rFonts w:hint="cs"/>
          <w:rtl/>
          <w:lang w:bidi="fa-IR"/>
        </w:rPr>
        <w:t>های مورد نیازمان را بنویسیم،</w:t>
      </w:r>
      <w:r w:rsidR="00ED1F00">
        <w:rPr>
          <w:rFonts w:hint="cs"/>
          <w:rtl/>
          <w:lang w:bidi="fa-IR"/>
        </w:rPr>
        <w:t xml:space="preserve"> اول باید با فضای برنامه نویسی آردینو آشنا بشویم. در </w:t>
      </w:r>
      <w:r w:rsidR="00455EE9">
        <w:rPr>
          <w:rFonts w:hint="cs"/>
          <w:rtl/>
          <w:lang w:bidi="fa-IR"/>
        </w:rPr>
        <w:t xml:space="preserve">بخش </w:t>
      </w:r>
      <w:r w:rsidR="00455EE9" w:rsidRPr="00455EE9">
        <w:rPr>
          <w:rFonts w:hint="cs"/>
          <w:color w:val="FF0000"/>
          <w:rtl/>
          <w:lang w:bidi="fa-IR"/>
        </w:rPr>
        <w:t>معرفی آردینو</w:t>
      </w:r>
      <w:r w:rsidR="00ED1F00" w:rsidRPr="00455EE9">
        <w:rPr>
          <w:rFonts w:hint="cs"/>
          <w:color w:val="FF0000"/>
          <w:rtl/>
          <w:lang w:bidi="fa-IR"/>
        </w:rPr>
        <w:t xml:space="preserve"> </w:t>
      </w:r>
      <w:r w:rsidR="00ED1F00">
        <w:rPr>
          <w:rFonts w:hint="cs"/>
          <w:rtl/>
          <w:lang w:bidi="fa-IR"/>
        </w:rPr>
        <w:t>با این فضا و نحوه‌ی چک کردن یک برد آشنا شدی</w:t>
      </w:r>
      <w:r w:rsidR="00455EE9">
        <w:rPr>
          <w:rFonts w:hint="cs"/>
          <w:rtl/>
          <w:lang w:bidi="fa-IR"/>
        </w:rPr>
        <w:t>م</w:t>
      </w:r>
      <w:r w:rsidR="00ED1F00">
        <w:rPr>
          <w:rFonts w:hint="cs"/>
          <w:rtl/>
          <w:lang w:bidi="fa-IR"/>
        </w:rPr>
        <w:t>.</w:t>
      </w:r>
      <w:r w:rsidR="00181262">
        <w:rPr>
          <w:rFonts w:hint="cs"/>
          <w:rtl/>
          <w:lang w:bidi="fa-IR"/>
        </w:rPr>
        <w:t xml:space="preserve"> حال به بررسی دقیق تر</w:t>
      </w:r>
      <w:r w:rsidR="00455EE9">
        <w:rPr>
          <w:rFonts w:hint="cs"/>
          <w:rtl/>
          <w:lang w:bidi="fa-IR"/>
        </w:rPr>
        <w:t xml:space="preserve"> این فضا</w:t>
      </w:r>
      <w:r w:rsidR="00181262">
        <w:rPr>
          <w:rFonts w:hint="cs"/>
          <w:rtl/>
          <w:lang w:bidi="fa-IR"/>
        </w:rPr>
        <w:t xml:space="preserve"> می‌پردازیم.</w:t>
      </w:r>
      <w:r w:rsidR="00455EE9">
        <w:rPr>
          <w:rFonts w:hint="cs"/>
          <w:rtl/>
          <w:lang w:bidi="fa-IR"/>
        </w:rPr>
        <w:t xml:space="preserve"> شما در این فضا می‌توانید منطقی را که از میکروکنترلر خود انتظار دارید به وسیله کد </w:t>
      </w:r>
      <w:r w:rsidR="00455EE9">
        <w:rPr>
          <w:lang w:bidi="fa-IR"/>
        </w:rPr>
        <w:t>C++</w:t>
      </w:r>
      <w:r w:rsidR="00455EE9">
        <w:rPr>
          <w:rFonts w:hint="cs"/>
          <w:rtl/>
          <w:lang w:bidi="fa-IR"/>
        </w:rPr>
        <w:t xml:space="preserve"> به میکروکنترلر خ</w:t>
      </w:r>
      <w:r>
        <w:rPr>
          <w:rFonts w:hint="cs"/>
          <w:rtl/>
          <w:lang w:bidi="fa-IR"/>
        </w:rPr>
        <w:t>ود بدهید. ما ابتدا کمی با ابزار</w:t>
      </w:r>
      <w:r w:rsidR="00455EE9">
        <w:rPr>
          <w:rFonts w:hint="cs"/>
          <w:rtl/>
          <w:lang w:bidi="fa-IR"/>
        </w:rPr>
        <w:t>های این فضا آشنا می‌شویم و سپس اولین کدمان را می‌نویسیم.</w:t>
      </w:r>
    </w:p>
    <w:p w14:paraId="30E18B23" w14:textId="1458F8B4" w:rsidR="00181262" w:rsidRDefault="00181262" w:rsidP="00455EE9">
      <w:pPr>
        <w:pStyle w:val="Heading1"/>
        <w:rPr>
          <w:rtl/>
        </w:rPr>
      </w:pPr>
      <w:r>
        <w:rPr>
          <w:rFonts w:hint="cs"/>
          <w:rtl/>
        </w:rPr>
        <w:t>منو فضای برنامه نویسی</w:t>
      </w:r>
    </w:p>
    <w:p w14:paraId="64D361E2" w14:textId="462E0C24" w:rsidR="0063064D" w:rsidRDefault="00181262" w:rsidP="0095752C">
      <w:pPr>
        <w:rPr>
          <w:lang w:bidi="fa-IR"/>
        </w:rPr>
      </w:pPr>
      <w:r>
        <w:rPr>
          <w:rFonts w:hint="cs"/>
          <w:rtl/>
          <w:lang w:bidi="fa-IR"/>
        </w:rPr>
        <w:t>این منو شامل 2 بخش</w:t>
      </w:r>
      <w:r w:rsidR="00187489">
        <w:rPr>
          <w:rFonts w:hint="cs"/>
          <w:rtl/>
          <w:lang w:bidi="fa-IR"/>
        </w:rPr>
        <w:t xml:space="preserve"> است. منوی اول شامل بخش های</w:t>
      </w:r>
      <w:r w:rsidR="0095752C">
        <w:rPr>
          <w:lang w:bidi="fa-IR"/>
        </w:rPr>
        <w:t>F</w:t>
      </w:r>
      <w:r w:rsidR="00187489">
        <w:rPr>
          <w:lang w:bidi="fa-IR"/>
        </w:rPr>
        <w:t xml:space="preserve">ile </w:t>
      </w:r>
      <w:r w:rsidR="00187489">
        <w:rPr>
          <w:rFonts w:hint="cs"/>
          <w:rtl/>
          <w:lang w:bidi="fa-IR"/>
        </w:rPr>
        <w:t>،</w:t>
      </w:r>
      <w:r w:rsidR="0095752C">
        <w:rPr>
          <w:lang w:bidi="fa-IR"/>
        </w:rPr>
        <w:t>E</w:t>
      </w:r>
      <w:r w:rsidR="00187489">
        <w:rPr>
          <w:lang w:bidi="fa-IR"/>
        </w:rPr>
        <w:t xml:space="preserve">dit </w:t>
      </w:r>
      <w:r w:rsidR="00187489">
        <w:rPr>
          <w:rFonts w:hint="cs"/>
          <w:rtl/>
          <w:lang w:bidi="fa-IR"/>
        </w:rPr>
        <w:t>،</w:t>
      </w:r>
      <w:r w:rsidR="0095752C">
        <w:rPr>
          <w:lang w:bidi="fa-IR"/>
        </w:rPr>
        <w:t>S</w:t>
      </w:r>
      <w:r w:rsidR="00187489">
        <w:rPr>
          <w:lang w:bidi="fa-IR"/>
        </w:rPr>
        <w:t xml:space="preserve">ketch </w:t>
      </w:r>
      <w:r w:rsidR="00187489">
        <w:rPr>
          <w:rFonts w:hint="cs"/>
          <w:rtl/>
          <w:lang w:bidi="fa-IR"/>
        </w:rPr>
        <w:t xml:space="preserve">، </w:t>
      </w:r>
      <w:r w:rsidR="0095752C">
        <w:rPr>
          <w:lang w:bidi="fa-IR"/>
        </w:rPr>
        <w:t>T</w:t>
      </w:r>
      <w:r w:rsidR="00187489">
        <w:rPr>
          <w:lang w:bidi="fa-IR"/>
        </w:rPr>
        <w:t>ools</w:t>
      </w:r>
      <w:r w:rsidR="00187489">
        <w:rPr>
          <w:rFonts w:hint="cs"/>
          <w:rtl/>
          <w:lang w:bidi="fa-IR"/>
        </w:rPr>
        <w:t xml:space="preserve"> و</w:t>
      </w:r>
      <w:r w:rsidR="00187489">
        <w:rPr>
          <w:lang w:bidi="fa-IR"/>
        </w:rPr>
        <w:t xml:space="preserve"> </w:t>
      </w:r>
      <w:r w:rsidR="0095752C">
        <w:rPr>
          <w:lang w:bidi="fa-IR"/>
        </w:rPr>
        <w:t>H</w:t>
      </w:r>
      <w:r w:rsidR="00187489">
        <w:rPr>
          <w:lang w:bidi="fa-IR"/>
        </w:rPr>
        <w:t xml:space="preserve">elp </w:t>
      </w:r>
      <w:r w:rsidR="0095752C">
        <w:rPr>
          <w:rFonts w:hint="cs"/>
          <w:rtl/>
          <w:lang w:bidi="fa-IR"/>
        </w:rPr>
        <w:t>است</w:t>
      </w:r>
      <w:r w:rsidR="00187489">
        <w:rPr>
          <w:rFonts w:hint="cs"/>
          <w:rtl/>
          <w:lang w:bidi="fa-IR"/>
        </w:rPr>
        <w:t>.</w:t>
      </w:r>
    </w:p>
    <w:p w14:paraId="5B2BF315" w14:textId="6EB3F516" w:rsidR="00CF52E8" w:rsidRDefault="00CF52E8" w:rsidP="00CF52E8">
      <w:pPr>
        <w:jc w:val="center"/>
        <w:rPr>
          <w:lang w:bidi="fa-IR"/>
        </w:rPr>
      </w:pPr>
      <w:r>
        <w:rPr>
          <w:noProof/>
          <w:lang w:bidi="fa-IR"/>
        </w:rPr>
        <w:drawing>
          <wp:inline distT="0" distB="0" distL="0" distR="0" wp14:anchorId="5D153103" wp14:editId="6FBADCC2">
            <wp:extent cx="4541520" cy="64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1520" cy="640080"/>
                    </a:xfrm>
                    <a:prstGeom prst="rect">
                      <a:avLst/>
                    </a:prstGeom>
                    <a:noFill/>
                    <a:ln>
                      <a:noFill/>
                    </a:ln>
                  </pic:spPr>
                </pic:pic>
              </a:graphicData>
            </a:graphic>
          </wp:inline>
        </w:drawing>
      </w:r>
    </w:p>
    <w:p w14:paraId="47D9BB6E" w14:textId="50AFECB9" w:rsidR="00455EE9" w:rsidRDefault="00933CBF" w:rsidP="00455EE9">
      <w:pPr>
        <w:pStyle w:val="Heading2"/>
        <w:rPr>
          <w:rtl/>
        </w:rPr>
      </w:pPr>
      <w:r>
        <w:t>F</w:t>
      </w:r>
      <w:r w:rsidR="00455EE9">
        <w:t>ile</w:t>
      </w:r>
    </w:p>
    <w:p w14:paraId="22BE80BD" w14:textId="6CC7FFE9" w:rsidR="00D05726" w:rsidRDefault="00187489" w:rsidP="0077087E">
      <w:pPr>
        <w:rPr>
          <w:rtl/>
          <w:lang w:bidi="fa-IR"/>
        </w:rPr>
      </w:pPr>
      <w:r>
        <w:rPr>
          <w:rFonts w:hint="cs"/>
          <w:rtl/>
          <w:lang w:bidi="fa-IR"/>
        </w:rPr>
        <w:t xml:space="preserve">قسمت </w:t>
      </w:r>
      <w:r w:rsidR="00933CBF">
        <w:rPr>
          <w:lang w:bidi="fa-IR"/>
        </w:rPr>
        <w:t>F</w:t>
      </w:r>
      <w:r>
        <w:rPr>
          <w:lang w:bidi="fa-IR"/>
        </w:rPr>
        <w:t>ile</w:t>
      </w:r>
      <w:r w:rsidR="00A141A9">
        <w:rPr>
          <w:rFonts w:hint="cs"/>
          <w:rtl/>
          <w:lang w:bidi="fa-IR"/>
        </w:rPr>
        <w:t xml:space="preserve"> مانند تمامی برنامه</w:t>
      </w:r>
      <w:r w:rsidR="00A141A9">
        <w:rPr>
          <w:rFonts w:hint="eastAsia"/>
          <w:rtl/>
          <w:lang w:bidi="fa-IR"/>
        </w:rPr>
        <w:t>‌</w:t>
      </w:r>
      <w:r>
        <w:rPr>
          <w:rFonts w:hint="cs"/>
          <w:rtl/>
          <w:lang w:bidi="fa-IR"/>
        </w:rPr>
        <w:t xml:space="preserve">ها مکانی برای انجام عملیات روی فایل </w:t>
      </w:r>
      <w:r w:rsidR="00A141A9">
        <w:rPr>
          <w:rFonts w:hint="cs"/>
          <w:rtl/>
          <w:lang w:bidi="fa-IR"/>
        </w:rPr>
        <w:t>است</w:t>
      </w:r>
      <w:r>
        <w:rPr>
          <w:rFonts w:hint="cs"/>
          <w:rtl/>
          <w:lang w:bidi="fa-IR"/>
        </w:rPr>
        <w:t>.</w:t>
      </w:r>
      <w:r w:rsidR="00455EE9">
        <w:rPr>
          <w:rFonts w:hint="cs"/>
          <w:rtl/>
          <w:lang w:bidi="fa-IR"/>
        </w:rPr>
        <w:t xml:space="preserve"> در بخش معر</w:t>
      </w:r>
      <w:r w:rsidR="00A141A9">
        <w:rPr>
          <w:rFonts w:hint="cs"/>
          <w:rtl/>
          <w:lang w:bidi="fa-IR"/>
        </w:rPr>
        <w:t>فی آردینو شما با یکی از زیر بخش</w:t>
      </w:r>
      <w:r w:rsidR="00A141A9">
        <w:rPr>
          <w:rFonts w:hint="eastAsia"/>
          <w:rtl/>
          <w:lang w:bidi="fa-IR"/>
        </w:rPr>
        <w:t>‌</w:t>
      </w:r>
      <w:r w:rsidR="00A141A9">
        <w:rPr>
          <w:rFonts w:hint="cs"/>
          <w:rtl/>
          <w:lang w:bidi="fa-IR"/>
        </w:rPr>
        <w:t>های فایل به نام مثال</w:t>
      </w:r>
      <w:r w:rsidR="00A141A9">
        <w:rPr>
          <w:rFonts w:hint="eastAsia"/>
          <w:rtl/>
          <w:lang w:bidi="fa-IR"/>
        </w:rPr>
        <w:t>‌</w:t>
      </w:r>
      <w:r w:rsidR="00455EE9">
        <w:rPr>
          <w:rFonts w:hint="cs"/>
          <w:rtl/>
          <w:lang w:bidi="fa-IR"/>
        </w:rPr>
        <w:t>ها (</w:t>
      </w:r>
      <w:r w:rsidR="00A141A9">
        <w:rPr>
          <w:lang w:bidi="fa-IR"/>
        </w:rPr>
        <w:t>E</w:t>
      </w:r>
      <w:r w:rsidR="00455EE9">
        <w:rPr>
          <w:lang w:bidi="fa-IR"/>
        </w:rPr>
        <w:t>xamples</w:t>
      </w:r>
      <w:r w:rsidR="0077087E">
        <w:rPr>
          <w:rFonts w:hint="cs"/>
          <w:rtl/>
          <w:lang w:bidi="fa-IR"/>
        </w:rPr>
        <w:t>) آشنا شدید. در این بخش مثال</w:t>
      </w:r>
      <w:r w:rsidR="0077087E">
        <w:rPr>
          <w:rFonts w:hint="eastAsia"/>
          <w:rtl/>
          <w:lang w:bidi="fa-IR"/>
        </w:rPr>
        <w:t>‌</w:t>
      </w:r>
      <w:r w:rsidR="00455EE9">
        <w:rPr>
          <w:rFonts w:hint="cs"/>
          <w:rtl/>
          <w:lang w:bidi="fa-IR"/>
        </w:rPr>
        <w:t xml:space="preserve">هایی از </w:t>
      </w:r>
      <w:r w:rsidR="0077087E">
        <w:rPr>
          <w:rFonts w:hint="cs"/>
          <w:rtl/>
          <w:lang w:bidi="fa-IR"/>
        </w:rPr>
        <w:t>کد</w:t>
      </w:r>
      <w:r w:rsidR="0077087E">
        <w:rPr>
          <w:rFonts w:hint="eastAsia"/>
          <w:rtl/>
          <w:lang w:bidi="fa-IR"/>
        </w:rPr>
        <w:t>‌</w:t>
      </w:r>
      <w:r w:rsidR="003B62FC">
        <w:rPr>
          <w:rFonts w:hint="cs"/>
          <w:rtl/>
          <w:lang w:bidi="fa-IR"/>
        </w:rPr>
        <w:t xml:space="preserve">های </w:t>
      </w:r>
      <w:r w:rsidR="00455EE9">
        <w:rPr>
          <w:rFonts w:hint="cs"/>
          <w:rtl/>
          <w:lang w:bidi="fa-IR"/>
        </w:rPr>
        <w:t>کاربرد</w:t>
      </w:r>
      <w:r w:rsidR="003B62FC">
        <w:rPr>
          <w:rFonts w:hint="cs"/>
          <w:rtl/>
          <w:lang w:bidi="fa-IR"/>
        </w:rPr>
        <w:t>ی</w:t>
      </w:r>
      <w:r w:rsidR="00455EE9">
        <w:rPr>
          <w:rFonts w:hint="cs"/>
          <w:rtl/>
          <w:lang w:bidi="fa-IR"/>
        </w:rPr>
        <w:t xml:space="preserve"> و یا دستورات اصلی و ابتدایی آردینو</w:t>
      </w:r>
      <w:r w:rsidR="002751D5">
        <w:rPr>
          <w:rFonts w:hint="cs"/>
          <w:rtl/>
          <w:lang w:bidi="fa-IR"/>
        </w:rPr>
        <w:t xml:space="preserve"> به صورت پیش فرض ت</w:t>
      </w:r>
      <w:r w:rsidR="003B62FC">
        <w:rPr>
          <w:rFonts w:hint="cs"/>
          <w:rtl/>
          <w:lang w:bidi="fa-IR"/>
        </w:rPr>
        <w:t>و</w:t>
      </w:r>
      <w:r w:rsidR="002751D5">
        <w:rPr>
          <w:rFonts w:hint="cs"/>
          <w:rtl/>
          <w:lang w:bidi="fa-IR"/>
        </w:rPr>
        <w:t>سط شرکت آردینو آورده شده است.</w:t>
      </w:r>
      <w:r w:rsidR="00B33F6E">
        <w:rPr>
          <w:rFonts w:hint="cs"/>
          <w:rtl/>
          <w:lang w:bidi="fa-IR"/>
        </w:rPr>
        <w:t xml:space="preserve"> البته </w:t>
      </w:r>
      <w:r w:rsidR="0077087E">
        <w:rPr>
          <w:rFonts w:hint="cs"/>
          <w:rtl/>
          <w:lang w:bidi="fa-IR"/>
        </w:rPr>
        <w:t>گفتنی است که بعضی از این مثال</w:t>
      </w:r>
      <w:r w:rsidR="0077087E">
        <w:rPr>
          <w:rFonts w:hint="eastAsia"/>
          <w:rtl/>
          <w:lang w:bidi="fa-IR"/>
        </w:rPr>
        <w:t>‌</w:t>
      </w:r>
      <w:r w:rsidR="00B33F6E">
        <w:rPr>
          <w:rFonts w:hint="cs"/>
          <w:rtl/>
          <w:lang w:bidi="fa-IR"/>
        </w:rPr>
        <w:t>ها ممکن</w:t>
      </w:r>
      <w:r w:rsidR="0077087E">
        <w:rPr>
          <w:rFonts w:hint="cs"/>
          <w:rtl/>
          <w:lang w:bidi="fa-IR"/>
        </w:rPr>
        <w:t xml:space="preserve"> است مربوط به کتابخانه</w:t>
      </w:r>
      <w:r w:rsidR="0077087E">
        <w:rPr>
          <w:rFonts w:hint="eastAsia"/>
          <w:rtl/>
          <w:lang w:bidi="fa-IR"/>
        </w:rPr>
        <w:t>‌</w:t>
      </w:r>
      <w:r w:rsidR="00B33F6E">
        <w:rPr>
          <w:rFonts w:hint="cs"/>
          <w:rtl/>
          <w:lang w:bidi="fa-IR"/>
        </w:rPr>
        <w:t>هایی باشد که بر روی دستگاه شما نصب شده‌اند.</w:t>
      </w:r>
    </w:p>
    <w:p w14:paraId="5A54BA39" w14:textId="672EAB83" w:rsidR="003B62FC" w:rsidRPr="003B62FC" w:rsidRDefault="0077087E" w:rsidP="003B62FC">
      <w:pPr>
        <w:pStyle w:val="Heading2"/>
        <w:rPr>
          <w:rtl/>
        </w:rPr>
      </w:pPr>
      <w:r>
        <w:t>E</w:t>
      </w:r>
      <w:r w:rsidR="003B62FC">
        <w:t>dit</w:t>
      </w:r>
    </w:p>
    <w:p w14:paraId="58B5C34C" w14:textId="1F23A18F" w:rsidR="00D05726" w:rsidRDefault="00291076" w:rsidP="0031266B">
      <w:pPr>
        <w:rPr>
          <w:rtl/>
          <w:lang w:bidi="fa-IR"/>
        </w:rPr>
      </w:pPr>
      <w:r>
        <w:rPr>
          <w:rFonts w:hint="cs"/>
          <w:rtl/>
          <w:lang w:bidi="fa-IR"/>
        </w:rPr>
        <w:t xml:space="preserve">در قسمت </w:t>
      </w:r>
      <w:r w:rsidR="0077087E">
        <w:rPr>
          <w:lang w:bidi="fa-IR"/>
        </w:rPr>
        <w:t>E</w:t>
      </w:r>
      <w:r w:rsidR="00D05726">
        <w:rPr>
          <w:lang w:bidi="fa-IR"/>
        </w:rPr>
        <w:t>dit</w:t>
      </w:r>
      <w:r w:rsidR="00D05726">
        <w:rPr>
          <w:rFonts w:hint="cs"/>
          <w:rtl/>
          <w:lang w:bidi="fa-IR"/>
        </w:rPr>
        <w:t xml:space="preserve"> </w:t>
      </w:r>
      <w:r w:rsidR="0031266B">
        <w:rPr>
          <w:rFonts w:hint="cs"/>
          <w:rtl/>
          <w:lang w:bidi="fa-IR"/>
        </w:rPr>
        <w:t>ابزار</w:t>
      </w:r>
      <w:r w:rsidR="003B62FC">
        <w:rPr>
          <w:rFonts w:hint="cs"/>
          <w:rtl/>
          <w:lang w:bidi="fa-IR"/>
        </w:rPr>
        <w:t xml:space="preserve">هایی که برای ایجاد تغییرات در کد نیاز هستند مانند </w:t>
      </w:r>
      <w:r w:rsidR="0077087E">
        <w:rPr>
          <w:lang w:bidi="fa-IR"/>
        </w:rPr>
        <w:t>C</w:t>
      </w:r>
      <w:r w:rsidR="003B62FC">
        <w:rPr>
          <w:lang w:bidi="fa-IR"/>
        </w:rPr>
        <w:t>opy</w:t>
      </w:r>
      <w:r w:rsidR="003B62FC">
        <w:rPr>
          <w:rFonts w:hint="cs"/>
          <w:rtl/>
          <w:lang w:bidi="fa-IR"/>
        </w:rPr>
        <w:t>،</w:t>
      </w:r>
      <w:r w:rsidR="003B62FC">
        <w:rPr>
          <w:lang w:bidi="fa-IR"/>
        </w:rPr>
        <w:t xml:space="preserve"> </w:t>
      </w:r>
      <w:r w:rsidR="0077087E">
        <w:rPr>
          <w:lang w:bidi="fa-IR"/>
        </w:rPr>
        <w:t>C</w:t>
      </w:r>
      <w:r w:rsidR="003B62FC">
        <w:rPr>
          <w:lang w:bidi="fa-IR"/>
        </w:rPr>
        <w:t xml:space="preserve">ut </w:t>
      </w:r>
      <w:r w:rsidR="003B62FC">
        <w:rPr>
          <w:rFonts w:hint="cs"/>
          <w:rtl/>
          <w:lang w:bidi="fa-IR"/>
        </w:rPr>
        <w:t>و</w:t>
      </w:r>
      <w:r w:rsidR="003B62FC">
        <w:rPr>
          <w:lang w:bidi="fa-IR"/>
        </w:rPr>
        <w:t xml:space="preserve"> </w:t>
      </w:r>
      <w:r w:rsidR="00271EC6">
        <w:rPr>
          <w:rFonts w:hint="cs"/>
          <w:rtl/>
          <w:lang w:bidi="fa-IR"/>
        </w:rPr>
        <w:t xml:space="preserve"> ...</w:t>
      </w:r>
      <w:r w:rsidR="003B62FC" w:rsidRPr="003B62FC">
        <w:rPr>
          <w:rFonts w:hint="cs"/>
          <w:rtl/>
          <w:lang w:bidi="fa-IR"/>
        </w:rPr>
        <w:t xml:space="preserve"> </w:t>
      </w:r>
      <w:r w:rsidR="003B62FC">
        <w:rPr>
          <w:rFonts w:hint="cs"/>
          <w:rtl/>
          <w:lang w:bidi="fa-IR"/>
        </w:rPr>
        <w:t>را می‌توانید پیدا کنید.</w:t>
      </w:r>
    </w:p>
    <w:p w14:paraId="6BA36921" w14:textId="4F682CE5" w:rsidR="003B62FC" w:rsidRDefault="003547F5" w:rsidP="003B62FC">
      <w:pPr>
        <w:pStyle w:val="Heading2"/>
      </w:pPr>
      <w:r>
        <w:lastRenderedPageBreak/>
        <w:t>S</w:t>
      </w:r>
      <w:r w:rsidR="003B62FC">
        <w:t>ketch</w:t>
      </w:r>
    </w:p>
    <w:p w14:paraId="279EFFDB" w14:textId="539C2EF4" w:rsidR="00D05726" w:rsidRDefault="00D05726" w:rsidP="00DD1DB6">
      <w:pPr>
        <w:rPr>
          <w:lang w:bidi="fa-IR"/>
        </w:rPr>
      </w:pPr>
      <w:r>
        <w:rPr>
          <w:rFonts w:hint="cs"/>
          <w:rtl/>
          <w:lang w:bidi="fa-IR"/>
        </w:rPr>
        <w:t xml:space="preserve">در قسمت </w:t>
      </w:r>
      <w:r w:rsidR="003547F5">
        <w:rPr>
          <w:lang w:bidi="fa-IR"/>
        </w:rPr>
        <w:t>S</w:t>
      </w:r>
      <w:r>
        <w:rPr>
          <w:lang w:bidi="fa-IR"/>
        </w:rPr>
        <w:t>ketch</w:t>
      </w:r>
      <w:r w:rsidR="00671FBE">
        <w:rPr>
          <w:rFonts w:hint="cs"/>
          <w:rtl/>
          <w:lang w:bidi="fa-IR"/>
        </w:rPr>
        <w:t xml:space="preserve"> می‌توانید به دستور</w:t>
      </w:r>
      <w:r w:rsidR="00671FBE">
        <w:rPr>
          <w:rFonts w:hint="eastAsia"/>
          <w:rtl/>
          <w:lang w:bidi="fa-IR"/>
        </w:rPr>
        <w:t>‌</w:t>
      </w:r>
      <w:r>
        <w:rPr>
          <w:rFonts w:hint="cs"/>
          <w:rtl/>
          <w:lang w:bidi="fa-IR"/>
        </w:rPr>
        <w:t>هایی که روی کد صورت می‌پ</w:t>
      </w:r>
      <w:r w:rsidR="003C387D">
        <w:rPr>
          <w:rFonts w:hint="cs"/>
          <w:rtl/>
          <w:lang w:bidi="fa-IR"/>
        </w:rPr>
        <w:t>ذ</w:t>
      </w:r>
      <w:r>
        <w:rPr>
          <w:rFonts w:hint="cs"/>
          <w:rtl/>
          <w:lang w:bidi="fa-IR"/>
        </w:rPr>
        <w:t xml:space="preserve">یرد دسترسی پیدا کنید. </w:t>
      </w:r>
      <w:r w:rsidR="0063064D">
        <w:rPr>
          <w:rFonts w:hint="cs"/>
          <w:rtl/>
          <w:lang w:bidi="fa-IR"/>
        </w:rPr>
        <w:t xml:space="preserve">مانند عملیات آپلود و عملیات </w:t>
      </w:r>
      <w:r w:rsidR="003C387D">
        <w:rPr>
          <w:lang w:bidi="fa-IR"/>
        </w:rPr>
        <w:t>V</w:t>
      </w:r>
      <w:r w:rsidR="0063064D">
        <w:rPr>
          <w:lang w:bidi="fa-IR"/>
        </w:rPr>
        <w:t>erify</w:t>
      </w:r>
      <w:r w:rsidR="0063064D">
        <w:rPr>
          <w:rFonts w:hint="cs"/>
          <w:rtl/>
          <w:lang w:bidi="fa-IR"/>
        </w:rPr>
        <w:t xml:space="preserve"> که باید قبل از اینکه کد را به داخل برد آپلود کنید، از درست بودن نوشتار کد مطمئن شوید. این کار توسط دستور </w:t>
      </w:r>
      <w:r w:rsidR="003C387D">
        <w:rPr>
          <w:lang w:bidi="fa-IR"/>
        </w:rPr>
        <w:t>V</w:t>
      </w:r>
      <w:r w:rsidR="0063064D">
        <w:rPr>
          <w:lang w:bidi="fa-IR"/>
        </w:rPr>
        <w:t>erify</w:t>
      </w:r>
      <w:r w:rsidR="0063064D">
        <w:rPr>
          <w:rFonts w:hint="cs"/>
          <w:rtl/>
          <w:lang w:bidi="fa-IR"/>
        </w:rPr>
        <w:t xml:space="preserve"> صورت می‌پذیرد. البته </w:t>
      </w:r>
      <w:r w:rsidR="003C387D">
        <w:rPr>
          <w:rFonts w:hint="cs"/>
          <w:rtl/>
          <w:lang w:bidi="fa-IR"/>
        </w:rPr>
        <w:t>گفتنی</w:t>
      </w:r>
      <w:r w:rsidR="0063064D">
        <w:rPr>
          <w:rFonts w:hint="cs"/>
          <w:rtl/>
          <w:lang w:bidi="fa-IR"/>
        </w:rPr>
        <w:t xml:space="preserve"> است که به هنگام زدن دکمه آپلود، نرم افزار به صورت خودکار کد دستور </w:t>
      </w:r>
      <w:r w:rsidR="003C387D">
        <w:rPr>
          <w:lang w:bidi="fa-IR"/>
        </w:rPr>
        <w:t>V</w:t>
      </w:r>
      <w:r w:rsidR="0063064D">
        <w:rPr>
          <w:lang w:bidi="fa-IR"/>
        </w:rPr>
        <w:t>erify</w:t>
      </w:r>
      <w:r w:rsidR="0063064D">
        <w:rPr>
          <w:rFonts w:hint="cs"/>
          <w:rtl/>
          <w:lang w:bidi="fa-IR"/>
        </w:rPr>
        <w:t xml:space="preserve"> را در پشت صحنه اجرا می‌کند و در صورت نبود مشکلات نوشتاری، کد شما را آپلود می‌کند. یکی دیگر از</w:t>
      </w:r>
      <w:r>
        <w:rPr>
          <w:rFonts w:hint="cs"/>
          <w:rtl/>
          <w:lang w:bidi="fa-IR"/>
        </w:rPr>
        <w:t xml:space="preserve"> زیربخش</w:t>
      </w:r>
      <w:r w:rsidR="0063064D">
        <w:rPr>
          <w:rFonts w:hint="cs"/>
          <w:rtl/>
          <w:lang w:bidi="fa-IR"/>
        </w:rPr>
        <w:t xml:space="preserve"> ها</w:t>
      </w:r>
      <w:r>
        <w:rPr>
          <w:rFonts w:hint="cs"/>
          <w:rtl/>
          <w:lang w:bidi="fa-IR"/>
        </w:rPr>
        <w:t xml:space="preserve"> </w:t>
      </w:r>
      <w:r w:rsidR="003C387D">
        <w:rPr>
          <w:lang w:bidi="fa-IR"/>
        </w:rPr>
        <w:t>I</w:t>
      </w:r>
      <w:r w:rsidR="0063064D">
        <w:rPr>
          <w:lang w:bidi="fa-IR"/>
        </w:rPr>
        <w:t xml:space="preserve">ncluded </w:t>
      </w:r>
      <w:r>
        <w:rPr>
          <w:lang w:bidi="fa-IR"/>
        </w:rPr>
        <w:t>library</w:t>
      </w:r>
      <w:r>
        <w:rPr>
          <w:rFonts w:hint="cs"/>
          <w:rtl/>
          <w:lang w:bidi="fa-IR"/>
        </w:rPr>
        <w:t xml:space="preserve"> یا همان کتابخانه است</w:t>
      </w:r>
      <w:r w:rsidR="0063064D">
        <w:rPr>
          <w:rFonts w:hint="cs"/>
          <w:rtl/>
          <w:lang w:bidi="fa-IR"/>
        </w:rPr>
        <w:t>.</w:t>
      </w:r>
      <w:r>
        <w:rPr>
          <w:rFonts w:hint="cs"/>
          <w:rtl/>
          <w:lang w:bidi="fa-IR"/>
        </w:rPr>
        <w:t xml:space="preserve"> شما در این بخش می‌توانید کتابخانه هایی </w:t>
      </w:r>
      <w:r w:rsidR="00DD1DB6">
        <w:rPr>
          <w:rFonts w:hint="cs"/>
          <w:rtl/>
          <w:lang w:bidi="fa-IR"/>
        </w:rPr>
        <w:t>را که در دستگاه خود ذخیره دارید ببینید. کتابخانه</w:t>
      </w:r>
      <w:r w:rsidR="00DD1DB6">
        <w:rPr>
          <w:rFonts w:hint="eastAsia"/>
          <w:rtl/>
          <w:lang w:bidi="fa-IR"/>
        </w:rPr>
        <w:t>‌</w:t>
      </w:r>
      <w:r w:rsidR="00DD1DB6">
        <w:rPr>
          <w:rFonts w:hint="cs"/>
          <w:rtl/>
          <w:lang w:bidi="fa-IR"/>
        </w:rPr>
        <w:t>ها ابزار</w:t>
      </w:r>
      <w:r w:rsidR="00DD1DB6">
        <w:rPr>
          <w:rFonts w:hint="eastAsia"/>
          <w:rtl/>
          <w:lang w:bidi="fa-IR"/>
        </w:rPr>
        <w:t>‌</w:t>
      </w:r>
      <w:r>
        <w:rPr>
          <w:rFonts w:hint="cs"/>
          <w:rtl/>
          <w:lang w:bidi="fa-IR"/>
        </w:rPr>
        <w:t xml:space="preserve">هایی بسیار مناسب برای </w:t>
      </w:r>
      <w:r w:rsidR="00DD1DB6">
        <w:rPr>
          <w:rFonts w:hint="cs"/>
          <w:rtl/>
          <w:lang w:bidi="fa-IR"/>
        </w:rPr>
        <w:t>ساده</w:t>
      </w:r>
      <w:r>
        <w:rPr>
          <w:rFonts w:hint="cs"/>
          <w:rtl/>
          <w:lang w:bidi="fa-IR"/>
        </w:rPr>
        <w:t xml:space="preserve">سازی برنامه نویسی </w:t>
      </w:r>
      <w:r w:rsidR="00DD1DB6">
        <w:rPr>
          <w:rFonts w:hint="cs"/>
          <w:rtl/>
          <w:lang w:bidi="fa-IR"/>
        </w:rPr>
        <w:t>ا</w:t>
      </w:r>
      <w:r w:rsidR="0063064D">
        <w:rPr>
          <w:rFonts w:hint="cs"/>
          <w:rtl/>
          <w:lang w:bidi="fa-IR"/>
        </w:rPr>
        <w:t>ند</w:t>
      </w:r>
      <w:r w:rsidR="00DD1DB6">
        <w:rPr>
          <w:rFonts w:hint="cs"/>
          <w:rtl/>
          <w:lang w:bidi="fa-IR"/>
        </w:rPr>
        <w:t>. در بخش</w:t>
      </w:r>
      <w:r w:rsidR="00DD1DB6">
        <w:rPr>
          <w:rFonts w:hint="eastAsia"/>
          <w:rtl/>
          <w:lang w:bidi="fa-IR"/>
        </w:rPr>
        <w:t>‌</w:t>
      </w:r>
      <w:r w:rsidR="00DD1DB6">
        <w:rPr>
          <w:rFonts w:hint="cs"/>
          <w:rtl/>
          <w:lang w:bidi="fa-IR"/>
        </w:rPr>
        <w:t>های آینده از کتابخانه</w:t>
      </w:r>
      <w:r w:rsidR="00DD1DB6">
        <w:rPr>
          <w:rFonts w:hint="eastAsia"/>
          <w:rtl/>
          <w:lang w:bidi="fa-IR"/>
        </w:rPr>
        <w:t>‌</w:t>
      </w:r>
      <w:r>
        <w:rPr>
          <w:rFonts w:hint="cs"/>
          <w:rtl/>
          <w:lang w:bidi="fa-IR"/>
        </w:rPr>
        <w:t>های مختلف استفاده خواهیم کرد.</w:t>
      </w:r>
    </w:p>
    <w:p w14:paraId="0C26D255" w14:textId="04E38EF2" w:rsidR="003B62FC" w:rsidRDefault="0095150E" w:rsidP="003B62FC">
      <w:pPr>
        <w:pStyle w:val="Heading2"/>
        <w:rPr>
          <w:rtl/>
        </w:rPr>
      </w:pPr>
      <w:r>
        <w:t>H</w:t>
      </w:r>
      <w:r w:rsidR="003B62FC">
        <w:t>elp</w:t>
      </w:r>
    </w:p>
    <w:p w14:paraId="2981C056" w14:textId="311ACBEC" w:rsidR="00D05726" w:rsidRDefault="00D05726" w:rsidP="008A5925">
      <w:pPr>
        <w:rPr>
          <w:rtl/>
          <w:lang w:bidi="fa-IR"/>
        </w:rPr>
      </w:pPr>
      <w:r>
        <w:rPr>
          <w:rFonts w:hint="cs"/>
          <w:rtl/>
          <w:lang w:bidi="fa-IR"/>
        </w:rPr>
        <w:t xml:space="preserve">در بخش </w:t>
      </w:r>
      <w:r w:rsidR="0095150E">
        <w:rPr>
          <w:lang w:bidi="fa-IR"/>
        </w:rPr>
        <w:t>H</w:t>
      </w:r>
      <w:r>
        <w:rPr>
          <w:lang w:bidi="fa-IR"/>
        </w:rPr>
        <w:t>elp</w:t>
      </w:r>
      <w:r>
        <w:rPr>
          <w:rFonts w:hint="cs"/>
          <w:rtl/>
          <w:lang w:bidi="fa-IR"/>
        </w:rPr>
        <w:t xml:space="preserve"> می‌توانید از منابعی که آردینو برای شما فراهم کرده است استفاده کنید.</w:t>
      </w:r>
      <w:r w:rsidR="003B62FC">
        <w:rPr>
          <w:lang w:bidi="fa-IR"/>
        </w:rPr>
        <w:t xml:space="preserve"> </w:t>
      </w:r>
      <w:r w:rsidR="003B62FC">
        <w:rPr>
          <w:rFonts w:hint="cs"/>
          <w:rtl/>
          <w:lang w:bidi="fa-IR"/>
        </w:rPr>
        <w:t xml:space="preserve">یکی از این منابع </w:t>
      </w:r>
      <w:r w:rsidR="0095150E">
        <w:rPr>
          <w:lang w:bidi="fa-IR"/>
        </w:rPr>
        <w:t>R</w:t>
      </w:r>
      <w:r w:rsidR="0063064D">
        <w:rPr>
          <w:lang w:bidi="fa-IR"/>
        </w:rPr>
        <w:t>eference</w:t>
      </w:r>
      <w:r w:rsidR="0063064D">
        <w:rPr>
          <w:rFonts w:hint="cs"/>
          <w:rtl/>
          <w:lang w:bidi="fa-IR"/>
        </w:rPr>
        <w:t xml:space="preserve"> </w:t>
      </w:r>
      <w:r w:rsidR="0095150E">
        <w:rPr>
          <w:rFonts w:hint="cs"/>
          <w:rtl/>
          <w:lang w:bidi="fa-IR"/>
        </w:rPr>
        <w:t>است</w:t>
      </w:r>
      <w:r w:rsidR="0063064D">
        <w:rPr>
          <w:rFonts w:hint="cs"/>
          <w:rtl/>
          <w:lang w:bidi="fa-IR"/>
        </w:rPr>
        <w:t xml:space="preserve"> که در آن تمامی </w:t>
      </w:r>
      <w:r w:rsidR="0095150E">
        <w:rPr>
          <w:rFonts w:hint="cs"/>
          <w:rtl/>
          <w:lang w:bidi="fa-IR"/>
        </w:rPr>
        <w:t>دستور</w:t>
      </w:r>
      <w:r w:rsidR="00433D5E">
        <w:rPr>
          <w:rFonts w:hint="cs"/>
          <w:rtl/>
          <w:lang w:bidi="fa-IR"/>
        </w:rPr>
        <w:t>ها و تعاریف مربوط به فضای برنامه نویسی آردینو آمده است.</w:t>
      </w:r>
      <w:r w:rsidR="003B62FC">
        <w:rPr>
          <w:rFonts w:hint="cs"/>
          <w:rtl/>
          <w:lang w:bidi="fa-IR"/>
        </w:rPr>
        <w:t xml:space="preserve"> این منبع به صورت پیش فرض در برنامه وجود دارد و می‌توانید بدون </w:t>
      </w:r>
      <w:r w:rsidR="00B33F6E">
        <w:rPr>
          <w:rFonts w:hint="cs"/>
          <w:rtl/>
          <w:lang w:bidi="fa-IR"/>
        </w:rPr>
        <w:t>اتصال</w:t>
      </w:r>
      <w:r w:rsidR="003B62FC">
        <w:rPr>
          <w:rFonts w:hint="cs"/>
          <w:rtl/>
          <w:lang w:bidi="fa-IR"/>
        </w:rPr>
        <w:t xml:space="preserve"> به اینترنت از آن استفاده کنید.</w:t>
      </w:r>
    </w:p>
    <w:p w14:paraId="0FAC93A3" w14:textId="5A868F90" w:rsidR="003B62FC" w:rsidRDefault="003B62FC" w:rsidP="003B62FC">
      <w:pPr>
        <w:pStyle w:val="Heading2"/>
      </w:pPr>
      <w:r>
        <w:t>tools</w:t>
      </w:r>
    </w:p>
    <w:p w14:paraId="170A2D4F" w14:textId="0EFB22E9" w:rsidR="00433D5E" w:rsidRDefault="00D05726" w:rsidP="00C73354">
      <w:pPr>
        <w:rPr>
          <w:rtl/>
          <w:lang w:bidi="fa-IR"/>
        </w:rPr>
      </w:pPr>
      <w:r>
        <w:rPr>
          <w:rFonts w:hint="cs"/>
          <w:rtl/>
          <w:lang w:bidi="fa-IR"/>
        </w:rPr>
        <w:t xml:space="preserve">بخش </w:t>
      </w:r>
      <w:r w:rsidR="00C73354">
        <w:rPr>
          <w:lang w:bidi="fa-IR"/>
        </w:rPr>
        <w:t>T</w:t>
      </w:r>
      <w:r>
        <w:rPr>
          <w:lang w:bidi="fa-IR"/>
        </w:rPr>
        <w:t>ools</w:t>
      </w:r>
      <w:r>
        <w:rPr>
          <w:rFonts w:hint="cs"/>
          <w:rtl/>
          <w:lang w:bidi="fa-IR"/>
        </w:rPr>
        <w:t xml:space="preserve"> بخش بسیار مهمی است. ما به</w:t>
      </w:r>
      <w:r w:rsidR="00D74E40">
        <w:rPr>
          <w:rFonts w:hint="cs"/>
          <w:rtl/>
          <w:lang w:bidi="fa-IR"/>
        </w:rPr>
        <w:t xml:space="preserve"> بررسی</w:t>
      </w:r>
      <w:r>
        <w:rPr>
          <w:rFonts w:hint="cs"/>
          <w:rtl/>
          <w:lang w:bidi="fa-IR"/>
        </w:rPr>
        <w:t xml:space="preserve"> قسمت های سریال مانیتور (</w:t>
      </w:r>
      <w:r w:rsidR="005C6548">
        <w:rPr>
          <w:lang w:bidi="fa-IR"/>
        </w:rPr>
        <w:t>Serial Monitor</w:t>
      </w:r>
      <w:r>
        <w:rPr>
          <w:rFonts w:hint="cs"/>
          <w:rtl/>
          <w:lang w:bidi="fa-IR"/>
        </w:rPr>
        <w:t>)، سریال پلاتر (</w:t>
      </w:r>
      <w:r w:rsidR="00C73354">
        <w:rPr>
          <w:lang w:bidi="fa-IR"/>
        </w:rPr>
        <w:t>S</w:t>
      </w:r>
      <w:r>
        <w:rPr>
          <w:lang w:bidi="fa-IR"/>
        </w:rPr>
        <w:t xml:space="preserve">erial </w:t>
      </w:r>
      <w:r w:rsidR="00C73354">
        <w:rPr>
          <w:lang w:bidi="fa-IR"/>
        </w:rPr>
        <w:t>P</w:t>
      </w:r>
      <w:r>
        <w:rPr>
          <w:lang w:bidi="fa-IR"/>
        </w:rPr>
        <w:t>lotter</w:t>
      </w:r>
      <w:r>
        <w:rPr>
          <w:rFonts w:hint="cs"/>
          <w:rtl/>
          <w:lang w:bidi="fa-IR"/>
        </w:rPr>
        <w:t>)، برد (</w:t>
      </w:r>
      <w:r w:rsidR="00C73354">
        <w:rPr>
          <w:lang w:bidi="fa-IR"/>
        </w:rPr>
        <w:t>B</w:t>
      </w:r>
      <w:r>
        <w:rPr>
          <w:lang w:bidi="fa-IR"/>
        </w:rPr>
        <w:t>oard</w:t>
      </w:r>
      <w:r>
        <w:rPr>
          <w:rFonts w:hint="cs"/>
          <w:rtl/>
          <w:lang w:bidi="fa-IR"/>
        </w:rPr>
        <w:t>) و پورت (</w:t>
      </w:r>
      <w:r w:rsidR="00C73354">
        <w:rPr>
          <w:lang w:bidi="fa-IR"/>
        </w:rPr>
        <w:t>P</w:t>
      </w:r>
      <w:r>
        <w:rPr>
          <w:lang w:bidi="fa-IR"/>
        </w:rPr>
        <w:t>ort</w:t>
      </w:r>
      <w:r>
        <w:rPr>
          <w:rFonts w:hint="cs"/>
          <w:rtl/>
          <w:lang w:bidi="fa-IR"/>
        </w:rPr>
        <w:t xml:space="preserve">) از این بخش </w:t>
      </w:r>
      <w:r w:rsidR="00D74E40">
        <w:rPr>
          <w:rFonts w:hint="cs"/>
          <w:rtl/>
          <w:lang w:bidi="fa-IR"/>
        </w:rPr>
        <w:t>می‌پردازیم</w:t>
      </w:r>
      <w:r>
        <w:rPr>
          <w:rFonts w:hint="cs"/>
          <w:rtl/>
          <w:lang w:bidi="fa-IR"/>
        </w:rPr>
        <w:t xml:space="preserve">. </w:t>
      </w:r>
      <w:r w:rsidR="00D74E40">
        <w:rPr>
          <w:rFonts w:hint="cs"/>
          <w:rtl/>
          <w:lang w:bidi="fa-IR"/>
        </w:rPr>
        <w:t>بقیه موارد نیز به مرور زمان گفته خواهد شد</w:t>
      </w:r>
      <w:r w:rsidR="00433D5E">
        <w:rPr>
          <w:rFonts w:hint="cs"/>
          <w:rtl/>
          <w:lang w:bidi="fa-IR"/>
        </w:rPr>
        <w:t>.</w:t>
      </w:r>
    </w:p>
    <w:p w14:paraId="7F640B63" w14:textId="63E23675" w:rsidR="003B62FC" w:rsidRDefault="003B62FC" w:rsidP="00D3028C">
      <w:pPr>
        <w:pStyle w:val="Heading3"/>
        <w:rPr>
          <w:rtl/>
        </w:rPr>
      </w:pPr>
      <w:r>
        <w:rPr>
          <w:rFonts w:hint="cs"/>
          <w:rtl/>
        </w:rPr>
        <w:t>سریال مانیتور</w:t>
      </w:r>
    </w:p>
    <w:p w14:paraId="161FC20A" w14:textId="2815DF10" w:rsidR="008B6DB4" w:rsidRDefault="00204358" w:rsidP="00417176">
      <w:pPr>
        <w:rPr>
          <w:rtl/>
          <w:lang w:bidi="fa-IR"/>
        </w:rPr>
      </w:pPr>
      <w:r>
        <w:rPr>
          <w:rFonts w:hint="cs"/>
          <w:rtl/>
          <w:lang w:bidi="fa-IR"/>
        </w:rPr>
        <w:t xml:space="preserve">گاهی </w:t>
      </w:r>
      <w:r w:rsidR="008B6DB4">
        <w:rPr>
          <w:rFonts w:hint="cs"/>
          <w:rtl/>
          <w:lang w:bidi="fa-IR"/>
        </w:rPr>
        <w:t xml:space="preserve">می‌خواهید از طریق یک پورت سریالی مانند </w:t>
      </w:r>
      <w:r>
        <w:rPr>
          <w:lang w:bidi="fa-IR"/>
        </w:rPr>
        <w:t>USB</w:t>
      </w:r>
      <w:r w:rsidR="008B6DB4">
        <w:rPr>
          <w:rFonts w:hint="cs"/>
          <w:rtl/>
          <w:lang w:bidi="fa-IR"/>
        </w:rPr>
        <w:t xml:space="preserve"> کامپیوتر، داده هایی را به آردینو بفرستید و یا اینکه داده هایی را از آردینو بگیرید. مثلا می‌خواهید بدانید که اگر درب خانه باز شد به دستگاه شما پیامی ارسال شود که در آن به باز شدن درب خانه اشاره شده باشد. این ارتباط بین دستگاه و آردینو که از طریق سیم </w:t>
      </w:r>
      <w:r w:rsidR="00417176">
        <w:rPr>
          <w:rFonts w:hint="cs"/>
          <w:rtl/>
          <w:lang w:bidi="fa-IR"/>
        </w:rPr>
        <w:t>است</w:t>
      </w:r>
      <w:r w:rsidR="008B6DB4">
        <w:rPr>
          <w:rFonts w:hint="cs"/>
          <w:rtl/>
          <w:lang w:bidi="fa-IR"/>
        </w:rPr>
        <w:t xml:space="preserve"> تحت عنوان </w:t>
      </w:r>
      <w:r w:rsidR="005C6548">
        <w:rPr>
          <w:lang w:bidi="fa-IR"/>
        </w:rPr>
        <w:t>Serial Monitor</w:t>
      </w:r>
      <w:r w:rsidR="008B6DB4">
        <w:rPr>
          <w:rFonts w:hint="cs"/>
          <w:rtl/>
          <w:lang w:bidi="fa-IR"/>
        </w:rPr>
        <w:t xml:space="preserve"> در آردینو معرفی شده است. در </w:t>
      </w:r>
      <w:r w:rsidR="00B33F6E">
        <w:rPr>
          <w:rFonts w:hint="cs"/>
          <w:color w:val="FF0000"/>
          <w:rtl/>
          <w:lang w:bidi="fa-IR"/>
        </w:rPr>
        <w:t xml:space="preserve">بخش سریال </w:t>
      </w:r>
      <w:r w:rsidR="008B6DB4">
        <w:rPr>
          <w:rFonts w:hint="cs"/>
          <w:rtl/>
          <w:lang w:bidi="fa-IR"/>
        </w:rPr>
        <w:t>ما به بررسی این ابزار قدرتمند خواهیم پرداخت.</w:t>
      </w:r>
    </w:p>
    <w:p w14:paraId="33183FE3" w14:textId="21DBDB11" w:rsidR="003B62FC" w:rsidRDefault="003B62FC" w:rsidP="00D3028C">
      <w:pPr>
        <w:pStyle w:val="Heading3"/>
        <w:rPr>
          <w:rtl/>
        </w:rPr>
      </w:pPr>
      <w:r>
        <w:rPr>
          <w:rFonts w:hint="cs"/>
          <w:rtl/>
        </w:rPr>
        <w:lastRenderedPageBreak/>
        <w:t>سریال پلاتر</w:t>
      </w:r>
    </w:p>
    <w:p w14:paraId="3746B012" w14:textId="5428028A" w:rsidR="00433D5E" w:rsidRDefault="00433D5E" w:rsidP="004B5B79">
      <w:pPr>
        <w:rPr>
          <w:rtl/>
          <w:lang w:bidi="fa-IR"/>
        </w:rPr>
      </w:pPr>
      <w:r>
        <w:rPr>
          <w:rFonts w:hint="cs"/>
          <w:rtl/>
          <w:lang w:bidi="fa-IR"/>
        </w:rPr>
        <w:t xml:space="preserve">در بعضی از موارد </w:t>
      </w:r>
      <w:r w:rsidR="00417176">
        <w:rPr>
          <w:rFonts w:hint="cs"/>
          <w:rtl/>
          <w:lang w:bidi="fa-IR"/>
        </w:rPr>
        <w:t>نیاز دارید داده</w:t>
      </w:r>
      <w:r w:rsidR="00417176">
        <w:rPr>
          <w:rFonts w:hint="eastAsia"/>
          <w:rtl/>
          <w:lang w:bidi="fa-IR"/>
        </w:rPr>
        <w:t>‌</w:t>
      </w:r>
      <w:r w:rsidR="00417176">
        <w:rPr>
          <w:rFonts w:hint="cs"/>
          <w:rtl/>
          <w:lang w:bidi="fa-IR"/>
        </w:rPr>
        <w:t>هایی را که توسط سنسور</w:t>
      </w:r>
      <w:r w:rsidR="00417176">
        <w:rPr>
          <w:rFonts w:hint="eastAsia"/>
          <w:rtl/>
          <w:lang w:bidi="fa-IR"/>
        </w:rPr>
        <w:t>‌</w:t>
      </w:r>
      <w:r>
        <w:rPr>
          <w:rFonts w:hint="cs"/>
          <w:rtl/>
          <w:lang w:bidi="fa-IR"/>
        </w:rPr>
        <w:t>ها می‌خوانید، تحلیل</w:t>
      </w:r>
      <w:r w:rsidR="00417176">
        <w:rPr>
          <w:rFonts w:hint="cs"/>
          <w:rtl/>
          <w:lang w:bidi="fa-IR"/>
        </w:rPr>
        <w:t xml:space="preserve"> کنید. برای این کار راحت</w:t>
      </w:r>
      <w:r w:rsidR="00417176">
        <w:rPr>
          <w:rFonts w:hint="eastAsia"/>
          <w:rtl/>
          <w:lang w:bidi="fa-IR"/>
        </w:rPr>
        <w:t>‌</w:t>
      </w:r>
      <w:r w:rsidR="00417176">
        <w:rPr>
          <w:rFonts w:hint="cs"/>
          <w:rtl/>
          <w:lang w:bidi="fa-IR"/>
        </w:rPr>
        <w:t>تر است داده</w:t>
      </w:r>
      <w:r w:rsidR="00417176">
        <w:rPr>
          <w:rFonts w:hint="eastAsia"/>
          <w:rtl/>
          <w:lang w:bidi="fa-IR"/>
        </w:rPr>
        <w:t>‌</w:t>
      </w:r>
      <w:r>
        <w:rPr>
          <w:rFonts w:hint="cs"/>
          <w:rtl/>
          <w:lang w:bidi="fa-IR"/>
        </w:rPr>
        <w:t>ها</w:t>
      </w:r>
      <w:r w:rsidR="00417176">
        <w:rPr>
          <w:rFonts w:hint="cs"/>
          <w:rtl/>
          <w:lang w:bidi="fa-IR"/>
        </w:rPr>
        <w:t xml:space="preserve"> به صورت نمودار نمایش داده ‌شوند تا تحلیل آنها ساده</w:t>
      </w:r>
      <w:r w:rsidR="00417176">
        <w:rPr>
          <w:rFonts w:hint="eastAsia"/>
          <w:rtl/>
          <w:lang w:bidi="fa-IR"/>
        </w:rPr>
        <w:t>‌</w:t>
      </w:r>
      <w:r w:rsidR="00CB7A14">
        <w:rPr>
          <w:rFonts w:hint="cs"/>
          <w:rtl/>
          <w:lang w:bidi="fa-IR"/>
        </w:rPr>
        <w:t xml:space="preserve">تر باشد. فرضا </w:t>
      </w:r>
      <w:r>
        <w:rPr>
          <w:rFonts w:hint="cs"/>
          <w:rtl/>
          <w:lang w:bidi="fa-IR"/>
        </w:rPr>
        <w:t xml:space="preserve">می‌خواهید دمای یک اتاق را نسبت به زمان رسم می‌کنید. آردینو برای این مسئله ابزاری را به نام </w:t>
      </w:r>
      <w:r w:rsidR="00417176">
        <w:rPr>
          <w:lang w:bidi="fa-IR"/>
        </w:rPr>
        <w:t>S</w:t>
      </w:r>
      <w:r>
        <w:rPr>
          <w:lang w:bidi="fa-IR"/>
        </w:rPr>
        <w:t xml:space="preserve">erial </w:t>
      </w:r>
      <w:r w:rsidR="00417176">
        <w:rPr>
          <w:lang w:bidi="fa-IR"/>
        </w:rPr>
        <w:t>P</w:t>
      </w:r>
      <w:r>
        <w:rPr>
          <w:lang w:bidi="fa-IR"/>
        </w:rPr>
        <w:t>lotter</w:t>
      </w:r>
      <w:r>
        <w:rPr>
          <w:rFonts w:hint="cs"/>
          <w:rtl/>
          <w:lang w:bidi="fa-IR"/>
        </w:rPr>
        <w:t xml:space="preserve"> معرفی کرده که کار را بسیار ساده می‌کند. شما می</w:t>
      </w:r>
      <w:r w:rsidR="004B5B79">
        <w:rPr>
          <w:rFonts w:hint="cs"/>
          <w:rtl/>
          <w:lang w:bidi="fa-IR"/>
        </w:rPr>
        <w:t>‌توانید با این دستور داده</w:t>
      </w:r>
      <w:r w:rsidR="004B5B79">
        <w:rPr>
          <w:rFonts w:hint="eastAsia"/>
          <w:rtl/>
          <w:lang w:bidi="fa-IR"/>
        </w:rPr>
        <w:t>‌</w:t>
      </w:r>
      <w:r>
        <w:rPr>
          <w:rFonts w:hint="cs"/>
          <w:rtl/>
          <w:lang w:bidi="fa-IR"/>
        </w:rPr>
        <w:t xml:space="preserve">هایی را که از آردینو به </w:t>
      </w:r>
      <w:r w:rsidR="008B6DB4">
        <w:rPr>
          <w:rFonts w:hint="cs"/>
          <w:rtl/>
          <w:lang w:bidi="fa-IR"/>
        </w:rPr>
        <w:t>رایانه</w:t>
      </w:r>
      <w:r>
        <w:rPr>
          <w:rFonts w:hint="cs"/>
          <w:rtl/>
          <w:lang w:bidi="fa-IR"/>
        </w:rPr>
        <w:t xml:space="preserve"> خود می‌فرستید در واحد زمان به صورت نمودار ن</w:t>
      </w:r>
      <w:r w:rsidR="00CF52E8">
        <w:rPr>
          <w:rFonts w:hint="cs"/>
          <w:rtl/>
          <w:lang w:bidi="fa-IR"/>
        </w:rPr>
        <w:t>مایش</w:t>
      </w:r>
      <w:r>
        <w:rPr>
          <w:rFonts w:hint="cs"/>
          <w:rtl/>
          <w:lang w:bidi="fa-IR"/>
        </w:rPr>
        <w:t xml:space="preserve"> دهید.</w:t>
      </w:r>
    </w:p>
    <w:p w14:paraId="01C746C5" w14:textId="56A79240" w:rsidR="003B62FC" w:rsidRDefault="003B62FC" w:rsidP="00D3028C">
      <w:pPr>
        <w:pStyle w:val="Heading3"/>
        <w:rPr>
          <w:rtl/>
        </w:rPr>
      </w:pPr>
      <w:r>
        <w:rPr>
          <w:rFonts w:hint="cs"/>
          <w:rtl/>
        </w:rPr>
        <w:t>برد</w:t>
      </w:r>
    </w:p>
    <w:p w14:paraId="0FF65AF5" w14:textId="1E889515" w:rsidR="00CF52E8" w:rsidRDefault="002D4B7F" w:rsidP="007E1F63">
      <w:pPr>
        <w:rPr>
          <w:lang w:bidi="fa-IR"/>
        </w:rPr>
      </w:pPr>
      <w:r>
        <w:rPr>
          <w:rFonts w:hint="cs"/>
          <w:rtl/>
          <w:lang w:bidi="fa-IR"/>
        </w:rPr>
        <w:t>شرکت آردینو بردها</w:t>
      </w:r>
      <w:r w:rsidR="00CF52E8">
        <w:rPr>
          <w:rFonts w:hint="cs"/>
          <w:rtl/>
          <w:lang w:bidi="fa-IR"/>
        </w:rPr>
        <w:t xml:space="preserve">ی بسیار زیادی دارد. در بخش </w:t>
      </w:r>
      <w:commentRangeStart w:id="0"/>
      <w:r w:rsidR="00CF52E8" w:rsidRPr="00CF52E8">
        <w:rPr>
          <w:rFonts w:hint="cs"/>
          <w:color w:val="FF0000"/>
          <w:rtl/>
          <w:lang w:bidi="fa-IR"/>
        </w:rPr>
        <w:t>معرفی آردینو</w:t>
      </w:r>
      <w:r w:rsidR="00CF52E8">
        <w:rPr>
          <w:rFonts w:hint="cs"/>
          <w:rtl/>
          <w:lang w:bidi="fa-IR"/>
        </w:rPr>
        <w:t xml:space="preserve"> </w:t>
      </w:r>
      <w:commentRangeEnd w:id="0"/>
      <w:r w:rsidR="00CF52E8">
        <w:rPr>
          <w:rStyle w:val="CommentReference"/>
          <w:rtl/>
        </w:rPr>
        <w:commentReference w:id="0"/>
      </w:r>
      <w:r>
        <w:rPr>
          <w:rFonts w:hint="cs"/>
          <w:rtl/>
          <w:lang w:bidi="fa-IR"/>
        </w:rPr>
        <w:t>تعدادی از برد</w:t>
      </w:r>
      <w:r>
        <w:rPr>
          <w:rFonts w:hint="eastAsia"/>
          <w:rtl/>
          <w:lang w:bidi="fa-IR"/>
        </w:rPr>
        <w:t>‌</w:t>
      </w:r>
      <w:r w:rsidR="00CF52E8">
        <w:rPr>
          <w:rFonts w:hint="cs"/>
          <w:rtl/>
          <w:lang w:bidi="fa-IR"/>
        </w:rPr>
        <w:t>های اصلی آردینو و نحوه انتخاب آن</w:t>
      </w:r>
      <w:r>
        <w:rPr>
          <w:rFonts w:hint="cs"/>
          <w:rtl/>
          <w:lang w:bidi="fa-IR"/>
        </w:rPr>
        <w:t>ها بیان شد. حال با توجه به گفته</w:t>
      </w:r>
      <w:r>
        <w:rPr>
          <w:rFonts w:hint="eastAsia"/>
          <w:rtl/>
          <w:lang w:bidi="fa-IR"/>
        </w:rPr>
        <w:t>‌</w:t>
      </w:r>
      <w:r>
        <w:rPr>
          <w:rFonts w:hint="cs"/>
          <w:rtl/>
          <w:lang w:bidi="fa-IR"/>
        </w:rPr>
        <w:t>های قبلی</w:t>
      </w:r>
      <w:r w:rsidR="00391FE7">
        <w:rPr>
          <w:rFonts w:hint="cs"/>
          <w:rtl/>
          <w:lang w:bidi="fa-IR"/>
        </w:rPr>
        <w:t>، میکرو</w:t>
      </w:r>
      <w:r w:rsidR="007B4B57">
        <w:rPr>
          <w:rFonts w:hint="cs"/>
          <w:rtl/>
          <w:lang w:bidi="fa-IR"/>
        </w:rPr>
        <w:t>کنترلرهای این بردها با یک دیگر فرق می‌کن</w:t>
      </w:r>
      <w:r w:rsidR="00CF52E8">
        <w:rPr>
          <w:rFonts w:hint="cs"/>
          <w:rtl/>
          <w:lang w:bidi="fa-IR"/>
        </w:rPr>
        <w:t>د</w:t>
      </w:r>
      <w:r w:rsidR="007B4B57">
        <w:rPr>
          <w:rFonts w:hint="cs"/>
          <w:rtl/>
          <w:lang w:bidi="fa-IR"/>
        </w:rPr>
        <w:t xml:space="preserve">. برای همین </w:t>
      </w:r>
      <w:r w:rsidR="00CF52E8">
        <w:rPr>
          <w:rFonts w:hint="cs"/>
          <w:rtl/>
          <w:lang w:bidi="fa-IR"/>
        </w:rPr>
        <w:t xml:space="preserve"> هنگام آپلود کردن کد به آنها</w:t>
      </w:r>
      <w:r w:rsidR="00A30427">
        <w:rPr>
          <w:rFonts w:hint="cs"/>
          <w:rtl/>
          <w:lang w:bidi="fa-IR"/>
        </w:rPr>
        <w:t>،</w:t>
      </w:r>
      <w:r w:rsidR="00CF52E8">
        <w:rPr>
          <w:rFonts w:hint="cs"/>
          <w:rtl/>
          <w:lang w:bidi="fa-IR"/>
        </w:rPr>
        <w:t xml:space="preserve"> منطقا نباید از یک </w:t>
      </w:r>
      <w:commentRangeStart w:id="1"/>
      <w:r w:rsidR="00CF52E8">
        <w:rPr>
          <w:rFonts w:hint="cs"/>
          <w:rtl/>
          <w:lang w:bidi="fa-IR"/>
        </w:rPr>
        <w:t xml:space="preserve">الگوریتم </w:t>
      </w:r>
      <w:commentRangeEnd w:id="1"/>
      <w:r w:rsidR="007B4B57">
        <w:rPr>
          <w:rStyle w:val="CommentReference"/>
          <w:rtl/>
        </w:rPr>
        <w:commentReference w:id="1"/>
      </w:r>
      <w:r w:rsidR="00CF52E8">
        <w:rPr>
          <w:rFonts w:hint="cs"/>
          <w:rtl/>
          <w:lang w:bidi="fa-IR"/>
        </w:rPr>
        <w:t xml:space="preserve">استفاده </w:t>
      </w:r>
      <w:r w:rsidR="007B4B57">
        <w:rPr>
          <w:rFonts w:hint="cs"/>
          <w:rtl/>
          <w:lang w:bidi="fa-IR"/>
        </w:rPr>
        <w:t>شود</w:t>
      </w:r>
      <w:r w:rsidR="00CF52E8">
        <w:rPr>
          <w:rFonts w:hint="cs"/>
          <w:rtl/>
          <w:lang w:bidi="fa-IR"/>
        </w:rPr>
        <w:t>. برای همین قبل از آپلود کردن کد</w:t>
      </w:r>
      <w:r w:rsidR="0087298C">
        <w:rPr>
          <w:rFonts w:hint="cs"/>
          <w:rtl/>
          <w:lang w:bidi="fa-IR"/>
        </w:rPr>
        <w:t>،</w:t>
      </w:r>
      <w:r w:rsidR="00CF52E8">
        <w:rPr>
          <w:rFonts w:hint="cs"/>
          <w:rtl/>
          <w:lang w:bidi="fa-IR"/>
        </w:rPr>
        <w:t xml:space="preserve"> باید </w:t>
      </w:r>
      <w:r w:rsidR="0087298C">
        <w:rPr>
          <w:rFonts w:hint="cs"/>
          <w:rtl/>
          <w:lang w:bidi="fa-IR"/>
        </w:rPr>
        <w:t>به وسیله</w:t>
      </w:r>
      <w:r w:rsidR="00CF52E8">
        <w:rPr>
          <w:rFonts w:hint="cs"/>
          <w:rtl/>
          <w:lang w:bidi="fa-IR"/>
        </w:rPr>
        <w:t xml:space="preserve"> بخش </w:t>
      </w:r>
      <w:r w:rsidR="007E1F63">
        <w:rPr>
          <w:lang w:bidi="fa-IR"/>
        </w:rPr>
        <w:t>Tools/B</w:t>
      </w:r>
      <w:r w:rsidR="00CF52E8">
        <w:rPr>
          <w:lang w:bidi="fa-IR"/>
        </w:rPr>
        <w:t>oard</w:t>
      </w:r>
      <w:r w:rsidR="00CF52E8">
        <w:rPr>
          <w:rFonts w:hint="cs"/>
          <w:rtl/>
          <w:lang w:bidi="fa-IR"/>
        </w:rPr>
        <w:t xml:space="preserve"> برد مورد استفاده خود را انتخاب کنید. اگر این کار را انجام ندهید و برد اشتباه انتخاب شده باشد، شما</w:t>
      </w:r>
      <w:r w:rsidR="00154F21">
        <w:rPr>
          <w:rFonts w:hint="cs"/>
          <w:rtl/>
          <w:lang w:bidi="fa-IR"/>
        </w:rPr>
        <w:t xml:space="preserve"> خطای </w:t>
      </w:r>
      <w:r w:rsidR="00154F21">
        <w:rPr>
          <w:rFonts w:cs="Calibri" w:hint="cs"/>
          <w:rtl/>
          <w:lang w:bidi="fa-IR"/>
        </w:rPr>
        <w:t>"</w:t>
      </w:r>
      <w:r w:rsidR="00154F21">
        <w:rPr>
          <w:lang w:bidi="fa-IR"/>
        </w:rPr>
        <w:t>Error compiling for board</w:t>
      </w:r>
      <w:r w:rsidR="00154F21">
        <w:rPr>
          <w:rFonts w:cs="Calibri" w:hint="cs"/>
          <w:rtl/>
          <w:lang w:bidi="fa-IR"/>
        </w:rPr>
        <w:t xml:space="preserve">" </w:t>
      </w:r>
      <w:r w:rsidR="00154F21">
        <w:rPr>
          <w:rFonts w:hint="cs"/>
          <w:rtl/>
          <w:lang w:bidi="fa-IR"/>
        </w:rPr>
        <w:t>را دریافت خواهید کرد.</w:t>
      </w:r>
    </w:p>
    <w:p w14:paraId="501D59E5" w14:textId="43991752" w:rsidR="00154F21" w:rsidRDefault="00154F21" w:rsidP="00154F21">
      <w:pPr>
        <w:jc w:val="center"/>
        <w:rPr>
          <w:b/>
          <w:bCs/>
          <w:rtl/>
          <w:lang w:bidi="fa-IR"/>
        </w:rPr>
      </w:pPr>
      <w:r>
        <w:rPr>
          <w:noProof/>
          <w:lang w:bidi="fa-IR"/>
        </w:rPr>
        <w:drawing>
          <wp:inline distT="0" distB="0" distL="0" distR="0" wp14:anchorId="4DDFA12C" wp14:editId="173700F5">
            <wp:extent cx="372427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409575"/>
                    </a:xfrm>
                    <a:prstGeom prst="rect">
                      <a:avLst/>
                    </a:prstGeom>
                  </pic:spPr>
                </pic:pic>
              </a:graphicData>
            </a:graphic>
          </wp:inline>
        </w:drawing>
      </w:r>
    </w:p>
    <w:p w14:paraId="63207376" w14:textId="0DBEA477" w:rsidR="00154F21" w:rsidRDefault="00154F21" w:rsidP="00305B6A">
      <w:pPr>
        <w:rPr>
          <w:rtl/>
          <w:lang w:bidi="fa-IR"/>
        </w:rPr>
      </w:pPr>
      <w:r>
        <w:rPr>
          <w:rFonts w:hint="cs"/>
          <w:rtl/>
          <w:lang w:bidi="fa-IR"/>
        </w:rPr>
        <w:t>یا در بعضی از مواقع خطای "</w:t>
      </w:r>
      <w:r>
        <w:rPr>
          <w:lang w:bidi="fa-IR"/>
        </w:rPr>
        <w:t>An error occurred while uploading the sketch</w:t>
      </w:r>
      <w:r>
        <w:rPr>
          <w:rFonts w:hint="cs"/>
          <w:rtl/>
          <w:lang w:bidi="fa-IR"/>
        </w:rPr>
        <w:t>" خواهید گرفت.</w:t>
      </w:r>
      <w:r w:rsidR="00305B6A">
        <w:rPr>
          <w:rFonts w:hint="cs"/>
          <w:rtl/>
          <w:lang w:bidi="fa-IR"/>
        </w:rPr>
        <w:t xml:space="preserve"> این یک خطای مشترک است. در حالت کلی وقتی این خطا ظاهر می‌شود که مشکلی در آن طرف سیم (برد) وجود داشته باشد.</w:t>
      </w:r>
    </w:p>
    <w:p w14:paraId="38552AC4" w14:textId="2532DA21" w:rsidR="00154F21" w:rsidRDefault="00154F21" w:rsidP="00154F21">
      <w:pPr>
        <w:jc w:val="center"/>
        <w:rPr>
          <w:rtl/>
          <w:lang w:bidi="fa-IR"/>
        </w:rPr>
      </w:pPr>
      <w:r>
        <w:rPr>
          <w:noProof/>
          <w:lang w:bidi="fa-IR"/>
        </w:rPr>
        <w:drawing>
          <wp:inline distT="0" distB="0" distL="0" distR="0" wp14:anchorId="19E50D1F" wp14:editId="03350CA5">
            <wp:extent cx="294322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3225" cy="333375"/>
                    </a:xfrm>
                    <a:prstGeom prst="rect">
                      <a:avLst/>
                    </a:prstGeom>
                  </pic:spPr>
                </pic:pic>
              </a:graphicData>
            </a:graphic>
          </wp:inline>
        </w:drawing>
      </w:r>
    </w:p>
    <w:p w14:paraId="2AE6E2B5" w14:textId="4A317FB9" w:rsidR="00154F21" w:rsidRDefault="00305B6A" w:rsidP="00305B6A">
      <w:pPr>
        <w:rPr>
          <w:rtl/>
        </w:rPr>
      </w:pPr>
      <w:r>
        <w:rPr>
          <w:rFonts w:hint="cs"/>
          <w:rtl/>
          <w:lang w:bidi="fa-IR"/>
        </w:rPr>
        <w:t xml:space="preserve">در نظر داشته باشید که اگر به هنگام آپلود کردن مشکلی برای سیم پیش بیاید و از وصل شدن ارتباط بین برد و رایانه جلوگیری کنید شما خطای </w:t>
      </w:r>
      <w:r>
        <w:rPr>
          <w:rFonts w:cs="Calibri" w:hint="cs"/>
          <w:rtl/>
          <w:lang w:bidi="fa-IR"/>
        </w:rPr>
        <w:t>"</w:t>
      </w:r>
      <w:proofErr w:type="spellStart"/>
      <w:r w:rsidRPr="00305B6A">
        <w:t>avrdude</w:t>
      </w:r>
      <w:proofErr w:type="spellEnd"/>
      <w:r w:rsidRPr="00305B6A">
        <w:t xml:space="preserve">: </w:t>
      </w:r>
      <w:proofErr w:type="spellStart"/>
      <w:r w:rsidRPr="00305B6A">
        <w:t>ser_send</w:t>
      </w:r>
      <w:proofErr w:type="spellEnd"/>
      <w:r w:rsidRPr="00305B6A">
        <w:t>(): write error: sorry no info avail</w:t>
      </w:r>
      <w:r w:rsidRPr="00305B6A">
        <w:rPr>
          <w:rFonts w:hint="cs"/>
          <w:rtl/>
        </w:rPr>
        <w:t xml:space="preserve">" </w:t>
      </w:r>
      <w:r>
        <w:rPr>
          <w:rFonts w:hint="cs"/>
          <w:rtl/>
        </w:rPr>
        <w:t>دریافت خواهید کرد.</w:t>
      </w:r>
    </w:p>
    <w:p w14:paraId="58407BA6" w14:textId="75A28AD2" w:rsidR="00305B6A" w:rsidRDefault="00305B6A" w:rsidP="00305B6A">
      <w:pPr>
        <w:jc w:val="center"/>
        <w:rPr>
          <w:rFonts w:cs="Calibri"/>
          <w:rtl/>
          <w:lang w:bidi="fa-IR"/>
        </w:rPr>
      </w:pPr>
      <w:r>
        <w:rPr>
          <w:noProof/>
          <w:lang w:bidi="fa-IR"/>
        </w:rPr>
        <w:drawing>
          <wp:inline distT="0" distB="0" distL="0" distR="0" wp14:anchorId="480B15B2" wp14:editId="6C4C1CF0">
            <wp:extent cx="3276600" cy="33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600" cy="333375"/>
                    </a:xfrm>
                    <a:prstGeom prst="rect">
                      <a:avLst/>
                    </a:prstGeom>
                  </pic:spPr>
                </pic:pic>
              </a:graphicData>
            </a:graphic>
          </wp:inline>
        </w:drawing>
      </w:r>
    </w:p>
    <w:p w14:paraId="77B497DE" w14:textId="783D1083" w:rsidR="003B62FC" w:rsidRDefault="003B62FC" w:rsidP="00D3028C">
      <w:pPr>
        <w:pStyle w:val="Heading3"/>
        <w:rPr>
          <w:rtl/>
        </w:rPr>
      </w:pPr>
      <w:r>
        <w:rPr>
          <w:rFonts w:hint="cs"/>
          <w:rtl/>
        </w:rPr>
        <w:lastRenderedPageBreak/>
        <w:t>پورت</w:t>
      </w:r>
    </w:p>
    <w:p w14:paraId="13501416" w14:textId="740ED7D6" w:rsidR="00305B6A" w:rsidRDefault="00305B6A" w:rsidP="00210BAF">
      <w:pPr>
        <w:rPr>
          <w:rtl/>
          <w:lang w:bidi="fa-IR"/>
        </w:rPr>
      </w:pPr>
      <w:r>
        <w:rPr>
          <w:rFonts w:hint="cs"/>
          <w:rtl/>
          <w:lang w:bidi="fa-IR"/>
        </w:rPr>
        <w:t xml:space="preserve">برد آردینو از طریق پورت </w:t>
      </w:r>
      <w:r w:rsidR="00204358">
        <w:rPr>
          <w:lang w:bidi="fa-IR"/>
        </w:rPr>
        <w:t>USB</w:t>
      </w:r>
      <w:r>
        <w:rPr>
          <w:rFonts w:hint="cs"/>
          <w:rtl/>
          <w:lang w:bidi="fa-IR"/>
        </w:rPr>
        <w:t xml:space="preserve"> به دستگاه شما متصل شده است. حال فرض </w:t>
      </w:r>
      <w:r w:rsidR="00331369">
        <w:rPr>
          <w:rFonts w:hint="cs"/>
          <w:rtl/>
          <w:lang w:bidi="fa-IR"/>
        </w:rPr>
        <w:t>کنید</w:t>
      </w:r>
      <w:r>
        <w:rPr>
          <w:rFonts w:hint="cs"/>
          <w:rtl/>
          <w:lang w:bidi="fa-IR"/>
        </w:rPr>
        <w:t xml:space="preserve"> به هنگام آپلود کردن کد به جای یک برد آردینو 2 برد آردینو مختلف به دستگاه شما وصل باشد. حال نرم افزار چگونه متوجه شود که می‌خواهید این کد</w:t>
      </w:r>
      <w:r w:rsidR="00CA075A">
        <w:rPr>
          <w:rFonts w:hint="cs"/>
          <w:rtl/>
          <w:lang w:bidi="fa-IR"/>
        </w:rPr>
        <w:t xml:space="preserve"> ب</w:t>
      </w:r>
      <w:r w:rsidR="008E754D">
        <w:rPr>
          <w:rFonts w:hint="cs"/>
          <w:rtl/>
          <w:lang w:bidi="fa-IR"/>
        </w:rPr>
        <w:t>ه</w:t>
      </w:r>
      <w:r w:rsidR="008E754D">
        <w:rPr>
          <w:rFonts w:hint="eastAsia"/>
          <w:lang w:bidi="fa-IR"/>
        </w:rPr>
        <w:t>‌</w:t>
      </w:r>
      <w:r w:rsidR="00CA075A">
        <w:rPr>
          <w:rFonts w:hint="cs"/>
          <w:rtl/>
          <w:lang w:bidi="fa-IR"/>
        </w:rPr>
        <w:t>خصوص را به کدام یک از این برد</w:t>
      </w:r>
      <w:r>
        <w:rPr>
          <w:rFonts w:hint="cs"/>
          <w:rtl/>
          <w:lang w:bidi="fa-IR"/>
        </w:rPr>
        <w:t xml:space="preserve">ها بفرستید؟ برای اینکه این مشکل پیش نیاید شما باید آدرس </w:t>
      </w:r>
      <w:r w:rsidR="00204358">
        <w:rPr>
          <w:lang w:bidi="fa-IR"/>
        </w:rPr>
        <w:t>USB</w:t>
      </w:r>
      <w:r>
        <w:rPr>
          <w:rFonts w:hint="cs"/>
          <w:rtl/>
          <w:lang w:bidi="fa-IR"/>
        </w:rPr>
        <w:t xml:space="preserve"> را که برد مورد نظر به آن وصل</w:t>
      </w:r>
      <w:r w:rsidR="0037708C">
        <w:rPr>
          <w:rFonts w:hint="cs"/>
          <w:rtl/>
          <w:lang w:bidi="fa-IR"/>
        </w:rPr>
        <w:t xml:space="preserve"> شده</w:t>
      </w:r>
      <w:r w:rsidR="000E6975">
        <w:rPr>
          <w:rFonts w:hint="cs"/>
          <w:rtl/>
          <w:lang w:bidi="fa-IR"/>
        </w:rPr>
        <w:t xml:space="preserve"> است</w:t>
      </w:r>
      <w:r>
        <w:rPr>
          <w:rFonts w:hint="cs"/>
          <w:rtl/>
          <w:lang w:bidi="fa-IR"/>
        </w:rPr>
        <w:t xml:space="preserve"> </w:t>
      </w:r>
      <w:r w:rsidR="0037708C">
        <w:rPr>
          <w:rFonts w:hint="cs"/>
          <w:rtl/>
          <w:lang w:bidi="fa-IR"/>
        </w:rPr>
        <w:t xml:space="preserve">برای نرم افزار مشخص کنید. به صورت پیش فرض ویندوز آدرس هر یک از </w:t>
      </w:r>
      <w:r w:rsidR="00204358">
        <w:rPr>
          <w:lang w:bidi="fa-IR"/>
        </w:rPr>
        <w:t>USB</w:t>
      </w:r>
      <w:r w:rsidR="0037708C">
        <w:rPr>
          <w:rFonts w:hint="cs"/>
          <w:rtl/>
          <w:lang w:bidi="fa-IR"/>
        </w:rPr>
        <w:t xml:space="preserve"> ها را تحت </w:t>
      </w:r>
      <w:r w:rsidR="00B33F6E">
        <w:rPr>
          <w:rFonts w:hint="cs"/>
          <w:rtl/>
          <w:lang w:bidi="fa-IR"/>
        </w:rPr>
        <w:t>ع</w:t>
      </w:r>
      <w:r w:rsidR="0037708C">
        <w:rPr>
          <w:rFonts w:hint="cs"/>
          <w:rtl/>
          <w:lang w:bidi="fa-IR"/>
        </w:rPr>
        <w:t xml:space="preserve">نوان </w:t>
      </w:r>
      <w:r w:rsidR="000E6975">
        <w:rPr>
          <w:lang w:bidi="fa-IR"/>
        </w:rPr>
        <w:t>P</w:t>
      </w:r>
      <w:r w:rsidR="0037708C">
        <w:rPr>
          <w:lang w:bidi="fa-IR"/>
        </w:rPr>
        <w:t>ort</w:t>
      </w:r>
      <w:r w:rsidR="0037708C">
        <w:rPr>
          <w:rFonts w:hint="cs"/>
          <w:rtl/>
          <w:lang w:bidi="fa-IR"/>
        </w:rPr>
        <w:t xml:space="preserve"> ذخیره می‌کند. مثلا ممکن است آردینو </w:t>
      </w:r>
      <w:r w:rsidR="003F2461">
        <w:rPr>
          <w:lang w:bidi="fa-IR"/>
        </w:rPr>
        <w:t>UNO</w:t>
      </w:r>
      <w:r w:rsidR="0037708C">
        <w:rPr>
          <w:rFonts w:hint="cs"/>
          <w:rtl/>
          <w:lang w:bidi="fa-IR"/>
        </w:rPr>
        <w:t xml:space="preserve"> به </w:t>
      </w:r>
      <w:r w:rsidR="0037708C">
        <w:rPr>
          <w:lang w:bidi="fa-IR"/>
        </w:rPr>
        <w:t>Port1</w:t>
      </w:r>
      <w:r w:rsidR="0037708C">
        <w:rPr>
          <w:rFonts w:hint="cs"/>
          <w:rtl/>
          <w:lang w:bidi="fa-IR"/>
        </w:rPr>
        <w:t xml:space="preserve"> وصل باشد و آردینو </w:t>
      </w:r>
      <w:r w:rsidR="003F2461">
        <w:rPr>
          <w:lang w:bidi="fa-IR"/>
        </w:rPr>
        <w:t>Mega</w:t>
      </w:r>
      <w:r w:rsidR="0037708C">
        <w:rPr>
          <w:rFonts w:hint="cs"/>
          <w:rtl/>
          <w:lang w:bidi="fa-IR"/>
        </w:rPr>
        <w:t xml:space="preserve"> به </w:t>
      </w:r>
      <w:r w:rsidR="0037708C">
        <w:rPr>
          <w:lang w:bidi="fa-IR"/>
        </w:rPr>
        <w:t>Port7</w:t>
      </w:r>
      <w:r w:rsidR="0037708C">
        <w:rPr>
          <w:rFonts w:hint="cs"/>
          <w:rtl/>
          <w:lang w:bidi="fa-IR"/>
        </w:rPr>
        <w:t xml:space="preserve"> وصل باشد. شما می‌بایست از طریق </w:t>
      </w:r>
      <w:r w:rsidR="00804843">
        <w:rPr>
          <w:lang w:bidi="fa-IR"/>
        </w:rPr>
        <w:t>Tools/P</w:t>
      </w:r>
      <w:r w:rsidR="0037708C">
        <w:rPr>
          <w:lang w:bidi="fa-IR"/>
        </w:rPr>
        <w:t>ort</w:t>
      </w:r>
      <w:r w:rsidR="0037708C">
        <w:rPr>
          <w:rFonts w:hint="cs"/>
          <w:rtl/>
          <w:lang w:bidi="fa-IR"/>
        </w:rPr>
        <w:t xml:space="preserve"> پورت مورد نظر خود را انتخاب کنید. اگر این کار را نکنید خطای</w:t>
      </w:r>
      <w:r w:rsidR="0037708C" w:rsidRPr="0037708C">
        <w:rPr>
          <w:rFonts w:hint="cs"/>
          <w:rtl/>
          <w:lang w:bidi="fa-IR"/>
        </w:rPr>
        <w:t xml:space="preserve"> </w:t>
      </w:r>
      <w:r w:rsidR="0037708C">
        <w:rPr>
          <w:rFonts w:hint="cs"/>
          <w:rtl/>
          <w:lang w:bidi="fa-IR"/>
        </w:rPr>
        <w:t>"</w:t>
      </w:r>
      <w:r w:rsidR="0037708C">
        <w:rPr>
          <w:lang w:bidi="fa-IR"/>
        </w:rPr>
        <w:t>An error occurred while uploading the sketch</w:t>
      </w:r>
      <w:r w:rsidR="0037708C">
        <w:rPr>
          <w:rFonts w:hint="cs"/>
          <w:rtl/>
          <w:lang w:bidi="fa-IR"/>
        </w:rPr>
        <w:t>" را دریافت خواهید کرد.</w:t>
      </w:r>
    </w:p>
    <w:p w14:paraId="03F51ABA" w14:textId="48A65EF1" w:rsidR="0037708C" w:rsidRDefault="0037708C" w:rsidP="0037708C">
      <w:pPr>
        <w:jc w:val="center"/>
        <w:rPr>
          <w:rtl/>
          <w:lang w:bidi="fa-IR"/>
        </w:rPr>
      </w:pPr>
      <w:r>
        <w:rPr>
          <w:noProof/>
          <w:lang w:bidi="fa-IR"/>
        </w:rPr>
        <w:drawing>
          <wp:inline distT="0" distB="0" distL="0" distR="0" wp14:anchorId="74DCA80B" wp14:editId="5027B564">
            <wp:extent cx="2943225" cy="33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3225" cy="333375"/>
                    </a:xfrm>
                    <a:prstGeom prst="rect">
                      <a:avLst/>
                    </a:prstGeom>
                  </pic:spPr>
                </pic:pic>
              </a:graphicData>
            </a:graphic>
          </wp:inline>
        </w:drawing>
      </w:r>
    </w:p>
    <w:p w14:paraId="31952CFA" w14:textId="05434051" w:rsidR="003B62FC" w:rsidRPr="003B62FC" w:rsidRDefault="003B62FC" w:rsidP="003B62FC">
      <w:pPr>
        <w:pStyle w:val="Heading2"/>
        <w:rPr>
          <w:rtl/>
        </w:rPr>
      </w:pPr>
      <w:r>
        <w:rPr>
          <w:rFonts w:hint="cs"/>
          <w:rtl/>
        </w:rPr>
        <w:t>منوی ثانویه</w:t>
      </w:r>
    </w:p>
    <w:p w14:paraId="7C83293F" w14:textId="77777777" w:rsidR="00C2707D" w:rsidRDefault="001B3D75" w:rsidP="001B3D75">
      <w:pPr>
        <w:rPr>
          <w:rtl/>
          <w:lang w:bidi="fa-IR"/>
        </w:rPr>
      </w:pPr>
      <w:r>
        <w:rPr>
          <w:rFonts w:hint="cs"/>
          <w:rtl/>
          <w:lang w:bidi="fa-IR"/>
        </w:rPr>
        <w:t xml:space="preserve">حال به بررسی منوی ثانویه یا دسترسی سریع می‌پردازیم. در این منو شما می‌توانید به گزیده‌ای از ابزار ها که در قسمت قبل به آنها اشاره کردیم، به صورت سریع دسترسی پیدا کنید. اگر نشانگر موس خود را بر روی هر یک از شکل های این نوار ببرید، نام ابزار آن </w:t>
      </w:r>
      <w:r w:rsidR="00973D37">
        <w:rPr>
          <w:rFonts w:hint="cs"/>
          <w:rtl/>
          <w:lang w:bidi="fa-IR"/>
        </w:rPr>
        <w:t>در سمت راست نوشته خواهد شد.</w:t>
      </w:r>
    </w:p>
    <w:p w14:paraId="0CD5A118" w14:textId="4ED25D35" w:rsidR="001B3D75" w:rsidRDefault="00973D37" w:rsidP="00C2707D">
      <w:pPr>
        <w:jc w:val="center"/>
        <w:rPr>
          <w:rtl/>
          <w:lang w:bidi="fa-IR"/>
        </w:rPr>
      </w:pPr>
      <w:r>
        <w:rPr>
          <w:noProof/>
          <w:lang w:bidi="fa-IR"/>
        </w:rPr>
        <w:drawing>
          <wp:inline distT="0" distB="0" distL="0" distR="0" wp14:anchorId="3C20A5DC" wp14:editId="177C0ABE">
            <wp:extent cx="3665855" cy="413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5855" cy="413385"/>
                    </a:xfrm>
                    <a:prstGeom prst="rect">
                      <a:avLst/>
                    </a:prstGeom>
                    <a:noFill/>
                    <a:ln>
                      <a:noFill/>
                    </a:ln>
                  </pic:spPr>
                </pic:pic>
              </a:graphicData>
            </a:graphic>
          </wp:inline>
        </w:drawing>
      </w:r>
    </w:p>
    <w:p w14:paraId="774E95E3" w14:textId="7CFEAD49" w:rsidR="00C2707D" w:rsidRDefault="00C2707D" w:rsidP="008B7055">
      <w:pPr>
        <w:rPr>
          <w:rtl/>
          <w:lang w:bidi="fa-IR"/>
        </w:rPr>
      </w:pPr>
      <w:r>
        <w:rPr>
          <w:rFonts w:hint="cs"/>
          <w:rtl/>
          <w:lang w:bidi="fa-IR"/>
        </w:rPr>
        <w:t xml:space="preserve">بسیار مناسب است که برای بالا رفتن سرعت یا از منوی دسترسی سریع استفاده کنید یا از </w:t>
      </w:r>
      <w:r>
        <w:rPr>
          <w:lang w:bidi="fa-IR"/>
        </w:rPr>
        <w:t>shortcut</w:t>
      </w:r>
      <w:r>
        <w:rPr>
          <w:rFonts w:hint="cs"/>
          <w:rtl/>
          <w:lang w:bidi="fa-IR"/>
        </w:rPr>
        <w:t xml:space="preserve"> های موجود در نرم افزار</w:t>
      </w:r>
      <w:r w:rsidR="003B62FC">
        <w:rPr>
          <w:rFonts w:hint="cs"/>
          <w:rtl/>
          <w:lang w:bidi="fa-IR"/>
        </w:rPr>
        <w:t xml:space="preserve"> بهره ببرید</w:t>
      </w:r>
      <w:r>
        <w:rPr>
          <w:rFonts w:hint="cs"/>
          <w:rtl/>
          <w:lang w:bidi="fa-IR"/>
        </w:rPr>
        <w:t xml:space="preserve">. تمامی </w:t>
      </w:r>
      <w:r w:rsidR="008B7055">
        <w:rPr>
          <w:lang w:bidi="fa-IR"/>
        </w:rPr>
        <w:t>S</w:t>
      </w:r>
      <w:r>
        <w:rPr>
          <w:lang w:bidi="fa-IR"/>
        </w:rPr>
        <w:t>hortcut</w:t>
      </w:r>
      <w:r>
        <w:rPr>
          <w:rFonts w:hint="cs"/>
          <w:rtl/>
          <w:lang w:bidi="fa-IR"/>
        </w:rPr>
        <w:t xml:space="preserve"> ها به صورت زیر هستند:</w:t>
      </w:r>
    </w:p>
    <w:bookmarkStart w:id="2" w:name="_MON_1600351585"/>
    <w:bookmarkEnd w:id="2"/>
    <w:p w14:paraId="78602355" w14:textId="77777777" w:rsidR="003B62FC" w:rsidRDefault="00C2707D" w:rsidP="003B62FC">
      <w:pPr>
        <w:rPr>
          <w:rtl/>
          <w:lang w:bidi="fa-IR"/>
        </w:rPr>
      </w:pPr>
      <w:r>
        <w:rPr>
          <w:lang w:bidi="fa-IR"/>
        </w:rPr>
        <w:object w:dxaOrig="9360" w:dyaOrig="12780" w14:anchorId="5C1008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pt;height:639pt" o:ole="">
            <v:imagedata r:id="rId14" o:title=""/>
          </v:shape>
          <o:OLEObject Type="Embed" ProgID="Word.OpenDocumentText.12" ShapeID="_x0000_i1025" DrawAspect="Content" ObjectID="_1616311035" r:id="rId15"/>
        </w:object>
      </w:r>
    </w:p>
    <w:p w14:paraId="082015A9" w14:textId="77777777" w:rsidR="003B62FC" w:rsidRDefault="003B62FC" w:rsidP="003B62FC">
      <w:pPr>
        <w:pStyle w:val="Heading1"/>
        <w:rPr>
          <w:rtl/>
        </w:rPr>
      </w:pPr>
      <w:r>
        <w:rPr>
          <w:rFonts w:hint="cs"/>
          <w:rtl/>
        </w:rPr>
        <w:lastRenderedPageBreak/>
        <w:t>محل کد نویسی</w:t>
      </w:r>
    </w:p>
    <w:p w14:paraId="5C1A2102" w14:textId="77777777" w:rsidR="00D3028C" w:rsidRDefault="003E6069" w:rsidP="0086499C">
      <w:pPr>
        <w:rPr>
          <w:rtl/>
          <w:lang w:bidi="fa-IR"/>
        </w:rPr>
      </w:pPr>
      <w:r>
        <w:rPr>
          <w:rFonts w:hint="cs"/>
          <w:rtl/>
        </w:rPr>
        <w:t>در این بخش شما کد مورد نظرتان را در دو بخش ستاپ (</w:t>
      </w:r>
      <w:r>
        <w:t>setup</w:t>
      </w:r>
      <w:r>
        <w:rPr>
          <w:rFonts w:hint="cs"/>
          <w:rtl/>
          <w:lang w:bidi="fa-IR"/>
        </w:rPr>
        <w:t>) و حلقه (</w:t>
      </w:r>
      <w:r>
        <w:rPr>
          <w:lang w:bidi="fa-IR"/>
        </w:rPr>
        <w:t>loop</w:t>
      </w:r>
      <w:r>
        <w:rPr>
          <w:rFonts w:hint="cs"/>
          <w:rtl/>
          <w:lang w:bidi="fa-IR"/>
        </w:rPr>
        <w:t>) می‌نویسید. در واقع کد مجموعه‌ای از دستورات است که به صورت خط به خط اجرا می‌شود و ابتدا و انتهایی دارد</w:t>
      </w:r>
      <w:r w:rsidR="00CA3713">
        <w:rPr>
          <w:rFonts w:hint="cs"/>
          <w:rtl/>
          <w:lang w:bidi="fa-IR"/>
        </w:rPr>
        <w:t>. البته این تعریفی ساده برای کد</w:t>
      </w:r>
      <w:r>
        <w:rPr>
          <w:rFonts w:hint="cs"/>
          <w:rtl/>
          <w:lang w:bidi="fa-IR"/>
        </w:rPr>
        <w:t xml:space="preserve">های ساده </w:t>
      </w:r>
      <w:r w:rsidR="00CA3713">
        <w:rPr>
          <w:rFonts w:hint="cs"/>
          <w:rtl/>
          <w:lang w:bidi="fa-IR"/>
        </w:rPr>
        <w:t>است.</w:t>
      </w:r>
    </w:p>
    <w:p w14:paraId="406D288A" w14:textId="2105EE75" w:rsidR="0087298C" w:rsidRDefault="003E6069" w:rsidP="0086499C">
      <w:pPr>
        <w:rPr>
          <w:rtl/>
          <w:lang w:bidi="fa-IR"/>
        </w:rPr>
      </w:pPr>
      <w:commentRangeStart w:id="3"/>
      <w:r>
        <w:rPr>
          <w:rFonts w:hint="cs"/>
          <w:rtl/>
          <w:lang w:bidi="fa-IR"/>
        </w:rPr>
        <w:t xml:space="preserve">در پروژه های کنترلی هدف همواره کنترل یک پارامتر </w:t>
      </w:r>
      <w:r w:rsidR="00336D53">
        <w:rPr>
          <w:rFonts w:hint="cs"/>
          <w:rtl/>
          <w:lang w:bidi="fa-IR"/>
        </w:rPr>
        <w:t>است</w:t>
      </w:r>
      <w:r>
        <w:rPr>
          <w:rFonts w:hint="cs"/>
          <w:rtl/>
          <w:lang w:bidi="fa-IR"/>
        </w:rPr>
        <w:t xml:space="preserve">. به طور مثال می‌خواهید </w:t>
      </w:r>
      <w:r w:rsidR="00CD0D7A">
        <w:rPr>
          <w:rFonts w:hint="cs"/>
          <w:rtl/>
          <w:lang w:bidi="fa-IR"/>
        </w:rPr>
        <w:t>با</w:t>
      </w:r>
      <w:r>
        <w:rPr>
          <w:rFonts w:hint="cs"/>
          <w:rtl/>
          <w:lang w:bidi="fa-IR"/>
        </w:rPr>
        <w:t xml:space="preserve"> یک فن</w:t>
      </w:r>
      <w:r w:rsidR="00166063">
        <w:rPr>
          <w:rFonts w:hint="cs"/>
          <w:rtl/>
          <w:lang w:bidi="fa-IR"/>
        </w:rPr>
        <w:t>،</w:t>
      </w:r>
      <w:r>
        <w:rPr>
          <w:rFonts w:hint="cs"/>
          <w:rtl/>
          <w:lang w:bidi="fa-IR"/>
        </w:rPr>
        <w:t xml:space="preserve"> دمای هوای داخل یک محفظه را ثابت نگه دارید. برای این کار باید</w:t>
      </w:r>
      <w:r w:rsidR="0086499C">
        <w:rPr>
          <w:rFonts w:hint="cs"/>
          <w:rtl/>
          <w:lang w:bidi="fa-IR"/>
        </w:rPr>
        <w:t xml:space="preserve"> پیوسته</w:t>
      </w:r>
      <w:r>
        <w:rPr>
          <w:rFonts w:hint="cs"/>
          <w:rtl/>
          <w:lang w:bidi="fa-IR"/>
        </w:rPr>
        <w:t xml:space="preserve"> دما را </w:t>
      </w:r>
      <w:r w:rsidR="00F22151">
        <w:rPr>
          <w:rFonts w:hint="cs"/>
          <w:rtl/>
          <w:lang w:bidi="fa-IR"/>
        </w:rPr>
        <w:t xml:space="preserve">با یک سنسور دما </w:t>
      </w:r>
      <w:r>
        <w:rPr>
          <w:rFonts w:hint="cs"/>
          <w:rtl/>
          <w:lang w:bidi="fa-IR"/>
        </w:rPr>
        <w:t xml:space="preserve">بخوانید تا اگر دما از دمای مد نظر بالاتر رفت فن روشن شود و وقتی پایین تر آمد فن خاموش شود. </w:t>
      </w:r>
      <w:commentRangeStart w:id="4"/>
      <w:r>
        <w:rPr>
          <w:rFonts w:hint="cs"/>
          <w:rtl/>
          <w:lang w:bidi="fa-IR"/>
        </w:rPr>
        <w:t>پس کنترلر شما باید به صورت پیوسته دما را بخواند و دستورات متناسب با آن شرایط را بدهد</w:t>
      </w:r>
      <w:commentRangeEnd w:id="4"/>
      <w:r w:rsidR="00C61CD6">
        <w:rPr>
          <w:rStyle w:val="CommentReference"/>
          <w:rtl/>
        </w:rPr>
        <w:commentReference w:id="4"/>
      </w:r>
      <w:r>
        <w:rPr>
          <w:rFonts w:hint="cs"/>
          <w:rtl/>
          <w:lang w:bidi="fa-IR"/>
        </w:rPr>
        <w:t>. به بیان دیگر باید در یک حلقه بسته تا بینهایت دما را بخواند و دستور بدهد.</w:t>
      </w:r>
      <w:commentRangeEnd w:id="3"/>
      <w:r w:rsidR="00CA3713">
        <w:rPr>
          <w:rStyle w:val="CommentReference"/>
          <w:rtl/>
        </w:rPr>
        <w:commentReference w:id="3"/>
      </w:r>
    </w:p>
    <w:p w14:paraId="40ACD39C" w14:textId="7D4E14E5" w:rsidR="00C2112C" w:rsidRDefault="00D3028C" w:rsidP="00C2112C">
      <w:pPr>
        <w:jc w:val="center"/>
        <w:rPr>
          <w:rtl/>
          <w:lang w:bidi="fa-IR"/>
        </w:rPr>
      </w:pPr>
      <w:r w:rsidRPr="00D3028C">
        <w:rPr>
          <w:rtl/>
          <w:lang w:bidi="fa-IR"/>
        </w:rPr>
        <w:drawing>
          <wp:inline distT="0" distB="0" distL="0" distR="0" wp14:anchorId="37848FA1" wp14:editId="6BFDA6C0">
            <wp:extent cx="4453890" cy="436967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6622" cy="4372358"/>
                    </a:xfrm>
                    <a:prstGeom prst="rect">
                      <a:avLst/>
                    </a:prstGeom>
                  </pic:spPr>
                </pic:pic>
              </a:graphicData>
            </a:graphic>
          </wp:inline>
        </w:drawing>
      </w:r>
    </w:p>
    <w:p w14:paraId="7CE6E8F5" w14:textId="69055C43" w:rsidR="00C2112C" w:rsidRDefault="00C2112C" w:rsidP="00C2112C">
      <w:pPr>
        <w:pStyle w:val="Heading2"/>
      </w:pPr>
      <w:r>
        <w:lastRenderedPageBreak/>
        <w:t xml:space="preserve">void loop </w:t>
      </w:r>
      <w:proofErr w:type="gramStart"/>
      <w:r>
        <w:t>( )</w:t>
      </w:r>
      <w:proofErr w:type="gramEnd"/>
    </w:p>
    <w:p w14:paraId="18A3BF95" w14:textId="53C77B9A" w:rsidR="00C2112C" w:rsidRDefault="00C2112C" w:rsidP="00BA2506">
      <w:pPr>
        <w:rPr>
          <w:lang w:bidi="fa-IR"/>
        </w:rPr>
      </w:pPr>
      <w:r>
        <w:rPr>
          <w:rFonts w:hint="cs"/>
          <w:rtl/>
          <w:lang w:bidi="fa-IR"/>
        </w:rPr>
        <w:t xml:space="preserve">در این بخش دستوراتی که باید به صورت پیوسته و مداوم کنترلر اجرا </w:t>
      </w:r>
      <w:r w:rsidR="00BA2506">
        <w:rPr>
          <w:rFonts w:hint="cs"/>
          <w:rtl/>
          <w:lang w:bidi="fa-IR"/>
        </w:rPr>
        <w:t>کند</w:t>
      </w:r>
      <w:r>
        <w:rPr>
          <w:rFonts w:hint="cs"/>
          <w:rtl/>
          <w:lang w:bidi="fa-IR"/>
        </w:rPr>
        <w:t xml:space="preserve"> نوشته می‌شود. همان طور که از اسم تابع مشخص است یک حلقه </w:t>
      </w:r>
      <w:r w:rsidR="00BA2506">
        <w:rPr>
          <w:rFonts w:hint="cs"/>
          <w:rtl/>
          <w:lang w:bidi="fa-IR"/>
        </w:rPr>
        <w:t>است</w:t>
      </w:r>
      <w:r>
        <w:rPr>
          <w:rFonts w:hint="cs"/>
          <w:rtl/>
          <w:lang w:bidi="fa-IR"/>
        </w:rPr>
        <w:t xml:space="preserve"> که تا بینهایت اجرا می‌شود.</w:t>
      </w:r>
    </w:p>
    <w:p w14:paraId="67ED5468" w14:textId="7FE208FA" w:rsidR="00C2112C" w:rsidRDefault="00C2112C" w:rsidP="00C2112C">
      <w:pPr>
        <w:pStyle w:val="Heading2"/>
        <w:rPr>
          <w:szCs w:val="26"/>
        </w:rPr>
      </w:pPr>
      <w:r>
        <w:rPr>
          <w:szCs w:val="26"/>
        </w:rPr>
        <w:t xml:space="preserve">void setup </w:t>
      </w:r>
      <w:proofErr w:type="gramStart"/>
      <w:r>
        <w:rPr>
          <w:szCs w:val="26"/>
        </w:rPr>
        <w:t>( )</w:t>
      </w:r>
      <w:proofErr w:type="gramEnd"/>
    </w:p>
    <w:p w14:paraId="1D7F63E5" w14:textId="53EACD55" w:rsidR="00C2112C" w:rsidRDefault="00C2112C" w:rsidP="001260C2">
      <w:pPr>
        <w:rPr>
          <w:rtl/>
          <w:lang w:bidi="fa-IR"/>
        </w:rPr>
      </w:pPr>
      <w:r>
        <w:rPr>
          <w:rFonts w:hint="cs"/>
          <w:rtl/>
          <w:lang w:bidi="fa-IR"/>
        </w:rPr>
        <w:t xml:space="preserve">این بخش از کد فقط یک بار اجرا می‌شود و آن هم در ابتدای روشن شدن میکروکنترلر </w:t>
      </w:r>
      <w:r w:rsidR="00D76C76">
        <w:rPr>
          <w:rFonts w:hint="cs"/>
          <w:rtl/>
          <w:lang w:bidi="fa-IR"/>
        </w:rPr>
        <w:t>است</w:t>
      </w:r>
      <w:r>
        <w:rPr>
          <w:rFonts w:hint="cs"/>
          <w:rtl/>
          <w:lang w:bidi="fa-IR"/>
        </w:rPr>
        <w:t>. در ا</w:t>
      </w:r>
      <w:r w:rsidR="00D76C76">
        <w:rPr>
          <w:rFonts w:hint="cs"/>
          <w:rtl/>
          <w:lang w:bidi="fa-IR"/>
        </w:rPr>
        <w:t>ین بخش دستور هایی مانند نام پین</w:t>
      </w:r>
      <w:r w:rsidR="00D76C76">
        <w:rPr>
          <w:rFonts w:hint="eastAsia"/>
          <w:rtl/>
          <w:lang w:bidi="fa-IR"/>
        </w:rPr>
        <w:t>‌</w:t>
      </w:r>
      <w:r>
        <w:rPr>
          <w:rFonts w:hint="cs"/>
          <w:rtl/>
          <w:lang w:bidi="fa-IR"/>
        </w:rPr>
        <w:t>ها، وجود و یا عدم وجود نمایشگر، اطلاعات مربوط به صفحه کلید و غیره را</w:t>
      </w:r>
      <w:r w:rsidR="00D76C76">
        <w:rPr>
          <w:rFonts w:hint="cs"/>
          <w:rtl/>
          <w:lang w:bidi="fa-IR"/>
        </w:rPr>
        <w:t xml:space="preserve"> که باید فقط یک بار اجرا شوند</w:t>
      </w:r>
      <w:r>
        <w:rPr>
          <w:rFonts w:hint="cs"/>
          <w:rtl/>
          <w:lang w:bidi="fa-IR"/>
        </w:rPr>
        <w:t xml:space="preserve"> می‌نویسیم. همان طور که از اسم این تابع مشخص است وظیفه این تابع آماده کردن کنترلر برای شروع عملیات کنترلی </w:t>
      </w:r>
      <w:r w:rsidR="001260C2">
        <w:rPr>
          <w:rFonts w:hint="cs"/>
          <w:rtl/>
          <w:lang w:bidi="fa-IR"/>
        </w:rPr>
        <w:t>است</w:t>
      </w:r>
      <w:r>
        <w:rPr>
          <w:rFonts w:hint="cs"/>
          <w:rtl/>
          <w:lang w:bidi="fa-IR"/>
        </w:rPr>
        <w:t>.</w:t>
      </w:r>
    </w:p>
    <w:p w14:paraId="03F4977B" w14:textId="09422835" w:rsidR="00C2112C" w:rsidRPr="00B33F6E" w:rsidRDefault="005D346E" w:rsidP="00B33F6E">
      <w:pPr>
        <w:pStyle w:val="Heading1"/>
        <w:rPr>
          <w:rFonts w:hint="cs"/>
          <w:rtl/>
        </w:rPr>
      </w:pPr>
      <w:r>
        <w:rPr>
          <w:rFonts w:hint="cs"/>
          <w:rtl/>
        </w:rPr>
        <w:t>یک برنامه ساده</w:t>
      </w:r>
    </w:p>
    <w:p w14:paraId="6F04362A" w14:textId="41BE0665" w:rsidR="00C2112C" w:rsidRDefault="00E5132E" w:rsidP="00607429">
      <w:pPr>
        <w:rPr>
          <w:rtl/>
          <w:lang w:bidi="fa-IR"/>
        </w:rPr>
      </w:pPr>
      <w:r>
        <w:rPr>
          <w:rFonts w:hint="cs"/>
          <w:rtl/>
          <w:lang w:bidi="fa-IR"/>
        </w:rPr>
        <w:t xml:space="preserve">هدف از این بخش نوشتن کدی است که دیود نوری داخل برد آردینو را به صورت پیوسته روشن و خاموش کند. در بخش </w:t>
      </w:r>
      <w:r w:rsidRPr="00E5132E">
        <w:rPr>
          <w:rFonts w:hint="cs"/>
          <w:color w:val="FF0000"/>
          <w:rtl/>
          <w:lang w:bidi="fa-IR"/>
        </w:rPr>
        <w:t>معرفی آردینو</w:t>
      </w:r>
      <w:r w:rsidR="00DB63BA">
        <w:rPr>
          <w:rFonts w:hint="cs"/>
          <w:rtl/>
          <w:lang w:bidi="fa-IR"/>
        </w:rPr>
        <w:t xml:space="preserve"> ما </w:t>
      </w:r>
      <w:r w:rsidR="00607429">
        <w:rPr>
          <w:rFonts w:hint="cs"/>
          <w:rtl/>
          <w:lang w:bidi="fa-IR"/>
        </w:rPr>
        <w:t xml:space="preserve">با </w:t>
      </w:r>
      <w:r w:rsidR="00DB63BA">
        <w:rPr>
          <w:rFonts w:hint="cs"/>
          <w:rtl/>
          <w:lang w:bidi="fa-IR"/>
        </w:rPr>
        <w:t>یکی از مثال</w:t>
      </w:r>
      <w:r w:rsidR="00DB63BA">
        <w:rPr>
          <w:rFonts w:hint="eastAsia"/>
          <w:rtl/>
          <w:lang w:bidi="fa-IR"/>
        </w:rPr>
        <w:t>‌</w:t>
      </w:r>
      <w:r>
        <w:rPr>
          <w:rFonts w:hint="cs"/>
          <w:rtl/>
          <w:lang w:bidi="fa-IR"/>
        </w:rPr>
        <w:t>های آردینو به نام چشمک زن این کار را انجام دادیم تا بتوانیم سالم بودن برد را بررسی کنیم. حال در اینجا می‌خواهیم خودمان این کد را بنویسیم. برای این کار ابتدا باید با دستورات زیر آشنا شویم.</w:t>
      </w:r>
    </w:p>
    <w:p w14:paraId="22E485B2" w14:textId="1B7F5F8C" w:rsidR="00E5132E" w:rsidRDefault="00E5132E" w:rsidP="00E5132E">
      <w:pPr>
        <w:pStyle w:val="Heading2"/>
        <w:rPr>
          <w:rtl/>
        </w:rPr>
      </w:pPr>
      <w:r>
        <w:rPr>
          <w:rFonts w:hint="cs"/>
          <w:rtl/>
        </w:rPr>
        <w:t>پین های دیجیتال</w:t>
      </w:r>
    </w:p>
    <w:p w14:paraId="64C6BAB6" w14:textId="17471DAE" w:rsidR="00E5132E" w:rsidRDefault="00B33F6E" w:rsidP="00684C28">
      <w:pPr>
        <w:rPr>
          <w:rtl/>
          <w:lang w:bidi="fa-IR"/>
        </w:rPr>
      </w:pPr>
      <w:r>
        <w:rPr>
          <w:rFonts w:hint="cs"/>
          <w:rtl/>
          <w:lang w:bidi="fa-IR"/>
        </w:rPr>
        <w:t xml:space="preserve">این پین ها توانایی خواندن مقدار دیجیتالی یک سیگنال و یا تولید یک سیگنال دیجیتالی را دارند. </w:t>
      </w:r>
      <w:r w:rsidR="00E5132E">
        <w:rPr>
          <w:rFonts w:hint="cs"/>
          <w:rtl/>
          <w:lang w:bidi="fa-IR"/>
        </w:rPr>
        <w:t xml:space="preserve">همان طور که در بخش </w:t>
      </w:r>
      <w:r w:rsidR="00E5132E" w:rsidRPr="00E5132E">
        <w:rPr>
          <w:rFonts w:hint="cs"/>
          <w:color w:val="FF0000"/>
          <w:rtl/>
          <w:lang w:bidi="fa-IR"/>
        </w:rPr>
        <w:t xml:space="preserve">معرفی آردینو </w:t>
      </w:r>
      <w:r w:rsidR="00684C28">
        <w:rPr>
          <w:rFonts w:hint="cs"/>
          <w:rtl/>
          <w:lang w:bidi="fa-IR"/>
        </w:rPr>
        <w:t>گفته شد، هر یک از بردهای آردینو دارای پین</w:t>
      </w:r>
      <w:r w:rsidR="00684C28">
        <w:rPr>
          <w:rFonts w:hint="eastAsia"/>
          <w:rtl/>
          <w:lang w:bidi="fa-IR"/>
        </w:rPr>
        <w:t>‌</w:t>
      </w:r>
      <w:r w:rsidR="00E5132E">
        <w:rPr>
          <w:rFonts w:hint="cs"/>
          <w:rtl/>
          <w:lang w:bidi="fa-IR"/>
        </w:rPr>
        <w:t xml:space="preserve">های دیجیتالی هستند. به طور مثال برد </w:t>
      </w:r>
      <w:r w:rsidR="00E5132E">
        <w:rPr>
          <w:lang w:bidi="fa-IR"/>
        </w:rPr>
        <w:t>Uno</w:t>
      </w:r>
      <w:r w:rsidR="00E5132E">
        <w:rPr>
          <w:rFonts w:hint="cs"/>
          <w:rtl/>
          <w:lang w:bidi="fa-IR"/>
        </w:rPr>
        <w:t xml:space="preserve"> دارای 14 پین دیجیتال </w:t>
      </w:r>
      <w:r w:rsidR="00684C28">
        <w:rPr>
          <w:rFonts w:hint="cs"/>
          <w:rtl/>
          <w:lang w:bidi="fa-IR"/>
        </w:rPr>
        <w:t>است</w:t>
      </w:r>
      <w:r w:rsidR="00E5132E">
        <w:rPr>
          <w:rFonts w:hint="cs"/>
          <w:rtl/>
          <w:lang w:bidi="fa-IR"/>
        </w:rPr>
        <w:t xml:space="preserve"> که هر کد</w:t>
      </w:r>
      <w:r w:rsidR="00684C28">
        <w:rPr>
          <w:rFonts w:hint="cs"/>
          <w:rtl/>
          <w:lang w:bidi="fa-IR"/>
        </w:rPr>
        <w:t>ام توسط یک عدد از 1 تا 14 نام گذ</w:t>
      </w:r>
      <w:r w:rsidR="00E5132E">
        <w:rPr>
          <w:rFonts w:hint="cs"/>
          <w:rtl/>
          <w:lang w:bidi="fa-IR"/>
        </w:rPr>
        <w:t xml:space="preserve">اری شده‌اند. </w:t>
      </w:r>
    </w:p>
    <w:p w14:paraId="6F24F760" w14:textId="685B33BD" w:rsidR="00E5132E" w:rsidRDefault="00E5132E" w:rsidP="00E5132E">
      <w:pPr>
        <w:pStyle w:val="Heading2"/>
      </w:pPr>
      <w:proofErr w:type="spellStart"/>
      <w:r>
        <w:t>pinMode</w:t>
      </w:r>
      <w:proofErr w:type="spellEnd"/>
      <w:r>
        <w:t xml:space="preserve"> </w:t>
      </w:r>
      <w:proofErr w:type="gramStart"/>
      <w:r>
        <w:t>( )</w:t>
      </w:r>
      <w:proofErr w:type="gramEnd"/>
    </w:p>
    <w:p w14:paraId="62E60C5C" w14:textId="5D01DAD3" w:rsidR="0022331E" w:rsidRDefault="00E5132E" w:rsidP="001D3A83">
      <w:pPr>
        <w:rPr>
          <w:rtl/>
          <w:lang w:bidi="fa-IR"/>
        </w:rPr>
      </w:pPr>
      <w:r>
        <w:rPr>
          <w:rFonts w:hint="cs"/>
          <w:rtl/>
          <w:lang w:bidi="fa-IR"/>
        </w:rPr>
        <w:t xml:space="preserve">این تابع حالت یک پین دیجیتال را مشخص می‌کند. یک پین دیجیتال </w:t>
      </w:r>
      <w:r w:rsidR="0022331E">
        <w:rPr>
          <w:rFonts w:hint="cs"/>
          <w:rtl/>
          <w:lang w:bidi="fa-IR"/>
        </w:rPr>
        <w:t>یا یک سیگنال دیجیتالی</w:t>
      </w:r>
      <w:r w:rsidR="00FD31C0">
        <w:rPr>
          <w:rFonts w:hint="cs"/>
          <w:rtl/>
          <w:lang w:bidi="fa-IR"/>
        </w:rPr>
        <w:t xml:space="preserve"> را</w:t>
      </w:r>
      <w:r w:rsidR="0022331E">
        <w:rPr>
          <w:rFonts w:hint="cs"/>
          <w:rtl/>
          <w:lang w:bidi="fa-IR"/>
        </w:rPr>
        <w:t xml:space="preserve"> تولید</w:t>
      </w:r>
      <w:r>
        <w:rPr>
          <w:rFonts w:hint="cs"/>
          <w:rtl/>
          <w:lang w:bidi="fa-IR"/>
        </w:rPr>
        <w:t xml:space="preserve"> </w:t>
      </w:r>
      <w:r w:rsidR="0022331E">
        <w:rPr>
          <w:rFonts w:hint="cs"/>
          <w:rtl/>
          <w:lang w:bidi="fa-IR"/>
        </w:rPr>
        <w:t xml:space="preserve">می‌کند و یا اینکه </w:t>
      </w:r>
      <w:r>
        <w:rPr>
          <w:rFonts w:hint="cs"/>
          <w:rtl/>
          <w:lang w:bidi="fa-IR"/>
        </w:rPr>
        <w:t>مقدار دیجیتالی سیگنال را می‌خواند.</w:t>
      </w:r>
      <w:r w:rsidR="00265D79">
        <w:rPr>
          <w:rFonts w:hint="cs"/>
          <w:rtl/>
          <w:lang w:bidi="fa-IR"/>
        </w:rPr>
        <w:t xml:space="preserve"> به بیان دیگر یا سیگنال دیجیتالی از آن خارج می‌شود که در این </w:t>
      </w:r>
      <w:r w:rsidR="00265D79">
        <w:rPr>
          <w:rFonts w:hint="cs"/>
          <w:rtl/>
          <w:lang w:bidi="fa-IR"/>
        </w:rPr>
        <w:lastRenderedPageBreak/>
        <w:t>صورت حالت این پین خروجی (</w:t>
      </w:r>
      <w:r w:rsidR="00265D79">
        <w:rPr>
          <w:lang w:bidi="fa-IR"/>
        </w:rPr>
        <w:t>OUTPUT</w:t>
      </w:r>
      <w:r w:rsidR="00265D79">
        <w:rPr>
          <w:rFonts w:hint="cs"/>
          <w:rtl/>
          <w:lang w:bidi="fa-IR"/>
        </w:rPr>
        <w:t>) است، و یا اینکه سیگنال دیجیتالی به آن وارد می‌شود که در این صورت حالت این پین ورودی (</w:t>
      </w:r>
      <w:r w:rsidR="00265D79">
        <w:rPr>
          <w:lang w:bidi="fa-IR"/>
        </w:rPr>
        <w:t>INPUT</w:t>
      </w:r>
      <w:r w:rsidR="00265D79">
        <w:rPr>
          <w:rFonts w:hint="cs"/>
          <w:rtl/>
          <w:lang w:bidi="fa-IR"/>
        </w:rPr>
        <w:t xml:space="preserve">) </w:t>
      </w:r>
      <w:r w:rsidR="001D3A83">
        <w:rPr>
          <w:rFonts w:hint="cs"/>
          <w:rtl/>
          <w:lang w:bidi="fa-IR"/>
        </w:rPr>
        <w:t>است</w:t>
      </w:r>
      <w:r w:rsidR="00265D79">
        <w:rPr>
          <w:rFonts w:hint="cs"/>
          <w:rtl/>
          <w:lang w:bidi="fa-IR"/>
        </w:rPr>
        <w:t>.</w:t>
      </w:r>
    </w:p>
    <w:bookmarkStart w:id="5" w:name="_MON_1600507539"/>
    <w:bookmarkEnd w:id="5"/>
    <w:p w14:paraId="0B64A269" w14:textId="3483F0B6" w:rsidR="00E36411" w:rsidRDefault="00EF63AA" w:rsidP="0022331E">
      <w:pPr>
        <w:rPr>
          <w:rtl/>
          <w:lang w:bidi="fa-IR"/>
        </w:rPr>
      </w:pPr>
      <w:r>
        <w:rPr>
          <w:lang w:bidi="fa-IR"/>
        </w:rPr>
        <w:object w:dxaOrig="9360" w:dyaOrig="855" w14:anchorId="682DF688">
          <v:shape id="_x0000_i1026" type="#_x0000_t75" style="width:468.6pt;height:42.6pt" o:ole="">
            <v:imagedata r:id="rId17" o:title=""/>
          </v:shape>
          <o:OLEObject Type="Embed" ProgID="Word.OpenDocumentText.12" ShapeID="_x0000_i1026" DrawAspect="Content" ObjectID="_1616311036" r:id="rId18"/>
        </w:object>
      </w:r>
    </w:p>
    <w:p w14:paraId="59E5A108" w14:textId="3597C0E2" w:rsidR="0022331E" w:rsidRDefault="00E36411" w:rsidP="00CA0767">
      <w:pPr>
        <w:rPr>
          <w:rtl/>
          <w:lang w:bidi="fa-IR"/>
        </w:rPr>
      </w:pPr>
      <w:r w:rsidRPr="00E36411">
        <w:rPr>
          <w:rFonts w:hint="cs"/>
          <w:color w:val="FF0000"/>
          <w:rtl/>
          <w:lang w:bidi="fa-IR"/>
        </w:rPr>
        <w:t xml:space="preserve">توجه: </w:t>
      </w:r>
      <w:r>
        <w:rPr>
          <w:rFonts w:hint="cs"/>
          <w:rtl/>
          <w:lang w:bidi="fa-IR"/>
        </w:rPr>
        <w:t xml:space="preserve">حرف اول کلمه </w:t>
      </w:r>
      <w:r>
        <w:rPr>
          <w:lang w:bidi="fa-IR"/>
        </w:rPr>
        <w:t>Mode</w:t>
      </w:r>
      <w:r>
        <w:rPr>
          <w:rFonts w:hint="cs"/>
          <w:rtl/>
          <w:lang w:bidi="fa-IR"/>
        </w:rPr>
        <w:t xml:space="preserve"> به صورت بزرگ نوشته شده است و همین طور حالت پین به صورت تمام بزرگ نوشته می‌شود. نرم افزار </w:t>
      </w:r>
      <w:r>
        <w:rPr>
          <w:lang w:bidi="fa-IR"/>
        </w:rPr>
        <w:t>C++</w:t>
      </w:r>
      <w:r>
        <w:rPr>
          <w:rFonts w:hint="cs"/>
          <w:rtl/>
          <w:lang w:bidi="fa-IR"/>
        </w:rPr>
        <w:t xml:space="preserve"> به بزرگ و کوچکی حروف حساس </w:t>
      </w:r>
      <w:r w:rsidR="00CA0767">
        <w:rPr>
          <w:rFonts w:hint="cs"/>
          <w:rtl/>
          <w:lang w:bidi="fa-IR"/>
        </w:rPr>
        <w:t>است</w:t>
      </w:r>
      <w:r>
        <w:rPr>
          <w:rFonts w:hint="cs"/>
          <w:rtl/>
          <w:lang w:bidi="fa-IR"/>
        </w:rPr>
        <w:t>.</w:t>
      </w:r>
    </w:p>
    <w:p w14:paraId="2CF820A5" w14:textId="529D9154" w:rsidR="00E36411" w:rsidRDefault="00E36411" w:rsidP="00E36411">
      <w:pPr>
        <w:pStyle w:val="Heading2"/>
        <w:rPr>
          <w:rtl/>
        </w:rPr>
      </w:pPr>
      <w:proofErr w:type="spellStart"/>
      <w:r>
        <w:t>digitalWrite</w:t>
      </w:r>
      <w:proofErr w:type="spellEnd"/>
      <w:r>
        <w:t xml:space="preserve"> </w:t>
      </w:r>
      <w:proofErr w:type="gramStart"/>
      <w:r>
        <w:t>( )</w:t>
      </w:r>
      <w:proofErr w:type="gramEnd"/>
    </w:p>
    <w:p w14:paraId="01DD2800" w14:textId="3C898F24" w:rsidR="00E36411" w:rsidRDefault="00111659" w:rsidP="00F86AD9">
      <w:pPr>
        <w:rPr>
          <w:rtl/>
          <w:lang w:bidi="fa-IR"/>
        </w:rPr>
      </w:pPr>
      <w:r>
        <w:rPr>
          <w:rFonts w:hint="cs"/>
          <w:rtl/>
          <w:lang w:bidi="fa-IR"/>
        </w:rPr>
        <w:t xml:space="preserve">این تابع وضعیت دیجیتالی یک پین را مشخص می‌کند. این تایع توسط یک متغیر باینری مقادیر دیجیتالی را بر روی پین می‌نویسد. اگر مقدار باینری 1 یا </w:t>
      </w:r>
      <w:r>
        <w:rPr>
          <w:lang w:bidi="fa-IR"/>
        </w:rPr>
        <w:t>HIGH</w:t>
      </w:r>
      <w:r>
        <w:rPr>
          <w:rFonts w:hint="cs"/>
          <w:rtl/>
          <w:lang w:bidi="fa-IR"/>
        </w:rPr>
        <w:t xml:space="preserve"> را بر روی پین بنویسید، ولتاژ پین </w:t>
      </w:r>
      <w:r w:rsidR="00EF63AA">
        <w:rPr>
          <w:rFonts w:hint="cs"/>
          <w:rtl/>
          <w:lang w:bidi="fa-IR"/>
        </w:rPr>
        <w:t>5</w:t>
      </w:r>
      <w:r>
        <w:rPr>
          <w:rFonts w:hint="cs"/>
          <w:rtl/>
          <w:lang w:bidi="fa-IR"/>
        </w:rPr>
        <w:t xml:space="preserve"> ولت می‌شود و اگر مقدار باینری 0 یا </w:t>
      </w:r>
      <w:r>
        <w:rPr>
          <w:lang w:bidi="fa-IR"/>
        </w:rPr>
        <w:t>LOW</w:t>
      </w:r>
      <w:r>
        <w:rPr>
          <w:rFonts w:hint="cs"/>
          <w:rtl/>
          <w:lang w:bidi="fa-IR"/>
        </w:rPr>
        <w:t xml:space="preserve"> را بر روی پین بنویسید، ولتاژ آن 0 ولت می‌شود. مقادیر </w:t>
      </w:r>
      <w:r>
        <w:rPr>
          <w:lang w:bidi="fa-IR"/>
        </w:rPr>
        <w:t>HIGH</w:t>
      </w:r>
      <w:r>
        <w:rPr>
          <w:rFonts w:hint="cs"/>
          <w:rtl/>
          <w:lang w:bidi="fa-IR"/>
        </w:rPr>
        <w:t xml:space="preserve"> و </w:t>
      </w:r>
      <w:r>
        <w:rPr>
          <w:lang w:bidi="fa-IR"/>
        </w:rPr>
        <w:t>LOW</w:t>
      </w:r>
      <w:r>
        <w:rPr>
          <w:rFonts w:hint="cs"/>
          <w:rtl/>
          <w:lang w:bidi="fa-IR"/>
        </w:rPr>
        <w:t xml:space="preserve"> مقادیر تعریف شده‌ای هستند که فقط در آردینو کاربرد دارند و نشانگر همان 0 و 1 باینری و دیجیتالی </w:t>
      </w:r>
      <w:r w:rsidR="00F86AD9">
        <w:rPr>
          <w:rFonts w:hint="cs"/>
          <w:rtl/>
          <w:lang w:bidi="fa-IR"/>
        </w:rPr>
        <w:t>اند</w:t>
      </w:r>
      <w:r>
        <w:rPr>
          <w:rFonts w:hint="cs"/>
          <w:rtl/>
          <w:lang w:bidi="fa-IR"/>
        </w:rPr>
        <w:t>.</w:t>
      </w:r>
    </w:p>
    <w:bookmarkStart w:id="6" w:name="_MON_1600516068"/>
    <w:bookmarkEnd w:id="6"/>
    <w:p w14:paraId="5533A36C" w14:textId="52B1596F" w:rsidR="00111659" w:rsidRDefault="00163F41" w:rsidP="00E36411">
      <w:pPr>
        <w:rPr>
          <w:lang w:bidi="fa-IR"/>
        </w:rPr>
      </w:pPr>
      <w:r>
        <w:rPr>
          <w:lang w:bidi="fa-IR"/>
        </w:rPr>
        <w:object w:dxaOrig="9360" w:dyaOrig="855" w14:anchorId="4687E33C">
          <v:shape id="_x0000_i1027" type="#_x0000_t75" style="width:468.6pt;height:42.6pt" o:ole="">
            <v:imagedata r:id="rId19" o:title=""/>
          </v:shape>
          <o:OLEObject Type="Embed" ProgID="Word.OpenDocumentText.12" ShapeID="_x0000_i1027" DrawAspect="Content" ObjectID="_1616311037" r:id="rId20"/>
        </w:object>
      </w:r>
    </w:p>
    <w:p w14:paraId="78C0CD30" w14:textId="64678C23" w:rsidR="00B14C8D" w:rsidRDefault="00B14C8D" w:rsidP="00B14C8D">
      <w:pPr>
        <w:rPr>
          <w:rtl/>
          <w:lang w:bidi="fa-IR"/>
        </w:rPr>
      </w:pPr>
      <w:r w:rsidRPr="007A5F7B">
        <w:rPr>
          <w:rFonts w:hint="cs"/>
          <w:color w:val="FF0000"/>
          <w:rtl/>
          <w:lang w:bidi="fa-IR"/>
        </w:rPr>
        <w:t xml:space="preserve">توجه: </w:t>
      </w:r>
      <w:r>
        <w:rPr>
          <w:rFonts w:hint="cs"/>
          <w:rtl/>
          <w:lang w:bidi="fa-IR"/>
        </w:rPr>
        <w:t xml:space="preserve">باز هم حرف اول کلمه </w:t>
      </w:r>
      <w:r>
        <w:rPr>
          <w:lang w:bidi="fa-IR"/>
        </w:rPr>
        <w:t>Write</w:t>
      </w:r>
      <w:r>
        <w:rPr>
          <w:rFonts w:hint="cs"/>
          <w:rtl/>
          <w:lang w:bidi="fa-IR"/>
        </w:rPr>
        <w:t xml:space="preserve"> بزرگ نوشته شده است. همین طور وضعیت پین نیز به طور کامل بزرگ نوشته می‌شود.</w:t>
      </w:r>
      <w:r w:rsidR="00F13CE4">
        <w:rPr>
          <w:rFonts w:hint="cs"/>
          <w:rtl/>
          <w:lang w:bidi="fa-IR"/>
        </w:rPr>
        <w:t xml:space="preserve"> همیشه به یاد داشته باشید توابعی که </w:t>
      </w:r>
      <w:r w:rsidR="007A5F7B">
        <w:rPr>
          <w:rFonts w:hint="cs"/>
          <w:rtl/>
          <w:lang w:bidi="fa-IR"/>
        </w:rPr>
        <w:t>2 کلمه‌ای هستند، حرف اول کلمه دوم بزرگ نوشته می‌شود.</w:t>
      </w:r>
    </w:p>
    <w:p w14:paraId="73780CFA" w14:textId="544F4080" w:rsidR="007A5F7B" w:rsidRDefault="006F7234" w:rsidP="007A5F7B">
      <w:pPr>
        <w:pStyle w:val="Heading2"/>
      </w:pPr>
      <w:r>
        <w:t xml:space="preserve">delay </w:t>
      </w:r>
      <w:proofErr w:type="gramStart"/>
      <w:r>
        <w:t>( )</w:t>
      </w:r>
      <w:proofErr w:type="gramEnd"/>
    </w:p>
    <w:p w14:paraId="7F6A597E" w14:textId="268AFD67" w:rsidR="006F7234" w:rsidRDefault="00AC77FF" w:rsidP="00AC77FF">
      <w:pPr>
        <w:rPr>
          <w:rtl/>
          <w:lang w:bidi="fa-IR"/>
        </w:rPr>
      </w:pPr>
      <w:r>
        <w:rPr>
          <w:rFonts w:hint="cs"/>
          <w:rtl/>
          <w:lang w:bidi="fa-IR"/>
        </w:rPr>
        <w:t>این تابع برای مدت زمانی به</w:t>
      </w:r>
      <w:r w:rsidR="00611A31">
        <w:rPr>
          <w:rFonts w:hint="cs"/>
          <w:rtl/>
          <w:lang w:bidi="fa-IR"/>
        </w:rPr>
        <w:t xml:space="preserve"> واحد میلی ثانیه، برنامه را متوقف می‌ک</w:t>
      </w:r>
      <w:r w:rsidR="00161195">
        <w:rPr>
          <w:rFonts w:hint="cs"/>
          <w:rtl/>
          <w:lang w:bidi="fa-IR"/>
        </w:rPr>
        <w:t>ند. ورودی این تابع مقدار توقف به</w:t>
      </w:r>
      <w:r w:rsidR="00611A31">
        <w:rPr>
          <w:rFonts w:hint="cs"/>
          <w:rtl/>
          <w:lang w:bidi="fa-IR"/>
        </w:rPr>
        <w:t xml:space="preserve"> واحد میلی ثانیه </w:t>
      </w:r>
      <w:r>
        <w:rPr>
          <w:rFonts w:hint="cs"/>
          <w:rtl/>
          <w:lang w:bidi="fa-IR"/>
        </w:rPr>
        <w:t>است</w:t>
      </w:r>
      <w:r w:rsidR="00611A31">
        <w:rPr>
          <w:rFonts w:hint="cs"/>
          <w:rtl/>
          <w:lang w:bidi="fa-IR"/>
        </w:rPr>
        <w:t>.</w:t>
      </w:r>
    </w:p>
    <w:bookmarkStart w:id="7" w:name="_MON_1600602464"/>
    <w:bookmarkEnd w:id="7"/>
    <w:p w14:paraId="7FD29362" w14:textId="5C180436" w:rsidR="00611A31" w:rsidRDefault="00611A31" w:rsidP="006F7234">
      <w:pPr>
        <w:rPr>
          <w:rtl/>
          <w:lang w:bidi="fa-IR"/>
        </w:rPr>
      </w:pPr>
      <w:r>
        <w:rPr>
          <w:lang w:bidi="fa-IR"/>
        </w:rPr>
        <w:object w:dxaOrig="9360" w:dyaOrig="855" w14:anchorId="41EB0F1C">
          <v:shape id="_x0000_i1028" type="#_x0000_t75" style="width:468.6pt;height:42.6pt" o:ole="">
            <v:imagedata r:id="rId21" o:title=""/>
          </v:shape>
          <o:OLEObject Type="Embed" ProgID="Word.OpenDocumentText.12" ShapeID="_x0000_i1028" DrawAspect="Content" ObjectID="_1616311038" r:id="rId22"/>
        </w:object>
      </w:r>
    </w:p>
    <w:p w14:paraId="206661C9" w14:textId="6C339A34" w:rsidR="008449A3" w:rsidRDefault="008449A3" w:rsidP="00341E21">
      <w:pPr>
        <w:rPr>
          <w:lang w:bidi="fa-IR"/>
        </w:rPr>
      </w:pPr>
      <w:r w:rsidRPr="008449A3">
        <w:rPr>
          <w:rFonts w:hint="cs"/>
          <w:color w:val="FF0000"/>
          <w:rtl/>
          <w:lang w:bidi="fa-IR"/>
        </w:rPr>
        <w:t xml:space="preserve">توجه: </w:t>
      </w:r>
      <w:r>
        <w:rPr>
          <w:rFonts w:hint="cs"/>
          <w:rtl/>
          <w:lang w:bidi="fa-IR"/>
        </w:rPr>
        <w:t>این تابع به صورت کامل</w:t>
      </w:r>
      <w:r w:rsidR="00695F11">
        <w:rPr>
          <w:rFonts w:hint="cs"/>
          <w:rtl/>
          <w:lang w:bidi="fa-IR"/>
        </w:rPr>
        <w:t xml:space="preserve"> برنامه را در این خط نگه می‌دار</w:t>
      </w:r>
      <w:r>
        <w:rPr>
          <w:rFonts w:hint="cs"/>
          <w:rtl/>
          <w:lang w:bidi="fa-IR"/>
        </w:rPr>
        <w:t>د</w:t>
      </w:r>
      <w:r w:rsidR="00D317D2">
        <w:rPr>
          <w:rFonts w:hint="cs"/>
          <w:rtl/>
          <w:lang w:bidi="fa-IR"/>
        </w:rPr>
        <w:t>؛یعنی،</w:t>
      </w:r>
      <w:r>
        <w:rPr>
          <w:rFonts w:hint="cs"/>
          <w:rtl/>
          <w:lang w:bidi="fa-IR"/>
        </w:rPr>
        <w:t xml:space="preserve"> در این هنگام میکروکنترلر هیچ دستور دیگری را اجرا نخواهد کرد که این مسئله بسیار مهم </w:t>
      </w:r>
      <w:r w:rsidR="00341E21">
        <w:rPr>
          <w:rFonts w:hint="cs"/>
          <w:rtl/>
          <w:lang w:bidi="fa-IR"/>
        </w:rPr>
        <w:t>است</w:t>
      </w:r>
      <w:r>
        <w:rPr>
          <w:rFonts w:hint="cs"/>
          <w:rtl/>
          <w:lang w:bidi="fa-IR"/>
        </w:rPr>
        <w:t>.</w:t>
      </w:r>
    </w:p>
    <w:p w14:paraId="26620EED" w14:textId="26EBE2D7" w:rsidR="00611A31" w:rsidRDefault="00611A31" w:rsidP="00B2077C">
      <w:pPr>
        <w:pStyle w:val="Heading2"/>
        <w:rPr>
          <w:rtl/>
        </w:rPr>
      </w:pPr>
      <w:r>
        <w:rPr>
          <w:rFonts w:hint="cs"/>
          <w:rtl/>
        </w:rPr>
        <w:lastRenderedPageBreak/>
        <w:t xml:space="preserve">پین </w:t>
      </w:r>
      <w:r w:rsidR="00B2077C">
        <w:rPr>
          <w:rFonts w:hint="cs"/>
          <w:rtl/>
        </w:rPr>
        <w:t>دیود نوری</w:t>
      </w:r>
      <w:r>
        <w:rPr>
          <w:rFonts w:hint="cs"/>
          <w:rtl/>
        </w:rPr>
        <w:t xml:space="preserve"> داخلی</w:t>
      </w:r>
    </w:p>
    <w:p w14:paraId="643170A9" w14:textId="5D16C2BB" w:rsidR="00611A31" w:rsidRDefault="00611A31" w:rsidP="008F38CC">
      <w:pPr>
        <w:rPr>
          <w:rtl/>
          <w:lang w:bidi="fa-IR"/>
        </w:rPr>
      </w:pPr>
      <w:r>
        <w:rPr>
          <w:rFonts w:hint="cs"/>
          <w:rtl/>
          <w:lang w:bidi="fa-IR"/>
        </w:rPr>
        <w:t xml:space="preserve">هر برد آردینو یک دیود نوری بر روی برد خود </w:t>
      </w:r>
      <w:r w:rsidR="00CA025E">
        <w:rPr>
          <w:rFonts w:hint="cs"/>
          <w:rtl/>
          <w:lang w:bidi="fa-IR"/>
        </w:rPr>
        <w:t>دارد</w:t>
      </w:r>
      <w:r>
        <w:rPr>
          <w:rFonts w:hint="cs"/>
          <w:rtl/>
          <w:lang w:bidi="fa-IR"/>
        </w:rPr>
        <w:t xml:space="preserve">. این دیود نوری به وسیله‌ی یک پین دیجیتال قابل دسترسی </w:t>
      </w:r>
      <w:r w:rsidR="00FB6418">
        <w:rPr>
          <w:rFonts w:hint="cs"/>
          <w:rtl/>
          <w:lang w:bidi="fa-IR"/>
        </w:rPr>
        <w:t>است</w:t>
      </w:r>
      <w:r>
        <w:rPr>
          <w:rFonts w:hint="cs"/>
          <w:rtl/>
          <w:lang w:bidi="fa-IR"/>
        </w:rPr>
        <w:t xml:space="preserve">. </w:t>
      </w:r>
      <w:r w:rsidR="008449A3">
        <w:rPr>
          <w:rFonts w:hint="cs"/>
          <w:rtl/>
          <w:lang w:bidi="fa-IR"/>
        </w:rPr>
        <w:t xml:space="preserve">همان طور که در بخش </w:t>
      </w:r>
      <w:r w:rsidR="008449A3" w:rsidRPr="008449A3">
        <w:rPr>
          <w:rFonts w:hint="cs"/>
          <w:color w:val="FF0000"/>
          <w:rtl/>
          <w:lang w:bidi="fa-IR"/>
        </w:rPr>
        <w:t xml:space="preserve">معرفی آردینو </w:t>
      </w:r>
      <w:r w:rsidR="008449A3">
        <w:rPr>
          <w:rFonts w:hint="cs"/>
          <w:rtl/>
          <w:lang w:bidi="fa-IR"/>
        </w:rPr>
        <w:t>گفته شد،</w:t>
      </w:r>
      <w:r>
        <w:rPr>
          <w:rFonts w:hint="cs"/>
          <w:rtl/>
          <w:lang w:bidi="fa-IR"/>
        </w:rPr>
        <w:t xml:space="preserve"> مشخصات هر برد در سایت آردینو</w:t>
      </w:r>
      <w:r w:rsidR="008449A3">
        <w:rPr>
          <w:rFonts w:hint="cs"/>
          <w:rtl/>
          <w:lang w:bidi="fa-IR"/>
        </w:rPr>
        <w:t xml:space="preserve"> آمده است ودر آن شمار</w:t>
      </w:r>
      <w:r w:rsidR="008F38CC">
        <w:rPr>
          <w:rFonts w:hint="cs"/>
          <w:rtl/>
          <w:lang w:bidi="fa-IR"/>
        </w:rPr>
        <w:t>ه</w:t>
      </w:r>
      <w:r w:rsidR="008449A3">
        <w:rPr>
          <w:rFonts w:hint="cs"/>
          <w:rtl/>
          <w:lang w:bidi="fa-IR"/>
        </w:rPr>
        <w:t xml:space="preserve"> </w:t>
      </w:r>
      <w:r>
        <w:rPr>
          <w:rFonts w:hint="cs"/>
          <w:rtl/>
          <w:lang w:bidi="fa-IR"/>
        </w:rPr>
        <w:t>پین</w:t>
      </w:r>
      <w:r w:rsidR="008449A3">
        <w:rPr>
          <w:rFonts w:hint="cs"/>
          <w:rtl/>
          <w:lang w:bidi="fa-IR"/>
        </w:rPr>
        <w:t>ی</w:t>
      </w:r>
      <w:r w:rsidR="00B2077C">
        <w:rPr>
          <w:rFonts w:hint="cs"/>
          <w:rtl/>
          <w:lang w:bidi="fa-IR"/>
        </w:rPr>
        <w:t xml:space="preserve"> که این دیود نوری به آن وصل شده است</w:t>
      </w:r>
      <w:r w:rsidR="008449A3">
        <w:rPr>
          <w:rFonts w:hint="cs"/>
          <w:rtl/>
          <w:lang w:bidi="fa-IR"/>
        </w:rPr>
        <w:t xml:space="preserve"> نیز</w:t>
      </w:r>
      <w:r w:rsidR="00B2077C">
        <w:rPr>
          <w:rFonts w:hint="cs"/>
          <w:rtl/>
          <w:lang w:bidi="fa-IR"/>
        </w:rPr>
        <w:t xml:space="preserve"> ذکر شده</w:t>
      </w:r>
      <w:r w:rsidR="008F38CC">
        <w:rPr>
          <w:rFonts w:hint="cs"/>
          <w:rtl/>
          <w:lang w:bidi="fa-IR"/>
        </w:rPr>
        <w:t xml:space="preserve"> است</w:t>
      </w:r>
      <w:r w:rsidR="00B2077C">
        <w:rPr>
          <w:rFonts w:hint="cs"/>
          <w:rtl/>
          <w:lang w:bidi="fa-IR"/>
        </w:rPr>
        <w:t xml:space="preserve">. </w:t>
      </w:r>
      <w:r w:rsidR="008F38CC">
        <w:rPr>
          <w:rFonts w:hint="cs"/>
          <w:rtl/>
          <w:lang w:bidi="fa-IR"/>
        </w:rPr>
        <w:t>گفتنی</w:t>
      </w:r>
      <w:r w:rsidR="00377BAD">
        <w:rPr>
          <w:rFonts w:hint="cs"/>
          <w:rtl/>
          <w:lang w:bidi="fa-IR"/>
        </w:rPr>
        <w:t xml:space="preserve"> است که در اکثر برد</w:t>
      </w:r>
      <w:r w:rsidR="00B2077C">
        <w:rPr>
          <w:rFonts w:hint="cs"/>
          <w:rtl/>
          <w:lang w:bidi="fa-IR"/>
        </w:rPr>
        <w:t xml:space="preserve">های آردینو این دیود به پین شماره 13 وصل شده است. شما می‌توانید با تعیین وضعیت این پین توسط تابع </w:t>
      </w:r>
      <w:proofErr w:type="spellStart"/>
      <w:r w:rsidR="00B2077C">
        <w:rPr>
          <w:lang w:bidi="fa-IR"/>
        </w:rPr>
        <w:t>digitalWrite</w:t>
      </w:r>
      <w:proofErr w:type="spellEnd"/>
      <w:r w:rsidR="00B2077C">
        <w:rPr>
          <w:rFonts w:hint="cs"/>
          <w:rtl/>
          <w:lang w:bidi="fa-IR"/>
        </w:rPr>
        <w:t>، وضعیت روشن یا خاموش بودن این دیود نوری را مشخص کن</w:t>
      </w:r>
      <w:bookmarkStart w:id="8" w:name="_GoBack"/>
      <w:r w:rsidR="00B2077C">
        <w:rPr>
          <w:rFonts w:hint="cs"/>
          <w:rtl/>
          <w:lang w:bidi="fa-IR"/>
        </w:rPr>
        <w:t xml:space="preserve">ید. </w:t>
      </w:r>
      <w:commentRangeStart w:id="9"/>
      <w:r w:rsidR="00B2077C">
        <w:rPr>
          <w:rFonts w:hint="cs"/>
          <w:rtl/>
          <w:lang w:bidi="fa-IR"/>
        </w:rPr>
        <w:t xml:space="preserve">واضح است که دیود در وضعیت </w:t>
      </w:r>
      <w:r w:rsidR="00B2077C">
        <w:rPr>
          <w:lang w:bidi="fa-IR"/>
        </w:rPr>
        <w:t>HIGH</w:t>
      </w:r>
      <w:r w:rsidR="00B2077C">
        <w:rPr>
          <w:rFonts w:hint="cs"/>
          <w:rtl/>
          <w:lang w:bidi="fa-IR"/>
        </w:rPr>
        <w:t xml:space="preserve"> روشن خواهد بود و در وضعیت </w:t>
      </w:r>
      <w:r w:rsidR="00B2077C">
        <w:rPr>
          <w:lang w:bidi="fa-IR"/>
        </w:rPr>
        <w:t>LOW</w:t>
      </w:r>
      <w:r w:rsidR="00B2077C">
        <w:rPr>
          <w:rFonts w:hint="cs"/>
          <w:rtl/>
          <w:lang w:bidi="fa-IR"/>
        </w:rPr>
        <w:t xml:space="preserve"> خاموش خواهد بود.</w:t>
      </w:r>
      <w:commentRangeEnd w:id="9"/>
      <w:r w:rsidR="002B5326">
        <w:rPr>
          <w:rStyle w:val="CommentReference"/>
          <w:rtl/>
        </w:rPr>
        <w:commentReference w:id="9"/>
      </w:r>
      <w:bookmarkEnd w:id="8"/>
    </w:p>
    <w:p w14:paraId="07E7BBD8" w14:textId="51412F27" w:rsidR="00B2077C" w:rsidRDefault="008449A3" w:rsidP="008449A3">
      <w:pPr>
        <w:pStyle w:val="Heading2"/>
        <w:rPr>
          <w:rtl/>
        </w:rPr>
      </w:pPr>
      <w:r>
        <w:rPr>
          <w:rFonts w:hint="cs"/>
          <w:rtl/>
        </w:rPr>
        <w:t>نوشتن کد مربوط به چشمک زن</w:t>
      </w:r>
    </w:p>
    <w:p w14:paraId="3DEFA549" w14:textId="32A65DA3" w:rsidR="00241DEB" w:rsidRDefault="002B5326" w:rsidP="002B5326">
      <w:pPr>
        <w:rPr>
          <w:rtl/>
          <w:lang w:bidi="fa-IR"/>
        </w:rPr>
      </w:pPr>
      <w:r>
        <w:rPr>
          <w:rFonts w:hint="cs"/>
          <w:rtl/>
          <w:lang w:bidi="fa-IR"/>
        </w:rPr>
        <w:t>فضای کد</w:t>
      </w:r>
      <w:r w:rsidR="008449A3">
        <w:rPr>
          <w:rFonts w:hint="cs"/>
          <w:rtl/>
          <w:lang w:bidi="fa-IR"/>
        </w:rPr>
        <w:t>زنی حلقه</w:t>
      </w:r>
      <w:r>
        <w:rPr>
          <w:rFonts w:hint="eastAsia"/>
          <w:rtl/>
          <w:lang w:bidi="fa-IR"/>
        </w:rPr>
        <w:t>‌ای</w:t>
      </w:r>
      <w:r>
        <w:rPr>
          <w:rFonts w:hint="cs"/>
          <w:rtl/>
          <w:lang w:bidi="fa-IR"/>
        </w:rPr>
        <w:t xml:space="preserve"> دارد که </w:t>
      </w:r>
      <w:r w:rsidR="008449A3">
        <w:rPr>
          <w:rFonts w:hint="cs"/>
          <w:rtl/>
          <w:lang w:bidi="fa-IR"/>
        </w:rPr>
        <w:t xml:space="preserve">مداوم تکرار می‌شود. حال اگر ما در این حلقه به ترتیب به دیود نوری دستور روشن، مکث، خاموش و مکث را بدهیم، در صورت تکرار این دستورات دیود نوری باید چشمک بزند. برای این کار به ترتیب دیود را با تابع </w:t>
      </w:r>
      <w:proofErr w:type="spellStart"/>
      <w:r w:rsidR="008449A3">
        <w:rPr>
          <w:lang w:bidi="fa-IR"/>
        </w:rPr>
        <w:t>digitalWrite</w:t>
      </w:r>
      <w:proofErr w:type="spellEnd"/>
      <w:r w:rsidR="008449A3">
        <w:rPr>
          <w:rFonts w:hint="cs"/>
          <w:rtl/>
          <w:lang w:bidi="fa-IR"/>
        </w:rPr>
        <w:t xml:space="preserve"> روشن می‌کنیم سپس با تابع </w:t>
      </w:r>
      <w:r w:rsidR="008449A3">
        <w:rPr>
          <w:lang w:bidi="fa-IR"/>
        </w:rPr>
        <w:t>delay</w:t>
      </w:r>
      <w:r w:rsidR="008449A3">
        <w:rPr>
          <w:rFonts w:hint="cs"/>
          <w:rtl/>
          <w:lang w:bidi="fa-IR"/>
        </w:rPr>
        <w:t xml:space="preserve"> آن را روشن نگه می‌داریم و همین کار را برای خاموش کردن نیز انجام می‌دهیم.</w:t>
      </w:r>
    </w:p>
    <w:bookmarkStart w:id="10" w:name="_MON_1600604081"/>
    <w:bookmarkEnd w:id="10"/>
    <w:p w14:paraId="3E442708" w14:textId="14CD0456" w:rsidR="00C81C87" w:rsidRDefault="00C81C87" w:rsidP="008449A3">
      <w:pPr>
        <w:rPr>
          <w:rtl/>
          <w:lang w:bidi="fa-IR"/>
        </w:rPr>
      </w:pPr>
      <w:r>
        <w:rPr>
          <w:lang w:bidi="fa-IR"/>
        </w:rPr>
        <w:object w:dxaOrig="9360" w:dyaOrig="3705" w14:anchorId="77AF3198">
          <v:shape id="_x0000_i1029" type="#_x0000_t75" style="width:468.6pt;height:185.4pt" o:ole="">
            <v:imagedata r:id="rId23" o:title=""/>
          </v:shape>
          <o:OLEObject Type="Embed" ProgID="Word.OpenDocumentText.12" ShapeID="_x0000_i1029" DrawAspect="Content" ObjectID="_1616311039" r:id="rId24"/>
        </w:object>
      </w:r>
    </w:p>
    <w:p w14:paraId="182C0F24" w14:textId="07189FAD" w:rsidR="00C81C87" w:rsidRDefault="00C81C87" w:rsidP="008449A3">
      <w:pPr>
        <w:rPr>
          <w:rtl/>
          <w:lang w:bidi="fa-IR"/>
        </w:rPr>
      </w:pPr>
      <w:r>
        <w:rPr>
          <w:rFonts w:hint="cs"/>
          <w:rtl/>
          <w:lang w:bidi="fa-IR"/>
        </w:rPr>
        <w:t>حال می‌توانید با کم کردن مکث بین روشن و خاموش فرکانس روشن-خاموش شدن دیود را تغییر دهید. آن را به قدری کم کنید تا دیگر خاموش ش</w:t>
      </w:r>
      <w:r w:rsidR="00874148">
        <w:rPr>
          <w:rFonts w:hint="cs"/>
          <w:rtl/>
          <w:lang w:bidi="fa-IR"/>
        </w:rPr>
        <w:t>دن دیود را نبینید و به سرعت عکس</w:t>
      </w:r>
      <w:r w:rsidR="00874148">
        <w:rPr>
          <w:rFonts w:hint="eastAsia"/>
          <w:rtl/>
          <w:lang w:bidi="fa-IR"/>
        </w:rPr>
        <w:t>‌</w:t>
      </w:r>
      <w:r>
        <w:rPr>
          <w:rFonts w:hint="cs"/>
          <w:rtl/>
          <w:lang w:bidi="fa-IR"/>
        </w:rPr>
        <w:t>برداری چشمتان پی ببرید.</w:t>
      </w:r>
    </w:p>
    <w:p w14:paraId="4CBABD4A" w14:textId="783612AE" w:rsidR="008449A3" w:rsidRPr="008449A3" w:rsidRDefault="00C81C87" w:rsidP="0004183D">
      <w:pPr>
        <w:rPr>
          <w:rtl/>
          <w:lang w:bidi="fa-IR"/>
        </w:rPr>
      </w:pPr>
      <w:r w:rsidRPr="00C81C87">
        <w:rPr>
          <w:rFonts w:hint="cs"/>
          <w:color w:val="FF0000"/>
          <w:rtl/>
          <w:lang w:bidi="fa-IR"/>
        </w:rPr>
        <w:t xml:space="preserve">توجه: </w:t>
      </w:r>
      <w:r>
        <w:rPr>
          <w:rFonts w:hint="cs"/>
          <w:rtl/>
          <w:lang w:bidi="fa-IR"/>
        </w:rPr>
        <w:t xml:space="preserve">متغیر </w:t>
      </w:r>
      <w:r>
        <w:rPr>
          <w:lang w:bidi="fa-IR"/>
        </w:rPr>
        <w:t>led</w:t>
      </w:r>
      <w:r>
        <w:rPr>
          <w:rFonts w:hint="cs"/>
          <w:rtl/>
          <w:lang w:bidi="fa-IR"/>
        </w:rPr>
        <w:t xml:space="preserve"> که در ابتدای برنامه تعریف شد، مقدار عددی 13 را در خود نگه می‌دارد. نکته قابل توجه این </w:t>
      </w:r>
      <w:r w:rsidR="0004183D">
        <w:rPr>
          <w:rFonts w:hint="cs"/>
          <w:rtl/>
          <w:lang w:bidi="fa-IR"/>
        </w:rPr>
        <w:t>است</w:t>
      </w:r>
      <w:r>
        <w:rPr>
          <w:rFonts w:hint="cs"/>
          <w:rtl/>
          <w:lang w:bidi="fa-IR"/>
        </w:rPr>
        <w:t xml:space="preserve"> که این متغیر از جنس متغیر های سراسری بوده که در تمامی کد قابل استفاده است. برای اطلاع بیشتر از این موضوع می‌توانید به بخش </w:t>
      </w:r>
      <w:r w:rsidR="007C7732">
        <w:rPr>
          <w:rFonts w:hint="cs"/>
          <w:color w:val="FF0000"/>
          <w:rtl/>
          <w:lang w:bidi="fa-IR"/>
        </w:rPr>
        <w:t>متغیر</w:t>
      </w:r>
      <w:r w:rsidRPr="00C81C87">
        <w:rPr>
          <w:rFonts w:hint="cs"/>
          <w:color w:val="FF0000"/>
          <w:rtl/>
          <w:lang w:bidi="fa-IR"/>
        </w:rPr>
        <w:t xml:space="preserve">ها </w:t>
      </w:r>
      <w:r>
        <w:rPr>
          <w:rFonts w:hint="cs"/>
          <w:rtl/>
          <w:lang w:bidi="fa-IR"/>
        </w:rPr>
        <w:t>مراجعه کنید.</w:t>
      </w:r>
    </w:p>
    <w:sectPr w:rsidR="008449A3" w:rsidRPr="008449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hmed nabipour" w:date="2018-10-05T15:46:00Z" w:initials="an">
    <w:p w14:paraId="66D11F00" w14:textId="74FC9481" w:rsidR="0087298C" w:rsidRDefault="0087298C">
      <w:pPr>
        <w:pStyle w:val="CommentText"/>
      </w:pPr>
      <w:r>
        <w:rPr>
          <w:rStyle w:val="CommentReference"/>
        </w:rPr>
        <w:annotationRef/>
      </w:r>
      <w:r>
        <w:rPr>
          <w:rFonts w:hint="cs"/>
          <w:rtl/>
        </w:rPr>
        <w:t>لینک</w:t>
      </w:r>
    </w:p>
  </w:comment>
  <w:comment w:id="1" w:author="Default" w:date="2018-10-15T21:55:00Z" w:initials="D">
    <w:p w14:paraId="2A6E8699" w14:textId="7513548D" w:rsidR="007B4B57" w:rsidRDefault="007B4B57" w:rsidP="007B4B57">
      <w:pPr>
        <w:pStyle w:val="CommentText"/>
        <w:rPr>
          <w:lang w:bidi="fa-IR"/>
        </w:rPr>
      </w:pPr>
      <w:r>
        <w:rPr>
          <w:rStyle w:val="CommentReference"/>
        </w:rPr>
        <w:annotationRef/>
      </w:r>
      <w:r>
        <w:rPr>
          <w:rFonts w:hint="cs"/>
          <w:rtl/>
        </w:rPr>
        <w:t>الگوریتم که نه. در حقیقت ترجم</w:t>
      </w:r>
      <w:r>
        <w:rPr>
          <w:rFonts w:hint="cs"/>
          <w:rtl/>
          <w:lang w:bidi="fa-IR"/>
        </w:rPr>
        <w:t>ه ی زمان ماشینش فرق داره.</w:t>
      </w:r>
    </w:p>
  </w:comment>
  <w:comment w:id="4" w:author="Default" w:date="2018-10-15T22:03:00Z" w:initials="D">
    <w:p w14:paraId="7C96A92A" w14:textId="735BDDC2" w:rsidR="00C61CD6" w:rsidRDefault="00C61CD6">
      <w:pPr>
        <w:pStyle w:val="CommentText"/>
      </w:pPr>
      <w:r>
        <w:rPr>
          <w:rStyle w:val="CommentReference"/>
        </w:rPr>
        <w:annotationRef/>
      </w:r>
      <w:r>
        <w:rPr>
          <w:rFonts w:hint="cs"/>
          <w:rtl/>
        </w:rPr>
        <w:t>جمله تکراری است.</w:t>
      </w:r>
    </w:p>
  </w:comment>
  <w:comment w:id="3" w:author="Default" w:date="2018-10-15T22:01:00Z" w:initials="D">
    <w:p w14:paraId="6651054A" w14:textId="7F2C569C" w:rsidR="00CA3713" w:rsidRDefault="00CA3713">
      <w:pPr>
        <w:pStyle w:val="CommentText"/>
      </w:pPr>
      <w:r>
        <w:rPr>
          <w:rStyle w:val="CommentReference"/>
        </w:rPr>
        <w:annotationRef/>
      </w:r>
      <w:r>
        <w:rPr>
          <w:rFonts w:hint="cs"/>
          <w:rtl/>
        </w:rPr>
        <w:t>توی پاراگراف جدید و به عنوان مثال بیان شود.</w:t>
      </w:r>
    </w:p>
  </w:comment>
  <w:comment w:id="9" w:author="Default" w:date="2018-10-15T22:09:00Z" w:initials="D">
    <w:p w14:paraId="0D5F6121" w14:textId="4F861466" w:rsidR="002B5326" w:rsidRDefault="002B5326">
      <w:pPr>
        <w:pStyle w:val="CommentText"/>
      </w:pPr>
      <w:r>
        <w:rPr>
          <w:rStyle w:val="CommentReference"/>
        </w:rPr>
        <w:annotationRef/>
      </w:r>
      <w:r>
        <w:rPr>
          <w:rFonts w:hint="cs"/>
          <w:rtl/>
        </w:rPr>
        <w:t xml:space="preserve">فکر کنم بعضی بردها برعکسه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D11F00" w15:done="0"/>
  <w15:commentEx w15:paraId="2A6E8699" w15:done="0"/>
  <w15:commentEx w15:paraId="7C96A92A" w15:done="1"/>
  <w15:commentEx w15:paraId="6651054A" w15:done="1"/>
  <w15:commentEx w15:paraId="0D5F61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D11F00" w16cid:durableId="1F6205E5"/>
  <w16cid:commentId w16cid:paraId="2A6E8699" w16cid:durableId="2056EE86"/>
  <w16cid:commentId w16cid:paraId="7C96A92A" w16cid:durableId="2056EE88"/>
  <w16cid:commentId w16cid:paraId="6651054A" w16cid:durableId="2056EE89"/>
  <w16cid:commentId w16cid:paraId="0D5F6121" w16cid:durableId="2056EE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panose1 w:val="00000000000000000000"/>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nabipour">
    <w15:presenceInfo w15:providerId="Windows Live" w15:userId="df8edd003cc3e8b2"/>
  </w15:person>
  <w15:person w15:author="Default">
    <w15:presenceInfo w15:providerId="None" w15:userId="Def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B3A"/>
    <w:rsid w:val="0004183D"/>
    <w:rsid w:val="000835D7"/>
    <w:rsid w:val="000B1AEC"/>
    <w:rsid w:val="000B2B73"/>
    <w:rsid w:val="000E6975"/>
    <w:rsid w:val="00111659"/>
    <w:rsid w:val="001260C2"/>
    <w:rsid w:val="00144B80"/>
    <w:rsid w:val="00154F21"/>
    <w:rsid w:val="00161195"/>
    <w:rsid w:val="00163F41"/>
    <w:rsid w:val="00166063"/>
    <w:rsid w:val="00181262"/>
    <w:rsid w:val="00187489"/>
    <w:rsid w:val="001B3D75"/>
    <w:rsid w:val="001D3A83"/>
    <w:rsid w:val="001E0C26"/>
    <w:rsid w:val="001E6F68"/>
    <w:rsid w:val="00204358"/>
    <w:rsid w:val="00210BAF"/>
    <w:rsid w:val="0022331E"/>
    <w:rsid w:val="002319E6"/>
    <w:rsid w:val="00241DEB"/>
    <w:rsid w:val="002560BF"/>
    <w:rsid w:val="00265D79"/>
    <w:rsid w:val="0026625A"/>
    <w:rsid w:val="002700CF"/>
    <w:rsid w:val="00271EC6"/>
    <w:rsid w:val="002751D5"/>
    <w:rsid w:val="00291076"/>
    <w:rsid w:val="002B5326"/>
    <w:rsid w:val="002D2DB7"/>
    <w:rsid w:val="002D4B7F"/>
    <w:rsid w:val="00305B6A"/>
    <w:rsid w:val="0031266B"/>
    <w:rsid w:val="00331369"/>
    <w:rsid w:val="00336D53"/>
    <w:rsid w:val="00341E21"/>
    <w:rsid w:val="003547F5"/>
    <w:rsid w:val="0037708C"/>
    <w:rsid w:val="00377BAD"/>
    <w:rsid w:val="00385BFA"/>
    <w:rsid w:val="00387A70"/>
    <w:rsid w:val="00391FE7"/>
    <w:rsid w:val="003B62FC"/>
    <w:rsid w:val="003C387D"/>
    <w:rsid w:val="003E6069"/>
    <w:rsid w:val="003F2461"/>
    <w:rsid w:val="00417176"/>
    <w:rsid w:val="00433D5E"/>
    <w:rsid w:val="00455EE9"/>
    <w:rsid w:val="004B5B79"/>
    <w:rsid w:val="005C6548"/>
    <w:rsid w:val="005D346E"/>
    <w:rsid w:val="00607429"/>
    <w:rsid w:val="00611A31"/>
    <w:rsid w:val="0063064D"/>
    <w:rsid w:val="006314DA"/>
    <w:rsid w:val="00671FBE"/>
    <w:rsid w:val="00682A13"/>
    <w:rsid w:val="00684C28"/>
    <w:rsid w:val="006913B4"/>
    <w:rsid w:val="00695F11"/>
    <w:rsid w:val="006D0462"/>
    <w:rsid w:val="006F7234"/>
    <w:rsid w:val="007156EC"/>
    <w:rsid w:val="007545C8"/>
    <w:rsid w:val="0077087E"/>
    <w:rsid w:val="007A5F7B"/>
    <w:rsid w:val="007B4B57"/>
    <w:rsid w:val="007C7732"/>
    <w:rsid w:val="007E1F63"/>
    <w:rsid w:val="00804843"/>
    <w:rsid w:val="00840300"/>
    <w:rsid w:val="008449A3"/>
    <w:rsid w:val="0086499C"/>
    <w:rsid w:val="0087298C"/>
    <w:rsid w:val="00874148"/>
    <w:rsid w:val="008A5925"/>
    <w:rsid w:val="008B6DB4"/>
    <w:rsid w:val="008B7055"/>
    <w:rsid w:val="008E754D"/>
    <w:rsid w:val="008F38CC"/>
    <w:rsid w:val="00933CBF"/>
    <w:rsid w:val="00944D97"/>
    <w:rsid w:val="0095150E"/>
    <w:rsid w:val="0095752C"/>
    <w:rsid w:val="00973D37"/>
    <w:rsid w:val="00977FA6"/>
    <w:rsid w:val="009C270B"/>
    <w:rsid w:val="00A141A9"/>
    <w:rsid w:val="00A267F1"/>
    <w:rsid w:val="00A26F37"/>
    <w:rsid w:val="00A30427"/>
    <w:rsid w:val="00AC77FF"/>
    <w:rsid w:val="00B04E19"/>
    <w:rsid w:val="00B14C8D"/>
    <w:rsid w:val="00B2077C"/>
    <w:rsid w:val="00B33F6E"/>
    <w:rsid w:val="00B62C96"/>
    <w:rsid w:val="00B85E4D"/>
    <w:rsid w:val="00BA2506"/>
    <w:rsid w:val="00BC032B"/>
    <w:rsid w:val="00BF7034"/>
    <w:rsid w:val="00C0268B"/>
    <w:rsid w:val="00C2112C"/>
    <w:rsid w:val="00C2707D"/>
    <w:rsid w:val="00C41EA1"/>
    <w:rsid w:val="00C61CD6"/>
    <w:rsid w:val="00C73354"/>
    <w:rsid w:val="00C81C87"/>
    <w:rsid w:val="00C85225"/>
    <w:rsid w:val="00CA025E"/>
    <w:rsid w:val="00CA075A"/>
    <w:rsid w:val="00CA0767"/>
    <w:rsid w:val="00CA3713"/>
    <w:rsid w:val="00CB7A14"/>
    <w:rsid w:val="00CC368D"/>
    <w:rsid w:val="00CD0D7A"/>
    <w:rsid w:val="00CF52E8"/>
    <w:rsid w:val="00D02348"/>
    <w:rsid w:val="00D03C08"/>
    <w:rsid w:val="00D05726"/>
    <w:rsid w:val="00D13C5F"/>
    <w:rsid w:val="00D3028C"/>
    <w:rsid w:val="00D317D2"/>
    <w:rsid w:val="00D74E40"/>
    <w:rsid w:val="00D76C76"/>
    <w:rsid w:val="00DA7B3A"/>
    <w:rsid w:val="00DB63BA"/>
    <w:rsid w:val="00DD1DB6"/>
    <w:rsid w:val="00E36411"/>
    <w:rsid w:val="00E5132E"/>
    <w:rsid w:val="00E807FD"/>
    <w:rsid w:val="00EA4EEF"/>
    <w:rsid w:val="00ED1F00"/>
    <w:rsid w:val="00EF42F9"/>
    <w:rsid w:val="00EF63AA"/>
    <w:rsid w:val="00F13CE4"/>
    <w:rsid w:val="00F22151"/>
    <w:rsid w:val="00F86AD9"/>
    <w:rsid w:val="00FB6418"/>
    <w:rsid w:val="00FD31C0"/>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oleObject" Target="embeddings/oleObject2.bin"/><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1.emf"/><Relationship Id="rId10" Type="http://schemas.openxmlformats.org/officeDocument/2006/relationships/image" Target="media/image2.png"/><Relationship Id="rId19" Type="http://schemas.openxmlformats.org/officeDocument/2006/relationships/image" Target="media/image9.emf"/><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6.emf"/><Relationship Id="rId22" Type="http://schemas.openxmlformats.org/officeDocument/2006/relationships/oleObject" Target="embeddings/oleObject4.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3407E-DC6F-4D29-9BD3-2A4019358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1664</TotalTime>
  <Pages>9</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cp:lastModifiedBy>
  <cp:revision>87</cp:revision>
  <dcterms:created xsi:type="dcterms:W3CDTF">2018-09-15T16:16:00Z</dcterms:created>
  <dcterms:modified xsi:type="dcterms:W3CDTF">2019-04-09T06:01:00Z</dcterms:modified>
</cp:coreProperties>
</file>