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A74772">
      <w:pPr>
        <w:pStyle w:val="Heading1"/>
        <w:rPr>
          <w:rtl/>
        </w:rPr>
      </w:pPr>
      <w:r>
        <w:rPr>
          <w:rFonts w:hint="cs"/>
          <w:rtl/>
        </w:rPr>
        <w:t>دیود نورانی چیست؟</w:t>
      </w:r>
    </w:p>
    <w:p w14:paraId="19282FE1" w14:textId="3F6E4547" w:rsidR="0026625A" w:rsidRDefault="0026625A" w:rsidP="0026625A">
      <w:pPr>
        <w:rPr>
          <w:rtl/>
          <w:lang w:bidi="fa-IR"/>
        </w:rPr>
      </w:pPr>
      <w:r>
        <w:rPr>
          <w:rFonts w:hint="cs"/>
          <w:rtl/>
          <w:lang w:bidi="fa-IR"/>
        </w:rPr>
        <w:t>دیود قطعه‌ای الکتریکی است که جریان را در یک جهت از خود عبور می‌دهد و در جهت دیگر در برار عبور جریان از خود مقاومت بالایی نشان می‌دهد.</w:t>
      </w:r>
      <w:r w:rsidR="00840300">
        <w:rPr>
          <w:rFonts w:hint="cs"/>
          <w:rtl/>
          <w:lang w:bidi="fa-IR"/>
        </w:rPr>
        <w:t xml:space="preserve"> </w:t>
      </w:r>
      <w:r w:rsidR="002560BF">
        <w:rPr>
          <w:rFonts w:hint="cs"/>
          <w:rtl/>
          <w:lang w:bidi="fa-IR"/>
        </w:rPr>
        <w:t>حال دیود نورانی نوعی دیود می‌باشد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07AE80AA" w:rsidR="00840300" w:rsidRDefault="00840300" w:rsidP="00840300">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Pr="00840300">
        <w:rPr>
          <w:rFonts w:hint="cs"/>
          <w:rtl/>
        </w:rPr>
        <w:t>دیود 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Pr="00840300">
        <w:rPr>
          <w:rFonts w:hint="cs"/>
          <w:rtl/>
        </w:rPr>
        <w:t>میلادی، آن ها</w:t>
      </w:r>
      <w:r w:rsidRPr="00840300">
        <w:rPr>
          <w:rtl/>
        </w:rPr>
        <w:t xml:space="preserve">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مصارف خانگی شده‌اند و جایگاه لامپ 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3FD3C0AF" w:rsidR="000B1AEC" w:rsidRDefault="000B1AEC" w:rsidP="000B1AEC">
      <w:pPr>
        <w:rPr>
          <w:rtl/>
        </w:rPr>
      </w:pPr>
      <w:r>
        <w:rPr>
          <w:rFonts w:hint="cs"/>
          <w:rtl/>
          <w:lang w:bidi="fa-IR"/>
        </w:rPr>
        <w:t>در واقع طیف نوری دیود های نوری تقریبا تمامی طیف نور را دربر می‌گیرد. این طیف شامل تمامی نور مرئی، مادون قرمز و فرابنفش می‌باشد.</w:t>
      </w:r>
      <w:r w:rsidR="00CC368D">
        <w:rPr>
          <w:rFonts w:hint="cs"/>
          <w:rtl/>
          <w:lang w:bidi="fa-IR"/>
        </w:rPr>
        <w:t xml:space="preserve"> شدت نور تولیدی یک دیود نورانی به جریان آن بستگی دارد برای همین در بعضی از موارد برای راه اندازی دیود های نوری از منبع جریان استفاده می‌کنند.</w:t>
      </w:r>
      <w:r>
        <w:rPr>
          <w:rFonts w:hint="cs"/>
          <w:rtl/>
          <w:lang w:bidi="fa-IR"/>
        </w:rPr>
        <w:t xml:space="preserve"> معمولا</w:t>
      </w:r>
      <w:r w:rsidR="00CC368D">
        <w:rPr>
          <w:rFonts w:hint="cs"/>
          <w:rtl/>
          <w:lang w:bidi="fa-IR"/>
        </w:rPr>
        <w:t xml:space="preserve"> دیود های نوری</w:t>
      </w:r>
      <w:r>
        <w:rPr>
          <w:rFonts w:hint="cs"/>
          <w:rtl/>
          <w:lang w:bidi="fa-IR"/>
        </w:rPr>
        <w:t xml:space="preserve"> از توان پایینی برخوردار</w:t>
      </w:r>
      <w:r w:rsidR="00CC368D">
        <w:rPr>
          <w:rFonts w:hint="cs"/>
          <w:rtl/>
          <w:lang w:bidi="fa-IR"/>
        </w:rPr>
        <w:t>اند</w:t>
      </w:r>
      <w:r>
        <w:rPr>
          <w:rFonts w:hint="cs"/>
          <w:rtl/>
          <w:lang w:bidi="fa-IR"/>
        </w:rPr>
        <w:t xml:space="preserve"> و بسیار کم مصرف هستند. این خواص باعث شده تا کاربرد این قطعه الکتریکی بسیار بالا باشد. در چراغ های راهنمایی رانندگی، علائم سطح شهر، چراغ های خودرو، روشنایی در موزه ها (به دلیل نداشتن پرتو ماورای بنفش برای اشیا</w:t>
      </w:r>
      <w:r>
        <w:rPr>
          <w:rFonts w:cs="Calibri" w:hint="cs"/>
          <w:rtl/>
          <w:lang w:bidi="fa-IR"/>
        </w:rPr>
        <w:t xml:space="preserve">ء </w:t>
      </w:r>
      <w:r>
        <w:rPr>
          <w:rFonts w:hint="cs"/>
          <w:rtl/>
        </w:rPr>
        <w:t xml:space="preserve">داخل موزه مضر نیستند) و </w:t>
      </w:r>
      <w:r w:rsidR="00CC368D">
        <w:rPr>
          <w:rFonts w:hint="cs"/>
          <w:rtl/>
        </w:rPr>
        <w:t xml:space="preserve">در </w:t>
      </w:r>
      <w:r>
        <w:rPr>
          <w:rFonts w:hint="cs"/>
          <w:rtl/>
        </w:rPr>
        <w:t>بسیار</w:t>
      </w:r>
      <w:r w:rsidR="00CC368D">
        <w:rPr>
          <w:rFonts w:hint="cs"/>
          <w:rtl/>
        </w:rPr>
        <w:t>ی</w:t>
      </w:r>
      <w:r>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1111FF" w:rsidR="00C0268B" w:rsidRDefault="00C0268B" w:rsidP="00C0268B">
      <w:pPr>
        <w:rPr>
          <w:noProof/>
          <w:rtl/>
          <w:lang w:bidi="fa-IR"/>
        </w:rPr>
      </w:pPr>
      <w:r>
        <w:rPr>
          <w:rFonts w:hint="cs"/>
          <w:rtl/>
          <w:lang w:bidi="fa-IR"/>
        </w:rPr>
        <w:t xml:space="preserve">دیود نورانی همان طور در قبل گفته شد دیودی است که عبور جریان الکتریکی در جهت درست از داخل آن، باعث تولید نور می‌شود. پس در ابتدا باید بتوان جهت درست یک دیود نورانی یا همان پایه مثبت و منفی آن را به درستی تشخیص دهیم. برای این کار 2 راه وجود دارد. راه اول فقط مناسب برای دیود هایی است که قبل از آن طول پایه های آنها تغییر نکرده باشد. وقتی شما دیود را در ابتدا خریداری می‌کنید، یکی از پایه های آن بلند تر از دیگری می‌باشد. پایه بلند تر پایه مثبت می‌باشد. 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Pr>
          <w:rFonts w:hint="cs"/>
          <w:rtl/>
          <w:lang w:bidi="fa-IR"/>
        </w:rPr>
        <w:t xml:space="preserve"> نیاز 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صفحه‌ی کوچکتر نمایانگر پایه مثبت بوده و صفحه بزرگتر نمایانگر پایه منفی می‌باشد.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6B9F4493" w14:textId="06285676" w:rsidR="00CC368D" w:rsidRDefault="00CC368D" w:rsidP="00CC368D">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977FA6">
        <w:rPr>
          <w:rFonts w:hint="cs"/>
          <w:rtl/>
          <w:lang w:bidi="fa-IR"/>
        </w:rPr>
        <w:t xml:space="preserve">، برد های آردینو به هنگام نمایش مقدار 1 باینری ولتاژ 5 ولت را در خروجی خود تولید می‌کنند. حال شما فرض بفرمایید که ما می‌خواهیم توسط یکی از پین های آردینو یک ال ای دی را خاموش و روشن کنیم. این کار را می‌توانیم با صفر و یک کردن مقدار باینری آن پایه انجام بدهیم. برای این کار ابتدا باید مدار مورد نیاز را بدانیم. مدار راه اندازی ال ای دی بسیار ساده می‌باشد. برای راه اندازی یک ال ای دی فقط نیاز است که بعد از پایه منفی ال ای دی، </w:t>
      </w:r>
      <w:commentRangeStart w:id="2"/>
      <w:r w:rsidR="00977FA6">
        <w:rPr>
          <w:rFonts w:hint="cs"/>
          <w:rtl/>
          <w:lang w:bidi="fa-IR"/>
        </w:rPr>
        <w:t>مقاوت</w:t>
      </w:r>
      <w:commentRangeEnd w:id="2"/>
      <w:r w:rsidR="00977FA6">
        <w:rPr>
          <w:rStyle w:val="CommentReference"/>
          <w:rtl/>
        </w:rPr>
        <w:commentReference w:id="2"/>
      </w:r>
      <w:r w:rsidR="00977FA6">
        <w:rPr>
          <w:rFonts w:hint="cs"/>
          <w:rtl/>
          <w:lang w:bidi="fa-IR"/>
        </w:rPr>
        <w:t xml:space="preserve">ی قرار بدهیم تا جریان الکتریکی را محدود </w:t>
      </w:r>
      <w:r w:rsidR="00977FA6">
        <w:rPr>
          <w:rFonts w:hint="cs"/>
          <w:rtl/>
          <w:lang w:bidi="fa-IR"/>
        </w:rPr>
        <w:lastRenderedPageBreak/>
        <w:t xml:space="preserve">کند. برای این کار ما از مقاومت 470 اهمی استفاده می‌کنیم. این مقاومت با کد </w:t>
      </w:r>
      <w:commentRangeStart w:id="3"/>
      <w:r w:rsidR="00977FA6">
        <w:rPr>
          <w:rFonts w:hint="cs"/>
          <w:rtl/>
          <w:lang w:bidi="fa-IR"/>
        </w:rPr>
        <w:t>رنگی</w:t>
      </w:r>
      <w:commentRangeEnd w:id="3"/>
      <w:r w:rsidR="00977FA6">
        <w:rPr>
          <w:rStyle w:val="CommentReference"/>
          <w:rtl/>
        </w:rPr>
        <w:commentReference w:id="3"/>
      </w:r>
      <w:r w:rsidR="00977FA6">
        <w:rPr>
          <w:rFonts w:hint="cs"/>
          <w:rtl/>
          <w:lang w:bidi="fa-IR"/>
        </w:rPr>
        <w:t xml:space="preserve"> زرد-بنفش-قهوه‌ای کد گزاری می‌شود. بقیه مدار نیز مانند شکل بسته می‌شود.</w:t>
      </w:r>
      <w:r w:rsidR="00FD31F2">
        <w:rPr>
          <w:rFonts w:hint="cs"/>
          <w:rtl/>
          <w:lang w:bidi="fa-IR"/>
        </w:rPr>
        <w:t xml:space="preserve"> بعد از انجام بخش مربوط به مدارات الکتریکی، حال نوبت به آن رسیده که بخش مربوط به برنامه 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ال ای دی روشن خواهد شد و اگر 0 (0 باینری)، ال ای دی خاموش خواهد شد.</w:t>
      </w:r>
    </w:p>
    <w:p w14:paraId="75369D56" w14:textId="503AF54B" w:rsidR="00D03C08" w:rsidRDefault="00D03C08" w:rsidP="00D02348">
      <w:pPr>
        <w:jc w:val="center"/>
        <w:rPr>
          <w:lang w:bidi="fa-IR"/>
        </w:rPr>
      </w:pPr>
      <w:r>
        <w:rPr>
          <w:noProof/>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4020895"/>
                    </a:xfrm>
                    <a:prstGeom prst="rect">
                      <a:avLst/>
                    </a:prstGeom>
                  </pic:spPr>
                </pic:pic>
              </a:graphicData>
            </a:graphic>
          </wp:inline>
        </w:drawing>
      </w:r>
    </w:p>
    <w:p w14:paraId="406D288A" w14:textId="0CD83989" w:rsidR="0087298C" w:rsidRDefault="00D55439" w:rsidP="00A74772">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p>
    <w:p w14:paraId="4D092CC5" w14:textId="21682DEC" w:rsidR="00D55439" w:rsidRDefault="00D55439" w:rsidP="00D55439">
      <w:pPr>
        <w:rPr>
          <w:rtl/>
          <w:lang w:bidi="fa-IR"/>
        </w:rPr>
      </w:pPr>
      <w:r>
        <w:rPr>
          <w:rFonts w:hint="cs"/>
          <w:rtl/>
          <w:lang w:bidi="fa-IR"/>
        </w:rPr>
        <w:t xml:space="preserve">در این بخش دوباره می‌خواهیم دیود نوری را خاموش و روشن کنیم. در بخش معرفی فضای برنامه نویسی دیود نوری داخلی آردینو را که به صورت پیش فرض روی تمامی برد های آردینو می‌باشد را خاموش-روشن کردیم. در اینجا می‌خواهیم همان کار را انجام دهیم با این تفاوت که دیگر دیود نوری داخلی برد نیست بلکه مداری خارجی می‌باشد و دوم اینکه نمی‌خواهیم از تابع </w:t>
      </w:r>
      <w:r>
        <w:rPr>
          <w:lang w:bidi="fa-IR"/>
        </w:rPr>
        <w:t>delay()</w:t>
      </w:r>
      <w:r>
        <w:rPr>
          <w:rFonts w:hint="cs"/>
          <w:rtl/>
          <w:lang w:bidi="fa-IR"/>
        </w:rPr>
        <w:t xml:space="preserve"> استفاده کنیم. هم طور که گفته شد تابع </w:t>
      </w:r>
      <w:r>
        <w:rPr>
          <w:lang w:bidi="fa-IR"/>
        </w:rPr>
        <w:t>delay</w:t>
      </w:r>
      <w:r>
        <w:rPr>
          <w:rFonts w:hint="cs"/>
          <w:rtl/>
          <w:lang w:bidi="fa-IR"/>
        </w:rPr>
        <w:t xml:space="preserve"> تمامی برنامه را برای مدت زمان مشخصی متوقف می‌کند. این مشکل بزرگیست. در حالت واقعی شما همیشه از </w:t>
      </w:r>
      <w:r>
        <w:rPr>
          <w:rFonts w:hint="cs"/>
          <w:rtl/>
          <w:lang w:bidi="fa-IR"/>
        </w:rPr>
        <w:lastRenderedPageBreak/>
        <w:t xml:space="preserve">میکروکنترلر خود انتظار دارید که پارامتر هایی را بخواند و دستور های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می‌باشد. به طور مثال شما سیستم اتفاء حریقی ساخته‌اید. اگر این سیستم در لحظه‌ای که باید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نمی‌باشد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r>
        <w:t>mil</w:t>
      </w:r>
      <w:r w:rsidR="00F91534">
        <w:t>l</w:t>
      </w:r>
      <w:r>
        <w:t>is</w:t>
      </w:r>
      <w:proofErr w:type="spellEnd"/>
      <w:r>
        <w:t xml:space="preserve"> </w:t>
      </w:r>
      <w:proofErr w:type="gramStart"/>
      <w:r>
        <w:t>( )</w:t>
      </w:r>
      <w:proofErr w:type="gramEnd"/>
    </w:p>
    <w:p w14:paraId="3E89CCCE" w14:textId="4AF4E0E2" w:rsidR="00DA1CC7" w:rsidRDefault="00F91534" w:rsidP="00DA1CC7">
      <w:pPr>
        <w:rPr>
          <w:rtl/>
          <w:lang w:bidi="fa-IR"/>
        </w:rPr>
      </w:pPr>
      <w:r>
        <w:rPr>
          <w:rFonts w:hint="cs"/>
          <w:rtl/>
          <w:lang w:bidi="fa-IR"/>
        </w:rPr>
        <w:t>فراخوانی این تابع مدت زمانی را که میکروکنترلر در حال اجرا کردن برنامه فعلی بوده است را بر واحد میلی ثانیه بر می‌گرداند. عدد این تابع نیز بعد از 50 روز صفر می‌شود. به بیان ساده 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4" w:name="_MON_1600614289"/>
    <w:bookmarkEnd w:id="4"/>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8pt;height:57pt" o:ole="">
            <v:imagedata r:id="rId11" o:title=""/>
          </v:shape>
          <o:OLEObject Type="Embed" ProgID="Word.OpenDocumentText.12" ShapeID="_x0000_i1061" DrawAspect="Content" ObjectID="_1600630727" r:id="rId12"/>
        </w:object>
      </w:r>
    </w:p>
    <w:p w14:paraId="08CB5486" w14:textId="4AF9BC62" w:rsidR="00A74772" w:rsidRDefault="00A32D19" w:rsidP="00A32D19">
      <w:pPr>
        <w:pStyle w:val="Heading2"/>
      </w:pPr>
      <w:r>
        <w:t xml:space="preserve">abs </w:t>
      </w:r>
      <w:proofErr w:type="gramStart"/>
      <w:r>
        <w:t>( )</w:t>
      </w:r>
      <w:proofErr w:type="gramEnd"/>
    </w:p>
    <w:p w14:paraId="69BCDE48" w14:textId="055DFAD1" w:rsidR="00A32D19" w:rsidRDefault="00A32D19" w:rsidP="00A32D19">
      <w:pPr>
        <w:rPr>
          <w:rtl/>
          <w:lang w:bidi="fa-IR"/>
        </w:rPr>
      </w:pPr>
      <w:r>
        <w:rPr>
          <w:rFonts w:hint="cs"/>
          <w:rtl/>
          <w:lang w:bidi="fa-IR"/>
        </w:rPr>
        <w:t>این تابع مقدار قدر مطلق را بر می‌گرداند. به بیان ساده تر اگر عدد داده شده به تابع بزرگتر مساوی صفر باشد، خود آن عدد را بر می‌گرداند و اگر کمتر از صفر باشد، قرینه آن را بر می‌گرداند. به همین دلیل خروجی این تابع همواره مثبت می‌باشد.</w:t>
      </w:r>
    </w:p>
    <w:bookmarkStart w:id="5" w:name="_MON_1600618009"/>
    <w:bookmarkEnd w:id="5"/>
    <w:p w14:paraId="17B2C25C" w14:textId="695844E2" w:rsidR="00A32D19" w:rsidRPr="00A32D19" w:rsidRDefault="009A4E84" w:rsidP="00A32D19">
      <w:pPr>
        <w:rPr>
          <w:rFonts w:hint="cs"/>
          <w:rtl/>
          <w:lang w:bidi="fa-IR"/>
        </w:rPr>
      </w:pPr>
      <w:r>
        <w:rPr>
          <w:lang w:bidi="fa-IR"/>
        </w:rPr>
        <w:object w:dxaOrig="9360" w:dyaOrig="855" w14:anchorId="2D375AAB">
          <v:shape id="_x0000_i1064" type="#_x0000_t75" style="width:468pt;height:42.6pt" o:ole="">
            <v:imagedata r:id="rId13" o:title=""/>
          </v:shape>
          <o:OLEObject Type="Embed" ProgID="Word.OpenDocumentText.12" ShapeID="_x0000_i1064" DrawAspect="Content" ObjectID="_1600630728" r:id="rId14"/>
        </w:object>
      </w:r>
    </w:p>
    <w:p w14:paraId="66597A84" w14:textId="3A700D94" w:rsidR="00A74772" w:rsidRDefault="00A74772" w:rsidP="00A74772">
      <w:pPr>
        <w:pStyle w:val="Heading2"/>
        <w:rPr>
          <w:rtl/>
        </w:rPr>
      </w:pPr>
      <w:r>
        <w:rPr>
          <w:rFonts w:hint="cs"/>
          <w:rtl/>
        </w:rPr>
        <w:t>کد چشمک زن</w:t>
      </w:r>
    </w:p>
    <w:p w14:paraId="77C5C7DF" w14:textId="112B68C5"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bookmarkStart w:id="6" w:name="_MON_1600619425"/>
    <w:bookmarkEnd w:id="6"/>
    <w:p w14:paraId="6B787E31" w14:textId="276F59EE" w:rsidR="008D7CB7" w:rsidRDefault="007074BA" w:rsidP="00A74772">
      <w:pPr>
        <w:rPr>
          <w:rtl/>
          <w:lang w:bidi="fa-IR"/>
        </w:rPr>
      </w:pPr>
      <w:r>
        <w:rPr>
          <w:lang w:bidi="fa-IR"/>
        </w:rPr>
        <w:object w:dxaOrig="9360" w:dyaOrig="6840" w14:anchorId="020EE3B5">
          <v:shape id="_x0000_i1098" type="#_x0000_t75" style="width:468pt;height:342pt" o:ole="">
            <v:imagedata r:id="rId15" o:title=""/>
          </v:shape>
          <o:OLEObject Type="Embed" ProgID="Word.OpenDocumentText.12" ShapeID="_x0000_i1098" DrawAspect="Content" ObjectID="_1600630729" r:id="rId16"/>
        </w:object>
      </w:r>
    </w:p>
    <w:p w14:paraId="5F55D376" w14:textId="0BB30072" w:rsidR="009F547B" w:rsidRDefault="009F547B" w:rsidP="009F547B">
      <w:pPr>
        <w:pStyle w:val="Heading2"/>
        <w:rPr>
          <w:rtl/>
        </w:rPr>
      </w:pPr>
      <w:r>
        <w:rPr>
          <w:rFonts w:hint="cs"/>
          <w:rtl/>
        </w:rPr>
        <w:t>کد اصلاحی چشمک زن</w:t>
      </w:r>
    </w:p>
    <w:p w14:paraId="495EF893" w14:textId="5CB1AF28" w:rsidR="00741F6D" w:rsidRPr="008C4FCB" w:rsidRDefault="008D7CB7" w:rsidP="00A74772">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می‌باشد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r w:rsidR="005D4984">
        <w:rPr>
          <w:lang w:bidi="fa-IR"/>
        </w:rPr>
        <w:t>int</w:t>
      </w:r>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می‌باشد صفر نمی‌شود. به همین دلیل ساختار داده‌ای </w:t>
      </w:r>
      <w:r w:rsidR="005D4984">
        <w:rPr>
          <w:lang w:bidi="fa-IR"/>
        </w:rPr>
        <w:t>int</w:t>
      </w:r>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می‌باشد).</w:t>
      </w:r>
    </w:p>
    <w:p w14:paraId="7E4D7FF9" w14:textId="6AE6D329" w:rsidR="005D4984" w:rsidRDefault="005D4984" w:rsidP="00A74772">
      <w:pPr>
        <w:rPr>
          <w:rtl/>
          <w:lang w:bidi="fa-IR"/>
        </w:rPr>
      </w:pPr>
      <w:r>
        <w:rPr>
          <w:rFonts w:hint="cs"/>
          <w:rtl/>
          <w:lang w:bidi="fa-IR"/>
        </w:rPr>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7EDF6290" w:rsidR="005D4984" w:rsidRDefault="005D4984" w:rsidP="00A74772">
      <w:pPr>
        <w:rPr>
          <w:rFonts w:eastAsiaTheme="majorEastAsia"/>
          <w:lang w:bidi="fa-IR"/>
        </w:rPr>
      </w:pPr>
      <w:r>
        <w:rPr>
          <w:rFonts w:hint="cs"/>
          <w:rtl/>
          <w:lang w:bidi="fa-IR"/>
        </w:rPr>
        <w:lastRenderedPageBreak/>
        <w:t xml:space="preserve">برای حل مشکل دوم 2 راه حل داریم. اول اینکه از داده 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چون خیلی راحت است. در واقع ما با این کار فضای حافظه 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9F547B">
        <w:rPr>
          <w:rFonts w:eastAsiaTheme="majorEastAsia" w:hint="cs"/>
          <w:color w:val="FF0000"/>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مانده اشغال می‌کند (البته در مثال های ما تفاوت این 2 راه حل دیده نمی‌شود ولی در پروژه های بخصوصی شاید با این مشکلات روبه‌رو شوید)</w:t>
      </w:r>
      <w:r w:rsidR="007074BA">
        <w:rPr>
          <w:rFonts w:eastAsiaTheme="majorEastAsia" w:hint="cs"/>
          <w:rtl/>
          <w:lang w:bidi="fa-IR"/>
        </w:rPr>
        <w:t>. در آینده با عملگر های بیتی آشنا می‌شویم و می‌توانیم همین مثال را بدون توان پردازشی بالا حل کنیم</w:t>
      </w:r>
      <w:r w:rsidR="009F547B">
        <w:rPr>
          <w:rFonts w:eastAsiaTheme="majorEastAsia" w:hint="cs"/>
          <w:rtl/>
          <w:lang w:bidi="fa-IR"/>
        </w:rPr>
        <w:t>.</w:t>
      </w:r>
    </w:p>
    <w:bookmarkStart w:id="7" w:name="_MON_1600628604"/>
    <w:bookmarkEnd w:id="7"/>
    <w:p w14:paraId="315190D1" w14:textId="35A7A705" w:rsidR="009F547B" w:rsidRDefault="007074BA" w:rsidP="00A74772">
      <w:pPr>
        <w:rPr>
          <w:lang w:bidi="fa-IR"/>
        </w:rPr>
      </w:pPr>
      <w:r>
        <w:rPr>
          <w:lang w:bidi="fa-IR"/>
        </w:rPr>
        <w:object w:dxaOrig="9360" w:dyaOrig="6270" w14:anchorId="443000E6">
          <v:shape id="_x0000_i1095" type="#_x0000_t75" style="width:468pt;height:313.8pt" o:ole="">
            <v:imagedata r:id="rId17" o:title=""/>
          </v:shape>
          <o:OLEObject Type="Embed" ProgID="Word.OpenDocumentText.12" ShapeID="_x0000_i1095" DrawAspect="Content" ObjectID="_1600630730" r:id="rId18"/>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397E4E95" w14:textId="74170AA1" w:rsidR="00E42F30" w:rsidRDefault="00E42F30" w:rsidP="00E42F30">
      <w:pPr>
        <w:rPr>
          <w:rtl/>
          <w:lang w:bidi="fa-IR"/>
        </w:rPr>
      </w:pPr>
      <w:r>
        <w:rPr>
          <w:rFonts w:hint="cs"/>
          <w:rtl/>
          <w:lang w:bidi="fa-IR"/>
        </w:rPr>
        <w:t>این کوتاه ترین کدی است که با معلوماتان تا به اینجای کار می‌توانید برای یک چشمک زن ساده بنویسید</w:t>
      </w:r>
      <w:r w:rsidR="00D56FCD">
        <w:rPr>
          <w:rFonts w:hint="cs"/>
          <w:rtl/>
          <w:lang w:bidi="fa-IR"/>
        </w:rPr>
        <w:t xml:space="preserve"> (حداقل ما تا به الان توانسته‌ایم).</w:t>
      </w:r>
      <w:bookmarkStart w:id="8" w:name="_GoBack"/>
      <w:bookmarkEnd w:id="8"/>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9" w:name="_MON_1600630514"/>
    <w:bookmarkEnd w:id="9"/>
    <w:p w14:paraId="520601F0" w14:textId="341413E8" w:rsidR="00E42F30" w:rsidRPr="00E42F30" w:rsidRDefault="00E42F30" w:rsidP="00E42F30">
      <w:pPr>
        <w:rPr>
          <w:rFonts w:hint="cs"/>
          <w:rtl/>
          <w:lang w:bidi="fa-IR"/>
        </w:rPr>
      </w:pPr>
      <w:r>
        <w:rPr>
          <w:lang w:bidi="fa-IR"/>
        </w:rPr>
        <w:object w:dxaOrig="9360" w:dyaOrig="4560" w14:anchorId="423CB292">
          <v:shape id="_x0000_i1102" type="#_x0000_t75" style="width:468pt;height:228pt" o:ole="">
            <v:imagedata r:id="rId19" o:title=""/>
          </v:shape>
          <o:OLEObject Type="Embed" ProgID="Word.OpenDocumentText.12" ShapeID="_x0000_i1102" DrawAspect="Content" ObjectID="_1600630731" r:id="rId20"/>
        </w:object>
      </w:r>
    </w:p>
    <w:sectPr w:rsidR="00E42F30"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A2BC7"/>
    <w:rsid w:val="000B1AEC"/>
    <w:rsid w:val="000B2B73"/>
    <w:rsid w:val="00144B80"/>
    <w:rsid w:val="00154F21"/>
    <w:rsid w:val="00181262"/>
    <w:rsid w:val="00187489"/>
    <w:rsid w:val="001B3D75"/>
    <w:rsid w:val="001E0C26"/>
    <w:rsid w:val="001E6F68"/>
    <w:rsid w:val="00242585"/>
    <w:rsid w:val="002560BF"/>
    <w:rsid w:val="0026625A"/>
    <w:rsid w:val="002700CF"/>
    <w:rsid w:val="00291076"/>
    <w:rsid w:val="002D2DB7"/>
    <w:rsid w:val="00305B6A"/>
    <w:rsid w:val="0037708C"/>
    <w:rsid w:val="00387A70"/>
    <w:rsid w:val="003C4936"/>
    <w:rsid w:val="00433D5E"/>
    <w:rsid w:val="005D4984"/>
    <w:rsid w:val="0063064D"/>
    <w:rsid w:val="00654285"/>
    <w:rsid w:val="00682A13"/>
    <w:rsid w:val="006913B4"/>
    <w:rsid w:val="006D472E"/>
    <w:rsid w:val="007074BA"/>
    <w:rsid w:val="007156EC"/>
    <w:rsid w:val="00741F6D"/>
    <w:rsid w:val="008146C8"/>
    <w:rsid w:val="00840300"/>
    <w:rsid w:val="0087298C"/>
    <w:rsid w:val="008B6DB4"/>
    <w:rsid w:val="008C4FCB"/>
    <w:rsid w:val="008D7CB7"/>
    <w:rsid w:val="00973D37"/>
    <w:rsid w:val="00977FA6"/>
    <w:rsid w:val="009A4E84"/>
    <w:rsid w:val="009F547B"/>
    <w:rsid w:val="00A30427"/>
    <w:rsid w:val="00A32D19"/>
    <w:rsid w:val="00A74772"/>
    <w:rsid w:val="00B04E19"/>
    <w:rsid w:val="00B17747"/>
    <w:rsid w:val="00B62C96"/>
    <w:rsid w:val="00B85E4D"/>
    <w:rsid w:val="00C0268B"/>
    <w:rsid w:val="00C2707D"/>
    <w:rsid w:val="00C41EA1"/>
    <w:rsid w:val="00CC368D"/>
    <w:rsid w:val="00CF52E8"/>
    <w:rsid w:val="00D02348"/>
    <w:rsid w:val="00D03C08"/>
    <w:rsid w:val="00D05726"/>
    <w:rsid w:val="00D55439"/>
    <w:rsid w:val="00D56FCD"/>
    <w:rsid w:val="00D74E40"/>
    <w:rsid w:val="00DA1CC7"/>
    <w:rsid w:val="00DA7482"/>
    <w:rsid w:val="00DA7B3A"/>
    <w:rsid w:val="00E42F30"/>
    <w:rsid w:val="00ED1F00"/>
    <w:rsid w:val="00F44755"/>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FEE22-A065-48CE-94CD-E4BB4922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7</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16</cp:revision>
  <dcterms:created xsi:type="dcterms:W3CDTF">2018-09-15T16:16:00Z</dcterms:created>
  <dcterms:modified xsi:type="dcterms:W3CDTF">2018-10-09T19:18:00Z</dcterms:modified>
</cp:coreProperties>
</file>